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laboratory-work-3"/>
    <w:p>
      <w:pPr>
        <w:pStyle w:val="Heading1"/>
      </w:pPr>
      <w:r>
        <w:t xml:space="preserve">Laboratory Work 3</w:t>
      </w:r>
    </w:p>
    <w:bookmarkStart w:id="20" w:name="course"/>
    <w:p>
      <w:pPr>
        <w:pStyle w:val="Heading2"/>
      </w:pPr>
      <w:r>
        <w:t xml:space="preserve">Course</w:t>
      </w:r>
    </w:p>
    <w:p>
      <w:pPr>
        <w:pStyle w:val="FirstParagraph"/>
      </w:pPr>
      <w:r>
        <w:t xml:space="preserve">Microcontroller Systems</w:t>
      </w:r>
    </w:p>
    <w:bookmarkEnd w:id="20"/>
    <w:bookmarkStart w:id="21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USART Communication with TX/RX Handling and LED Control</w:t>
      </w:r>
    </w:p>
    <w:bookmarkEnd w:id="21"/>
    <w:bookmarkStart w:id="2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To extend the previous project with USART packet transmission on button press and byte reception for LED control according to variant rules.</w:t>
      </w:r>
    </w:p>
    <w:bookmarkEnd w:id="22"/>
    <w:bookmarkStart w:id="23" w:name="variant"/>
    <w:p>
      <w:pPr>
        <w:pStyle w:val="Heading2"/>
      </w:pPr>
      <w:r>
        <w:t xml:space="preserve">Variant</w:t>
      </w:r>
    </w:p>
    <w:p>
      <w:pPr>
        <w:pStyle w:val="FirstParagraph"/>
      </w:pPr>
      <w:r>
        <w:t xml:space="preserve">Variant:</w:t>
      </w:r>
      <w:r>
        <w:t xml:space="preserve"> </w:t>
      </w:r>
      <w:r>
        <w:rPr>
          <w:bCs/>
          <w:b/>
        </w:rPr>
        <w:t xml:space="preserve">5</w:t>
      </w:r>
    </w:p>
    <w:p>
      <w:pPr>
        <w:pStyle w:val="BodyText"/>
      </w:pPr>
      <w:r>
        <w:t xml:space="preserve">RX command mapping: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-&gt; LED OFF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-&gt; LED ON</w:t>
      </w:r>
    </w:p>
    <w:bookmarkEnd w:id="23"/>
    <w:bookmarkStart w:id="24" w:name="task-requirements-and-implementation"/>
    <w:p>
      <w:pPr>
        <w:pStyle w:val="Heading2"/>
      </w:pPr>
      <w:r>
        <w:t xml:space="preserve">Task Requirements and Implementation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Send function for byte packet</w:t>
      </w:r>
      <w:r>
        <w:t xml:space="preserve">: implemented as</w:t>
      </w:r>
      <w:r>
        <w:t xml:space="preserve"> </w:t>
      </w:r>
      <w:r>
        <w:rPr>
          <w:rStyle w:val="VerbatimChar"/>
        </w:rPr>
        <w:t xml:space="preserve">sendPacketIRQStyle()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Transmit flow with TXE-like behavior</w:t>
      </w:r>
      <w:r>
        <w:t xml:space="preserve">: byte-by-byte transmission is performed in software loop (functional simulation analogue).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Button-triggered sending</w:t>
      </w:r>
      <w:r>
        <w:t xml:space="preserve">: pushbutton on digital pin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launches packet transmission.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RX processing</w:t>
      </w:r>
      <w:r>
        <w:t xml:space="preserve">: received byte is checked and LED on digital pin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is switched ON/OFF for variant values.</w:t>
      </w:r>
    </w:p>
    <w:bookmarkEnd w:id="24"/>
    <w:bookmarkStart w:id="26" w:name="circuit-simulation-setup"/>
    <w:p>
      <w:pPr>
        <w:pStyle w:val="Heading2"/>
      </w:pPr>
      <w:r>
        <w:t xml:space="preserve">Circuit / Simulation Setup</w:t>
      </w:r>
    </w:p>
    <w:p>
      <w:pPr>
        <w:pStyle w:val="FirstParagraph"/>
      </w:pPr>
      <w:r>
        <w:t xml:space="preserve">Functional simulation setup was implemented in Wokwi:</w:t>
      </w:r>
      <w:r>
        <w:t xml:space="preserve"> </w:t>
      </w:r>
      <w:r>
        <w:t xml:space="preserve">- Controller board: Arduino Uno (used as simulation analogue due stable UART terminal support in Wokwi).</w:t>
      </w:r>
      <w:r>
        <w:t xml:space="preserve"> </w:t>
      </w:r>
      <w:r>
        <w:t xml:space="preserve">- Pushbutton:</w:t>
      </w:r>
      <w:r>
        <w:t xml:space="preserve"> </w:t>
      </w:r>
      <w:r>
        <w:rPr>
          <w:rStyle w:val="VerbatimChar"/>
        </w:rPr>
        <w:t xml:space="preserve">D2</w:t>
      </w:r>
      <w:r>
        <w:t xml:space="preserve"> </w:t>
      </w:r>
      <w:r>
        <w:t xml:space="preserve">to GND (active low with internal pull-up).</w:t>
      </w:r>
      <w:r>
        <w:t xml:space="preserve"> </w:t>
      </w:r>
      <w:r>
        <w:t xml:space="preserve">- LED line:</w:t>
      </w:r>
      <w:r>
        <w:t xml:space="preserve"> </w:t>
      </w:r>
      <w:r>
        <w:rPr>
          <w:rStyle w:val="VerbatimChar"/>
        </w:rPr>
        <w:t xml:space="preserve">D4 -&gt; R(330 Ohm) -&gt; LED -&gt; GND</w:t>
      </w:r>
      <w:r>
        <w:t xml:space="preserve">.</w:t>
      </w:r>
      <w:r>
        <w:t xml:space="preserve"> </w:t>
      </w:r>
      <w:r>
        <w:t xml:space="preserve">- UART terminal: built-in Serial Monitor (</w:t>
      </w:r>
      <w:r>
        <w:rPr>
          <w:rStyle w:val="VerbatimChar"/>
        </w:rPr>
        <w:t xml:space="preserve">9600</w:t>
      </w:r>
      <w:r>
        <w:t xml:space="preserve"> </w:t>
      </w:r>
      <w:r>
        <w:t xml:space="preserve">baud).</w:t>
      </w:r>
    </w:p>
    <w:p>
      <w:pPr>
        <w:pStyle w:val="BodyText"/>
      </w:pPr>
      <w:r>
        <w:t xml:space="preserve">Schematic screenshot:</w:t>
      </w:r>
    </w:p>
    <w:p>
      <w:pPr>
        <w:pStyle w:val="CaptionedFigure"/>
      </w:pPr>
      <w:r>
        <w:drawing>
          <wp:inline>
            <wp:extent cx="5334000" cy="3975065"/>
            <wp:effectExtent b="0" l="0" r="0" t="0"/>
            <wp:docPr descr="Lab 3 scheme" title="" id="1" name="Picture"/>
            <a:graphic>
              <a:graphicData uri="http://schemas.openxmlformats.org/drawingml/2006/picture">
                <pic:pic>
                  <pic:nvPicPr>
                    <pic:cNvPr descr="Lab3_wokwi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5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3 scheme</w:t>
      </w:r>
    </w:p>
    <w:bookmarkEnd w:id="26"/>
    <w:bookmarkStart w:id="29" w:name="runtime-verification"/>
    <w:p>
      <w:pPr>
        <w:pStyle w:val="Heading2"/>
      </w:pPr>
      <w:r>
        <w:t xml:space="preserve">Runtime Verification</w:t>
      </w:r>
    </w:p>
    <w:p>
      <w:pPr>
        <w:pStyle w:val="FirstParagraph"/>
      </w:pPr>
      <w:r>
        <w:t xml:space="preserve">TX packet after button press:</w:t>
      </w:r>
    </w:p>
    <w:p>
      <w:pPr>
        <w:pStyle w:val="CaptionedFigure"/>
      </w:pPr>
      <w:r>
        <w:drawing>
          <wp:inline>
            <wp:extent cx="5334000" cy="5094188"/>
            <wp:effectExtent b="0" l="0" r="0" t="0"/>
            <wp:docPr descr="Lab 3 UART TX" title="" id="1" name="Picture"/>
            <a:graphic>
              <a:graphicData uri="http://schemas.openxmlformats.org/drawingml/2006/picture">
                <pic:pic>
                  <pic:nvPicPr>
                    <pic:cNvPr descr="Lab3_wokwi_uart_t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4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3 UART TX</w:t>
      </w:r>
    </w:p>
    <w:p>
      <w:pPr>
        <w:pStyle w:val="BodyText"/>
      </w:pPr>
      <w:r>
        <w:t xml:space="preserve">RX command processing and LED control:</w:t>
      </w:r>
    </w:p>
    <w:p>
      <w:pPr>
        <w:pStyle w:val="CaptionedFigure"/>
      </w:pPr>
      <w:r>
        <w:drawing>
          <wp:inline>
            <wp:extent cx="5334000" cy="5129127"/>
            <wp:effectExtent b="0" l="0" r="0" t="0"/>
            <wp:docPr descr="Lab 3 UART RX and LED" title="" id="1" name="Picture"/>
            <a:graphic>
              <a:graphicData uri="http://schemas.openxmlformats.org/drawingml/2006/picture">
                <pic:pic>
                  <pic:nvPicPr>
                    <pic:cNvPr descr="Lab3_wokwi_uart_rx_l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3 UART RX and LED</w:t>
      </w:r>
    </w:p>
    <w:p>
      <w:pPr>
        <w:pStyle w:val="BodyText"/>
      </w:pPr>
      <w:r>
        <w:t xml:space="preserve">Observed behavior:</w:t>
      </w:r>
      <w:r>
        <w:t xml:space="preserve"> </w:t>
      </w:r>
      <w:r>
        <w:t xml:space="preserve">1. On startup, Serial terminal prints initialization text.</w:t>
      </w:r>
      <w:r>
        <w:t xml:space="preserve"> </w:t>
      </w:r>
      <w:r>
        <w:t xml:space="preserve">2. Button press sends packet</w:t>
      </w:r>
      <w:r>
        <w:t xml:space="preserve"> </w:t>
      </w:r>
      <w:r>
        <w:rPr>
          <w:rStyle w:val="VerbatimChar"/>
        </w:rPr>
        <w:t xml:space="preserve">USART IRQ packet</w:t>
      </w:r>
      <w:r>
        <w:t xml:space="preserve">.</w:t>
      </w:r>
      <w:r>
        <w:t xml:space="preserve"> </w:t>
      </w:r>
      <w:r>
        <w:t xml:space="preserve">3. Entering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in terminal turns LED ON.</w:t>
      </w:r>
      <w:r>
        <w:t xml:space="preserve"> </w:t>
      </w:r>
      <w:r>
        <w:t xml:space="preserve">4. Entering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in terminal turns LED OFF.</w:t>
      </w:r>
    </w:p>
    <w:bookmarkEnd w:id="29"/>
    <w:bookmarkStart w:id="30" w:name="calculations"/>
    <w:p>
      <w:pPr>
        <w:pStyle w:val="Heading2"/>
      </w:pPr>
      <w:r>
        <w:t xml:space="preserve">Calculations</w:t>
      </w:r>
    </w:p>
    <w:p>
      <w:pPr>
        <w:pStyle w:val="FirstParagraph"/>
      </w:pPr>
      <w:r>
        <w:t xml:space="preserve">USART baud in simulation:</w:t>
      </w:r>
      <w:r>
        <w:t xml:space="preserve"> </w:t>
      </w:r>
      <w:r>
        <w:t xml:space="preserve">- Configured baud rate:</w:t>
      </w:r>
      <w:r>
        <w:t xml:space="preserve"> </w:t>
      </w:r>
      <w:r>
        <w:rPr>
          <w:rStyle w:val="VerbatimChar"/>
        </w:rPr>
        <w:t xml:space="preserve">9600</w:t>
      </w:r>
      <w:r>
        <w:t xml:space="preserve"> </w:t>
      </w:r>
      <w:r>
        <w:t xml:space="preserve">bps.</w:t>
      </w:r>
      <w:r>
        <w:t xml:space="preserve"> </w:t>
      </w:r>
      <w:r>
        <w:t xml:space="preserve">- Terminal baud rate:</w:t>
      </w:r>
      <w:r>
        <w:t xml:space="preserve"> </w:t>
      </w:r>
      <w:r>
        <w:rPr>
          <w:rStyle w:val="VerbatimChar"/>
        </w:rPr>
        <w:t xml:space="preserve">9600</w:t>
      </w:r>
      <w:r>
        <w:t xml:space="preserve"> </w:t>
      </w:r>
      <w:r>
        <w:t xml:space="preserve">bps.</w:t>
      </w:r>
      <w:r>
        <w:t xml:space="preserve"> </w:t>
      </w:r>
      <w:r>
        <w:t xml:space="preserve">- Baud mismatch in this setup:</w:t>
      </w:r>
      <w:r>
        <w:t xml:space="preserve"> </w:t>
      </w:r>
      <w:r>
        <w:rPr>
          <w:rStyle w:val="VerbatimChar"/>
        </w:rPr>
        <w:t xml:space="preserve">0%</w:t>
      </w:r>
      <w:r>
        <w:t xml:space="preserve">.</w:t>
      </w:r>
    </w:p>
    <w:p>
      <w:pPr>
        <w:pStyle w:val="BodyText"/>
      </w:pPr>
      <w:r>
        <w:t xml:space="preserve">Variant logic check:</w:t>
      </w:r>
      <w:r>
        <w:t xml:space="preserve"> </w:t>
      </w:r>
      <w:r>
        <w:t xml:space="preserve">- Task table for variant 5:</w:t>
      </w:r>
      <w:r>
        <w:t xml:space="preserve"> </w:t>
      </w:r>
      <w:r>
        <w:rPr>
          <w:rStyle w:val="VerbatimChar"/>
        </w:rPr>
        <w:t xml:space="preserve">4-off, 5-on</w:t>
      </w:r>
      <w:r>
        <w:t xml:space="preserve">.</w:t>
      </w:r>
      <w:r>
        <w:t xml:space="preserve"> </w:t>
      </w:r>
      <w:r>
        <w:t xml:space="preserve">- Implemented mapping matches the task.</w:t>
      </w:r>
    </w:p>
    <w:bookmarkEnd w:id="30"/>
    <w:bookmarkStart w:id="31" w:name="code-listing-wokwi_lab3_sketch.ino"/>
    <w:p>
      <w:pPr>
        <w:pStyle w:val="Heading2"/>
      </w:pPr>
      <w:r>
        <w:t xml:space="preserve">Code Listing (</w:t>
      </w:r>
      <w:r>
        <w:rPr>
          <w:rStyle w:val="VerbatimChar"/>
        </w:rPr>
        <w:t xml:space="preserve">Wokwi_Lab3_sketch.ino</w:t>
      </w:r>
      <w:r>
        <w:t xml:space="preserve">)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BTN_SEND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LED_CTRL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CMD_OFF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CMD_ON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btnPrev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pinMode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BTN_SEND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INPUT_PULLUP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pinMode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LED_CTRL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LED_CTRL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9600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"Lab3 start"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"Press button to send packet"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 '5' to turn LED ON, '4' to turn LED OFF"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sendPacketIRQStyle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btnNow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digitalRead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BTN_SEND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btnNow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btnPrev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sendPacketIRQStyle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"USART IRQ packet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btnPrev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btnNow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available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CMD_ON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LED_CTRL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"LED 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CMD_OFF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LED_CTRL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"LED OFF"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Additional microcontroller implementation file (STM32 source used in project structure):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Lab3_main.c</w:t>
      </w:r>
    </w:p>
    <w:bookmarkEnd w:id="31"/>
    <w:bookmarkStart w:id="3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Laboratory work 3 was completed. Packet transmission on button press and receive-based LED control were implemented and verified. Variant 5 conditions (</w:t>
      </w:r>
      <w:r>
        <w:rPr>
          <w:rStyle w:val="VerbatimChar"/>
        </w:rPr>
        <w:t xml:space="preserve">4</w:t>
      </w:r>
      <w:r>
        <w:t xml:space="preserve">/</w:t>
      </w:r>
      <w:r>
        <w:rPr>
          <w:rStyle w:val="VerbatimChar"/>
        </w:rPr>
        <w:t xml:space="preserve">5</w:t>
      </w:r>
      <w:r>
        <w:t xml:space="preserve">) are fully satisfied.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2026-02-25T03:42:15Z</dcterms:created>
  <dcterms:modified xsi:type="dcterms:W3CDTF">2026-02-25T03:42:15Z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