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Основной текст A"/>
        <w:spacing w:after="100"/>
        <w:jc w:val="right"/>
      </w:pPr>
    </w:p>
    <w:tbl>
      <w:tblPr>
        <w:tblW w:w="9972" w:type="dxa"/>
        <w:jc w:val="righ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324"/>
        <w:gridCol w:w="3324"/>
        <w:gridCol w:w="3324"/>
      </w:tblGrid>
      <w:tr>
        <w:tblPrEx>
          <w:shd w:val="clear" w:color="auto" w:fill="ced7e7"/>
        </w:tblPrEx>
        <w:trPr>
          <w:trHeight w:val="922" w:hRule="atLeast"/>
        </w:trPr>
        <w:tc>
          <w:tcPr>
            <w:tcW w:type="dxa" w:w="332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</w:pPr>
            <w:r>
              <w:rPr>
                <w:shd w:val="nil" w:color="auto" w:fill="auto"/>
                <w:lang w:val="en-US"/>
              </w:rPr>
              <w:drawing xmlns:a="http://schemas.openxmlformats.org/drawingml/2006/main">
                <wp:inline distT="0" distB="0" distL="0" distR="0">
                  <wp:extent cx="1502609" cy="540000"/>
                  <wp:effectExtent l="0" t="0" r="0" b="0"/>
                  <wp:docPr id="1073741825" name="officeArt object" descr="Picture 107374183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3741825" name="Picture 1073741830" descr="Picture 1073741830"/>
                          <pic:cNvPicPr>
                            <a:picLocks noChangeAspect="1"/>
                          </pic:cNvPicPr>
                        </pic:nvPicPr>
                        <pic:blipFill>
                          <a:blip r:embed="rId4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02609" cy="540000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2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332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 A"/>
              <w:jc w:val="right"/>
            </w:pPr>
            <w:r>
              <w:rPr>
                <w:shd w:val="nil" w:color="auto" w:fill="auto"/>
                <w:lang w:val="en-US"/>
              </w:rPr>
              <w:drawing xmlns:a="http://schemas.openxmlformats.org/drawingml/2006/main">
                <wp:inline distT="0" distB="0" distL="0" distR="0">
                  <wp:extent cx="996923" cy="540000"/>
                  <wp:effectExtent l="0" t="0" r="0" b="0"/>
                  <wp:docPr id="1073741826" name="officeArt object" descr="Picture 107374183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3741826" name="Picture 1073741831" descr="Picture 1073741831"/>
                          <pic:cNvPicPr>
                            <a:picLocks noChangeAspect="1"/>
                          </pic:cNvPicPr>
                        </pic:nvPicPr>
                        <pic:blipFill>
                          <a:blip r:embed="rId5">
                            <a:extLst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96923" cy="540000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Основной текст A"/>
        <w:widowControl w:val="0"/>
        <w:spacing w:after="100"/>
        <w:ind w:left="108" w:hanging="108"/>
        <w:jc w:val="right"/>
      </w:pPr>
    </w:p>
    <w:p>
      <w:pPr>
        <w:pStyle w:val="Основной текст A"/>
        <w:spacing w:before="200" w:after="60"/>
        <w:jc w:val="center"/>
      </w:pPr>
      <w:r>
        <w:rPr>
          <w:rtl w:val="0"/>
          <w:lang w:val="en-US"/>
        </w:rPr>
        <w:t>АВТОНОМНАЯ НЕКОММЕРЧЕСКАЯ ОРГАНИЗАЦИЯ</w:t>
      </w:r>
      <w:r>
        <w:br w:type="textWrapping"/>
      </w:r>
      <w:r>
        <w:rPr>
          <w:rtl w:val="0"/>
          <w:lang w:val="en-US"/>
        </w:rPr>
        <w:t>ВЫСШЕГО ОБРАЗОВАНИЯ</w:t>
      </w:r>
    </w:p>
    <w:p>
      <w:pPr>
        <w:pStyle w:val="Основной текст A"/>
        <w:spacing w:after="60"/>
        <w:jc w:val="center"/>
      </w:pPr>
      <w:r>
        <w:rPr>
          <w:b w:val="1"/>
          <w:bCs w:val="1"/>
          <w:rtl w:val="0"/>
          <w:lang w:val="en-US"/>
        </w:rPr>
        <w:t>«МОСКОВСКИЙ УНИВЕРСИТЕТ «СИНЕРГИЯ»</w:t>
      </w:r>
    </w:p>
    <w:p>
      <w:pPr>
        <w:pStyle w:val="Основной текст A"/>
        <w:spacing w:after="200"/>
        <w:jc w:val="center"/>
      </w:pPr>
      <w:r>
        <w:rPr>
          <w:rtl w:val="0"/>
          <w:lang w:val="en-US"/>
        </w:rPr>
        <w:t>Факультет робототехники и мехатроники</w:t>
      </w:r>
    </w:p>
    <w:p>
      <w:pPr>
        <w:pStyle w:val="Основной текст A"/>
        <w:spacing w:after="100"/>
      </w:pPr>
      <w:r>
        <w:rPr>
          <w:b w:val="1"/>
          <w:bCs w:val="1"/>
          <w:rtl w:val="0"/>
          <w:lang w:val="en-US"/>
        </w:rPr>
        <w:t>Специальность</w:t>
      </w:r>
      <w:r>
        <w:rPr>
          <w:rtl w:val="0"/>
        </w:rPr>
        <w:t xml:space="preserve">          15.02.10 </w:t>
      </w:r>
      <w:r>
        <w:rPr>
          <w:rtl w:val="0"/>
          <w:lang w:val="en-US"/>
        </w:rPr>
        <w:t xml:space="preserve">МиР          </w:t>
      </w:r>
      <w:r>
        <w:rPr>
          <w:b w:val="1"/>
          <w:bCs w:val="1"/>
          <w:rtl w:val="0"/>
          <w:lang w:val="en-US"/>
        </w:rPr>
        <w:t>Кафедра</w:t>
      </w:r>
      <w:r>
        <w:rPr>
          <w:rtl w:val="0"/>
          <w:lang w:val="en-US"/>
        </w:rPr>
        <w:t xml:space="preserve">          Робототехники</w:t>
      </w:r>
    </w:p>
    <w:p>
      <w:pPr>
        <w:pStyle w:val="Основной текст A"/>
        <w:spacing w:after="300"/>
      </w:pPr>
      <w:r>
        <w:rPr>
          <w:i w:val="1"/>
          <w:iCs w:val="1"/>
          <w:sz w:val="18"/>
          <w:szCs w:val="18"/>
          <w:rtl w:val="0"/>
        </w:rPr>
        <w:t xml:space="preserve">                           </w:t>
      </w:r>
      <w:r>
        <w:rPr>
          <w:i w:val="1"/>
          <w:iCs w:val="1"/>
          <w:sz w:val="18"/>
          <w:szCs w:val="18"/>
          <w:rtl w:val="0"/>
          <w:lang w:val="ru-RU"/>
        </w:rPr>
        <w:t xml:space="preserve">                       </w:t>
      </w:r>
      <w:r>
        <w:rPr>
          <w:i w:val="1"/>
          <w:iCs w:val="1"/>
          <w:sz w:val="18"/>
          <w:szCs w:val="18"/>
          <w:rtl w:val="0"/>
        </w:rPr>
        <w:t>(</w:t>
      </w:r>
      <w:r>
        <w:rPr>
          <w:i w:val="1"/>
          <w:iCs w:val="1"/>
          <w:sz w:val="18"/>
          <w:szCs w:val="18"/>
          <w:rtl w:val="0"/>
          <w:lang w:val="en-US"/>
        </w:rPr>
        <w:t>код</w:t>
      </w:r>
      <w:r>
        <w:rPr>
          <w:i w:val="1"/>
          <w:iCs w:val="1"/>
          <w:sz w:val="18"/>
          <w:szCs w:val="18"/>
          <w:rtl w:val="0"/>
        </w:rPr>
        <w:t xml:space="preserve">, </w:t>
      </w:r>
      <w:r>
        <w:rPr>
          <w:i w:val="1"/>
          <w:iCs w:val="1"/>
          <w:sz w:val="18"/>
          <w:szCs w:val="18"/>
          <w:rtl w:val="0"/>
          <w:lang w:val="en-US"/>
        </w:rPr>
        <w:t>наименование</w:t>
      </w:r>
      <w:r>
        <w:rPr>
          <w:i w:val="1"/>
          <w:iCs w:val="1"/>
          <w:sz w:val="18"/>
          <w:szCs w:val="18"/>
          <w:rtl w:val="0"/>
        </w:rPr>
        <w:t>)                                              (</w:t>
      </w:r>
      <w:r>
        <w:rPr>
          <w:i w:val="1"/>
          <w:iCs w:val="1"/>
          <w:sz w:val="18"/>
          <w:szCs w:val="18"/>
          <w:rtl w:val="0"/>
          <w:lang w:val="en-US"/>
        </w:rPr>
        <w:t>аббревиатура</w:t>
      </w:r>
      <w:r>
        <w:rPr>
          <w:i w:val="1"/>
          <w:iCs w:val="1"/>
          <w:sz w:val="18"/>
          <w:szCs w:val="18"/>
          <w:rtl w:val="0"/>
        </w:rPr>
        <w:t>)</w:t>
      </w:r>
    </w:p>
    <w:p>
      <w:pPr>
        <w:pStyle w:val="Основной текст A"/>
        <w:spacing w:before="200" w:after="200"/>
        <w:jc w:val="center"/>
      </w:pPr>
      <w:r>
        <w:rPr>
          <w:b w:val="1"/>
          <w:bCs w:val="1"/>
          <w:sz w:val="32"/>
          <w:szCs w:val="32"/>
          <w:rtl w:val="0"/>
          <w:lang w:val="en-US"/>
        </w:rPr>
        <w:t>КУРСОВАЯ РАБОТА</w:t>
      </w:r>
    </w:p>
    <w:p>
      <w:pPr>
        <w:pStyle w:val="Основной текст A"/>
        <w:spacing w:after="40"/>
      </w:pPr>
      <w:r>
        <w:rPr>
          <w:b w:val="1"/>
          <w:bCs w:val="1"/>
          <w:rtl w:val="0"/>
          <w:lang w:val="en-US"/>
        </w:rPr>
        <w:t xml:space="preserve">на тему </w:t>
      </w:r>
      <w:r>
        <w:rPr>
          <w:b w:val="1"/>
          <w:bCs w:val="1"/>
          <w:rtl w:val="0"/>
          <w:lang w:val="ru-RU"/>
        </w:rPr>
        <w:t xml:space="preserve">               </w:t>
      </w:r>
      <w:r>
        <w:rPr>
          <w:rtl w:val="0"/>
          <w:lang w:val="en-US"/>
        </w:rPr>
        <w:t>____________________________________________________________</w:t>
      </w:r>
    </w:p>
    <w:p>
      <w:pPr>
        <w:pStyle w:val="Основной текст A"/>
        <w:spacing w:after="40"/>
      </w:pPr>
      <w:r>
        <w:rPr>
          <w:rtl w:val="0"/>
          <w:lang w:val="en-US"/>
        </w:rPr>
        <w:t>___________________________________________________________________________</w:t>
      </w:r>
    </w:p>
    <w:p>
      <w:pPr>
        <w:pStyle w:val="Основной текст A"/>
        <w:spacing w:after="40"/>
      </w:pPr>
      <w:r>
        <w:rPr>
          <w:rtl w:val="0"/>
          <w:lang w:val="en-US"/>
        </w:rPr>
        <w:t>___________________________________________________________________________</w:t>
      </w:r>
    </w:p>
    <w:p>
      <w:pPr>
        <w:pStyle w:val="Основной текст A"/>
        <w:spacing w:before="100" w:after="40"/>
      </w:pPr>
      <w:r>
        <w:rPr>
          <w:b w:val="1"/>
          <w:bCs w:val="1"/>
          <w:rtl w:val="0"/>
          <w:lang w:val="en-US"/>
        </w:rPr>
        <w:t xml:space="preserve">по дисциплине </w:t>
      </w:r>
      <w:r>
        <w:rPr>
          <w:b w:val="1"/>
          <w:bCs w:val="1"/>
          <w:rtl w:val="0"/>
          <w:lang w:val="ru-RU"/>
        </w:rPr>
        <w:t xml:space="preserve">            </w:t>
      </w:r>
      <w:r>
        <w:rPr>
          <w:rtl w:val="0"/>
          <w:lang w:val="en-US"/>
        </w:rPr>
        <w:t>_______________________________________________________</w:t>
      </w:r>
    </w:p>
    <w:p>
      <w:pPr>
        <w:pStyle w:val="Основной текст A"/>
        <w:spacing w:after="200"/>
      </w:pPr>
      <w:r>
        <w:rPr>
          <w:rtl w:val="0"/>
          <w:lang w:val="en-US"/>
        </w:rPr>
        <w:t>___________________________________________________________________________</w:t>
      </w:r>
    </w:p>
    <w:p>
      <w:pPr>
        <w:pStyle w:val="Основной текст A"/>
        <w:spacing w:before="200" w:after="40"/>
      </w:pPr>
    </w:p>
    <w:p>
      <w:pPr>
        <w:pStyle w:val="Основной текст A"/>
        <w:spacing w:before="200" w:after="40"/>
      </w:pPr>
      <w:r>
        <w:tab/>
      </w:r>
      <w:r>
        <w:rPr>
          <w:b w:val="1"/>
          <w:bCs w:val="1"/>
          <w:rtl w:val="0"/>
          <w:lang w:val="en-US"/>
        </w:rPr>
        <w:t xml:space="preserve">Обучающийся </w:t>
      </w:r>
      <w:r>
        <w:rPr>
          <w:rtl w:val="0"/>
          <w:lang w:val="en-US"/>
        </w:rPr>
        <w:t xml:space="preserve">          _______________________________          ______________</w:t>
      </w:r>
    </w:p>
    <w:p>
      <w:pPr>
        <w:pStyle w:val="Основной текст A"/>
        <w:spacing w:after="400"/>
      </w:pPr>
      <w:r>
        <w:rPr>
          <w:i w:val="1"/>
          <w:iCs w:val="1"/>
          <w:sz w:val="18"/>
          <w:szCs w:val="18"/>
          <w:rtl w:val="0"/>
        </w:rPr>
        <w:t xml:space="preserve">                                   </w:t>
        <w:tab/>
        <w:tab/>
        <w:tab/>
        <w:t xml:space="preserve"> (</w:t>
      </w:r>
      <w:r>
        <w:rPr>
          <w:i w:val="1"/>
          <w:iCs w:val="1"/>
          <w:sz w:val="18"/>
          <w:szCs w:val="18"/>
          <w:rtl w:val="0"/>
          <w:lang w:val="en-US"/>
        </w:rPr>
        <w:t>Фамилия</w:t>
      </w:r>
      <w:r>
        <w:rPr>
          <w:i w:val="1"/>
          <w:iCs w:val="1"/>
          <w:sz w:val="18"/>
          <w:szCs w:val="18"/>
          <w:rtl w:val="0"/>
        </w:rPr>
        <w:t xml:space="preserve">, </w:t>
      </w:r>
      <w:r>
        <w:rPr>
          <w:i w:val="1"/>
          <w:iCs w:val="1"/>
          <w:sz w:val="18"/>
          <w:szCs w:val="18"/>
          <w:rtl w:val="0"/>
          <w:lang w:val="en-US"/>
        </w:rPr>
        <w:t>Имя</w:t>
      </w:r>
      <w:r>
        <w:rPr>
          <w:i w:val="1"/>
          <w:iCs w:val="1"/>
          <w:sz w:val="18"/>
          <w:szCs w:val="18"/>
          <w:rtl w:val="0"/>
        </w:rPr>
        <w:t xml:space="preserve">, </w:t>
      </w:r>
      <w:r>
        <w:rPr>
          <w:i w:val="1"/>
          <w:iCs w:val="1"/>
          <w:sz w:val="18"/>
          <w:szCs w:val="18"/>
          <w:rtl w:val="0"/>
          <w:lang w:val="en-US"/>
        </w:rPr>
        <w:t>Отчество</w:t>
      </w:r>
      <w:r>
        <w:rPr>
          <w:i w:val="1"/>
          <w:iCs w:val="1"/>
          <w:sz w:val="18"/>
          <w:szCs w:val="18"/>
          <w:rtl w:val="0"/>
        </w:rPr>
        <w:t xml:space="preserve">)                        </w:t>
      </w:r>
      <w:r>
        <w:rPr>
          <w:i w:val="1"/>
          <w:iCs w:val="1"/>
          <w:sz w:val="18"/>
          <w:szCs w:val="18"/>
          <w:rtl w:val="0"/>
          <w:lang w:val="ru-RU"/>
        </w:rPr>
        <w:t xml:space="preserve">                     </w:t>
      </w:r>
      <w:r>
        <w:rPr>
          <w:i w:val="1"/>
          <w:iCs w:val="1"/>
          <w:sz w:val="18"/>
          <w:szCs w:val="18"/>
          <w:rtl w:val="0"/>
        </w:rPr>
        <w:t>(</w:t>
      </w:r>
      <w:r>
        <w:rPr>
          <w:i w:val="1"/>
          <w:iCs w:val="1"/>
          <w:sz w:val="18"/>
          <w:szCs w:val="18"/>
          <w:rtl w:val="0"/>
          <w:lang w:val="en-US"/>
        </w:rPr>
        <w:t>подпись</w:t>
      </w:r>
      <w:r>
        <w:rPr>
          <w:i w:val="1"/>
          <w:iCs w:val="1"/>
          <w:sz w:val="18"/>
          <w:szCs w:val="18"/>
          <w:rtl w:val="0"/>
        </w:rPr>
        <w:t>)</w:t>
      </w:r>
    </w:p>
    <w:p>
      <w:pPr>
        <w:pStyle w:val="Основной текст A"/>
        <w:spacing w:before="600"/>
        <w:jc w:val="center"/>
      </w:pPr>
    </w:p>
    <w:p>
      <w:pPr>
        <w:pStyle w:val="Основной текст A"/>
        <w:spacing w:before="600"/>
        <w:jc w:val="center"/>
      </w:pPr>
      <w:r>
        <w:rPr>
          <w:b w:val="1"/>
          <w:bCs w:val="1"/>
          <w:rtl w:val="0"/>
          <w:lang w:val="en-US"/>
        </w:rPr>
        <w:t xml:space="preserve">МОСКВА </w:t>
      </w:r>
      <w:r>
        <w:rPr>
          <w:b w:val="1"/>
          <w:bCs w:val="1"/>
          <w:rtl w:val="0"/>
          <w:lang w:val="en-US"/>
        </w:rPr>
        <w:t xml:space="preserve">20__ </w:t>
      </w:r>
      <w:r>
        <w:rPr>
          <w:b w:val="1"/>
          <w:bCs w:val="1"/>
          <w:rtl w:val="0"/>
          <w:lang w:val="en-US"/>
        </w:rPr>
        <w:t>г</w:t>
      </w:r>
      <w:r>
        <w:rPr>
          <w:b w:val="1"/>
          <w:bCs w:val="1"/>
          <w:rtl w:val="0"/>
        </w:rPr>
        <w:t>.</w:t>
      </w:r>
    </w:p>
    <w:p>
      <w:pPr>
        <w:pStyle w:val="Основной текст A"/>
        <w:pageBreakBefore w:val="1"/>
        <w:spacing w:after="200"/>
        <w:jc w:val="center"/>
      </w:pPr>
      <w:r>
        <w:rPr>
          <w:b w:val="1"/>
          <w:bCs w:val="1"/>
          <w:sz w:val="28"/>
          <w:szCs w:val="28"/>
          <w:rtl w:val="0"/>
          <w:lang w:val="en-US"/>
        </w:rPr>
        <w:t>СОДЕРЖАНИЕ</w:t>
      </w:r>
    </w:p>
    <w:p>
      <w:pPr>
        <w:pStyle w:val="TOC 1"/>
      </w:pPr>
      <w:r>
        <w:rPr>
          <w:rtl w:val="0"/>
        </w:rPr>
        <w:t>ВВЕДЕНИЕ</w:t>
        <w:tab/>
      </w:r>
      <w:r>
        <w:rPr>
          <w:rtl w:val="0"/>
        </w:rPr>
        <w:t>3</w:t>
      </w:r>
    </w:p>
    <w:p>
      <w:pPr>
        <w:pStyle w:val="TOC 1"/>
      </w:pPr>
      <w:r>
        <w:rPr>
          <w:rtl w:val="0"/>
          <w:lang w:val="da-DK"/>
        </w:rPr>
        <w:t xml:space="preserve">1. </w:t>
      </w:r>
      <w:r>
        <w:rPr>
          <w:rtl w:val="0"/>
          <w:lang w:val="da-DK"/>
        </w:rPr>
        <w:t xml:space="preserve">СОЗДАНИЕ ТВЕРДОТЕЛЬНОЙ </w:t>
      </w:r>
      <w:r>
        <w:rPr>
          <w:rtl w:val="0"/>
          <w:lang w:val="da-DK"/>
        </w:rPr>
        <w:t>3D-</w:t>
      </w:r>
      <w:r>
        <w:rPr>
          <w:rtl w:val="0"/>
          <w:lang w:val="da-DK"/>
        </w:rPr>
        <w:t>МОДЕЛИ ДЕТАЛИ И ЗАГОТОВКИ</w:t>
        <w:tab/>
      </w:r>
      <w:r>
        <w:rPr>
          <w:rtl w:val="0"/>
        </w:rPr>
        <w:t>5</w:t>
      </w:r>
    </w:p>
    <w:p>
      <w:pPr>
        <w:pStyle w:val="TOC 2"/>
      </w:pPr>
      <w:r>
        <w:rPr>
          <w:rtl w:val="0"/>
        </w:rPr>
        <w:t xml:space="preserve">1.1. </w:t>
      </w:r>
      <w:r>
        <w:rPr>
          <w:rtl w:val="0"/>
        </w:rPr>
        <w:t>Анализ исходного задания</w:t>
        <w:tab/>
      </w:r>
      <w:r>
        <w:rPr>
          <w:rtl w:val="0"/>
        </w:rPr>
        <w:t>5</w:t>
      </w:r>
    </w:p>
    <w:p>
      <w:pPr>
        <w:pStyle w:val="TOC 2"/>
      </w:pPr>
      <w:r>
        <w:rPr>
          <w:rtl w:val="0"/>
          <w:lang w:val="ru-RU"/>
        </w:rPr>
        <w:t xml:space="preserve">1.2. </w:t>
      </w:r>
      <w:r>
        <w:rPr>
          <w:rtl w:val="0"/>
          <w:lang w:val="ru-RU"/>
        </w:rPr>
        <w:t>Выбор материала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заготовки и </w:t>
      </w:r>
      <w:r>
        <w:rPr>
          <w:rtl w:val="0"/>
          <w:lang w:val="ru-RU"/>
        </w:rPr>
        <w:t>CAD-</w:t>
      </w:r>
      <w:r>
        <w:rPr>
          <w:rtl w:val="0"/>
          <w:lang w:val="ru-RU"/>
        </w:rPr>
        <w:t>среды</w:t>
        <w:tab/>
      </w:r>
      <w:r>
        <w:rPr>
          <w:rtl w:val="0"/>
        </w:rPr>
        <w:t>6</w:t>
      </w:r>
    </w:p>
    <w:p>
      <w:pPr>
        <w:pStyle w:val="TOC 2"/>
      </w:pPr>
      <w:r>
        <w:rPr>
          <w:rtl w:val="0"/>
          <w:lang w:val="da-DK"/>
        </w:rPr>
        <w:t xml:space="preserve">1.3. </w:t>
      </w:r>
      <w:r>
        <w:rPr>
          <w:rtl w:val="0"/>
          <w:lang w:val="da-DK"/>
        </w:rPr>
        <w:t xml:space="preserve">Построение параметрической </w:t>
      </w:r>
      <w:r>
        <w:rPr>
          <w:rtl w:val="0"/>
          <w:lang w:val="da-DK"/>
        </w:rPr>
        <w:t>3D-</w:t>
      </w:r>
      <w:r>
        <w:rPr>
          <w:rtl w:val="0"/>
          <w:lang w:val="da-DK"/>
        </w:rPr>
        <w:t>модели детали</w:t>
        <w:tab/>
      </w:r>
      <w:r>
        <w:rPr>
          <w:rtl w:val="0"/>
        </w:rPr>
        <w:t>7</w:t>
      </w:r>
    </w:p>
    <w:p>
      <w:pPr>
        <w:pStyle w:val="TOC 2"/>
      </w:pPr>
      <w:r>
        <w:rPr>
          <w:rtl w:val="0"/>
          <w:lang w:val="ru-RU"/>
        </w:rPr>
        <w:t xml:space="preserve">1.4. </w:t>
      </w:r>
      <w:r>
        <w:rPr>
          <w:rtl w:val="0"/>
          <w:lang w:val="ru-RU"/>
        </w:rPr>
        <w:t xml:space="preserve">Выводы по главе </w:t>
      </w:r>
      <w:r>
        <w:rPr>
          <w:rtl w:val="0"/>
          <w:lang w:val="ru-RU"/>
        </w:rPr>
        <w:t>1</w:t>
        <w:tab/>
      </w:r>
      <w:r>
        <w:rPr>
          <w:rtl w:val="0"/>
        </w:rPr>
        <w:t>10</w:t>
      </w:r>
    </w:p>
    <w:p>
      <w:pPr>
        <w:pStyle w:val="TOC 1"/>
      </w:pPr>
      <w:r>
        <w:rPr>
          <w:rtl w:val="0"/>
        </w:rPr>
        <w:t xml:space="preserve">2. </w:t>
      </w:r>
      <w:r>
        <w:rPr>
          <w:rtl w:val="0"/>
        </w:rPr>
        <w:t>ПОДГОТОВКА ГЕОМЕТРИЧЕСКОЙ ИНФОРМАЦИИ ДЛЯ КОНТУРНОЙ ОБРАБОТКИ ДЕТАЛИ НА СТАНКЕ С ЧПУ</w:t>
        <w:tab/>
      </w:r>
      <w:r>
        <w:rPr>
          <w:rtl w:val="0"/>
        </w:rPr>
        <w:t>11</w:t>
      </w:r>
    </w:p>
    <w:p>
      <w:pPr>
        <w:pStyle w:val="TOC 2"/>
      </w:pPr>
      <w:r>
        <w:rPr>
          <w:rtl w:val="0"/>
          <w:lang w:val="ru-RU"/>
        </w:rPr>
        <w:t xml:space="preserve">2.1. </w:t>
      </w:r>
      <w:r>
        <w:rPr>
          <w:rtl w:val="0"/>
          <w:lang w:val="ru-RU"/>
        </w:rPr>
        <w:t>Выбор систем координат и нулевых точек</w:t>
        <w:tab/>
      </w:r>
      <w:r>
        <w:rPr>
          <w:rtl w:val="0"/>
        </w:rPr>
        <w:t>11</w:t>
      </w:r>
    </w:p>
    <w:p>
      <w:pPr>
        <w:pStyle w:val="TOC 2"/>
      </w:pPr>
      <w:r>
        <w:rPr>
          <w:rtl w:val="0"/>
          <w:lang w:val="ru-RU"/>
        </w:rPr>
        <w:t xml:space="preserve">2.2. </w:t>
      </w:r>
      <w:r>
        <w:rPr>
          <w:rtl w:val="0"/>
          <w:lang w:val="ru-RU"/>
        </w:rPr>
        <w:t>Разработка расчетно</w:t>
      </w:r>
      <w:r>
        <w:rPr>
          <w:rtl w:val="0"/>
          <w:lang w:val="ru-RU"/>
        </w:rPr>
        <w:t>-</w:t>
      </w:r>
      <w:r>
        <w:rPr>
          <w:rtl w:val="0"/>
          <w:lang w:val="ru-RU"/>
        </w:rPr>
        <w:t>технологической карты</w:t>
        <w:tab/>
      </w:r>
      <w:r>
        <w:rPr>
          <w:rtl w:val="0"/>
        </w:rPr>
        <w:t>11</w:t>
      </w:r>
    </w:p>
    <w:p>
      <w:pPr>
        <w:pStyle w:val="TOC 2"/>
      </w:pPr>
      <w:r>
        <w:rPr>
          <w:rtl w:val="0"/>
          <w:lang w:val="ru-RU"/>
        </w:rPr>
        <w:t xml:space="preserve">2.3. </w:t>
      </w:r>
      <w:r>
        <w:rPr>
          <w:rtl w:val="0"/>
          <w:lang w:val="ru-RU"/>
        </w:rPr>
        <w:t>Определение опорных точек контура и траектории инструмента</w:t>
        <w:tab/>
      </w:r>
      <w:r>
        <w:rPr>
          <w:rtl w:val="0"/>
        </w:rPr>
        <w:t>14</w:t>
      </w:r>
    </w:p>
    <w:p>
      <w:pPr>
        <w:pStyle w:val="TOC 2"/>
      </w:pPr>
      <w:r>
        <w:rPr>
          <w:rtl w:val="0"/>
          <w:lang w:val="ru-RU"/>
        </w:rPr>
        <w:t xml:space="preserve">2.4. </w:t>
      </w:r>
      <w:r>
        <w:rPr>
          <w:rtl w:val="0"/>
          <w:lang w:val="ru-RU"/>
        </w:rPr>
        <w:t xml:space="preserve">Выводы по главе </w:t>
      </w:r>
      <w:r>
        <w:rPr>
          <w:rtl w:val="0"/>
          <w:lang w:val="ru-RU"/>
        </w:rPr>
        <w:t>2</w:t>
        <w:tab/>
      </w:r>
      <w:r>
        <w:rPr>
          <w:rtl w:val="0"/>
        </w:rPr>
        <w:t>18</w:t>
      </w:r>
    </w:p>
    <w:p>
      <w:pPr>
        <w:pStyle w:val="TOC 1"/>
      </w:pPr>
      <w:r>
        <w:rPr>
          <w:rtl w:val="0"/>
        </w:rPr>
        <w:t xml:space="preserve">3. </w:t>
      </w:r>
      <w:r>
        <w:rPr>
          <w:rtl w:val="0"/>
        </w:rPr>
        <w:t>ПРОЕКТИРОВАНИЕ УПРАВЛЯЮЩЕЙ ПРОГРАММЫ ОБРАБОТКИ ЗАДАННОЙ ДЕТАЛИ</w:t>
        <w:tab/>
      </w:r>
      <w:r>
        <w:rPr>
          <w:rtl w:val="0"/>
        </w:rPr>
        <w:t>19</w:t>
      </w:r>
    </w:p>
    <w:p>
      <w:pPr>
        <w:pStyle w:val="TOC 2"/>
      </w:pPr>
      <w:r>
        <w:rPr>
          <w:rtl w:val="0"/>
          <w:lang w:val="ru-RU"/>
        </w:rPr>
        <w:t xml:space="preserve">3.1. </w:t>
      </w:r>
      <w:r>
        <w:rPr>
          <w:rtl w:val="0"/>
          <w:lang w:val="ru-RU"/>
        </w:rPr>
        <w:t>Структура управляющей программы</w:t>
        <w:tab/>
      </w:r>
      <w:r>
        <w:rPr>
          <w:rtl w:val="0"/>
        </w:rPr>
        <w:t>19</w:t>
      </w:r>
    </w:p>
    <w:p>
      <w:pPr>
        <w:pStyle w:val="TOC 2"/>
      </w:pPr>
      <w:r>
        <w:rPr>
          <w:rtl w:val="0"/>
          <w:lang w:val="ru-RU"/>
        </w:rPr>
        <w:t xml:space="preserve">3.2. </w:t>
      </w:r>
      <w:r>
        <w:rPr>
          <w:rtl w:val="0"/>
          <w:lang w:val="ru-RU"/>
        </w:rPr>
        <w:t>Управляющая программа обработки наружного контура</w:t>
        <w:tab/>
      </w:r>
      <w:r>
        <w:rPr>
          <w:rtl w:val="0"/>
        </w:rPr>
        <w:t>20</w:t>
      </w:r>
    </w:p>
    <w:p>
      <w:pPr>
        <w:pStyle w:val="TOC 2"/>
      </w:pPr>
      <w:r>
        <w:rPr>
          <w:rtl w:val="0"/>
          <w:lang w:val="ru-RU"/>
        </w:rPr>
        <w:t xml:space="preserve">3.3. </w:t>
      </w:r>
      <w:r>
        <w:rPr>
          <w:rtl w:val="0"/>
          <w:lang w:val="ru-RU"/>
        </w:rPr>
        <w:t>Управляющая программа обработки внутреннего контура</w:t>
        <w:tab/>
      </w:r>
      <w:r>
        <w:rPr>
          <w:rtl w:val="0"/>
        </w:rPr>
        <w:t>21</w:t>
      </w:r>
    </w:p>
    <w:p>
      <w:pPr>
        <w:pStyle w:val="TOC 2"/>
      </w:pPr>
      <w:r>
        <w:rPr>
          <w:rtl w:val="0"/>
          <w:lang w:val="ru-RU"/>
        </w:rPr>
        <w:t xml:space="preserve">3.4. </w:t>
      </w:r>
      <w:r>
        <w:rPr>
          <w:rtl w:val="0"/>
          <w:lang w:val="ru-RU"/>
        </w:rPr>
        <w:t>Проверка и анализ полученной программы</w:t>
        <w:tab/>
      </w:r>
      <w:r>
        <w:rPr>
          <w:rtl w:val="0"/>
        </w:rPr>
        <w:t>21</w:t>
      </w:r>
    </w:p>
    <w:p>
      <w:pPr>
        <w:pStyle w:val="TOC 2"/>
      </w:pPr>
      <w:r>
        <w:rPr>
          <w:rtl w:val="0"/>
          <w:lang w:val="ru-RU"/>
        </w:rPr>
        <w:t xml:space="preserve">3.5. </w:t>
      </w:r>
      <w:r>
        <w:rPr>
          <w:rtl w:val="0"/>
          <w:lang w:val="ru-RU"/>
        </w:rPr>
        <w:t xml:space="preserve">Выводы по главе </w:t>
      </w:r>
      <w:r>
        <w:rPr>
          <w:rtl w:val="0"/>
          <w:lang w:val="ru-RU"/>
        </w:rPr>
        <w:t>3</w:t>
        <w:tab/>
      </w:r>
      <w:r>
        <w:rPr>
          <w:rtl w:val="0"/>
        </w:rPr>
        <w:t>22</w:t>
      </w:r>
    </w:p>
    <w:p>
      <w:pPr>
        <w:pStyle w:val="TOC 1"/>
      </w:pPr>
      <w:r>
        <w:rPr>
          <w:rtl w:val="0"/>
        </w:rPr>
        <w:t>ЗАКЛЮЧЕНИЕ</w:t>
        <w:tab/>
      </w:r>
      <w:r>
        <w:rPr>
          <w:rtl w:val="0"/>
        </w:rPr>
        <w:t>24</w:t>
      </w:r>
    </w:p>
    <w:p>
      <w:pPr>
        <w:pStyle w:val="TOC 1"/>
      </w:pPr>
      <w:r>
        <w:rPr>
          <w:rtl w:val="0"/>
        </w:rPr>
        <w:t>СПИСОК ИСПОЛЬЗОВАННОЙ ЛИТЕРАТУРЫ</w:t>
        <w:tab/>
      </w:r>
      <w:r>
        <w:rPr>
          <w:rtl w:val="0"/>
        </w:rPr>
        <w:t>26</w:t>
      </w:r>
    </w:p>
    <w:p>
      <w:pPr>
        <w:pStyle w:val="TOC 1"/>
      </w:pPr>
      <w:r>
        <w:rPr>
          <w:rtl w:val="0"/>
        </w:rPr>
        <w:t>ПРИЛОЖЕНИЯ</w:t>
        <w:tab/>
      </w:r>
      <w:r>
        <w:rPr>
          <w:rtl w:val="0"/>
        </w:rPr>
        <w:t>27</w:t>
      </w:r>
    </w:p>
    <w:p>
      <w:pPr>
        <w:pStyle w:val="Рубрика"/>
        <w:pageBreakBefore w:val="1"/>
        <w:spacing w:before="240" w:after="240"/>
        <w:jc w:val="center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ВВЕДЕНИЕ</w:t>
      </w:r>
    </w:p>
    <w:p>
      <w:pPr>
        <w:pStyle w:val="Основной текст A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Современное машиностроительное производство предъявляет высокие требования к точности изготовления деталей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повторяемости размеров и сокращению времени технологической подготовки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Одним из наиболее эффективных способов решения этих задач является применение станков с числовым программным управлением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При этом ключевым фактором качества обработки выступает грамотная подготовка управляющей программы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 которой должны быть согласованы геометрия детали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система координат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режимы резания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особенности режущего инструмента и последовательность технологических переходов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[8, 9].</w:t>
      </w:r>
    </w:p>
    <w:p>
      <w:pPr>
        <w:pStyle w:val="Основной текст A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Актуальность темы курсовой работы обусловлена тем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что разработка управляющих программ для станков с ЧПУ является базовой профессиональной компетенцией специалиста по мехатронике и робототехнике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На практике недостаточно только знать синтаксис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G-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кодов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необходимо уметь анализировать эскиз детали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выделять базовые и опорные точки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подготавливать геометрическую информацию для контурной обработки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выбирать инструмент и режимы работы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а затем оформлять полученные решения в виде логически завершенной программы обработки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[5].</w:t>
      </w:r>
    </w:p>
    <w:p>
      <w:pPr>
        <w:pStyle w:val="Основной текст A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Практическая значимость работы заключается в том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что результаты проектирования могут быть использованы как основа для реальной обработки плоской детали на фрезерном станке с ЧПУ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 ходе выполнения курсовой работы последовательно решаются задачи построения </w:t>
      </w:r>
      <w:r>
        <w:rPr>
          <w:outline w:val="0"/>
          <w:color w:val="000000"/>
          <w:u w:color="000000"/>
          <w:rtl w:val="0"/>
          <w:lang w:val="da-DK"/>
          <w14:textFill>
            <w14:solidFill>
              <w14:srgbClr w14:val="000000"/>
            </w14:solidFill>
          </w14:textFill>
        </w:rPr>
        <w:t>3D-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модели детали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подготовки геометрической информации для контурной обработки и составления управляющей программы в коде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ISO-7bit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 комментариями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Цель курсовой работы состоит в разработке управляющей программы для обработки детали варианта №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3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на станке с ЧПУ на основе анализа геометрии детали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выбора технологического маршрута и подготовки расчетно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технологической информации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Для достижения поставленной цели необходимо решить следующие задачи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 A A"/>
        <w:spacing w:after="0"/>
        <w:ind w:left="709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Проанализировать исходный эскиз детали варианта №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3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и определить ее основные геометрические параметры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 A"/>
        <w:spacing w:after="0"/>
        <w:ind w:left="709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2.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Выбрать материал детали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тип заготовки и программное средство для построения твердотельной модели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 A"/>
        <w:spacing w:after="0"/>
        <w:ind w:left="709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3.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Разработать </w:t>
      </w:r>
      <w:r>
        <w:rPr>
          <w:outline w:val="0"/>
          <w:color w:val="000000"/>
          <w:u w:color="000000"/>
          <w:rtl w:val="0"/>
          <w:lang w:val="da-DK"/>
          <w14:textFill>
            <w14:solidFill>
              <w14:srgbClr w14:val="000000"/>
            </w14:solidFill>
          </w14:textFill>
        </w:rPr>
        <w:t>3D-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модель детали и заготовки на основе заданных размеров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 A"/>
        <w:spacing w:after="0"/>
        <w:ind w:left="709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4.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Выбрать систему координат детали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инструмент и режимы обработки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 A"/>
        <w:spacing w:after="0"/>
        <w:ind w:left="709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5.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Подготовить расчетно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технологическую карту обработки наружного и внутреннего контуров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 A"/>
        <w:spacing w:after="0"/>
        <w:ind w:left="709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6.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Определить координаты опорных точек контура и траектории инструмента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 A"/>
        <w:spacing w:after="0"/>
        <w:ind w:left="709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7.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Составить управляющую программу обработки детали в коде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ISO-7bit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 комментариями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 A"/>
        <w:spacing w:after="0"/>
        <w:ind w:left="709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8.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Выполнить анализ полученного решения с точки зрения технологичности и корректности траектории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Объектом исследования является процесс контурной обработки плоской детали на фрезерном станке с ЧПУ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Предметом исследования выступают методы подготовки геометрической информации и проектирования управляющей программы при контурной обработке детали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При выполнении работы использованы метод анализа чертежа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графо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аналитический метод определения опорных точек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методы автоматизированного проектирования в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CAD-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среде и общие принципы программирования станков с ЧПУ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[4, 6].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Оформление работы выполнено в соответствии с требованиями ГОСТ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7.32-2001 [3],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ГОСТ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7.0.5-2008 [1]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и ГОСТ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7.1-2003 [2].</w:t>
      </w:r>
    </w:p>
    <w:p>
      <w:pPr>
        <w:pStyle w:val="Рубрика"/>
        <w:pageBreakBefore w:val="1"/>
        <w:spacing w:before="240" w:after="240"/>
        <w:jc w:val="center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1.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СОЗДАНИЕ ТВЕРДОТЕЛЬНОЙ </w:t>
      </w:r>
      <w:r>
        <w:rPr>
          <w:outline w:val="0"/>
          <w:color w:val="000000"/>
          <w:u w:color="000000"/>
          <w:rtl w:val="0"/>
          <w:lang w:val="da-DK"/>
          <w14:textFill>
            <w14:solidFill>
              <w14:srgbClr w14:val="000000"/>
            </w14:solidFill>
          </w14:textFill>
        </w:rPr>
        <w:t>3D-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МОДЕЛИ ДЕТАЛИ И ЗАГОТОВКИ</w:t>
      </w:r>
    </w:p>
    <w:p>
      <w:pPr>
        <w:pStyle w:val="Рубрика 2"/>
        <w:spacing w:before="240" w:after="120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1.1.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Анализ исходного задания</w:t>
      </w:r>
    </w:p>
    <w:p>
      <w:pPr>
        <w:pStyle w:val="Основной текст A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 соответствии с методическими рекомендациями тема курсовой работы формулируется как «Разработка управляющей программы для станка с ЧПУ для обработки детали по варианту №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3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»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Исходные данные для проектирования представлены в приложении к методическим рекомендациям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Для варианта №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3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задана плоская деталь сложного профиля с наружным и внутренним контурами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обрабатываемыми разными инструментами за два перехода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[4].</w:t>
      </w:r>
    </w:p>
    <w:p>
      <w:pPr>
        <w:pStyle w:val="Основной текст A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На рисунке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1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приведен эскиз обрабатываемой детали варианта №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3.</w:t>
      </w:r>
    </w:p>
    <w:p>
      <w:pPr>
        <w:pStyle w:val="Основной текст A A"/>
        <w:spacing w:before="120" w:after="60"/>
        <w:jc w:val="center"/>
      </w:pPr>
      <w:r>
        <w:drawing xmlns:a="http://schemas.openxmlformats.org/drawingml/2006/main">
          <wp:inline distT="0" distB="0" distL="0" distR="0">
            <wp:extent cx="3888000" cy="3100560"/>
            <wp:effectExtent l="0" t="0" r="0" b="0"/>
            <wp:docPr id="1073741827" name="officeArt object" descr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7" name="Picture 1" descr="Picture 1"/>
                    <pic:cNvPicPr>
                      <a:picLocks noChangeAspect="1"/>
                    </pic:cNvPicPr>
                  </pic:nvPicPr>
                  <pic:blipFill>
                    <a:blip r:embed="rId6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8000" cy="310056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Основной текст A A"/>
        <w:spacing w:after="120" w:line="240" w:lineRule="auto"/>
        <w:jc w:val="center"/>
      </w:pP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Рис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1. 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Эскиз обрабатываемой детали варианта № 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3</w:t>
      </w:r>
    </w:p>
    <w:p>
      <w:pPr>
        <w:pStyle w:val="Основной текст A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Основные размеры детали по варианту №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3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приведены в таблице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1.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Полная сводка исходных размеров также приведена в приложении 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 A"/>
        <w:spacing w:after="0" w:line="240" w:lineRule="auto"/>
        <w:jc w:val="right"/>
      </w:pP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Таблица 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</w:t>
      </w:r>
    </w:p>
    <w:p>
      <w:pPr>
        <w:pStyle w:val="Основной текст"/>
        <w:jc w:val="center"/>
      </w:pPr>
      <w:r>
        <w:rPr>
          <w:b w:val="1"/>
          <w:bCs w:val="1"/>
          <w:sz w:val="28"/>
          <w:szCs w:val="28"/>
          <w:rtl w:val="0"/>
          <w:lang w:val="en-US"/>
        </w:rPr>
        <w:t xml:space="preserve">Исходные размеры детали варианта № </w:t>
      </w:r>
      <w:r>
        <w:rPr>
          <w:b w:val="1"/>
          <w:bCs w:val="1"/>
          <w:sz w:val="28"/>
          <w:szCs w:val="28"/>
          <w:rtl w:val="0"/>
        </w:rPr>
        <w:t>3</w:t>
      </w:r>
    </w:p>
    <w:tbl>
      <w:tblPr>
        <w:tblW w:w="9972" w:type="dxa"/>
        <w:jc w:val="center"/>
        <w:tblInd w:w="324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4986"/>
        <w:gridCol w:w="4986"/>
      </w:tblGrid>
      <w:tr>
        <w:tblPrEx>
          <w:shd w:val="clear" w:color="auto" w:fill="4f81bd"/>
        </w:tblPrEx>
        <w:trPr>
          <w:trHeight w:val="350" w:hRule="atLeast"/>
          <w:tblHeader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Обозначение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Значение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</w:tr>
      <w:tr>
        <w:tblPrEx>
          <w:shd w:val="clear" w:color="auto" w:fill="ced7e7"/>
        </w:tblPrEx>
        <w:trPr>
          <w:trHeight w:val="35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L1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135</w:t>
            </w:r>
          </w:p>
        </w:tc>
      </w:tr>
      <w:tr>
        <w:tblPrEx>
          <w:shd w:val="clear" w:color="auto" w:fill="ced7e7"/>
        </w:tblPrEx>
        <w:trPr>
          <w:trHeight w:val="35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L2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25</w:t>
            </w:r>
          </w:p>
        </w:tc>
      </w:tr>
      <w:tr>
        <w:tblPrEx>
          <w:shd w:val="clear" w:color="auto" w:fill="ced7e7"/>
        </w:tblPrEx>
        <w:trPr>
          <w:trHeight w:val="35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L3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26</w:t>
            </w:r>
          </w:p>
        </w:tc>
      </w:tr>
      <w:tr>
        <w:tblPrEx>
          <w:shd w:val="clear" w:color="auto" w:fill="ced7e7"/>
        </w:tblPrEx>
        <w:trPr>
          <w:trHeight w:val="35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L4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33</w:t>
            </w:r>
          </w:p>
        </w:tc>
      </w:tr>
      <w:tr>
        <w:tblPrEx>
          <w:shd w:val="clear" w:color="auto" w:fill="ced7e7"/>
        </w:tblPrEx>
        <w:trPr>
          <w:trHeight w:val="35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R1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17</w:t>
            </w:r>
          </w:p>
        </w:tc>
      </w:tr>
      <w:tr>
        <w:tblPrEx>
          <w:shd w:val="clear" w:color="auto" w:fill="ced7e7"/>
        </w:tblPrEx>
        <w:trPr>
          <w:trHeight w:val="35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R2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25</w:t>
            </w:r>
          </w:p>
        </w:tc>
      </w:tr>
      <w:tr>
        <w:tblPrEx>
          <w:shd w:val="clear" w:color="auto" w:fill="ced7e7"/>
        </w:tblPrEx>
        <w:trPr>
          <w:trHeight w:val="35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R3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30</w:t>
            </w:r>
          </w:p>
        </w:tc>
      </w:tr>
      <w:tr>
        <w:tblPrEx>
          <w:shd w:val="clear" w:color="auto" w:fill="ced7e7"/>
        </w:tblPrEx>
        <w:trPr>
          <w:trHeight w:val="35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R4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20</w:t>
            </w:r>
          </w:p>
        </w:tc>
      </w:tr>
      <w:tr>
        <w:tblPrEx>
          <w:shd w:val="clear" w:color="auto" w:fill="ced7e7"/>
        </w:tblPrEx>
        <w:trPr>
          <w:trHeight w:val="35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R5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16</w:t>
            </w:r>
          </w:p>
        </w:tc>
      </w:tr>
      <w:tr>
        <w:tblPrEx>
          <w:shd w:val="clear" w:color="auto" w:fill="ced7e7"/>
        </w:tblPrEx>
        <w:trPr>
          <w:trHeight w:val="35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B1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16</w:t>
            </w:r>
          </w:p>
        </w:tc>
      </w:tr>
      <w:tr>
        <w:tblPrEx>
          <w:shd w:val="clear" w:color="auto" w:fill="ced7e7"/>
        </w:tblPrEx>
        <w:trPr>
          <w:trHeight w:val="35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B2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19,5</w:t>
            </w:r>
          </w:p>
        </w:tc>
      </w:tr>
      <w:tr>
        <w:tblPrEx>
          <w:shd w:val="clear" w:color="auto" w:fill="ced7e7"/>
        </w:tblPrEx>
        <w:trPr>
          <w:trHeight w:val="35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H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12</w:t>
            </w:r>
          </w:p>
        </w:tc>
      </w:tr>
    </w:tbl>
    <w:p>
      <w:pPr>
        <w:pStyle w:val="Основной текст"/>
        <w:widowControl w:val="0"/>
        <w:ind w:left="216" w:hanging="216"/>
        <w:jc w:val="center"/>
      </w:pPr>
    </w:p>
    <w:p>
      <w:pPr>
        <w:pStyle w:val="Основной текст A A"/>
        <w:widowControl w:val="0"/>
        <w:spacing w:after="0"/>
        <w:ind w:left="108" w:hanging="108"/>
        <w:jc w:val="center"/>
      </w:pPr>
    </w:p>
    <w:p>
      <w:pPr>
        <w:pStyle w:val="Основной текст A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Анализ эскиза показывает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что деталь представляет собой плоский профиль толщиной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12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Конструкция включает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 A A"/>
        <w:spacing w:after="0"/>
        <w:ind w:left="709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наружный контур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образованный вертикальным участком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нижним прямолинейным участком и сопряженными дугами радиусов </w:t>
      </w:r>
      <w:r>
        <w:rPr>
          <w:outline w:val="0"/>
          <w:color w:val="000000"/>
          <w:u w:color="000000"/>
          <w:rtl w:val="0"/>
          <w:lang w:val="da-DK"/>
          <w14:textFill>
            <w14:solidFill>
              <w14:srgbClr w14:val="000000"/>
            </w14:solidFill>
          </w14:textFill>
        </w:rPr>
        <w:t>R2, R3, R4;</w:t>
      </w:r>
    </w:p>
    <w:p>
      <w:pPr>
        <w:pStyle w:val="Основной текст A A"/>
        <w:spacing w:after="0"/>
        <w:ind w:left="709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2.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внутренний контур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включающий левое закругление радиуса </w:t>
      </w:r>
      <w:r>
        <w:rPr>
          <w:outline w:val="0"/>
          <w:color w:val="000000"/>
          <w:u w:color="000000"/>
          <w:rtl w:val="0"/>
          <w:lang w:val="da-DK"/>
          <w14:textFill>
            <w14:solidFill>
              <w14:srgbClr w14:val="000000"/>
            </w14:solidFill>
          </w14:textFill>
        </w:rPr>
        <w:t xml:space="preserve">R1,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правое сопряжение радиуса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R5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и прямолинейные участки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 A"/>
        <w:spacing w:after="0"/>
        <w:ind w:left="709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3.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одинаковую толщину по всей детали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что позволяет использовать операцию выдавливания эскиза при </w:t>
      </w:r>
      <w:r>
        <w:rPr>
          <w:outline w:val="0"/>
          <w:color w:val="000000"/>
          <w:u w:color="000000"/>
          <w:rtl w:val="0"/>
          <w:lang w:val="da-DK"/>
          <w14:textFill>
            <w14:solidFill>
              <w14:srgbClr w14:val="000000"/>
            </w14:solidFill>
          </w14:textFill>
        </w:rPr>
        <w:t>3D-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моделировании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 A"/>
        <w:spacing w:after="0"/>
        <w:ind w:left="709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4.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контурную обработку в плоскости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XY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при неизменной толщине по оси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Z.</w:t>
      </w:r>
    </w:p>
    <w:p>
      <w:pPr>
        <w:pStyle w:val="Основной текст A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 точки зрения технологичности деталь удобна для фрезерной обработки на вертикально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фрезерном станке с ЧПУ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Основная сложность задания заключается не в глубине обработки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 в корректном определении опорных точек наружного и внутреннего контуров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 также в согласовании траекторий входа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обхода и выхода инструмента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spacing w:before="240" w:after="120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1.2.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Выбор материала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заготовки и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CAD-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среды</w:t>
      </w:r>
    </w:p>
    <w:p>
      <w:pPr>
        <w:pStyle w:val="Основной текст A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Для выполнения курсовой работы принимаем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что деталь изготавливается из листовой заготовки из алюминиевого сплава АМг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3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толщиной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12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Выбор алюминиевого сплава обусловлен следующими соображениями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: [8]</w:t>
      </w:r>
    </w:p>
    <w:p>
      <w:pPr>
        <w:pStyle w:val="Основной текст A A"/>
        <w:spacing w:after="0"/>
        <w:ind w:left="709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материал хорошо поддается фрезерной обработке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 A"/>
        <w:spacing w:after="0"/>
        <w:ind w:left="709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2.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обеспечивается стабильное качество поверхности при контурном фрезеровании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 A"/>
        <w:spacing w:after="0"/>
        <w:ind w:left="709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3.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снижаются нагрузки на инструмент и вероятность вибраций при учебной обработке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 A"/>
        <w:spacing w:after="0"/>
        <w:ind w:left="709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4.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при использовании охлаждения удается получить устойчивый режим резания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 качестве исходной заготовки рационально принять прямоугольную пластину размером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145 x 60 x 12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Такой размер обеспечивает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 A A"/>
        <w:spacing w:after="0"/>
        <w:ind w:left="709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запас по длине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10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 относительно габарита детали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 A"/>
        <w:spacing w:after="0"/>
        <w:ind w:left="709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2.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запас по высоте для безопасного базирования и вывода инструмента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 A"/>
        <w:spacing w:after="0"/>
        <w:ind w:left="709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3.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возможность закрепления заготовки на столе прижимами без выхода траектории за пределы рабочей зоны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Для построения модели в курсовой работе выбирается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CAD-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среда КОМПАС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-3D.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Данный выбор обусловлен тем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что программа широко используется в учебной практике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поддерживает параметрическое моделирование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построение эскизов на плоскости и получение ассоциативных видов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Вместе с тем предложенная последовательность действий может быть реализована и в других системах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например в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SolidWorks, Fusion 360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или 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Inventor [10].</w:t>
      </w:r>
    </w:p>
    <w:p>
      <w:pPr>
        <w:pStyle w:val="Рубрика 2"/>
        <w:spacing w:before="240" w:after="120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1.3.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Построение параметрической </w:t>
      </w:r>
      <w:r>
        <w:rPr>
          <w:outline w:val="0"/>
          <w:color w:val="000000"/>
          <w:u w:color="000000"/>
          <w:rtl w:val="0"/>
          <w:lang w:val="da-DK"/>
          <w14:textFill>
            <w14:solidFill>
              <w14:srgbClr w14:val="000000"/>
            </w14:solidFill>
          </w14:textFill>
        </w:rPr>
        <w:t>3D-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модели детали</w:t>
      </w:r>
    </w:p>
    <w:p>
      <w:pPr>
        <w:pStyle w:val="Основной текст A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Построение </w:t>
      </w:r>
      <w:r>
        <w:rPr>
          <w:outline w:val="0"/>
          <w:color w:val="000000"/>
          <w:u w:color="000000"/>
          <w:rtl w:val="0"/>
          <w:lang w:val="da-DK"/>
          <w14:textFill>
            <w14:solidFill>
              <w14:srgbClr w14:val="000000"/>
            </w14:solidFill>
          </w14:textFill>
        </w:rPr>
        <w:t>3D-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модели детали выполняется в несколько этапов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На первом этапе создается новый документ типа «Деталь» и выбирается базовая плоскость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XY.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На этой плоскости формируется эскиз наружного контура детали по заданным габаритным и радиусным размерам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Построение удобно начинать от левой нижней базовой точки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принимаемой в дальнейшем за нуль детали </w:t>
      </w:r>
      <w:r>
        <w:rPr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W.</w:t>
      </w:r>
    </w:p>
    <w:p>
      <w:pPr>
        <w:pStyle w:val="Основной текст A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На втором этапе в эскиз последовательно вводятся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 A A"/>
        <w:spacing w:after="0"/>
        <w:ind w:left="709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нижний базовый горизонтальный участок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 A"/>
        <w:spacing w:after="0"/>
        <w:ind w:left="709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2.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левый вертикальный участок наружного контура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 A"/>
        <w:spacing w:after="0"/>
        <w:ind w:left="709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3.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сопряжение с верхним наружным контуром радиусом </w:t>
      </w:r>
      <w:r>
        <w:rPr>
          <w:outline w:val="0"/>
          <w:color w:val="000000"/>
          <w:u w:color="000000"/>
          <w:rtl w:val="0"/>
          <w:lang w:val="da-DK"/>
          <w14:textFill>
            <w14:solidFill>
              <w14:srgbClr w14:val="000000"/>
            </w14:solidFill>
          </w14:textFill>
        </w:rPr>
        <w:t>R2;</w:t>
      </w:r>
    </w:p>
    <w:p>
      <w:pPr>
        <w:pStyle w:val="Основной текст A A"/>
        <w:spacing w:after="0"/>
        <w:ind w:left="709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4.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верхняя криволинейная часть с использованием дуг радиусов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R3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и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R4;</w:t>
      </w:r>
    </w:p>
    <w:p>
      <w:pPr>
        <w:pStyle w:val="Основной текст A A"/>
        <w:spacing w:after="0"/>
        <w:ind w:left="709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5.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внутренний контур с радиусами </w:t>
      </w:r>
      <w:r>
        <w:rPr>
          <w:outline w:val="0"/>
          <w:color w:val="000000"/>
          <w:u w:color="000000"/>
          <w:rtl w:val="0"/>
          <w:lang w:val="da-DK"/>
          <w14:textFill>
            <w14:solidFill>
              <w14:srgbClr w14:val="000000"/>
            </w14:solidFill>
          </w14:textFill>
        </w:rPr>
        <w:t>R1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и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R5.</w:t>
      </w:r>
    </w:p>
    <w:p>
      <w:pPr>
        <w:pStyle w:val="Основной текст A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Так как деталь плоская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для корректного моделирования удобно сначала построить замкнутый внешний профиль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затем внутренний замкнутый контур и использовать операцию выдавливания на толщину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H = 12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 с последующим вырезом внутреннего контура на всю толщину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Последовательность построения твердотельной модели может быть представлена следующим образом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 A A"/>
        <w:spacing w:after="0"/>
        <w:ind w:left="709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построить внешний контур по размерам </w:t>
      </w:r>
      <w:r>
        <w:rPr>
          <w:outline w:val="0"/>
          <w:color w:val="000000"/>
          <w:u w:color="000000"/>
          <w:rtl w:val="0"/>
          <w:lang w:val="da-DK"/>
          <w14:textFill>
            <w14:solidFill>
              <w14:srgbClr w14:val="000000"/>
            </w14:solidFill>
          </w14:textFill>
        </w:rPr>
        <w:t>L1, L4, B2, R2, R3, R4;</w:t>
      </w:r>
    </w:p>
    <w:p>
      <w:pPr>
        <w:pStyle w:val="Основной текст A A"/>
        <w:spacing w:after="0"/>
        <w:ind w:left="709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2.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выдавить эскиз на высоту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12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 A"/>
        <w:spacing w:after="0"/>
        <w:ind w:left="709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3.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на верхней грани создать новый эскиз внутреннего профиля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 A"/>
        <w:spacing w:after="0"/>
        <w:ind w:left="709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4.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построить внутренний контур по размерам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L2, L3, B1, R1, R5;</w:t>
      </w:r>
    </w:p>
    <w:p>
      <w:pPr>
        <w:pStyle w:val="Основной текст A A"/>
        <w:spacing w:after="0"/>
        <w:ind w:left="709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5.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выполнить вырез выдавливанием на всю толщину детали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Для параметризации модели целесообразно завести переменные по всем исходным размерам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Это позволяет при необходимости быстро перестроить модель и адаптировать ее к другим вариантам задания без повторного построения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На стадии моделирования рекомендуется выполнять следующие проверки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 A A"/>
        <w:spacing w:after="0"/>
        <w:ind w:left="709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замкнутость контуров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 A"/>
        <w:spacing w:after="0"/>
        <w:ind w:left="709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2.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отсутствие разрывов и наложения геометрических элементов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 A"/>
        <w:spacing w:after="0"/>
        <w:ind w:left="709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3.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правильность касательности между дугами и прямыми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 A"/>
        <w:spacing w:after="0"/>
        <w:ind w:left="709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4.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соответствие общей длины и высоты детали исходному эскизу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 A"/>
        <w:spacing w:after="0"/>
        <w:ind w:left="709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5.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совпадение толщины детали с размером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H.</w:t>
      </w:r>
    </w:p>
    <w:p>
      <w:pPr>
        <w:pStyle w:val="Основной текст A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Для повышения наглядности в курсовой работе приведены визуализации твердотельной модели детали и исходной заготовки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Они позволяют показать общий вид проектируемого изделия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подтвердить соответствие геометрии варианту №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3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и продемонстрировать исходную форму материала до начала обработки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На рисунке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представлена твердотельная </w:t>
      </w:r>
      <w:r>
        <w:rPr>
          <w:outline w:val="0"/>
          <w:color w:val="000000"/>
          <w:u w:color="000000"/>
          <w:rtl w:val="0"/>
          <w:lang w:val="da-DK"/>
          <w14:textFill>
            <w14:solidFill>
              <w14:srgbClr w14:val="000000"/>
            </w14:solidFill>
          </w14:textFill>
        </w:rPr>
        <w:t>3D-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модель детали после выдавливания наружного контура и формирования внутреннего выреза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 A"/>
        <w:spacing w:before="120" w:after="60"/>
        <w:jc w:val="center"/>
      </w:pPr>
      <w:r>
        <w:drawing xmlns:a="http://schemas.openxmlformats.org/drawingml/2006/main">
          <wp:inline distT="0" distB="0" distL="0" distR="0">
            <wp:extent cx="3888000" cy="3144573"/>
            <wp:effectExtent l="0" t="0" r="0" b="0"/>
            <wp:docPr id="1073741828" name="officeArt object" descr="Picture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8" name="Picture 2" descr="Picture 2"/>
                    <pic:cNvPicPr>
                      <a:picLocks noChangeAspect="1"/>
                    </pic:cNvPicPr>
                  </pic:nvPicPr>
                  <pic:blipFill>
                    <a:blip r:embed="rId7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8000" cy="3144573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Основной текст A A"/>
        <w:spacing w:after="120" w:line="240" w:lineRule="auto"/>
        <w:jc w:val="center"/>
      </w:pP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Рис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2. 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Скриншот </w:t>
      </w:r>
      <w:r>
        <w:rPr>
          <w:b w:val="1"/>
          <w:bCs w:val="1"/>
          <w:outline w:val="0"/>
          <w:color w:val="000000"/>
          <w:u w:color="000000"/>
          <w:rtl w:val="0"/>
          <w:lang w:val="da-DK"/>
          <w14:textFill>
            <w14:solidFill>
              <w14:srgbClr w14:val="000000"/>
            </w14:solidFill>
          </w14:textFill>
        </w:rPr>
        <w:t>3D-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модели детали варианта № 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3, 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полученный в 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OpenSCAD</w:t>
      </w:r>
    </w:p>
    <w:p>
      <w:pPr>
        <w:pStyle w:val="Основной текст A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На рисунке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3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показана модель заготовки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выбранной для выполнения контурной обработки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 A"/>
        <w:spacing w:before="120" w:after="60"/>
        <w:jc w:val="center"/>
      </w:pPr>
      <w:r>
        <w:drawing xmlns:a="http://schemas.openxmlformats.org/drawingml/2006/main">
          <wp:inline distT="0" distB="0" distL="0" distR="0">
            <wp:extent cx="3888000" cy="3198043"/>
            <wp:effectExtent l="0" t="0" r="0" b="0"/>
            <wp:docPr id="1073741829" name="officeArt object" descr="Pictur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9" name="Picture 3" descr="Picture 3"/>
                    <pic:cNvPicPr>
                      <a:picLocks noChangeAspect="1"/>
                    </pic:cNvPicPr>
                  </pic:nvPicPr>
                  <pic:blipFill>
                    <a:blip r:embed="rId8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8000" cy="3198043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Основной текст A A"/>
        <w:spacing w:after="120" w:line="240" w:lineRule="auto"/>
        <w:jc w:val="center"/>
      </w:pP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Рис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3. 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Скриншот модели заготовки для изготовления детали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полученный в 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OpenSCAD</w:t>
      </w:r>
    </w:p>
    <w:p>
      <w:pPr>
        <w:pStyle w:val="Основной текст A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Итогом этапа моделирования является твердотельная модель детали и модель заготовки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пригодные для дальнейшего использования в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CAM-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системе или при ручном программировании обработки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 рамках данной курсовой работы модель является основой для определения геометрических характеристик и подтверждает реализуемость выбранного технологического решения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spacing w:before="240" w:after="120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1.4.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Выводы по главе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1</w:t>
      </w:r>
    </w:p>
    <w:p>
      <w:pPr>
        <w:pStyle w:val="Основной текст A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 первой главе выполнен анализ исходного задания на проектирование детали варианта №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3.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Установлено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что деталь является плоским профилем толщиной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12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 с наружным и внутренним контурами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подлежащими обработке на фрезерном станке с ЧПУ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Выбран материал детали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определены рациональные размеры заготовки и описана последовательность построения параметрической </w:t>
      </w:r>
      <w:r>
        <w:rPr>
          <w:outline w:val="0"/>
          <w:color w:val="000000"/>
          <w:u w:color="000000"/>
          <w:rtl w:val="0"/>
          <w:lang w:val="da-DK"/>
          <w14:textFill>
            <w14:solidFill>
              <w14:srgbClr w14:val="000000"/>
            </w14:solidFill>
          </w14:textFill>
        </w:rPr>
        <w:t>3D-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модели в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CAD-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среде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Полученная модель служит геометрической основой для подготовки технологической информации и разработки управляющей программы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Дополнительные скриншоты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3D-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моделей детали и заготовки представлены в приложении Г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рис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Г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.1,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Г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.2).</w:t>
      </w:r>
    </w:p>
    <w:p>
      <w:pPr>
        <w:pStyle w:val="Рубрика"/>
        <w:pageBreakBefore w:val="1"/>
        <w:spacing w:before="240" w:after="240"/>
        <w:jc w:val="center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2.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ПОДГОТОВКА ГЕОМЕТРИЧЕСКОЙ ИНФОРМАЦИИ ДЛЯ КОНТУРНОЙ ОБРАБОТКИ ДЕТАЛИ НА СТАНКЕ С ЧПУ</w:t>
      </w:r>
    </w:p>
    <w:p>
      <w:pPr>
        <w:pStyle w:val="Рубрика 2"/>
        <w:spacing w:before="240" w:after="120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2.1.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Выбор систем координат и нулевых точек</w:t>
      </w:r>
    </w:p>
    <w:p>
      <w:pPr>
        <w:pStyle w:val="Основной текст A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При подготовке управляющей программы необходимо определить систему координат детали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положение нулевой точки и безопасные точки подвода инструмента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Согласно учебным материалам по программированию ЧПУ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главным ориентиром при построении траектории является система координат детали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WCS,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относительно которой задаются все опорные точки контура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[6, 9].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Методика подготовки геометрической информации описана в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[6].</w:t>
      </w:r>
    </w:p>
    <w:p>
      <w:pPr>
        <w:pStyle w:val="Основной текст A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 данной работе принимается следующая схема базирования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 A A"/>
        <w:spacing w:after="0"/>
        <w:ind w:left="709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заготовка укладывается на стол станка на параллели или подкладную плиту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 A"/>
        <w:spacing w:after="0"/>
        <w:ind w:left="709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2.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базирование по плоскости осуществляется по нижней поверхности заготовки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 A"/>
        <w:spacing w:after="0"/>
        <w:ind w:left="709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3.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нулевая точка детали </w:t>
      </w:r>
      <w:r>
        <w:rPr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W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располагается в левой нижней точке наружного контура на верхней поверхности заготовки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 A"/>
        <w:spacing w:after="0"/>
        <w:ind w:left="709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4.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ось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X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направлена вправо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ось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Y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направлена вверх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ось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Z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направлена от детали к инструменту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Такой выбор системы координат удобен по нескольким причинам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Во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первых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большинство размеров эскиза можно откладывать в положительном направлении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Во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вторых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положение нулевой точки совпадает с технологически понятной базой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третьих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упрощается запись кадров с линейными и круговыми интерполяциями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Для безопасного начала работы вводится точка подвода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P0,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расположенная вне контура детали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 курсовой работе принимается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 A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P0 = (-10; -10; 20)</w:t>
      </w:r>
    </w:p>
    <w:p>
      <w:pPr>
        <w:pStyle w:val="Основной текст A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Такая точка расположена ниже и левее нуля детали в плоскости </w:t>
      </w:r>
      <w:r>
        <w:rPr>
          <w:outline w:val="0"/>
          <w:color w:val="000000"/>
          <w:u w:color="000000"/>
          <w:rtl w:val="0"/>
          <w:lang w:val="es-ES_tradnl"/>
          <w14:textFill>
            <w14:solidFill>
              <w14:srgbClr w14:val="000000"/>
            </w14:solidFill>
          </w14:textFill>
        </w:rPr>
        <w:t xml:space="preserve">XY,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а по оси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Z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обеспечивает безопасный подвод инструмента над верхней поверхностью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spacing w:before="240" w:after="120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2.2.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Разработка расчетно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технологической карты</w:t>
      </w:r>
    </w:p>
    <w:p>
      <w:pPr>
        <w:pStyle w:val="Основной текст A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 соответствии с методическими рекомендациями обработка детали должна быть выполнена однократным проходом по контуру при постоянной скорости подачи и главного движения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Наружный и внутренний контуры обрабатываются разными инструментами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следовательно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технологический маршрут состоит из двух основных переходов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[4].</w:t>
      </w:r>
    </w:p>
    <w:p>
      <w:pPr>
        <w:pStyle w:val="Основной текст A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 учетом геометрии детали и требований задания принимается следующий технологический маршрут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 A A"/>
        <w:spacing w:after="0"/>
        <w:ind w:left="709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установка и базирование прямоугольной заготовки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 A"/>
        <w:spacing w:after="0"/>
        <w:ind w:left="709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2.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обработка наружного контура концевой фрезой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 A"/>
        <w:spacing w:after="0"/>
        <w:ind w:left="709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3.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обработка внутреннего контура концевой фрезой меньшего радиуса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 A"/>
        <w:spacing w:after="0"/>
        <w:ind w:left="709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4.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контроль размеров и удаление заусенцев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Выбор инструмента производится по условию методических рекомендаций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радиус фрезы должен быть равен наименьшему радиусу элемента контура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обрабатываемого данным инструментом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[4].</w:t>
      </w:r>
    </w:p>
    <w:p>
      <w:pPr>
        <w:pStyle w:val="Основной текст A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Для наружного контура минимальным радиусом является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R4 = 20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следовательно принимается концевая фреза диаметром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40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Для внутреннего контура минимальным радиусом является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R5 = 16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следовательно принимается концевая фреза диаметром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32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Параметры выбранных инструментов приведены в таблице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2.</w:t>
      </w:r>
    </w:p>
    <w:p>
      <w:pPr>
        <w:pStyle w:val="Основной текст A A"/>
        <w:spacing w:after="0" w:line="240" w:lineRule="auto"/>
        <w:jc w:val="right"/>
      </w:pP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Таблица 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2</w:t>
      </w:r>
    </w:p>
    <w:p>
      <w:pPr>
        <w:pStyle w:val="Основной текст"/>
        <w:jc w:val="center"/>
      </w:pPr>
      <w:r>
        <w:rPr>
          <w:b w:val="1"/>
          <w:bCs w:val="1"/>
          <w:sz w:val="28"/>
          <w:szCs w:val="28"/>
          <w:rtl w:val="0"/>
          <w:lang w:val="en-US"/>
        </w:rPr>
        <w:t>Выбор инструмента</w:t>
      </w:r>
    </w:p>
    <w:tbl>
      <w:tblPr>
        <w:tblW w:w="9972" w:type="dxa"/>
        <w:jc w:val="center"/>
        <w:tblInd w:w="324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662"/>
        <w:gridCol w:w="1662"/>
        <w:gridCol w:w="1662"/>
        <w:gridCol w:w="1662"/>
        <w:gridCol w:w="1662"/>
        <w:gridCol w:w="1662"/>
      </w:tblGrid>
      <w:tr>
        <w:tblPrEx>
          <w:shd w:val="clear" w:color="auto" w:fill="4f81bd"/>
        </w:tblPrEx>
        <w:trPr>
          <w:trHeight w:val="650" w:hRule="atLeast"/>
          <w:tblHeader/>
        </w:trPr>
        <w:tc>
          <w:tcPr>
            <w:tcW w:type="dxa" w:w="166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№ перехода</w:t>
            </w:r>
          </w:p>
        </w:tc>
        <w:tc>
          <w:tcPr>
            <w:tcW w:type="dxa" w:w="166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Обрабатываемый контур</w:t>
            </w:r>
          </w:p>
        </w:tc>
        <w:tc>
          <w:tcPr>
            <w:tcW w:type="dxa" w:w="166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Тип инструмента</w:t>
            </w:r>
          </w:p>
        </w:tc>
        <w:tc>
          <w:tcPr>
            <w:tcW w:type="dxa" w:w="166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Диаметр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  <w:tc>
          <w:tcPr>
            <w:tcW w:type="dxa" w:w="166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Радиус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  <w:tc>
          <w:tcPr>
            <w:tcW w:type="dxa" w:w="166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Обозначение</w:t>
            </w:r>
          </w:p>
        </w:tc>
      </w:tr>
      <w:tr>
        <w:tblPrEx>
          <w:shd w:val="clear" w:color="auto" w:fill="ced7e7"/>
        </w:tblPrEx>
        <w:trPr>
          <w:trHeight w:val="650" w:hRule="atLeast"/>
        </w:trPr>
        <w:tc>
          <w:tcPr>
            <w:tcW w:type="dxa" w:w="166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</w:t>
            </w:r>
          </w:p>
        </w:tc>
        <w:tc>
          <w:tcPr>
            <w:tcW w:type="dxa" w:w="166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Наружный</w:t>
            </w:r>
          </w:p>
        </w:tc>
        <w:tc>
          <w:tcPr>
            <w:tcW w:type="dxa" w:w="166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Концевая фреза</w:t>
            </w:r>
          </w:p>
        </w:tc>
        <w:tc>
          <w:tcPr>
            <w:tcW w:type="dxa" w:w="166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40</w:t>
            </w:r>
          </w:p>
        </w:tc>
        <w:tc>
          <w:tcPr>
            <w:tcW w:type="dxa" w:w="166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20</w:t>
            </w:r>
          </w:p>
        </w:tc>
        <w:tc>
          <w:tcPr>
            <w:tcW w:type="dxa" w:w="166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T01</w:t>
            </w:r>
          </w:p>
        </w:tc>
      </w:tr>
      <w:tr>
        <w:tblPrEx>
          <w:shd w:val="clear" w:color="auto" w:fill="ced7e7"/>
        </w:tblPrEx>
        <w:trPr>
          <w:trHeight w:val="650" w:hRule="atLeast"/>
        </w:trPr>
        <w:tc>
          <w:tcPr>
            <w:tcW w:type="dxa" w:w="166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2</w:t>
            </w:r>
          </w:p>
        </w:tc>
        <w:tc>
          <w:tcPr>
            <w:tcW w:type="dxa" w:w="166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Внутренний</w:t>
            </w:r>
          </w:p>
        </w:tc>
        <w:tc>
          <w:tcPr>
            <w:tcW w:type="dxa" w:w="166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Концевая фреза</w:t>
            </w:r>
          </w:p>
        </w:tc>
        <w:tc>
          <w:tcPr>
            <w:tcW w:type="dxa" w:w="166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32</w:t>
            </w:r>
          </w:p>
        </w:tc>
        <w:tc>
          <w:tcPr>
            <w:tcW w:type="dxa" w:w="166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16</w:t>
            </w:r>
          </w:p>
        </w:tc>
        <w:tc>
          <w:tcPr>
            <w:tcW w:type="dxa" w:w="166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T02</w:t>
            </w:r>
          </w:p>
        </w:tc>
      </w:tr>
    </w:tbl>
    <w:p>
      <w:pPr>
        <w:pStyle w:val="Основной текст"/>
        <w:widowControl w:val="0"/>
        <w:ind w:left="216" w:hanging="216"/>
        <w:jc w:val="center"/>
      </w:pPr>
    </w:p>
    <w:p>
      <w:pPr>
        <w:pStyle w:val="Основной текст A A"/>
        <w:widowControl w:val="0"/>
        <w:spacing w:after="0"/>
        <w:ind w:left="108" w:hanging="108"/>
        <w:jc w:val="center"/>
      </w:pPr>
    </w:p>
    <w:p>
      <w:pPr>
        <w:pStyle w:val="Основной текст A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Выбор инструмента для данной работы может быть обоснован без обязательного приведения окна 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CAD/CAM-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системы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Для наружного контура назначается инструмент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T01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— концевая фреза диаметром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40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обеспечивающая обработку внешней эквидистанты с учетом минимального наружного радиуса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Для внутреннего контура назначается инструмент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T02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— концевая фреза диаметром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32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соответствующая минимальному радиусу внутреннего сопряжения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Для обоих переходов приняты единые режимы резания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: S = 500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об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/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мин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F = 240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/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мин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охлаждение включено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Скорость подачи и скорость главного движения выбираются из диапазонов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указанных в методических рекомендациях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: [4, 8]</w:t>
      </w:r>
    </w:p>
    <w:p>
      <w:pPr>
        <w:pStyle w:val="Основной текст A A"/>
        <w:spacing w:after="0"/>
        <w:ind w:left="709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подача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F = 240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/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мин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 A"/>
        <w:spacing w:after="0"/>
        <w:ind w:left="709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2.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частота вращения шпинделя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S = 500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об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/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мин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Выбранные значения находятся в допустимом диапазоне и являются компромиссными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они достаточно безопасны для учебной отработки программы и обеспечивают устойчивую контурную обработку при использовании охлаждения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Расчетно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технологическая карта представлена в таблице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3.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Методология разработки расчетно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технологических карт описана в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[9].</w:t>
      </w:r>
    </w:p>
    <w:p>
      <w:pPr>
        <w:pStyle w:val="Основной текст A A"/>
        <w:spacing w:after="0" w:line="240" w:lineRule="auto"/>
        <w:jc w:val="right"/>
      </w:pP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Таблица 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3</w:t>
      </w:r>
    </w:p>
    <w:p>
      <w:pPr>
        <w:pStyle w:val="Основной текст"/>
        <w:jc w:val="center"/>
      </w:pPr>
      <w:r>
        <w:rPr>
          <w:b w:val="1"/>
          <w:bCs w:val="1"/>
          <w:sz w:val="28"/>
          <w:szCs w:val="28"/>
          <w:rtl w:val="0"/>
          <w:lang w:val="en-US"/>
        </w:rPr>
        <w:t>Расчетно</w:t>
      </w:r>
      <w:r>
        <w:rPr>
          <w:b w:val="1"/>
          <w:bCs w:val="1"/>
          <w:sz w:val="28"/>
          <w:szCs w:val="28"/>
          <w:rtl w:val="0"/>
        </w:rPr>
        <w:t>-</w:t>
      </w:r>
      <w:r>
        <w:rPr>
          <w:b w:val="1"/>
          <w:bCs w:val="1"/>
          <w:sz w:val="28"/>
          <w:szCs w:val="28"/>
          <w:rtl w:val="0"/>
          <w:lang w:val="en-US"/>
        </w:rPr>
        <w:t>технологическая карта</w:t>
      </w:r>
    </w:p>
    <w:tbl>
      <w:tblPr>
        <w:tblW w:w="9967" w:type="dxa"/>
        <w:jc w:val="center"/>
        <w:tblInd w:w="324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246"/>
        <w:gridCol w:w="1246"/>
        <w:gridCol w:w="1246"/>
        <w:gridCol w:w="1246"/>
        <w:gridCol w:w="1246"/>
        <w:gridCol w:w="1246"/>
        <w:gridCol w:w="1246"/>
        <w:gridCol w:w="1245"/>
      </w:tblGrid>
      <w:tr>
        <w:tblPrEx>
          <w:shd w:val="clear" w:color="auto" w:fill="4f81bd"/>
        </w:tblPrEx>
        <w:trPr>
          <w:trHeight w:val="950" w:hRule="atLeast"/>
          <w:tblHeader/>
        </w:trPr>
        <w:tc>
          <w:tcPr>
            <w:tcW w:type="dxa" w:w="124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Переход</w:t>
            </w:r>
          </w:p>
        </w:tc>
        <w:tc>
          <w:tcPr>
            <w:tcW w:type="dxa" w:w="124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Содержание перехода</w:t>
            </w:r>
          </w:p>
        </w:tc>
        <w:tc>
          <w:tcPr>
            <w:tcW w:type="dxa" w:w="124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Инструмент</w:t>
            </w:r>
          </w:p>
        </w:tc>
        <w:tc>
          <w:tcPr>
            <w:tcW w:type="dxa" w:w="124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Координаты начала</w:t>
            </w:r>
          </w:p>
        </w:tc>
        <w:tc>
          <w:tcPr>
            <w:tcW w:type="dxa" w:w="124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Глубина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  <w:tc>
          <w:tcPr>
            <w:tcW w:type="dxa" w:w="124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S,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об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/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мин</w:t>
            </w:r>
          </w:p>
        </w:tc>
        <w:tc>
          <w:tcPr>
            <w:tcW w:type="dxa" w:w="124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F,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/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мин</w:t>
            </w:r>
          </w:p>
        </w:tc>
        <w:tc>
          <w:tcPr>
            <w:tcW w:type="dxa" w:w="1245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СОЖ</w:t>
            </w:r>
          </w:p>
        </w:tc>
      </w:tr>
      <w:tr>
        <w:tblPrEx>
          <w:shd w:val="clear" w:color="auto" w:fill="ced7e7"/>
        </w:tblPrEx>
        <w:trPr>
          <w:trHeight w:val="1250" w:hRule="atLeast"/>
        </w:trPr>
        <w:tc>
          <w:tcPr>
            <w:tcW w:type="dxa" w:w="124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</w:t>
            </w:r>
          </w:p>
        </w:tc>
        <w:tc>
          <w:tcPr>
            <w:tcW w:type="dxa" w:w="124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Обработка наружного контура</w:t>
            </w:r>
          </w:p>
        </w:tc>
        <w:tc>
          <w:tcPr>
            <w:tcW w:type="dxa" w:w="124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T01,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фреза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D40</w:t>
            </w:r>
          </w:p>
        </w:tc>
        <w:tc>
          <w:tcPr>
            <w:tcW w:type="dxa" w:w="124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P0 -&gt; P1</w:t>
            </w:r>
          </w:p>
        </w:tc>
        <w:tc>
          <w:tcPr>
            <w:tcW w:type="dxa" w:w="124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12</w:t>
            </w:r>
          </w:p>
        </w:tc>
        <w:tc>
          <w:tcPr>
            <w:tcW w:type="dxa" w:w="124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500</w:t>
            </w:r>
          </w:p>
        </w:tc>
        <w:tc>
          <w:tcPr>
            <w:tcW w:type="dxa" w:w="124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240</w:t>
            </w:r>
          </w:p>
        </w:tc>
        <w:tc>
          <w:tcPr>
            <w:tcW w:type="dxa" w:w="1245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Включена</w:t>
            </w:r>
          </w:p>
        </w:tc>
      </w:tr>
      <w:tr>
        <w:tblPrEx>
          <w:shd w:val="clear" w:color="auto" w:fill="ced7e7"/>
        </w:tblPrEx>
        <w:trPr>
          <w:trHeight w:val="1550" w:hRule="atLeast"/>
        </w:trPr>
        <w:tc>
          <w:tcPr>
            <w:tcW w:type="dxa" w:w="124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2</w:t>
            </w:r>
          </w:p>
        </w:tc>
        <w:tc>
          <w:tcPr>
            <w:tcW w:type="dxa" w:w="124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Обработка внутреннего контура</w:t>
            </w:r>
          </w:p>
        </w:tc>
        <w:tc>
          <w:tcPr>
            <w:tcW w:type="dxa" w:w="124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T02,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фреза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D32</w:t>
            </w:r>
          </w:p>
        </w:tc>
        <w:tc>
          <w:tcPr>
            <w:tcW w:type="dxa" w:w="124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P0 -&gt; Q1</w:t>
            </w:r>
          </w:p>
        </w:tc>
        <w:tc>
          <w:tcPr>
            <w:tcW w:type="dxa" w:w="124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12</w:t>
            </w:r>
          </w:p>
        </w:tc>
        <w:tc>
          <w:tcPr>
            <w:tcW w:type="dxa" w:w="124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500</w:t>
            </w:r>
          </w:p>
        </w:tc>
        <w:tc>
          <w:tcPr>
            <w:tcW w:type="dxa" w:w="124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240</w:t>
            </w:r>
          </w:p>
        </w:tc>
        <w:tc>
          <w:tcPr>
            <w:tcW w:type="dxa" w:w="1245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Включена</w:t>
            </w:r>
          </w:p>
        </w:tc>
      </w:tr>
    </w:tbl>
    <w:p>
      <w:pPr>
        <w:pStyle w:val="Основной текст"/>
        <w:widowControl w:val="0"/>
        <w:ind w:left="216" w:hanging="216"/>
        <w:jc w:val="center"/>
      </w:pPr>
    </w:p>
    <w:p>
      <w:pPr>
        <w:pStyle w:val="Основной текст A A"/>
        <w:widowControl w:val="0"/>
        <w:spacing w:after="0"/>
        <w:ind w:left="108" w:hanging="108"/>
        <w:jc w:val="center"/>
      </w:pPr>
    </w:p>
    <w:p>
      <w:pPr>
        <w:pStyle w:val="Основной текст A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Так как деталь имеет постоянную толщину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контурную обработку можно выполнять на полной глубине за один проход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что соответствует условиям учебного задания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На практике при реальном изготовлении детали глубина могла бы быть разбита на несколько слоев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однако в данной работе сохраняется упрощенная схема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заданная в методических указаниях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spacing w:before="240" w:after="120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2.3.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Определение опорных точек контура и траектории инструмента</w:t>
      </w:r>
    </w:p>
    <w:p>
      <w:pPr>
        <w:pStyle w:val="Основной текст A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Для разработки управляющей программы необходимо определить координаты опорных точек детали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 курсовой работе используется графо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аналитический подход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исходная геометрия берется с эскиза варианта №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3,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после чего задаются характерные точки прямолинейных и дуговых участков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Расчеты выполняются в плоскости </w:t>
      </w:r>
      <w:r>
        <w:rPr>
          <w:outline w:val="0"/>
          <w:color w:val="000000"/>
          <w:u w:color="000000"/>
          <w:rtl w:val="0"/>
          <w:lang w:val="es-ES_tradnl"/>
          <w14:textFill>
            <w14:solidFill>
              <w14:srgbClr w14:val="000000"/>
            </w14:solidFill>
          </w14:textFill>
        </w:rPr>
        <w:t xml:space="preserve">XY,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а координаты округляются до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0,1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spacing w:before="120" w:after="120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2.3.1.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Опорные точки наружного контура детали</w:t>
      </w:r>
    </w:p>
    <w:p>
      <w:pPr>
        <w:pStyle w:val="Основной текст A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Для наружного контура вводим характерные точки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A1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–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A7,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приведенные на расчетной схеме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Нулевая точка детали </w:t>
      </w:r>
      <w:r>
        <w:rPr>
          <w:outline w:val="0"/>
          <w:color w:val="000000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W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совпадает с точкой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A1.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Координаты опорных точек приведены в таблице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4.</w:t>
      </w:r>
    </w:p>
    <w:p>
      <w:pPr>
        <w:pStyle w:val="Основной текст A A"/>
        <w:spacing w:after="0" w:line="240" w:lineRule="auto"/>
        <w:jc w:val="right"/>
      </w:pP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Таблица 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4</w:t>
      </w:r>
    </w:p>
    <w:p>
      <w:pPr>
        <w:pStyle w:val="Основной текст"/>
        <w:jc w:val="center"/>
      </w:pPr>
      <w:r>
        <w:rPr>
          <w:b w:val="1"/>
          <w:bCs w:val="1"/>
          <w:sz w:val="28"/>
          <w:szCs w:val="28"/>
          <w:rtl w:val="0"/>
          <w:lang w:val="en-US"/>
        </w:rPr>
        <w:t>Принятые опорные точки наружного контура детали</w:t>
      </w:r>
    </w:p>
    <w:tbl>
      <w:tblPr>
        <w:tblW w:w="9972" w:type="dxa"/>
        <w:jc w:val="center"/>
        <w:tblInd w:w="324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493"/>
        <w:gridCol w:w="2493"/>
        <w:gridCol w:w="2493"/>
        <w:gridCol w:w="2493"/>
      </w:tblGrid>
      <w:tr>
        <w:tblPrEx>
          <w:shd w:val="clear" w:color="auto" w:fill="4f81bd"/>
        </w:tblPrEx>
        <w:trPr>
          <w:trHeight w:val="350" w:hRule="atLeast"/>
          <w:tblHeader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Точка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Описание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X,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Y,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</w:tr>
      <w:tr>
        <w:tblPrEx>
          <w:shd w:val="clear" w:color="auto" w:fill="ced7e7"/>
        </w:tblPrEx>
        <w:trPr>
          <w:trHeight w:val="65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A1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Левая нижняя базовая точка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0,0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0,0</w:t>
            </w:r>
          </w:p>
        </w:tc>
      </w:tr>
      <w:tr>
        <w:tblPrEx>
          <w:shd w:val="clear" w:color="auto" w:fill="ced7e7"/>
        </w:tblPrEx>
        <w:trPr>
          <w:trHeight w:val="95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A2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Верхняя точка левого вертикального участка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0,0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19,5</w:t>
            </w:r>
          </w:p>
        </w:tc>
      </w:tr>
      <w:tr>
        <w:tblPrEx>
          <w:shd w:val="clear" w:color="auto" w:fill="ced7e7"/>
        </w:tblPrEx>
        <w:trPr>
          <w:trHeight w:val="35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A3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Конец дуги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R2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25,0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39,0</w:t>
            </w:r>
          </w:p>
        </w:tc>
      </w:tr>
      <w:tr>
        <w:tblPrEx>
          <w:shd w:val="clear" w:color="auto" w:fill="ced7e7"/>
        </w:tblPrEx>
        <w:trPr>
          <w:trHeight w:val="95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A4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Наивысшая точка верхнего наружного контура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77,0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49,5</w:t>
            </w:r>
          </w:p>
        </w:tc>
      </w:tr>
      <w:tr>
        <w:tblPrEx>
          <w:shd w:val="clear" w:color="auto" w:fill="ced7e7"/>
        </w:tblPrEx>
        <w:trPr>
          <w:trHeight w:val="65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A5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Переход к правому сопряжению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112,0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39,5</w:t>
            </w:r>
          </w:p>
        </w:tc>
      </w:tr>
      <w:tr>
        <w:tblPrEx>
          <w:shd w:val="clear" w:color="auto" w:fill="ced7e7"/>
        </w:tblPrEx>
        <w:trPr>
          <w:trHeight w:val="65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A6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Правая крайняя точка наружного контура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135,0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19,5</w:t>
            </w:r>
          </w:p>
        </w:tc>
      </w:tr>
      <w:tr>
        <w:tblPrEx>
          <w:shd w:val="clear" w:color="auto" w:fill="ced7e7"/>
        </w:tblPrEx>
        <w:trPr>
          <w:trHeight w:val="65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A7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Нижняя правая точка наружного контура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102,0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0,0</w:t>
            </w:r>
          </w:p>
        </w:tc>
      </w:tr>
    </w:tbl>
    <w:p>
      <w:pPr>
        <w:pStyle w:val="Основной текст"/>
        <w:widowControl w:val="0"/>
        <w:ind w:left="216" w:hanging="216"/>
        <w:jc w:val="center"/>
      </w:pPr>
    </w:p>
    <w:p>
      <w:pPr>
        <w:pStyle w:val="Основной текст A A"/>
        <w:widowControl w:val="0"/>
        <w:spacing w:after="0"/>
        <w:ind w:left="108" w:hanging="108"/>
        <w:jc w:val="center"/>
      </w:pPr>
    </w:p>
    <w:p>
      <w:pPr>
        <w:pStyle w:val="Основной текст A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Принятая схема отражает общую конфигурацию детали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левый вертикальный участок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переход в верхнюю криволинейную часть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правое сопряжение и нижний прямолинейный участок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Для учебной управляющей программы данных точек достаточно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чтобы задать контур линейными и круговыми интерполяциями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spacing w:before="120" w:after="120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2.3.2.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Эквидистантная траектория для наружного контура</w:t>
      </w:r>
    </w:p>
    <w:p>
      <w:pPr>
        <w:pStyle w:val="Основной текст A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При обработке наружного контура центр фрезы движется по внешней эквидистанте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отстоящей от профиля детали на радиус инструмента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r1 = 20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Для упрощенной расчетной схемы траектория инструмента задается точками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P1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–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P7.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Результаты расчета эквидистанты представлены в таблице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5.</w:t>
      </w:r>
    </w:p>
    <w:p>
      <w:pPr>
        <w:pStyle w:val="Основной текст A A"/>
        <w:spacing w:after="0" w:line="240" w:lineRule="auto"/>
        <w:jc w:val="right"/>
      </w:pP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Таблица 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5</w:t>
      </w:r>
    </w:p>
    <w:p>
      <w:pPr>
        <w:pStyle w:val="Основной текст"/>
        <w:jc w:val="center"/>
      </w:pPr>
      <w:r>
        <w:rPr>
          <w:b w:val="1"/>
          <w:bCs w:val="1"/>
          <w:sz w:val="28"/>
          <w:szCs w:val="28"/>
          <w:rtl w:val="0"/>
          <w:lang w:val="en-US"/>
        </w:rPr>
        <w:t>Опорные точки траектории инструмента для наружного контура</w:t>
      </w:r>
    </w:p>
    <w:tbl>
      <w:tblPr>
        <w:tblW w:w="9972" w:type="dxa"/>
        <w:jc w:val="center"/>
        <w:tblInd w:w="324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493"/>
        <w:gridCol w:w="2493"/>
        <w:gridCol w:w="2493"/>
        <w:gridCol w:w="2493"/>
      </w:tblGrid>
      <w:tr>
        <w:tblPrEx>
          <w:shd w:val="clear" w:color="auto" w:fill="4f81bd"/>
        </w:tblPrEx>
        <w:trPr>
          <w:trHeight w:val="350" w:hRule="atLeast"/>
          <w:tblHeader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Точка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Назначение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X,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Y,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</w:tr>
      <w:tr>
        <w:tblPrEx>
          <w:shd w:val="clear" w:color="auto" w:fill="ced7e7"/>
        </w:tblPrEx>
        <w:trPr>
          <w:trHeight w:val="35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P1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Подвод к контуру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-20,0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-20,0</w:t>
            </w:r>
          </w:p>
        </w:tc>
      </w:tr>
      <w:tr>
        <w:tblPrEx>
          <w:shd w:val="clear" w:color="auto" w:fill="ced7e7"/>
        </w:tblPrEx>
        <w:trPr>
          <w:trHeight w:val="65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P2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Вход на нижний участок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0,0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-20,0</w:t>
            </w:r>
          </w:p>
        </w:tc>
      </w:tr>
      <w:tr>
        <w:tblPrEx>
          <w:shd w:val="clear" w:color="auto" w:fill="ced7e7"/>
        </w:tblPrEx>
        <w:trPr>
          <w:trHeight w:val="65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P3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Подъем вдоль левой стороны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-20,0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19,5</w:t>
            </w:r>
          </w:p>
        </w:tc>
      </w:tr>
      <w:tr>
        <w:tblPrEx>
          <w:shd w:val="clear" w:color="auto" w:fill="ced7e7"/>
        </w:tblPrEx>
        <w:trPr>
          <w:trHeight w:val="65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P4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Участок после сопряжения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R2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25,0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59,0</w:t>
            </w:r>
          </w:p>
        </w:tc>
      </w:tr>
      <w:tr>
        <w:tblPrEx>
          <w:shd w:val="clear" w:color="auto" w:fill="ced7e7"/>
        </w:tblPrEx>
        <w:trPr>
          <w:trHeight w:val="65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P5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Верхняя часть эквидистанты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77,0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69,5</w:t>
            </w:r>
          </w:p>
        </w:tc>
      </w:tr>
      <w:tr>
        <w:tblPrEx>
          <w:shd w:val="clear" w:color="auto" w:fill="ced7e7"/>
        </w:tblPrEx>
        <w:trPr>
          <w:trHeight w:val="65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P6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Правая часть эквидистанты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155,0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19,5</w:t>
            </w:r>
          </w:p>
        </w:tc>
      </w:tr>
      <w:tr>
        <w:tblPrEx>
          <w:shd w:val="clear" w:color="auto" w:fill="ced7e7"/>
        </w:tblPrEx>
        <w:trPr>
          <w:trHeight w:val="35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P7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Выход с контура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102,0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-20,0</w:t>
            </w:r>
          </w:p>
        </w:tc>
      </w:tr>
    </w:tbl>
    <w:p>
      <w:pPr>
        <w:pStyle w:val="Основной текст"/>
        <w:widowControl w:val="0"/>
        <w:ind w:left="216" w:hanging="216"/>
        <w:jc w:val="center"/>
      </w:pPr>
    </w:p>
    <w:p>
      <w:pPr>
        <w:pStyle w:val="Основной текст A A"/>
        <w:widowControl w:val="0"/>
        <w:spacing w:after="0"/>
        <w:ind w:left="108" w:hanging="108"/>
        <w:jc w:val="center"/>
      </w:pPr>
    </w:p>
    <w:p>
      <w:pPr>
        <w:pStyle w:val="Основной текст A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Для учебной записи программы принимается обход наружного контура против часовой стрелки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Такой подход удобен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так как обеспечивает последовательное формирование левого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верхнего и правого участков с последующим возвратом на нижнюю базу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spacing w:before="120" w:after="120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2.3.3.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Опорные точки внутреннего контура детали</w:t>
      </w:r>
    </w:p>
    <w:p>
      <w:pPr>
        <w:pStyle w:val="Основной текст A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Внутренний контур обрабатывается инструментом радиусом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r2 = 16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 отличие от наружного контура траектория центра инструмента располагается внутри детали и строится по внутренней эквидистанте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Для внутреннего контура принимаем опорные точки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B1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–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B6,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соответствующие характерным геометрическим переходам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Координаты опорных точек приведены в таблице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6.</w:t>
      </w:r>
    </w:p>
    <w:p>
      <w:pPr>
        <w:pStyle w:val="Основной текст A A"/>
        <w:spacing w:after="0" w:line="240" w:lineRule="auto"/>
        <w:jc w:val="right"/>
      </w:pP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Таблица 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6</w:t>
      </w:r>
    </w:p>
    <w:p>
      <w:pPr>
        <w:pStyle w:val="Основной текст"/>
        <w:jc w:val="center"/>
      </w:pPr>
      <w:r>
        <w:rPr>
          <w:b w:val="1"/>
          <w:bCs w:val="1"/>
          <w:sz w:val="28"/>
          <w:szCs w:val="28"/>
          <w:rtl w:val="0"/>
          <w:lang w:val="en-US"/>
        </w:rPr>
        <w:t>Принятые опорные точки внутреннего контура детали</w:t>
      </w:r>
    </w:p>
    <w:tbl>
      <w:tblPr>
        <w:tblW w:w="9972" w:type="dxa"/>
        <w:jc w:val="center"/>
        <w:tblInd w:w="324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493"/>
        <w:gridCol w:w="2493"/>
        <w:gridCol w:w="2493"/>
        <w:gridCol w:w="2493"/>
      </w:tblGrid>
      <w:tr>
        <w:tblPrEx>
          <w:shd w:val="clear" w:color="auto" w:fill="4f81bd"/>
        </w:tblPrEx>
        <w:trPr>
          <w:trHeight w:val="350" w:hRule="atLeast"/>
          <w:tblHeader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Точка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Описание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X,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Y,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</w:tr>
      <w:tr>
        <w:tblPrEx>
          <w:shd w:val="clear" w:color="auto" w:fill="ced7e7"/>
        </w:tblPrEx>
        <w:trPr>
          <w:trHeight w:val="65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B1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Нижняя левая точка внутреннего контура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25,0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0,0</w:t>
            </w:r>
          </w:p>
        </w:tc>
      </w:tr>
      <w:tr>
        <w:tblPrEx>
          <w:shd w:val="clear" w:color="auto" w:fill="ced7e7"/>
        </w:tblPrEx>
        <w:trPr>
          <w:trHeight w:val="65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B2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Центр левого закругления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R1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25,0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16,0</w:t>
            </w:r>
          </w:p>
        </w:tc>
      </w:tr>
      <w:tr>
        <w:tblPrEx>
          <w:shd w:val="clear" w:color="auto" w:fill="ced7e7"/>
        </w:tblPrEx>
        <w:trPr>
          <w:trHeight w:val="65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B3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Верхняя точка левого закругления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42,0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33,0</w:t>
            </w:r>
          </w:p>
        </w:tc>
      </w:tr>
      <w:tr>
        <w:tblPrEx>
          <w:shd w:val="clear" w:color="auto" w:fill="ced7e7"/>
        </w:tblPrEx>
        <w:trPr>
          <w:trHeight w:val="95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B4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Верхний прямолинейный участок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86,0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33,0</w:t>
            </w:r>
          </w:p>
        </w:tc>
      </w:tr>
      <w:tr>
        <w:tblPrEx>
          <w:shd w:val="clear" w:color="auto" w:fill="ced7e7"/>
        </w:tblPrEx>
        <w:trPr>
          <w:trHeight w:val="65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B5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Правая точка сопряжения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R5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112,0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16,0</w:t>
            </w:r>
          </w:p>
        </w:tc>
      </w:tr>
      <w:tr>
        <w:tblPrEx>
          <w:shd w:val="clear" w:color="auto" w:fill="ced7e7"/>
        </w:tblPrEx>
        <w:trPr>
          <w:trHeight w:val="65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B6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Нижний правый участок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112,0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0,0</w:t>
            </w:r>
          </w:p>
        </w:tc>
      </w:tr>
    </w:tbl>
    <w:p>
      <w:pPr>
        <w:pStyle w:val="Основной текст"/>
        <w:widowControl w:val="0"/>
        <w:ind w:left="216" w:hanging="216"/>
        <w:jc w:val="center"/>
      </w:pPr>
    </w:p>
    <w:p>
      <w:pPr>
        <w:pStyle w:val="Основной текст A A"/>
        <w:widowControl w:val="0"/>
        <w:spacing w:after="0"/>
        <w:ind w:left="108" w:hanging="108"/>
        <w:jc w:val="center"/>
      </w:pPr>
    </w:p>
    <w:p>
      <w:pPr>
        <w:pStyle w:val="Рубрика 2"/>
        <w:spacing w:before="120" w:after="120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2.3.4.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Эквидистантная траектория для внутреннего контура</w:t>
      </w:r>
    </w:p>
    <w:p>
      <w:pPr>
        <w:pStyle w:val="Основной текст A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Так как для внутреннего контура радиус инструмента равен минимальному радиусу сопряжения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R5 = 16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часть дуговых участков может быть пройдена с совпадением центра инструмента с центрами сопрягаемых радиусов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Это упрощает управляющую программу и уменьшает количество вычислений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Координаты опорных точек траектории приведены в таблице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7.</w:t>
      </w:r>
    </w:p>
    <w:p>
      <w:pPr>
        <w:pStyle w:val="Основной текст A A"/>
        <w:spacing w:after="0" w:line="240" w:lineRule="auto"/>
        <w:jc w:val="right"/>
      </w:pP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Таблица 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7</w:t>
      </w:r>
    </w:p>
    <w:p>
      <w:pPr>
        <w:pStyle w:val="Основной текст"/>
        <w:jc w:val="center"/>
      </w:pPr>
      <w:r>
        <w:rPr>
          <w:b w:val="1"/>
          <w:bCs w:val="1"/>
          <w:sz w:val="28"/>
          <w:szCs w:val="28"/>
          <w:rtl w:val="0"/>
          <w:lang w:val="en-US"/>
        </w:rPr>
        <w:t>Опорные точки траектории инструмента для внутреннего контура</w:t>
      </w:r>
    </w:p>
    <w:tbl>
      <w:tblPr>
        <w:tblW w:w="9972" w:type="dxa"/>
        <w:jc w:val="center"/>
        <w:tblInd w:w="324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493"/>
        <w:gridCol w:w="2493"/>
        <w:gridCol w:w="2493"/>
        <w:gridCol w:w="2493"/>
      </w:tblGrid>
      <w:tr>
        <w:tblPrEx>
          <w:shd w:val="clear" w:color="auto" w:fill="4f81bd"/>
        </w:tblPrEx>
        <w:trPr>
          <w:trHeight w:val="350" w:hRule="atLeast"/>
          <w:tblHeader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Точка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Назначение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X,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Y,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</w:tr>
      <w:tr>
        <w:tblPrEx>
          <w:shd w:val="clear" w:color="auto" w:fill="ced7e7"/>
        </w:tblPrEx>
        <w:trPr>
          <w:trHeight w:val="35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Q1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Точка входа в контур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41,0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16,0</w:t>
            </w:r>
          </w:p>
        </w:tc>
      </w:tr>
      <w:tr>
        <w:tblPrEx>
          <w:shd w:val="clear" w:color="auto" w:fill="ced7e7"/>
        </w:tblPrEx>
        <w:trPr>
          <w:trHeight w:val="65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Q2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Верхний левый участок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42,0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33,0</w:t>
            </w:r>
          </w:p>
        </w:tc>
      </w:tr>
      <w:tr>
        <w:tblPrEx>
          <w:shd w:val="clear" w:color="auto" w:fill="ced7e7"/>
        </w:tblPrEx>
        <w:trPr>
          <w:trHeight w:val="65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Q3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Верхний прямой участок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86,0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33,0</w:t>
            </w:r>
          </w:p>
        </w:tc>
      </w:tr>
      <w:tr>
        <w:tblPrEx>
          <w:shd w:val="clear" w:color="auto" w:fill="ced7e7"/>
        </w:tblPrEx>
        <w:trPr>
          <w:trHeight w:val="35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Q4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Правое сопряжение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96,0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16,0</w:t>
            </w:r>
          </w:p>
        </w:tc>
      </w:tr>
      <w:tr>
        <w:tblPrEx>
          <w:shd w:val="clear" w:color="auto" w:fill="ced7e7"/>
        </w:tblPrEx>
        <w:trPr>
          <w:trHeight w:val="650" w:hRule="atLeast"/>
        </w:trPr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Q5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Нижний прямой участок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41,0</w:t>
            </w:r>
          </w:p>
        </w:tc>
        <w:tc>
          <w:tcPr>
            <w:tcW w:type="dxa" w:w="24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16,0</w:t>
            </w:r>
          </w:p>
        </w:tc>
      </w:tr>
    </w:tbl>
    <w:p>
      <w:pPr>
        <w:pStyle w:val="Основной текст"/>
        <w:widowControl w:val="0"/>
        <w:ind w:left="216" w:hanging="216"/>
        <w:jc w:val="center"/>
      </w:pPr>
    </w:p>
    <w:p>
      <w:pPr>
        <w:pStyle w:val="Основной текст A A"/>
        <w:widowControl w:val="0"/>
        <w:spacing w:after="0"/>
        <w:ind w:left="108" w:hanging="108"/>
        <w:jc w:val="center"/>
      </w:pPr>
    </w:p>
    <w:p>
      <w:pPr>
        <w:pStyle w:val="Основной текст A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Для внутреннего контура обход принимается по часовой стрелке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Такое направление позволяет стабильно записать внутренний профиль при использовании инструмента меньшего диаметра и избежать неоднозначности записи дуговых переходов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spacing w:before="120" w:after="120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2.3.5.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Обоснование принятых допущений</w:t>
      </w:r>
    </w:p>
    <w:p>
      <w:pPr>
        <w:pStyle w:val="Основной текст A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Следует отметить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что в рамках учебной работы расчет опорных точек выполнен по графо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аналитической схеме на основе исходного эскиза и размерных зависимостей варианта №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3.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Для последующей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CAM-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генерации траектории координаты могут быть дополнительно уточнены средствами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CAD-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системы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Однако для ручного программирования в формате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ISO-7bit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принятый уровень точности достаточен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поскольку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 A A"/>
        <w:spacing w:after="0"/>
        <w:ind w:left="709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форма детали сохраняется корректно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 A"/>
        <w:spacing w:after="0"/>
        <w:ind w:left="709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2.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все характерные участки контура отражены в управляющей программе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 A"/>
        <w:spacing w:after="0"/>
        <w:ind w:left="709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3.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радиусные переходы соответствуют заданной конфигурации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 A"/>
        <w:spacing w:after="0"/>
        <w:ind w:left="709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4.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маршрут обработки технологически выполним на вертикально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фрезерном станке с ЧПУ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Траектория обработки детали формируется раздельно для наружного и внутреннего контуров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На первом переходе инструмент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T01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выполняет обход наружного профиля по внешней эквидистанте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На втором переходе инструмент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T02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выполняет обработку внутреннего контура по внутренней эквидистанте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Вход и выход инструмента назначаются вне рабочих участков контура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что позволяет избежать дефектов поверхности в функциональных зонах детали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При программировании используется абсолютная система координат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а обработка выполняется в плоскости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XY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при постоянных значениях подачи и частоты вращения шпинделя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spacing w:before="240" w:after="120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2.4.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Выводы по главе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2</w:t>
      </w:r>
    </w:p>
    <w:p>
      <w:pPr>
        <w:pStyle w:val="Основной текст A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Во второй главе определена система координат детали и выбран нуль детали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обеспечивающий удобную запись управляющей программы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Разработана расчетно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технологическая карта обработки наружного и внутреннего контуров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выбраны режущие инструменты и режимы резания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На основе исходного эскиза и графо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аналитического подхода определены опорные точки контура и эквидистантных траекторий инструмента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что создает основу для построения управляющей программы обработки детали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Подробные сводные таблицы координат опорных точек и траекторий инструмента приведены в приложении Б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(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таблицы Б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.1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–Б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.4).</w:t>
      </w:r>
    </w:p>
    <w:p>
      <w:pPr>
        <w:pStyle w:val="Рубрика"/>
        <w:pageBreakBefore w:val="1"/>
        <w:spacing w:before="240" w:after="240"/>
        <w:jc w:val="center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3.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ПРОЕКТИРОВАНИЕ УПРАВЛЯЮЩЕЙ ПРОГРАММЫ ОБРАБОТКИ ЗАДАННОЙ ДЕТАЛИ</w:t>
      </w:r>
    </w:p>
    <w:p>
      <w:pPr>
        <w:pStyle w:val="Рубрика 2"/>
        <w:spacing w:before="240" w:after="120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3.1.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Структура управляющей программы</w:t>
      </w:r>
    </w:p>
    <w:p>
      <w:pPr>
        <w:pStyle w:val="Основной текст A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Управляющая программа для станка с ЧПУ должна обеспечивать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 A A"/>
        <w:spacing w:after="0"/>
        <w:ind w:left="709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безопасный запуск обработки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 A"/>
        <w:spacing w:after="0"/>
        <w:ind w:left="709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2.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вызов нужного инструмента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 A"/>
        <w:spacing w:after="0"/>
        <w:ind w:left="709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3.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включение шпинделя и охлаждения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 A"/>
        <w:spacing w:after="0"/>
        <w:ind w:left="709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4.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подвод инструмента в безопасную точку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 A"/>
        <w:spacing w:after="0"/>
        <w:ind w:left="709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5.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выполнение контурной обработки в заданной последовательности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 A"/>
        <w:spacing w:after="0"/>
        <w:ind w:left="709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6.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отвод инструмента и завершение программы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 данной курсовой работе программа составляется в коде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ISO-7bit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 использованием следующих основных команд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: [7, 11]</w:t>
      </w:r>
    </w:p>
    <w:p>
      <w:pPr>
        <w:pStyle w:val="Основной текст A A"/>
        <w:spacing w:after="0"/>
        <w:ind w:left="709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1.</w:t>
        <w:tab/>
        <w:t xml:space="preserve">G21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— программирование в миллиметрах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 A"/>
        <w:spacing w:after="0"/>
        <w:ind w:left="709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2.</w:t>
        <w:tab/>
        <w:t xml:space="preserve">G17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— выбор плоскости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XY;</w:t>
      </w:r>
    </w:p>
    <w:p>
      <w:pPr>
        <w:pStyle w:val="Основной текст A A"/>
        <w:spacing w:after="0"/>
        <w:ind w:left="709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3.</w:t>
        <w:tab/>
        <w:t xml:space="preserve">G40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— отмена коррекции на радиус инструмента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 A"/>
        <w:spacing w:after="0"/>
        <w:ind w:left="709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4.</w:t>
        <w:tab/>
        <w:t xml:space="preserve">G49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— отмена коррекции по длине инструмента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 A"/>
        <w:spacing w:after="0"/>
        <w:ind w:left="709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5.</w:t>
        <w:tab/>
        <w:t xml:space="preserve">G54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— выбор рабочей системы координат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 A"/>
        <w:spacing w:after="0"/>
        <w:ind w:left="709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6.</w:t>
        <w:tab/>
        <w:t xml:space="preserve">G80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— отмена постоянных циклов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 A"/>
        <w:spacing w:after="0"/>
        <w:ind w:left="709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7.</w:t>
        <w:tab/>
        <w:t xml:space="preserve">G90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— абсолютное программирование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 A"/>
        <w:spacing w:after="0"/>
        <w:ind w:left="709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8.</w:t>
        <w:tab/>
        <w:t xml:space="preserve">G00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— ускоренное позиционирование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 A"/>
        <w:spacing w:after="0"/>
        <w:ind w:left="709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9.</w:t>
        <w:tab/>
        <w:t xml:space="preserve">G01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— линейная интерполяция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 A"/>
        <w:spacing w:after="0"/>
        <w:ind w:left="709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10.</w:t>
        <w:tab/>
        <w:t xml:space="preserve">G02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— круговая интерполяция по часовой стрелке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 A"/>
        <w:spacing w:after="0"/>
        <w:ind w:left="709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11.</w:t>
        <w:tab/>
        <w:t xml:space="preserve">G03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— круговая интерполяция против часовой стрелки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 A"/>
        <w:spacing w:after="0"/>
        <w:ind w:left="709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12.</w:t>
        <w:tab/>
        <w:t xml:space="preserve">M03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— включение шпинделя по часовой стрелке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 A"/>
        <w:spacing w:after="0"/>
        <w:ind w:left="709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13.</w:t>
        <w:tab/>
        <w:t xml:space="preserve">M08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— включение охлаждения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 A"/>
        <w:spacing w:after="0"/>
        <w:ind w:left="709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14.</w:t>
        <w:tab/>
        <w:t xml:space="preserve">M05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— останов шпинделя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 A"/>
        <w:spacing w:after="0"/>
        <w:ind w:left="709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15.</w:t>
        <w:tab/>
        <w:t xml:space="preserve">M09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— выключение охлаждения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 A"/>
        <w:spacing w:after="0"/>
        <w:ind w:left="709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16.</w:t>
        <w:tab/>
        <w:t xml:space="preserve">M30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— конец программы и возврат в начало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Для упрощения чтения программы каждый кадр снабжается кратким комментарием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Комментарии не влияют на исполнение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но существенно повышают понятность маршрута обработки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[11, 12].</w:t>
      </w:r>
    </w:p>
    <w:p>
      <w:pPr>
        <w:pStyle w:val="Рубрика 2"/>
        <w:spacing w:before="240" w:after="120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3.2.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Управляющая программа обработки наружного контура</w:t>
      </w:r>
    </w:p>
    <w:p>
      <w:pPr>
        <w:pStyle w:val="Основной текст A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Наружный контур обрабатывается фрезой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T01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диаметром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40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Вход на траекторию выполняется из безопасной точки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P0,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затем инструмент опускается на рабочую глубину и проходит внешний контур против часовой стрелки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Листинг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1.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Управляющая программа обработки наружного контура</w:t>
      </w:r>
    </w:p>
    <w:p>
      <w:pPr>
        <w:pStyle w:val="Основной текст A A"/>
        <w:spacing w:after="0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%</w:t>
      </w:r>
    </w:p>
    <w:p>
      <w:pPr>
        <w:pStyle w:val="Основной текст A A"/>
        <w:spacing w:after="0"/>
        <w:ind w:left="709" w:firstLine="0"/>
        <w:rPr>
          <w:lang w:val="de-DE"/>
        </w:rPr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O0003 (VARIANT 3 - OUTER CONTOUR)</w:t>
      </w:r>
    </w:p>
    <w:p>
      <w:pPr>
        <w:pStyle w:val="Основной текст A A"/>
        <w:spacing w:after="0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N10 G21 G17 G40 G49 G54 G80 G90</w:t>
      </w:r>
    </w:p>
    <w:p>
      <w:pPr>
        <w:pStyle w:val="Основной текст A A"/>
        <w:spacing w:after="0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N20 T01 M06</w:t>
      </w:r>
    </w:p>
    <w:p>
      <w:pPr>
        <w:pStyle w:val="Основной текст A A"/>
        <w:spacing w:after="0"/>
        <w:ind w:left="709" w:firstLine="0"/>
        <w:rPr>
          <w:lang w:val="de-DE"/>
        </w:rPr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N30 S500 M03</w:t>
      </w:r>
    </w:p>
    <w:p>
      <w:pPr>
        <w:pStyle w:val="Основной текст A A"/>
        <w:spacing w:after="0"/>
        <w:ind w:left="709" w:firstLine="0"/>
        <w:rPr>
          <w:lang w:val="de-DE"/>
        </w:rPr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N40 M08</w:t>
      </w:r>
    </w:p>
    <w:p>
      <w:pPr>
        <w:pStyle w:val="Основной текст A A"/>
        <w:spacing w:after="0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N50 G00 X-10.0 Y-10.0 Z20.0</w:t>
      </w:r>
    </w:p>
    <w:p>
      <w:pPr>
        <w:pStyle w:val="Основной текст A A"/>
        <w:spacing w:after="0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N60 G00 X-20.0 Y-20.0</w:t>
      </w:r>
    </w:p>
    <w:p>
      <w:pPr>
        <w:pStyle w:val="Основной текст A A"/>
        <w:spacing w:after="0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N70 G01 Z-12.0 F120</w:t>
      </w:r>
    </w:p>
    <w:p>
      <w:pPr>
        <w:pStyle w:val="Основной текст A A"/>
        <w:spacing w:after="0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N80 G01 X0.0 Y-20.0 F240</w:t>
      </w:r>
    </w:p>
    <w:p>
      <w:pPr>
        <w:pStyle w:val="Основной текст A A"/>
        <w:spacing w:after="0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N90 G01 X0.0 Y19.5</w:t>
      </w:r>
    </w:p>
    <w:p>
      <w:pPr>
        <w:pStyle w:val="Основной текст A A"/>
        <w:spacing w:after="0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N100 G03 X25.0 Y59.0 R25.0</w:t>
      </w:r>
    </w:p>
    <w:p>
      <w:pPr>
        <w:pStyle w:val="Основной текст A A"/>
        <w:spacing w:after="0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N110 G03 X77.0 Y69.5 R30.0</w:t>
      </w:r>
    </w:p>
    <w:p>
      <w:pPr>
        <w:pStyle w:val="Основной текст A A"/>
        <w:spacing w:after="0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N120 G02 X155.0 Y19.5 R20.0</w:t>
      </w:r>
    </w:p>
    <w:p>
      <w:pPr>
        <w:pStyle w:val="Основной текст A A"/>
        <w:spacing w:after="0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N130 G01 X102.0 Y-20.0</w:t>
      </w:r>
    </w:p>
    <w:p>
      <w:pPr>
        <w:pStyle w:val="Основной текст A A"/>
        <w:spacing w:after="0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N140 G01 X0.0 Y-20.0</w:t>
      </w:r>
    </w:p>
    <w:p>
      <w:pPr>
        <w:pStyle w:val="Основной текст A A"/>
        <w:spacing w:after="0"/>
        <w:ind w:left="709" w:firstLine="0"/>
        <w:rPr>
          <w:lang w:val="de-DE"/>
        </w:rPr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N150 G00 Z20.0</w:t>
      </w:r>
    </w:p>
    <w:p>
      <w:pPr>
        <w:pStyle w:val="Основной текст A A"/>
        <w:spacing w:after="0"/>
        <w:ind w:left="709" w:firstLine="0"/>
        <w:rPr>
          <w:lang w:val="de-DE"/>
        </w:rPr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N160 M09</w:t>
      </w:r>
    </w:p>
    <w:p>
      <w:pPr>
        <w:pStyle w:val="Основной текст A A"/>
        <w:spacing w:after="0"/>
        <w:ind w:left="709" w:firstLine="0"/>
        <w:rPr>
          <w:lang w:val="de-DE"/>
        </w:rPr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N170 M05</w:t>
      </w:r>
    </w:p>
    <w:p>
      <w:pPr>
        <w:pStyle w:val="Основной текст A A"/>
        <w:spacing w:after="0"/>
        <w:ind w:left="709" w:firstLine="0"/>
        <w:rPr>
          <w:lang w:val="de-DE"/>
        </w:rPr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N180 M01</w:t>
      </w:r>
    </w:p>
    <w:p>
      <w:pPr>
        <w:pStyle w:val="Основной текст A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 данной программе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 A A"/>
        <w:spacing w:after="0"/>
        <w:ind w:left="709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кадры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N10-N40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формируют безопасный заголовок и включают необходимые технологические функции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 A"/>
        <w:spacing w:after="0"/>
        <w:ind w:left="709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2.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кадры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N50-N60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подводят инструмент к стартовой точке траектории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 A"/>
        <w:spacing w:after="0"/>
        <w:ind w:left="709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3.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кадр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N70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выполняет врезание на полную глубину детали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 A"/>
        <w:spacing w:after="0"/>
        <w:ind w:left="709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4.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кадры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N80-N140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реализуют обход наружного контура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 A"/>
        <w:spacing w:after="0"/>
        <w:ind w:left="709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5.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кадры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N150-N180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завершают переход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spacing w:before="240" w:after="120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3.3.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Управляющая программа обработки внутреннего контура</w:t>
      </w:r>
    </w:p>
    <w:p>
      <w:pPr>
        <w:pStyle w:val="Основной текст A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Внутренний контур обрабатывается фрезой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T02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диаметром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32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 учебном проекте принимается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что в зоне начала внутренней обработки имеется подготовленная область для безопасного входа инструмента на рабочую глубину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Контур обходится по часовой стрелке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Листинг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2.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Управляющая программа обработки внутреннего контура</w:t>
      </w:r>
    </w:p>
    <w:p>
      <w:pPr>
        <w:pStyle w:val="Основной текст A A"/>
        <w:spacing w:after="0"/>
        <w:ind w:left="709" w:firstLine="0"/>
        <w:rPr>
          <w:lang w:val="de-DE"/>
        </w:rPr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N190 (INNER CONTOUR)</w:t>
      </w:r>
    </w:p>
    <w:p>
      <w:pPr>
        <w:pStyle w:val="Основной текст A A"/>
        <w:spacing w:after="0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N200 G21 G17 G40 G49 G54 G80 G90</w:t>
      </w:r>
    </w:p>
    <w:p>
      <w:pPr>
        <w:pStyle w:val="Основной текст A A"/>
        <w:spacing w:after="0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N210 T02 M06</w:t>
      </w:r>
    </w:p>
    <w:p>
      <w:pPr>
        <w:pStyle w:val="Основной текст A A"/>
        <w:spacing w:after="0"/>
        <w:ind w:left="709" w:firstLine="0"/>
        <w:rPr>
          <w:lang w:val="de-DE"/>
        </w:rPr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N220 S500 M03</w:t>
      </w:r>
    </w:p>
    <w:p>
      <w:pPr>
        <w:pStyle w:val="Основной текст A A"/>
        <w:spacing w:after="0"/>
        <w:ind w:left="709" w:firstLine="0"/>
        <w:rPr>
          <w:lang w:val="de-DE"/>
        </w:rPr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N230 M08</w:t>
      </w:r>
    </w:p>
    <w:p>
      <w:pPr>
        <w:pStyle w:val="Основной текст A A"/>
        <w:spacing w:after="0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N240 G00 X41.0 Y16.0 Z20.0</w:t>
      </w:r>
    </w:p>
    <w:p>
      <w:pPr>
        <w:pStyle w:val="Основной текст A A"/>
        <w:spacing w:after="0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N250 G01 Z-12.0 F120</w:t>
      </w:r>
    </w:p>
    <w:p>
      <w:pPr>
        <w:pStyle w:val="Основной текст A A"/>
        <w:spacing w:after="0"/>
        <w:ind w:left="709" w:firstLine="0"/>
        <w:rPr>
          <w:lang w:val="it-IT"/>
        </w:rPr>
      </w:pPr>
      <w:r>
        <w:rPr>
          <w:outline w:val="0"/>
          <w:color w:val="000000"/>
          <w:sz w:val="24"/>
          <w:szCs w:val="24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>N260 G03 X42.0 Y33.0 R17.0 F240</w:t>
      </w:r>
    </w:p>
    <w:p>
      <w:pPr>
        <w:pStyle w:val="Основной текст A A"/>
        <w:spacing w:after="0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N270 G01 X86.0 Y33.0</w:t>
      </w:r>
    </w:p>
    <w:p>
      <w:pPr>
        <w:pStyle w:val="Основной текст A A"/>
        <w:spacing w:after="0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N280 G02 X96.0 Y16.0 R16.0</w:t>
      </w:r>
    </w:p>
    <w:p>
      <w:pPr>
        <w:pStyle w:val="Основной текст A A"/>
        <w:spacing w:after="0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N290 G01 X41.0 Y16.0</w:t>
      </w:r>
    </w:p>
    <w:p>
      <w:pPr>
        <w:pStyle w:val="Основной текст A A"/>
        <w:spacing w:after="0"/>
        <w:ind w:left="709" w:firstLine="0"/>
        <w:rPr>
          <w:lang w:val="de-DE"/>
        </w:rPr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N300 G00 Z20.0</w:t>
      </w:r>
    </w:p>
    <w:p>
      <w:pPr>
        <w:pStyle w:val="Основной текст A A"/>
        <w:spacing w:after="0"/>
        <w:ind w:left="709" w:firstLine="0"/>
        <w:rPr>
          <w:lang w:val="de-DE"/>
        </w:rPr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N310 M09</w:t>
      </w:r>
    </w:p>
    <w:p>
      <w:pPr>
        <w:pStyle w:val="Основной текст A A"/>
        <w:spacing w:after="0"/>
        <w:ind w:left="709" w:firstLine="0"/>
        <w:rPr>
          <w:lang w:val="de-DE"/>
        </w:rPr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N320 M05</w:t>
      </w:r>
    </w:p>
    <w:p>
      <w:pPr>
        <w:pStyle w:val="Основной текст A A"/>
        <w:spacing w:after="0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N330 G00 X0.0 Y0.0</w:t>
      </w:r>
    </w:p>
    <w:p>
      <w:pPr>
        <w:pStyle w:val="Основной текст A A"/>
        <w:spacing w:after="0"/>
        <w:ind w:left="709" w:firstLine="0"/>
        <w:rPr>
          <w:lang w:val="de-DE"/>
        </w:rPr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N340 M30</w:t>
      </w:r>
    </w:p>
    <w:p>
      <w:pPr>
        <w:pStyle w:val="Основной текст A A"/>
        <w:spacing w:after="0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%</w:t>
      </w:r>
    </w:p>
    <w:p>
      <w:pPr>
        <w:pStyle w:val="Основной текст A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Указанная программа содержит минимально необходимый набор кадров для прохождения внутреннего контура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При практической реализации на конкретной стойке ЧПУ могут использоваться дополнительные кадры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например коррекция на длину инструмента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команда остановки перед сменой инструмента или отдельный кадр возврата в референтную точку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 2"/>
        <w:spacing w:before="240" w:after="120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3.4.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Проверка и анализ полученной программы</w:t>
      </w:r>
    </w:p>
    <w:p>
      <w:pPr>
        <w:pStyle w:val="Основной текст A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Проверка управляющей программы должна выполняться в несколько этапов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Методы верификации управляющих программ рассмотрены в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[12].</w:t>
      </w:r>
    </w:p>
    <w:p>
      <w:pPr>
        <w:pStyle w:val="Основной текст A A"/>
        <w:spacing w:after="0"/>
        <w:ind w:left="709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логический контроль последовательности кадров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 A"/>
        <w:spacing w:after="0"/>
        <w:ind w:left="709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2.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проверка синтаксиса </w:t>
      </w:r>
      <w:r>
        <w:rPr>
          <w:outline w:val="0"/>
          <w:color w:val="000000"/>
          <w:u w:color="000000"/>
          <w:rtl w:val="0"/>
          <w:lang w:val="ru-RU"/>
          <w14:textFill>
            <w14:solidFill>
              <w14:srgbClr w14:val="000000"/>
            </w14:solidFill>
          </w14:textFill>
        </w:rPr>
        <w:t xml:space="preserve">G-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и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M-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кодов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 A"/>
        <w:spacing w:after="0"/>
        <w:ind w:left="709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3.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анализ траектории на наличие самопересечений и выходов за пределы заготовки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 A"/>
        <w:spacing w:after="0"/>
        <w:ind w:left="709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4.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проверка безопасных высот подвода и отвода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 A"/>
        <w:spacing w:after="0"/>
        <w:ind w:left="709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5.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моделирование обработки в 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CAD/CAM-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среде или на имитаторе стойки ЧПУ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 результате анализа разработанной программы можно сделать следующие выводы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Во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первых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структура программы соответствует методическим требованиям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отдельно выделены наружный и внутренний контуры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использованы разные инструменты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режимы резания находятся в допустимом диапазоне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 кадры снабжены поясняющими комментариями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Во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вторых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программа обеспечивает обработку детали в два перехода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Сначала формируется наружный контур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затем внутренний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Такая последовательность технологически оправдана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поскольку позволяет сохранить жесткость заготовки до завершения внешней обработки и исключить преждевременное ослабление детали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третьих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выбранный подход допускает дальнейшее совершенствование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Для повышения производительности и качества обработки в дальнейшем могут быть выполнены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 A A"/>
        <w:spacing w:after="0"/>
        <w:ind w:left="709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оптимизация точек входа и выхода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 A"/>
        <w:spacing w:after="0"/>
        <w:ind w:left="709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2.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добавление заходных дуг вместо прямолинейного врезания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 A"/>
        <w:spacing w:after="0"/>
        <w:ind w:left="709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3.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уточнение координат опорных точек по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CAD-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модели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 A"/>
        <w:spacing w:after="0"/>
        <w:ind w:left="709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4.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разбиение глубины на несколько проходов для реального производства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 A"/>
        <w:spacing w:after="0"/>
        <w:ind w:left="709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5.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использование коррекции на радиус инструмента на стойке ЧПУ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Таким образом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разработанная управляющая программа может рассматриваться как корректное учебное решение задачи программирования контурной обработки детали варианта №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3.</w:t>
      </w:r>
    </w:p>
    <w:p>
      <w:pPr>
        <w:pStyle w:val="Рубрика 2"/>
        <w:spacing w:before="240" w:after="120"/>
      </w:pP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 xml:space="preserve">3.5.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Выводы по главе </w:t>
      </w:r>
      <w:r>
        <w:rPr>
          <w:outline w:val="0"/>
          <w:color w:val="000000"/>
          <w:u w:color="000000"/>
          <w:rtl w:val="0"/>
          <w14:textFill>
            <w14:solidFill>
              <w14:srgbClr w14:val="000000"/>
            </w14:solidFill>
          </w14:textFill>
        </w:rPr>
        <w:t>3</w:t>
      </w:r>
    </w:p>
    <w:p>
      <w:pPr>
        <w:pStyle w:val="Основной текст A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 третьей главе сформирована структура управляющей программы и разработаны два фрагмента УП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для наружного и внутреннего контуров детали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Программа записана в коде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ISO-7bit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 комментариями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учитывает выбранные инструменты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режимы резания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систему координат и порядок выполнения переходов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Выполнен анализ программы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подтверждающий технологическую реализуемость предложенного решения и возможность его дальнейшего уточнения при моделировании в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CAM-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среде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"/>
        <w:pageBreakBefore w:val="1"/>
        <w:spacing w:before="240" w:after="240"/>
        <w:jc w:val="center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ЗАКЛЮЧЕНИЕ</w:t>
      </w:r>
    </w:p>
    <w:p>
      <w:pPr>
        <w:pStyle w:val="Основной текст A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 ходе выполнения курсовой работы была решена задача разработки управляющей программы для обработки детали варианта №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3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на станке с ЧПУ в рамках дисциплины «Программирование мехатронных систем»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 процессе работы проведен анализ исходного эскиза детали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определены основные геометрические параметры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влияющие на технологию обработки и построение траектории инструмента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На основе размеров варианта №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3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была описана последовательность построения твердотельной </w:t>
      </w:r>
      <w:r>
        <w:rPr>
          <w:outline w:val="0"/>
          <w:color w:val="000000"/>
          <w:u w:color="000000"/>
          <w:rtl w:val="0"/>
          <w:lang w:val="da-DK"/>
          <w14:textFill>
            <w14:solidFill>
              <w14:srgbClr w14:val="000000"/>
            </w14:solidFill>
          </w14:textFill>
        </w:rPr>
        <w:t>3D-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модели детали и заготовки в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CAD-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среде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что позволило сформировать геометрическую основу для последующей подготовки управляющей программы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Во второй части работы выбрана система координат детали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определено положение нулевой точки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разработана расчетно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технологическая карта обработки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подобраны режущие инструменты и установлены режимы резания в пределах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заданных методическими рекомендациями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Также были определены опорные точки наружного и внутреннего контуров и сформированы эквидистантные траектории движения инструмента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В третьей части курсовой работы составлена управляющая программа в коде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ISO-7bit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 комментариями для двух переходов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обработки наружного и внутреннего контуров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Программа учитывает требования безопасного подвода и отвода инструмента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включение шпинделя и охлаждения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 также выбор различных инструментов для наружной и внутренней обработки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Поставленная цель курсовой работы достигнута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Все задачи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сформулированные во введении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выполнены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Разработанное решение можно считать завершенным учебным проектом по программированию контурной обработки плоской детали на станке с ЧПУ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Перспективой дальнейшего развития работы может являться уточнение координат опорных точек по точной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CAD-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модели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проверка программы в среде симуляции обработки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введение многопроходной схемы резания и оптимизация маршрута движения инструмента для сокращения вспомогательного времени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"/>
        <w:pageBreakBefore w:val="1"/>
        <w:spacing w:before="240" w:after="240"/>
        <w:jc w:val="center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СПИСОК ИСПОЛЬЗОВАННОЙ ЛИТЕРАТУРЫ</w:t>
      </w:r>
    </w:p>
    <w:p>
      <w:pPr>
        <w:pStyle w:val="Основной текст A A"/>
        <w:spacing w:after="0"/>
        <w:ind w:left="0" w:firstLine="0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ГОСТ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7.0.5-2008.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Библиографическая ссылка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Общие требования и правила составления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 A"/>
        <w:spacing w:after="0"/>
        <w:ind w:left="0" w:firstLine="0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2.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ГОСТ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7.1-2003.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Библиографическая запись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Библиографическое описание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Общие требования и правила составления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 A"/>
        <w:spacing w:after="0"/>
        <w:ind w:left="0" w:firstLine="0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3.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ГОСТ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7.32-2001.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Отчет о научно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исследовательской работе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Структура и правила оформления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 A"/>
        <w:spacing w:after="0"/>
        <w:ind w:left="0" w:firstLine="0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4.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Методические рекомендации по написанию курсовой работы по МДК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.01.03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«Программирование мехатронных систем»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Москва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Университет «Синергия»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, 2025.</w:t>
      </w:r>
    </w:p>
    <w:p>
      <w:pPr>
        <w:pStyle w:val="Основной текст A A"/>
        <w:spacing w:after="0"/>
        <w:ind w:left="0" w:firstLine="0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5.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Разработка управляющей программы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учебные материалы по программированию станков с ЧПУ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Электронный ресурс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 A"/>
        <w:spacing w:after="0"/>
        <w:ind w:left="0" w:firstLine="0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6.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Подготовка геометрической информации для контурной обработки детали на станке с ЧПУ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учебные материалы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Электронный ресурс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 A"/>
        <w:spacing w:after="0"/>
        <w:ind w:left="0" w:firstLine="0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7.</w:t>
        <w:tab/>
        <w:t>ISO 6983-1:2009. Automation systems and integration. Numerical control of machines. Program format and definitions of address words.</w:t>
      </w:r>
    </w:p>
    <w:p>
      <w:pPr>
        <w:pStyle w:val="Основной текст A A"/>
        <w:spacing w:after="0"/>
        <w:ind w:left="0" w:firstLine="0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8.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Кузнецов Ю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Волков 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Н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Основы программирования станков с ЧПУ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Машиностроение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, 2020.</w:t>
      </w:r>
    </w:p>
    <w:p>
      <w:pPr>
        <w:pStyle w:val="Основной текст A A"/>
        <w:spacing w:after="0"/>
        <w:ind w:left="0" w:firstLine="0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9.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Схиртладзе 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Г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Харламов Г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Автоматизация технологической подготовки производства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Академия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, 2021.</w:t>
      </w:r>
    </w:p>
    <w:p>
      <w:pPr>
        <w:pStyle w:val="Основной текст A A"/>
        <w:spacing w:after="0"/>
        <w:ind w:left="0" w:firstLine="0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10.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Петраков Ю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</w:t>
      </w:r>
      <w:r>
        <w:rPr>
          <w:outline w:val="0"/>
          <w:color w:val="000000"/>
          <w:u w:color="000000"/>
          <w:rtl w:val="0"/>
          <w:lang w:val="pt-PT"/>
          <w14:textFill>
            <w14:solidFill>
              <w14:srgbClr w14:val="000000"/>
            </w14:solidFill>
          </w14:textFill>
        </w:rPr>
        <w:t>. CAD/CAM/CAE-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системы в машиностроении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СПб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.: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Питер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, 2022.</w:t>
      </w:r>
    </w:p>
    <w:p>
      <w:pPr>
        <w:pStyle w:val="Основной текст A A"/>
        <w:spacing w:after="0"/>
        <w:ind w:left="0" w:firstLine="0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11.</w:t>
        <w:tab/>
        <w:t xml:space="preserve">FANUC Academy.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Основы программирования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G-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кодов и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M-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кодов для фрезерных станков с ЧПУ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Электронный ресурс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 A"/>
        <w:spacing w:after="0"/>
        <w:ind w:left="0" w:firstLine="0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12.</w:t>
        <w:tab/>
        <w:t xml:space="preserve">CNCCookbook. CNC Programming Handbook for Milling Operations.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Электронный ресурс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Рубрика"/>
        <w:pageBreakBefore w:val="1"/>
        <w:spacing w:before="240" w:after="240"/>
        <w:jc w:val="center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ПРИЛОЖЕНИЯ</w:t>
      </w:r>
    </w:p>
    <w:p>
      <w:pPr>
        <w:pStyle w:val="Основной текст A A"/>
        <w:spacing w:before="240" w:after="120"/>
        <w:jc w:val="center"/>
      </w:pP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Приложение А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Исходные размеры детали варианта № 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3</w:t>
      </w:r>
    </w:p>
    <w:tbl>
      <w:tblPr>
        <w:tblW w:w="9972" w:type="dxa"/>
        <w:jc w:val="center"/>
        <w:tblInd w:w="324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4986"/>
        <w:gridCol w:w="4986"/>
      </w:tblGrid>
      <w:tr>
        <w:tblPrEx>
          <w:shd w:val="clear" w:color="auto" w:fill="4f81bd"/>
        </w:tblPrEx>
        <w:trPr>
          <w:trHeight w:val="350" w:hRule="atLeast"/>
          <w:tblHeader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Параметр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Значение</w:t>
            </w:r>
          </w:p>
        </w:tc>
      </w:tr>
      <w:tr>
        <w:tblPrEx>
          <w:shd w:val="clear" w:color="auto" w:fill="ced7e7"/>
        </w:tblPrEx>
        <w:trPr>
          <w:trHeight w:val="35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L1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135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</w:tr>
      <w:tr>
        <w:tblPrEx>
          <w:shd w:val="clear" w:color="auto" w:fill="ced7e7"/>
        </w:tblPrEx>
        <w:trPr>
          <w:trHeight w:val="35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L2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25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</w:tr>
      <w:tr>
        <w:tblPrEx>
          <w:shd w:val="clear" w:color="auto" w:fill="ced7e7"/>
        </w:tblPrEx>
        <w:trPr>
          <w:trHeight w:val="35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L3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26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</w:tr>
      <w:tr>
        <w:tblPrEx>
          <w:shd w:val="clear" w:color="auto" w:fill="ced7e7"/>
        </w:tblPrEx>
        <w:trPr>
          <w:trHeight w:val="35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L4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33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</w:tr>
      <w:tr>
        <w:tblPrEx>
          <w:shd w:val="clear" w:color="auto" w:fill="ced7e7"/>
        </w:tblPrEx>
        <w:trPr>
          <w:trHeight w:val="35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R1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17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</w:tr>
      <w:tr>
        <w:tblPrEx>
          <w:shd w:val="clear" w:color="auto" w:fill="ced7e7"/>
        </w:tblPrEx>
        <w:trPr>
          <w:trHeight w:val="35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R2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25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</w:tr>
      <w:tr>
        <w:tblPrEx>
          <w:shd w:val="clear" w:color="auto" w:fill="ced7e7"/>
        </w:tblPrEx>
        <w:trPr>
          <w:trHeight w:val="35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R3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30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</w:tr>
      <w:tr>
        <w:tblPrEx>
          <w:shd w:val="clear" w:color="auto" w:fill="ced7e7"/>
        </w:tblPrEx>
        <w:trPr>
          <w:trHeight w:val="35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R4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20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</w:tr>
      <w:tr>
        <w:tblPrEx>
          <w:shd w:val="clear" w:color="auto" w:fill="ced7e7"/>
        </w:tblPrEx>
        <w:trPr>
          <w:trHeight w:val="35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R5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16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</w:tr>
      <w:tr>
        <w:tblPrEx>
          <w:shd w:val="clear" w:color="auto" w:fill="ced7e7"/>
        </w:tblPrEx>
        <w:trPr>
          <w:trHeight w:val="35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B1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16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</w:tr>
      <w:tr>
        <w:tblPrEx>
          <w:shd w:val="clear" w:color="auto" w:fill="ced7e7"/>
        </w:tblPrEx>
        <w:trPr>
          <w:trHeight w:val="35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B2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19,5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</w:tr>
      <w:tr>
        <w:tblPrEx>
          <w:shd w:val="clear" w:color="auto" w:fill="ced7e7"/>
        </w:tblPrEx>
        <w:trPr>
          <w:trHeight w:val="350" w:hRule="atLeast"/>
        </w:trPr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H</w:t>
            </w:r>
          </w:p>
        </w:tc>
        <w:tc>
          <w:tcPr>
            <w:tcW w:type="dxa" w:w="4986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 xml:space="preserve">12 </w:t>
            </w: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</w:tr>
    </w:tbl>
    <w:p>
      <w:pPr>
        <w:pStyle w:val="Основной текст A A"/>
        <w:widowControl w:val="0"/>
        <w:spacing w:before="240" w:after="120" w:line="240" w:lineRule="auto"/>
        <w:ind w:left="216" w:hanging="216"/>
        <w:jc w:val="center"/>
      </w:pPr>
    </w:p>
    <w:p>
      <w:pPr>
        <w:pStyle w:val="Основной текст A A"/>
        <w:widowControl w:val="0"/>
        <w:spacing w:before="240" w:after="120"/>
        <w:ind w:left="108" w:hanging="108"/>
        <w:jc w:val="center"/>
      </w:pPr>
    </w:p>
    <w:p>
      <w:pPr>
        <w:pStyle w:val="Основной текст A A"/>
        <w:pageBreakBefore w:val="1"/>
        <w:spacing w:before="240" w:after="120"/>
        <w:jc w:val="center"/>
      </w:pP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Приложение Б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Сводная таблица опорных точек</w:t>
      </w:r>
    </w:p>
    <w:p>
      <w:pPr>
        <w:pStyle w:val="Основной текст A A"/>
        <w:spacing w:after="0" w:line="240" w:lineRule="auto"/>
        <w:jc w:val="right"/>
      </w:pP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Таблица Б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.1</w:t>
      </w:r>
    </w:p>
    <w:p>
      <w:pPr>
        <w:pStyle w:val="Основной текст"/>
        <w:jc w:val="center"/>
      </w:pPr>
      <w:r>
        <w:rPr>
          <w:b w:val="1"/>
          <w:bCs w:val="1"/>
          <w:sz w:val="28"/>
          <w:szCs w:val="28"/>
          <w:rtl w:val="0"/>
          <w:lang w:val="en-US"/>
        </w:rPr>
        <w:t>Наружный контур</w:t>
      </w:r>
    </w:p>
    <w:tbl>
      <w:tblPr>
        <w:tblW w:w="9972" w:type="dxa"/>
        <w:jc w:val="center"/>
        <w:tblInd w:w="324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324"/>
        <w:gridCol w:w="3324"/>
        <w:gridCol w:w="3324"/>
      </w:tblGrid>
      <w:tr>
        <w:tblPrEx>
          <w:shd w:val="clear" w:color="auto" w:fill="4f81bd"/>
        </w:tblPrEx>
        <w:trPr>
          <w:trHeight w:val="350" w:hRule="atLeast"/>
          <w:tblHeader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Точка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X,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Y,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</w:tr>
      <w:tr>
        <w:tblPrEx>
          <w:shd w:val="clear" w:color="auto" w:fill="ced7e7"/>
        </w:tblPrEx>
        <w:trPr>
          <w:trHeight w:val="35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A1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0,0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0,0</w:t>
            </w:r>
          </w:p>
        </w:tc>
      </w:tr>
      <w:tr>
        <w:tblPrEx>
          <w:shd w:val="clear" w:color="auto" w:fill="ced7e7"/>
        </w:tblPrEx>
        <w:trPr>
          <w:trHeight w:val="35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A2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0,0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19,5</w:t>
            </w:r>
          </w:p>
        </w:tc>
      </w:tr>
      <w:tr>
        <w:tblPrEx>
          <w:shd w:val="clear" w:color="auto" w:fill="ced7e7"/>
        </w:tblPrEx>
        <w:trPr>
          <w:trHeight w:val="35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A3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25,0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39,0</w:t>
            </w:r>
          </w:p>
        </w:tc>
      </w:tr>
      <w:tr>
        <w:tblPrEx>
          <w:shd w:val="clear" w:color="auto" w:fill="ced7e7"/>
        </w:tblPrEx>
        <w:trPr>
          <w:trHeight w:val="35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A4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77,0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49,5</w:t>
            </w:r>
          </w:p>
        </w:tc>
      </w:tr>
      <w:tr>
        <w:tblPrEx>
          <w:shd w:val="clear" w:color="auto" w:fill="ced7e7"/>
        </w:tblPrEx>
        <w:trPr>
          <w:trHeight w:val="35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A5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112,0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39,5</w:t>
            </w:r>
          </w:p>
        </w:tc>
      </w:tr>
      <w:tr>
        <w:tblPrEx>
          <w:shd w:val="clear" w:color="auto" w:fill="ced7e7"/>
        </w:tblPrEx>
        <w:trPr>
          <w:trHeight w:val="35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A6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135,0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19,5</w:t>
            </w:r>
          </w:p>
        </w:tc>
      </w:tr>
      <w:tr>
        <w:tblPrEx>
          <w:shd w:val="clear" w:color="auto" w:fill="ced7e7"/>
        </w:tblPrEx>
        <w:trPr>
          <w:trHeight w:val="35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A7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102,0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0,0</w:t>
            </w:r>
          </w:p>
        </w:tc>
      </w:tr>
    </w:tbl>
    <w:p>
      <w:pPr>
        <w:pStyle w:val="Основной текст"/>
        <w:widowControl w:val="0"/>
        <w:ind w:left="216" w:hanging="216"/>
        <w:jc w:val="center"/>
      </w:pPr>
    </w:p>
    <w:p>
      <w:pPr>
        <w:pStyle w:val="Основной текст A A"/>
        <w:widowControl w:val="0"/>
        <w:spacing w:after="0"/>
        <w:ind w:left="108" w:hanging="108"/>
        <w:jc w:val="center"/>
      </w:pPr>
    </w:p>
    <w:p>
      <w:pPr>
        <w:pStyle w:val="Основной текст A A"/>
        <w:spacing w:after="0" w:line="240" w:lineRule="auto"/>
        <w:jc w:val="right"/>
      </w:pP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Таблица Б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.2</w:t>
      </w:r>
    </w:p>
    <w:p>
      <w:pPr>
        <w:pStyle w:val="Основной текст"/>
        <w:jc w:val="center"/>
      </w:pPr>
      <w:r>
        <w:rPr>
          <w:b w:val="1"/>
          <w:bCs w:val="1"/>
          <w:sz w:val="28"/>
          <w:szCs w:val="28"/>
          <w:rtl w:val="0"/>
          <w:lang w:val="en-US"/>
        </w:rPr>
        <w:t>Траектория инструмента по наружному контуру</w:t>
      </w:r>
    </w:p>
    <w:tbl>
      <w:tblPr>
        <w:tblW w:w="9972" w:type="dxa"/>
        <w:jc w:val="center"/>
        <w:tblInd w:w="324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324"/>
        <w:gridCol w:w="3324"/>
        <w:gridCol w:w="3324"/>
      </w:tblGrid>
      <w:tr>
        <w:tblPrEx>
          <w:shd w:val="clear" w:color="auto" w:fill="4f81bd"/>
        </w:tblPrEx>
        <w:trPr>
          <w:trHeight w:val="350" w:hRule="atLeast"/>
          <w:tblHeader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Точка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X,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Y,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</w:tr>
      <w:tr>
        <w:tblPrEx>
          <w:shd w:val="clear" w:color="auto" w:fill="ced7e7"/>
        </w:tblPrEx>
        <w:trPr>
          <w:trHeight w:val="35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P1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-20,0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-20,0</w:t>
            </w:r>
          </w:p>
        </w:tc>
      </w:tr>
      <w:tr>
        <w:tblPrEx>
          <w:shd w:val="clear" w:color="auto" w:fill="ced7e7"/>
        </w:tblPrEx>
        <w:trPr>
          <w:trHeight w:val="35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P2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0,0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-20,0</w:t>
            </w:r>
          </w:p>
        </w:tc>
      </w:tr>
      <w:tr>
        <w:tblPrEx>
          <w:shd w:val="clear" w:color="auto" w:fill="ced7e7"/>
        </w:tblPrEx>
        <w:trPr>
          <w:trHeight w:val="35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P3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-20,0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19,5</w:t>
            </w:r>
          </w:p>
        </w:tc>
      </w:tr>
      <w:tr>
        <w:tblPrEx>
          <w:shd w:val="clear" w:color="auto" w:fill="ced7e7"/>
        </w:tblPrEx>
        <w:trPr>
          <w:trHeight w:val="35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P4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25,0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59,0</w:t>
            </w:r>
          </w:p>
        </w:tc>
      </w:tr>
      <w:tr>
        <w:tblPrEx>
          <w:shd w:val="clear" w:color="auto" w:fill="ced7e7"/>
        </w:tblPrEx>
        <w:trPr>
          <w:trHeight w:val="35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P5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77,0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69,5</w:t>
            </w:r>
          </w:p>
        </w:tc>
      </w:tr>
      <w:tr>
        <w:tblPrEx>
          <w:shd w:val="clear" w:color="auto" w:fill="ced7e7"/>
        </w:tblPrEx>
        <w:trPr>
          <w:trHeight w:val="35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P6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155,0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19,5</w:t>
            </w:r>
          </w:p>
        </w:tc>
      </w:tr>
      <w:tr>
        <w:tblPrEx>
          <w:shd w:val="clear" w:color="auto" w:fill="ced7e7"/>
        </w:tblPrEx>
        <w:trPr>
          <w:trHeight w:val="35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P7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102,0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-20,0</w:t>
            </w:r>
          </w:p>
        </w:tc>
      </w:tr>
    </w:tbl>
    <w:p>
      <w:pPr>
        <w:pStyle w:val="Основной текст"/>
        <w:widowControl w:val="0"/>
        <w:ind w:left="216" w:hanging="216"/>
        <w:jc w:val="center"/>
      </w:pPr>
    </w:p>
    <w:p>
      <w:pPr>
        <w:pStyle w:val="Основной текст A A"/>
        <w:widowControl w:val="0"/>
        <w:spacing w:after="0"/>
        <w:ind w:left="108" w:hanging="108"/>
        <w:jc w:val="center"/>
      </w:pPr>
    </w:p>
    <w:p>
      <w:pPr>
        <w:pStyle w:val="Основной текст A A"/>
        <w:spacing w:after="0" w:line="240" w:lineRule="auto"/>
        <w:jc w:val="right"/>
      </w:pP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Таблица Б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.3</w:t>
      </w:r>
    </w:p>
    <w:p>
      <w:pPr>
        <w:pStyle w:val="Основной текст"/>
        <w:jc w:val="center"/>
      </w:pPr>
      <w:r>
        <w:rPr>
          <w:b w:val="1"/>
          <w:bCs w:val="1"/>
          <w:sz w:val="28"/>
          <w:szCs w:val="28"/>
          <w:rtl w:val="0"/>
          <w:lang w:val="en-US"/>
        </w:rPr>
        <w:t>Внутренний контур</w:t>
      </w:r>
    </w:p>
    <w:tbl>
      <w:tblPr>
        <w:tblW w:w="9972" w:type="dxa"/>
        <w:jc w:val="center"/>
        <w:tblInd w:w="324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324"/>
        <w:gridCol w:w="3324"/>
        <w:gridCol w:w="3324"/>
      </w:tblGrid>
      <w:tr>
        <w:tblPrEx>
          <w:shd w:val="clear" w:color="auto" w:fill="4f81bd"/>
        </w:tblPrEx>
        <w:trPr>
          <w:trHeight w:val="350" w:hRule="atLeast"/>
          <w:tblHeader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Точка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X,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Y,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</w:tr>
      <w:tr>
        <w:tblPrEx>
          <w:shd w:val="clear" w:color="auto" w:fill="ced7e7"/>
        </w:tblPrEx>
        <w:trPr>
          <w:trHeight w:val="35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B1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25,0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0,0</w:t>
            </w:r>
          </w:p>
        </w:tc>
      </w:tr>
      <w:tr>
        <w:tblPrEx>
          <w:shd w:val="clear" w:color="auto" w:fill="ced7e7"/>
        </w:tblPrEx>
        <w:trPr>
          <w:trHeight w:val="35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B2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25,0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16,0</w:t>
            </w:r>
          </w:p>
        </w:tc>
      </w:tr>
      <w:tr>
        <w:tblPrEx>
          <w:shd w:val="clear" w:color="auto" w:fill="ced7e7"/>
        </w:tblPrEx>
        <w:trPr>
          <w:trHeight w:val="35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B3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42,0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33,0</w:t>
            </w:r>
          </w:p>
        </w:tc>
      </w:tr>
      <w:tr>
        <w:tblPrEx>
          <w:shd w:val="clear" w:color="auto" w:fill="ced7e7"/>
        </w:tblPrEx>
        <w:trPr>
          <w:trHeight w:val="35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B4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86,0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33,0</w:t>
            </w:r>
          </w:p>
        </w:tc>
      </w:tr>
      <w:tr>
        <w:tblPrEx>
          <w:shd w:val="clear" w:color="auto" w:fill="ced7e7"/>
        </w:tblPrEx>
        <w:trPr>
          <w:trHeight w:val="35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B5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112,0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16,0</w:t>
            </w:r>
          </w:p>
        </w:tc>
      </w:tr>
      <w:tr>
        <w:tblPrEx>
          <w:shd w:val="clear" w:color="auto" w:fill="ced7e7"/>
        </w:tblPrEx>
        <w:trPr>
          <w:trHeight w:val="35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B6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112,0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0,0</w:t>
            </w:r>
          </w:p>
        </w:tc>
      </w:tr>
    </w:tbl>
    <w:p>
      <w:pPr>
        <w:pStyle w:val="Основной текст"/>
        <w:widowControl w:val="0"/>
        <w:ind w:left="216" w:hanging="216"/>
        <w:jc w:val="center"/>
      </w:pPr>
    </w:p>
    <w:p>
      <w:pPr>
        <w:pStyle w:val="Основной текст A A"/>
        <w:widowControl w:val="0"/>
        <w:spacing w:after="0"/>
        <w:ind w:left="108" w:hanging="108"/>
        <w:jc w:val="center"/>
      </w:pPr>
    </w:p>
    <w:p>
      <w:pPr>
        <w:pStyle w:val="Основной текст A A"/>
        <w:spacing w:after="0" w:line="240" w:lineRule="auto"/>
        <w:jc w:val="right"/>
      </w:pP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Таблица Б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.4</w:t>
      </w:r>
    </w:p>
    <w:p>
      <w:pPr>
        <w:pStyle w:val="Основной текст"/>
        <w:jc w:val="center"/>
      </w:pPr>
      <w:r>
        <w:rPr>
          <w:b w:val="1"/>
          <w:bCs w:val="1"/>
          <w:sz w:val="28"/>
          <w:szCs w:val="28"/>
          <w:rtl w:val="0"/>
          <w:lang w:val="en-US"/>
        </w:rPr>
        <w:t>Траектория инструмента по внутреннему контуру</w:t>
      </w:r>
    </w:p>
    <w:tbl>
      <w:tblPr>
        <w:tblW w:w="9972" w:type="dxa"/>
        <w:jc w:val="center"/>
        <w:tblInd w:w="324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324"/>
        <w:gridCol w:w="3324"/>
        <w:gridCol w:w="3324"/>
      </w:tblGrid>
      <w:tr>
        <w:tblPrEx>
          <w:shd w:val="clear" w:color="auto" w:fill="4f81bd"/>
        </w:tblPrEx>
        <w:trPr>
          <w:trHeight w:val="350" w:hRule="atLeast"/>
          <w:tblHeader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Точка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X,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 xml:space="preserve">Y, </w:t>
            </w:r>
            <w:r>
              <w:rPr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мм</w:t>
            </w:r>
          </w:p>
        </w:tc>
      </w:tr>
      <w:tr>
        <w:tblPrEx>
          <w:shd w:val="clear" w:color="auto" w:fill="ced7e7"/>
        </w:tblPrEx>
        <w:trPr>
          <w:trHeight w:val="35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Q1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41,0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16,0</w:t>
            </w:r>
          </w:p>
        </w:tc>
      </w:tr>
      <w:tr>
        <w:tblPrEx>
          <w:shd w:val="clear" w:color="auto" w:fill="ced7e7"/>
        </w:tblPrEx>
        <w:trPr>
          <w:trHeight w:val="35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Q2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42,0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33,0</w:t>
            </w:r>
          </w:p>
        </w:tc>
      </w:tr>
      <w:tr>
        <w:tblPrEx>
          <w:shd w:val="clear" w:color="auto" w:fill="ced7e7"/>
        </w:tblPrEx>
        <w:trPr>
          <w:trHeight w:val="35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Q3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86,0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33,0</w:t>
            </w:r>
          </w:p>
        </w:tc>
      </w:tr>
      <w:tr>
        <w:tblPrEx>
          <w:shd w:val="clear" w:color="auto" w:fill="ced7e7"/>
        </w:tblPrEx>
        <w:trPr>
          <w:trHeight w:val="35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Q4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96,0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16,0</w:t>
            </w:r>
          </w:p>
        </w:tc>
      </w:tr>
      <w:tr>
        <w:tblPrEx>
          <w:shd w:val="clear" w:color="auto" w:fill="ced7e7"/>
        </w:tblPrEx>
        <w:trPr>
          <w:trHeight w:val="350" w:hRule="atLeast"/>
        </w:trPr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Q5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41,0</w:t>
            </w:r>
          </w:p>
        </w:tc>
        <w:tc>
          <w:tcPr>
            <w:tcW w:type="dxa" w:w="332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Основной текст A A"/>
              <w:spacing w:after="0" w:line="240" w:lineRule="auto"/>
              <w:jc w:val="center"/>
            </w:pPr>
            <w:r>
              <w:rPr>
                <w:sz w:val="24"/>
                <w:szCs w:val="24"/>
                <w:shd w:val="nil" w:color="auto" w:fill="auto"/>
                <w:rtl w:val="0"/>
                <w:lang w:val="en-US"/>
              </w:rPr>
              <w:t>16,0</w:t>
            </w:r>
          </w:p>
        </w:tc>
      </w:tr>
    </w:tbl>
    <w:p>
      <w:pPr>
        <w:pStyle w:val="Основной текст"/>
        <w:widowControl w:val="0"/>
        <w:ind w:left="216" w:hanging="216"/>
        <w:jc w:val="center"/>
      </w:pPr>
    </w:p>
    <w:p>
      <w:pPr>
        <w:pStyle w:val="Основной текст A A"/>
        <w:widowControl w:val="0"/>
        <w:spacing w:after="0"/>
        <w:ind w:left="108" w:hanging="108"/>
        <w:jc w:val="center"/>
      </w:pPr>
    </w:p>
    <w:p>
      <w:pPr>
        <w:pStyle w:val="Основной текст A A"/>
        <w:pageBreakBefore w:val="1"/>
        <w:spacing w:before="240" w:after="120"/>
        <w:jc w:val="center"/>
      </w:pP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Приложение В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Полный листинг управляющей программы</w:t>
      </w:r>
    </w:p>
    <w:p>
      <w:pPr>
        <w:pStyle w:val="Основной текст A A"/>
        <w:spacing w:after="0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%</w:t>
      </w:r>
    </w:p>
    <w:p>
      <w:pPr>
        <w:pStyle w:val="Основной текст A A"/>
        <w:spacing w:after="0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O0003 (VARIANT 3)</w:t>
      </w:r>
    </w:p>
    <w:p>
      <w:pPr>
        <w:pStyle w:val="Основной текст A A"/>
        <w:spacing w:after="0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N10 G21 G17 G40 G49 G54 G80 G90</w:t>
      </w:r>
    </w:p>
    <w:p>
      <w:pPr>
        <w:pStyle w:val="Основной текст A A"/>
        <w:spacing w:after="0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N20 T01 M06</w:t>
      </w:r>
    </w:p>
    <w:p>
      <w:pPr>
        <w:pStyle w:val="Основной текст A A"/>
        <w:spacing w:after="0"/>
        <w:ind w:left="709" w:firstLine="0"/>
        <w:rPr>
          <w:lang w:val="de-DE"/>
        </w:rPr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N30 S500 M03</w:t>
      </w:r>
    </w:p>
    <w:p>
      <w:pPr>
        <w:pStyle w:val="Основной текст A A"/>
        <w:spacing w:after="0"/>
        <w:ind w:left="709" w:firstLine="0"/>
        <w:rPr>
          <w:lang w:val="de-DE"/>
        </w:rPr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N40 M08</w:t>
      </w:r>
    </w:p>
    <w:p>
      <w:pPr>
        <w:pStyle w:val="Основной текст A A"/>
        <w:spacing w:after="0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N50 G00 X-10.0 Y-10.0 Z20.0</w:t>
      </w:r>
    </w:p>
    <w:p>
      <w:pPr>
        <w:pStyle w:val="Основной текст A A"/>
        <w:spacing w:after="0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N60 G00 X-20.0 Y-20.0</w:t>
      </w:r>
    </w:p>
    <w:p>
      <w:pPr>
        <w:pStyle w:val="Основной текст A A"/>
        <w:spacing w:after="0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N70 G01 Z-12.0 F120</w:t>
      </w:r>
    </w:p>
    <w:p>
      <w:pPr>
        <w:pStyle w:val="Основной текст A A"/>
        <w:spacing w:after="0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N80 G01 X0.0 Y-20.0 F240</w:t>
      </w:r>
    </w:p>
    <w:p>
      <w:pPr>
        <w:pStyle w:val="Основной текст A A"/>
        <w:spacing w:after="0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N90 G01 X0.0 Y19.5</w:t>
      </w:r>
    </w:p>
    <w:p>
      <w:pPr>
        <w:pStyle w:val="Основной текст A A"/>
        <w:spacing w:after="0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N100 G03 X25.0 Y59.0 R25.0</w:t>
      </w:r>
    </w:p>
    <w:p>
      <w:pPr>
        <w:pStyle w:val="Основной текст A A"/>
        <w:spacing w:after="0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N110 G03 X77.0 Y69.5 R30.0</w:t>
      </w:r>
    </w:p>
    <w:p>
      <w:pPr>
        <w:pStyle w:val="Основной текст A A"/>
        <w:spacing w:after="0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N120 G02 X155.0 Y19.5 R20.0</w:t>
      </w:r>
    </w:p>
    <w:p>
      <w:pPr>
        <w:pStyle w:val="Основной текст A A"/>
        <w:spacing w:after="0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N130 G01 X102.0 Y-20.0</w:t>
      </w:r>
    </w:p>
    <w:p>
      <w:pPr>
        <w:pStyle w:val="Основной текст A A"/>
        <w:spacing w:after="0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N140 G01 X0.0 Y-20.0</w:t>
      </w:r>
    </w:p>
    <w:p>
      <w:pPr>
        <w:pStyle w:val="Основной текст A A"/>
        <w:spacing w:after="0"/>
        <w:ind w:left="709" w:firstLine="0"/>
        <w:rPr>
          <w:lang w:val="de-DE"/>
        </w:rPr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N150 G00 Z20.0</w:t>
      </w:r>
    </w:p>
    <w:p>
      <w:pPr>
        <w:pStyle w:val="Основной текст A A"/>
        <w:spacing w:after="0"/>
        <w:ind w:left="709" w:firstLine="0"/>
        <w:rPr>
          <w:lang w:val="de-DE"/>
        </w:rPr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N160 M09</w:t>
      </w:r>
    </w:p>
    <w:p>
      <w:pPr>
        <w:pStyle w:val="Основной текст A A"/>
        <w:spacing w:after="0"/>
        <w:ind w:left="709" w:firstLine="0"/>
        <w:rPr>
          <w:lang w:val="de-DE"/>
        </w:rPr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N170 M05</w:t>
      </w:r>
    </w:p>
    <w:p>
      <w:pPr>
        <w:pStyle w:val="Основной текст A A"/>
        <w:spacing w:after="0"/>
        <w:ind w:left="709" w:firstLine="0"/>
        <w:rPr>
          <w:lang w:val="de-DE"/>
        </w:rPr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N180 M01</w:t>
      </w:r>
    </w:p>
    <w:p>
      <w:pPr>
        <w:pStyle w:val="Основной текст A A"/>
        <w:spacing w:after="0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N190 G21 G17 G40 G49 G54 G80 G90</w:t>
      </w:r>
    </w:p>
    <w:p>
      <w:pPr>
        <w:pStyle w:val="Основной текст A A"/>
        <w:spacing w:after="0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N200 T02 M06</w:t>
      </w:r>
    </w:p>
    <w:p>
      <w:pPr>
        <w:pStyle w:val="Основной текст A A"/>
        <w:spacing w:after="0"/>
        <w:ind w:left="709" w:firstLine="0"/>
        <w:rPr>
          <w:lang w:val="de-DE"/>
        </w:rPr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N210 S500 M03</w:t>
      </w:r>
    </w:p>
    <w:p>
      <w:pPr>
        <w:pStyle w:val="Основной текст A A"/>
        <w:spacing w:after="0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N220 M08</w:t>
      </w:r>
    </w:p>
    <w:p>
      <w:pPr>
        <w:pStyle w:val="Основной текст A A"/>
        <w:spacing w:after="0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N230 G00 X41.0 Y16.0 Z20.0</w:t>
      </w:r>
    </w:p>
    <w:p>
      <w:pPr>
        <w:pStyle w:val="Основной текст A A"/>
        <w:spacing w:after="0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N240 G01 Z-12.0 F120</w:t>
      </w:r>
    </w:p>
    <w:p>
      <w:pPr>
        <w:pStyle w:val="Основной текст A A"/>
        <w:spacing w:after="0"/>
        <w:ind w:left="709" w:firstLine="0"/>
        <w:rPr>
          <w:lang w:val="it-IT"/>
        </w:rPr>
      </w:pPr>
      <w:r>
        <w:rPr>
          <w:outline w:val="0"/>
          <w:color w:val="000000"/>
          <w:sz w:val="24"/>
          <w:szCs w:val="24"/>
          <w:u w:color="000000"/>
          <w:rtl w:val="0"/>
          <w:lang w:val="it-IT"/>
          <w14:textFill>
            <w14:solidFill>
              <w14:srgbClr w14:val="000000"/>
            </w14:solidFill>
          </w14:textFill>
        </w:rPr>
        <w:t>N250 G03 X42.0 Y33.0 R17.0 F240</w:t>
      </w:r>
    </w:p>
    <w:p>
      <w:pPr>
        <w:pStyle w:val="Основной текст A A"/>
        <w:spacing w:after="0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N260 G01 X86.0 Y33.0</w:t>
      </w:r>
    </w:p>
    <w:p>
      <w:pPr>
        <w:pStyle w:val="Основной текст A A"/>
        <w:spacing w:after="0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N270 G02 X96.0 Y16.0 R16.0</w:t>
      </w:r>
    </w:p>
    <w:p>
      <w:pPr>
        <w:pStyle w:val="Основной текст A A"/>
        <w:spacing w:after="0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N280 G01 X41.0 Y16.0</w:t>
      </w:r>
    </w:p>
    <w:p>
      <w:pPr>
        <w:pStyle w:val="Основной текст A A"/>
        <w:spacing w:after="0"/>
        <w:ind w:left="709" w:firstLine="0"/>
        <w:rPr>
          <w:lang w:val="de-DE"/>
        </w:rPr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N290 G00 Z20.0</w:t>
      </w:r>
    </w:p>
    <w:p>
      <w:pPr>
        <w:pStyle w:val="Основной текст A A"/>
        <w:spacing w:after="0"/>
        <w:ind w:left="709" w:firstLine="0"/>
        <w:rPr>
          <w:lang w:val="de-DE"/>
        </w:rPr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N300 M09</w:t>
      </w:r>
    </w:p>
    <w:p>
      <w:pPr>
        <w:pStyle w:val="Основной текст A A"/>
        <w:spacing w:after="0"/>
        <w:ind w:left="709" w:firstLine="0"/>
        <w:rPr>
          <w:lang w:val="de-DE"/>
        </w:rPr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N310 M05</w:t>
      </w:r>
    </w:p>
    <w:p>
      <w:pPr>
        <w:pStyle w:val="Основной текст A A"/>
        <w:spacing w:after="0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N320 G00 X0.0 Y0.0</w:t>
      </w:r>
    </w:p>
    <w:p>
      <w:pPr>
        <w:pStyle w:val="Основной текст A A"/>
        <w:spacing w:after="0"/>
        <w:ind w:left="709" w:firstLine="0"/>
        <w:rPr>
          <w:lang w:val="de-DE"/>
        </w:rPr>
      </w:pPr>
      <w:r>
        <w:rPr>
          <w:outline w:val="0"/>
          <w:color w:val="000000"/>
          <w:sz w:val="24"/>
          <w:szCs w:val="24"/>
          <w:u w:color="000000"/>
          <w:rtl w:val="0"/>
          <w:lang w:val="de-DE"/>
          <w14:textFill>
            <w14:solidFill>
              <w14:srgbClr w14:val="000000"/>
            </w14:solidFill>
          </w14:textFill>
        </w:rPr>
        <w:t>N330 M30</w:t>
      </w:r>
    </w:p>
    <w:p>
      <w:pPr>
        <w:pStyle w:val="Основной текст A A"/>
        <w:spacing w:after="0"/>
        <w:ind w:left="709" w:firstLine="0"/>
      </w:pPr>
      <w:r>
        <w:rPr>
          <w:outline w:val="0"/>
          <w:color w:val="000000"/>
          <w:sz w:val="24"/>
          <w:szCs w:val="24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%</w:t>
      </w:r>
    </w:p>
    <w:p>
      <w:pPr>
        <w:pStyle w:val="Основной текст A A"/>
        <w:pageBreakBefore w:val="1"/>
        <w:spacing w:before="240" w:after="120"/>
        <w:jc w:val="center"/>
      </w:pP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Приложение Г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Дополнительные иллюстрации к курсовой работе</w:t>
      </w:r>
    </w:p>
    <w:p>
      <w:pPr>
        <w:pStyle w:val="Основной текст A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В приложение включены визуальные материалы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повышающие наглядность проектирования и подтверждающие проработку модели детали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заготовки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,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траектории и выбора инструмента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p>
      <w:pPr>
        <w:pStyle w:val="Основной текст A A"/>
        <w:spacing w:before="120" w:after="60"/>
        <w:jc w:val="center"/>
      </w:pPr>
      <w:r>
        <w:drawing xmlns:a="http://schemas.openxmlformats.org/drawingml/2006/main">
          <wp:inline distT="0" distB="0" distL="0" distR="0">
            <wp:extent cx="3888000" cy="3144573"/>
            <wp:effectExtent l="0" t="0" r="0" b="0"/>
            <wp:docPr id="1073741830" name="officeArt object" descr="Picture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0" name="Picture 4" descr="Picture 4"/>
                    <pic:cNvPicPr>
                      <a:picLocks noChangeAspect="1"/>
                    </pic:cNvPicPr>
                  </pic:nvPicPr>
                  <pic:blipFill>
                    <a:blip r:embed="rId7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8000" cy="3144573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Основной текст A A"/>
        <w:spacing w:after="120" w:line="240" w:lineRule="auto"/>
        <w:jc w:val="center"/>
      </w:pP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Рис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Г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.1. 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Скриншот </w:t>
      </w:r>
      <w:r>
        <w:rPr>
          <w:b w:val="1"/>
          <w:bCs w:val="1"/>
          <w:outline w:val="0"/>
          <w:color w:val="000000"/>
          <w:u w:color="000000"/>
          <w:rtl w:val="0"/>
          <w:lang w:val="da-DK"/>
          <w14:textFill>
            <w14:solidFill>
              <w14:srgbClr w14:val="000000"/>
            </w14:solidFill>
          </w14:textFill>
        </w:rPr>
        <w:t>3D-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модели детали</w:t>
      </w:r>
    </w:p>
    <w:p>
      <w:pPr>
        <w:pStyle w:val="Основной текст A A"/>
        <w:spacing w:before="120" w:after="60"/>
        <w:jc w:val="center"/>
      </w:pPr>
      <w:r>
        <w:drawing xmlns:a="http://schemas.openxmlformats.org/drawingml/2006/main">
          <wp:inline distT="0" distB="0" distL="0" distR="0">
            <wp:extent cx="3888000" cy="3198043"/>
            <wp:effectExtent l="0" t="0" r="0" b="0"/>
            <wp:docPr id="1073741831" name="officeArt object" descr="Picture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1" name="Picture 5" descr="Picture 5"/>
                    <pic:cNvPicPr>
                      <a:picLocks noChangeAspect="1"/>
                    </pic:cNvPicPr>
                  </pic:nvPicPr>
                  <pic:blipFill>
                    <a:blip r:embed="rId8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8000" cy="3198043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Основной текст A A"/>
        <w:spacing w:after="120" w:line="240" w:lineRule="auto"/>
        <w:jc w:val="center"/>
      </w:pP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Рис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 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Г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.2. </w:t>
      </w:r>
      <w:r>
        <w:rPr>
          <w:b w:val="1"/>
          <w:bCs w:val="1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Скриншот модели заготовки</w:t>
      </w:r>
    </w:p>
    <w:p>
      <w:pPr>
        <w:pStyle w:val="Основной текст A A"/>
        <w:spacing w:after="0"/>
        <w:ind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Текстовое описание выбора инструмента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:</w:t>
      </w:r>
    </w:p>
    <w:p>
      <w:pPr>
        <w:pStyle w:val="Основной текст A A"/>
        <w:spacing w:after="0"/>
        <w:ind w:left="709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1.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для наружного контура используется инструмент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T01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— концевая фреза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D40;</w:t>
      </w:r>
    </w:p>
    <w:p>
      <w:pPr>
        <w:pStyle w:val="Основной текст A A"/>
        <w:spacing w:after="0"/>
        <w:ind w:left="709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2.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для внутреннего контура используется инструмент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T02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— концевая фреза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D32;</w:t>
      </w:r>
    </w:p>
    <w:p>
      <w:pPr>
        <w:pStyle w:val="Основной текст A A"/>
        <w:spacing w:after="0"/>
        <w:ind w:left="709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3.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частота вращения шпинделя принимается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500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об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/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мин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 A"/>
        <w:spacing w:after="0"/>
        <w:ind w:left="709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4.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подача принимается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240 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мм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/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мин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;</w:t>
      </w:r>
    </w:p>
    <w:p>
      <w:pPr>
        <w:pStyle w:val="Основной текст A A"/>
        <w:spacing w:after="0"/>
        <w:ind w:left="709" w:firstLine="709"/>
        <w:jc w:val="both"/>
      </w:pP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5.</w:t>
        <w:tab/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обработка выполняется с включенной системой охлаждения</w:t>
      </w:r>
      <w:r>
        <w:rPr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.</w:t>
      </w:r>
    </w:p>
    <w:sectPr>
      <w:headerReference w:type="default" r:id="rId9"/>
      <w:headerReference w:type="first" r:id="rId10"/>
      <w:footerReference w:type="default" r:id="rId11"/>
      <w:footerReference w:type="first" r:id="rId12"/>
      <w:pgSz w:w="12240" w:h="15840" w:orient="portrait"/>
      <w:pgMar w:top="1134" w:right="567" w:bottom="1134" w:left="1701" w:header="720" w:footer="720"/>
      <w:titlePg w:val="1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jc w:val="center"/>
    </w:pPr>
    <w:r>
      <w:rPr/>
      <w:fldChar w:fldCharType="begin" w:fldLock="0"/>
    </w:r>
    <w:r>
      <w:instrText xml:space="preserve"> PAGE </w:instrText>
    </w:r>
    <w:r>
      <w:rPr/>
      <w:fldChar w:fldCharType="separate" w:fldLock="0"/>
    </w:r>
    <w:r/>
    <w:r>
      <w:rPr/>
      <w:fldChar w:fldCharType="end" w:fldLock="0"/>
    </w:r>
  </w:p>
</w:ftr>
</file>

<file path=word/footer2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</w:pPr>
    <w:r/>
  </w:p>
</w:hdr>
</file>

<file path=word/header2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русский" w:val="‘“(〔[{〈《「『【⦅〘〖«〝︵︷︹︻︽︿﹁﹃﹇﹙﹛﹝｢"/>
  <w:noLineBreaksBefore w:lang="русский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Колонтитулы">
    <w:name w:val="Колонтитулы"/>
    <w:next w:val="Колонтитулы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Основной текст A">
    <w:name w:val="Основной текст A"/>
    <w:next w:val="Основной текст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TOC 1">
    <w:name w:val="TOC 1"/>
    <w:next w:val="TOC 1"/>
    <w:pPr>
      <w:keepNext w:val="0"/>
      <w:keepLines w:val="0"/>
      <w:pageBreakBefore w:val="0"/>
      <w:widowControl w:val="1"/>
      <w:shd w:val="clear" w:color="auto" w:fill="auto"/>
      <w:tabs>
        <w:tab w:val="right" w:pos="9638"/>
      </w:tabs>
      <w:suppressAutoHyphens w:val="0"/>
      <w:bidi w:val="0"/>
      <w:spacing w:before="160" w:after="0" w:line="24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8"/>
      <w:szCs w:val="28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TOC 2">
    <w:name w:val="TOC 2"/>
    <w:next w:val="TOC 2"/>
    <w:pPr>
      <w:keepNext w:val="0"/>
      <w:keepLines w:val="0"/>
      <w:pageBreakBefore w:val="0"/>
      <w:widowControl w:val="1"/>
      <w:shd w:val="clear" w:color="auto" w:fill="auto"/>
      <w:tabs>
        <w:tab w:val="right" w:pos="9638"/>
      </w:tabs>
      <w:suppressAutoHyphens w:val="0"/>
      <w:bidi w:val="0"/>
      <w:spacing w:before="160" w:after="0" w:line="240" w:lineRule="auto"/>
      <w:ind w:left="0" w:right="0" w:firstLine="24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8"/>
      <w:szCs w:val="28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Рубрика">
    <w:name w:val="Рубрика"/>
    <w:next w:val="Рубрика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0"/>
    </w:pPr>
    <w:rPr>
      <w:rFonts w:ascii="Times New Roman" w:cs="Arial Unicode MS" w:hAnsi="Times New Roman" w:eastAsia="Arial Unicode MS" w:hint="default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8"/>
      <w:szCs w:val="28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Основной текст A A">
    <w:name w:val="Основной текст A A"/>
    <w:next w:val="Основной текст A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36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8"/>
      <w:szCs w:val="28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Рубрика 2">
    <w:name w:val="Рубрика 2"/>
    <w:next w:val="Рубрика 2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1"/>
    </w:pPr>
    <w:rPr>
      <w:rFonts w:ascii="Times New Roman" w:cs="Arial Unicode MS" w:hAnsi="Times New Roman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8"/>
      <w:szCs w:val="28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Основной текст">
    <w:name w:val="Основной текст"/>
    <w:next w:val="Основной текст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5.png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