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color w:val="000000"/>
          <w:sz w:val="32"/>
        </w:rPr>
        <w:t>Work 6. H-infinity optimal control design in Simulink (variant 5)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Problem statement</w:t>
      </w:r>
    </w:p>
    <w:p>
      <w:r>
        <w:rPr>
          <w:rFonts w:ascii="Times New Roman" w:hAnsi="Times New Roman"/>
          <w:b w:val="0"/>
          <w:color w:val="000000"/>
          <w:sz w:val="28"/>
        </w:rPr>
        <w:t>A linear plant of variant 5 subject to a deterministic disturbance is considered. The goal is to design the H-infinity optimal controller that minimises the influence of the disturbance on the closed-loop output.</w:t>
      </w:r>
    </w:p>
    <w:p>
      <w:pPr>
        <w:jc w:val="center"/>
      </w:pP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f</m:t>
                </m:r>
              </m:sub>
            </m:sSub>
            <m:r>
              <m:rPr>
                <m:sty m:val="i"/>
              </m:rPr>
              <m:t>f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p"/>
              </m:rPr>
              <m:t>0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</m:e>
        </m:box>
      </m:oMath>
    </w:p>
    <w:p>
      <w:pPr>
        <w:jc w:val="center"/>
      </w:pP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6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3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3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f</m:t>
                </m:r>
              </m:sub>
            </m:sSub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4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g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7</m:t>
            </m:r>
            <m:r>
              <m:rPr>
                <m:sty m:val="p"/>
              </m:rPr>
              <m:t>)</m:t>
            </m:r>
          </m:e>
        </m:box>
      </m:oMath>
    </w:p>
    <w:p>
      <w:pPr>
        <w:jc w:val="center"/>
      </w:pP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10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6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8</m:t>
            </m:r>
            <m:r>
              <m:rPr>
                <m:sty m:val="i"/>
              </m:rPr>
              <m:t>t</m:t>
            </m:r>
          </m:e>
        </m:box>
      </m:oMath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Simulink model</w:t>
      </w:r>
    </w:p>
    <w:p>
      <w:r>
        <w:rPr>
          <w:rFonts w:ascii="Times New Roman" w:hAnsi="Times New Roman"/>
          <w:b w:val="0"/>
          <w:color w:val="000000"/>
          <w:sz w:val="28"/>
        </w:rPr>
        <w:t>The H-infinity Riccati equation is solved while gamma is decreased to the boundary of existence of a stabilising solution, which yields gamma_min; the controller u = Kx with K = -B'P is designed at a slightly suboptimal gamma. The plant is excited by the prescribed disturbance f(t), and the logging blocks record the states and the control. A screenshot of the model is shown below.</w:t>
      </w:r>
    </w:p>
    <w:p>
      <w:pPr>
        <w:jc w:val="center"/>
      </w:pPr>
      <m:oMath>
        <m:box>
          <m:e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  <m:r>
              <m:rPr>
                <m:sty m:val="i"/>
              </m:rPr>
              <m:t>P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B</m:t>
            </m:r>
            <m:sSup>
              <m:e>
                <m:r>
                  <m:rPr>
                    <m:sty m:val="i"/>
                  </m:rPr>
                  <m:t>B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  <m:r>
              <m:rPr>
                <m:sty m:val="i"/>
              </m:rPr>
              <m:t>P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γ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i"/>
              </m:rPr>
              <m:t>P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f</m:t>
                </m:r>
              </m:sub>
            </m:sSub>
            <m:sSubSup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f</m:t>
                </m:r>
              </m:sub>
              <m:sup>
                <m:r>
                  <m:rPr>
                    <m:sty m:val="i"/>
                  </m:rPr>
                  <m:t>T</m:t>
                </m:r>
              </m:sup>
            </m:sSubSup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</w:p>
    <w:p>
      <w:pPr>
        <w:jc w:val="center"/>
      </w:pP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i"/>
                  </m:rPr>
                  <m:t>B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  <m:r>
              <m:rPr>
                <m:sty m:val="i"/>
              </m:rPr>
              <m:t>P</m:t>
            </m:r>
          </m:e>
        </m:box>
      </m:oMath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29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2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Simulation results</w:t>
      </w:r>
    </w:p>
    <w:p>
      <w:r>
        <w:rPr>
          <w:rFonts w:ascii="Times New Roman" w:hAnsi="Times New Roman"/>
          <w:b w:val="0"/>
          <w:color w:val="000000"/>
          <w:sz w:val="28"/>
        </w:rPr>
        <w:t>The trajectories of the states and the control under the disturbance are obtained, as well as the frequency responses of all three transfer functions from the disturbance to the output: the channel C_1, the channel C_2 and the full transfer (largest singular value). The H-infinity norms of the transfer functions are computed from the frequency sweep. The minimum value of gamma, the controller gain K, the closed-loop eigenvalues and the norms agree with the Python reference.</w:t>
      </w:r>
    </w:p>
    <w:p>
      <w:r>
        <w:rPr>
          <w:rFonts w:ascii="Times New Roman" w:hAnsi="Times New Roman"/>
          <w:b/>
          <w:color w:val="000000"/>
          <w:sz w:val="28"/>
        </w:rPr>
        <w:t>gamma_min = 9.4549</w:t>
      </w:r>
    </w:p>
    <w:p>
      <w:r>
        <w:rPr>
          <w:rFonts w:ascii="Times New Roman" w:hAnsi="Times New Roman"/>
          <w:b/>
          <w:color w:val="000000"/>
          <w:sz w:val="28"/>
        </w:rPr>
        <w:t>K = [-1407.24, -208.33]</w:t>
      </w:r>
    </w:p>
    <w:p>
      <w:r>
        <w:rPr>
          <w:rFonts w:ascii="Times New Roman" w:hAnsi="Times New Roman"/>
          <w:b/>
          <w:color w:val="000000"/>
          <w:sz w:val="28"/>
        </w:rPr>
        <w:t>real parts of the eigenvalues = [-611.29, -7.69]</w:t>
      </w:r>
    </w:p>
    <w:p>
      <w:r>
        <w:rPr>
          <w:rFonts w:ascii="Times New Roman" w:hAnsi="Times New Roman"/>
          <w:b/>
          <w:color w:val="000000"/>
          <w:sz w:val="28"/>
        </w:rPr>
        <w:t>||C1||_inf = 0.5324, ||C2||_inf = 3.5971, ||full||_inf = 3.6363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24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24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24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Comparison with Python / analytical reference</w:t>
      </w:r>
    </w:p>
    <w:p>
      <w:r>
        <w:rPr>
          <w:rFonts w:ascii="Times New Roman" w:hAnsi="Times New Roman"/>
          <w:b w:val="0"/>
          <w:color w:val="000000"/>
          <w:sz w:val="28"/>
        </w:rPr>
        <w:t>Numerical results of the Simulink model compared against the Python / analytical reference.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Simulink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Python reference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gamma_min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9.4549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9.4549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K[0]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-1407.24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-1407.24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K[1]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-208.33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-208.33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Re(eig) [1]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-611.29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-611.29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Re(eig) [2]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-7.69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-7.69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hinf_C1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0.5324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0.5324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hinf_C2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3.5971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3.5971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hinf_full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3.6363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3.6363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Conclusion</w:t>
      </w:r>
    </w:p>
    <w:p>
      <w:r>
        <w:rPr>
          <w:rFonts w:ascii="Times New Roman" w:hAnsi="Times New Roman"/>
          <w:b w:val="0"/>
          <w:color w:val="000000"/>
          <w:sz w:val="28"/>
        </w:rPr>
        <w:t>The minimum gamma, the controller gain K, the closed-loop eigenvalues and the H-infinity norms obtained in Simulink agree with the Python reference within numerical accuracy, which confirms the correctness of the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