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Work 1. Finding the minima using static optimization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Problem statement</w:t>
      </w:r>
    </w:p>
    <w:p>
      <w:r>
        <w:rPr>
          <w:rFonts w:ascii="Times New Roman" w:hAnsi="Times New Roman"/>
          <w:b w:val="0"/>
          <w:color w:val="000000"/>
          <w:sz w:val="28"/>
        </w:rPr>
        <w:t>Cost function and constraint of variant 5:</w:t>
      </w:r>
    </w:p>
    <w:p>
      <w:pPr>
        <w:jc w:val="center"/>
      </w:pPr>
      <m:oMath>
        <m:box>
          <m:e>
            <m:r>
              <m:rPr>
                <m:sty m:val="i"/>
              </m:rPr>
              <m:t>J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6</m:t>
            </m:r>
            <m:sSup>
              <m:e>
                <m:r>
                  <m:rPr>
                    <m:sty m:val="i"/>
                  </m:rPr>
                  <m:t>u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10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5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e>
        </m:box>
      </m:oMath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1.1 Unconstrained global minimum</w:t>
      </w:r>
    </w:p>
    <w:p>
      <w:r>
        <w:rPr>
          <w:rFonts w:ascii="Times New Roman" w:hAnsi="Times New Roman"/>
          <w:b w:val="0"/>
          <w:color w:val="000000"/>
          <w:sz w:val="28"/>
        </w:rPr>
        <w:t>Necessary condition grad J = 0 gives a linear system; the Hessian is constant and positive definite (both eigenvalues positive), so the stationary point is the global minimum.</w:t>
      </w:r>
    </w:p>
    <w:p>
      <w:pPr>
        <w:jc w:val="center"/>
      </w:pPr>
      <m:oMath>
        <m:box>
          <m:e>
            <m:r>
              <m:rPr>
                <m:sty m:val="p"/>
              </m:rPr>
              <m:t>∇</m:t>
            </m:r>
            <m:r>
              <m:rPr>
                <m:sty m:val="i"/>
              </m:rPr>
              <m:t>J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  <m:r>
                                <m:rPr>
                                  <m:sty m:val="i"/>
                                </m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10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12</m:t>
                              </m:r>
                              <m:r>
                                <m:rPr>
                                  <m:sty m:val="i"/>
                                </m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12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</w:p>
    <w:p>
      <w:r>
        <w:rPr>
          <w:rFonts w:ascii="Times New Roman" w:hAnsi="Times New Roman"/>
          <w:b/>
          <w:color w:val="000000"/>
          <w:sz w:val="28"/>
        </w:rPr>
        <w:t>Hessian eigenvalues: [1.5968757625671515, 14.403124237432849]</w:t>
      </w:r>
    </w:p>
    <w:p>
      <w:r>
        <w:rPr>
          <w:rFonts w:ascii="Times New Roman" w:hAnsi="Times New Roman"/>
          <w:b/>
          <w:color w:val="000000"/>
          <w:sz w:val="28"/>
        </w:rPr>
        <w:t>x* = -5.0000, u* = 2.0000, J* = -29.0000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1.2 Minimum under equality constraint c(x,u)=0</w:t>
      </w:r>
    </w:p>
    <w:p>
      <w:r>
        <w:rPr>
          <w:rFonts w:ascii="Times New Roman" w:hAnsi="Times New Roman"/>
          <w:b w:val="0"/>
          <w:color w:val="000000"/>
          <w:sz w:val="28"/>
        </w:rPr>
        <w:t>Lagrange conditions grad J = lambda grad c together with c=0.</w:t>
      </w:r>
    </w:p>
    <w:p>
      <w:r>
        <w:rPr>
          <w:rFonts w:ascii="Times New Roman" w:hAnsi="Times New Roman"/>
          <w:b/>
          <w:color w:val="000000"/>
          <w:sz w:val="28"/>
        </w:rPr>
        <w:t>x* = -5.2500, u* = 1.6250, lambda = -2.8750, J* = -27.5625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1.3 Minimum under inequality constraint c(x,u)&lt;=0</w:t>
      </w:r>
    </w:p>
    <w:p>
      <w:r>
        <w:rPr>
          <w:rFonts w:ascii="Times New Roman" w:hAnsi="Times New Roman"/>
          <w:b w:val="0"/>
          <w:color w:val="000000"/>
          <w:sz w:val="28"/>
        </w:rPr>
        <w:t>KKT analysis: the unconstrained optimum violates c&lt;=0, therefore the constraint is active and the solution coincides with the equality case with a non-negative multiplier.</w:t>
      </w:r>
    </w:p>
    <w:p>
      <w:r>
        <w:rPr>
          <w:rFonts w:ascii="Times New Roman" w:hAnsi="Times New Roman"/>
          <w:b/>
          <w:color w:val="000000"/>
          <w:sz w:val="28"/>
        </w:rPr>
        <w:t>Constraint active: True</w:t>
      </w:r>
    </w:p>
    <w:p>
      <w:r>
        <w:rPr>
          <w:rFonts w:ascii="Times New Roman" w:hAnsi="Times New Roman"/>
          <w:b/>
          <w:color w:val="000000"/>
          <w:sz w:val="28"/>
        </w:rPr>
        <w:t>x* = -5.2500, u* = 1.6250, J* = -27.5625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2.1 Newton-Raphson</w:t>
      </w:r>
    </w:p>
    <w:p>
      <w:r>
        <w:rPr>
          <w:rFonts w:ascii="Times New Roman" w:hAnsi="Times New Roman"/>
          <w:b w:val="0"/>
          <w:color w:val="000000"/>
          <w:sz w:val="28"/>
        </w:rPr>
        <w:t>For a quadratic cost the Newton step reaches the exact minimum in one iteration from any start; the table shows the iterate path.</w:t>
      </w:r>
    </w:p>
    <w:p>
      <w:r>
        <w:rPr>
          <w:rFonts w:ascii="Times New Roman" w:hAnsi="Times New Roman"/>
          <w:b/>
          <w:color w:val="000000"/>
          <w:sz w:val="28"/>
        </w:rPr>
        <w:t>path: [[0.0, 0.0], [-4.999999999999999, 1.9999999999999993], [-5.0, 2.0]]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2.2 Steepest descent</w:t>
      </w:r>
    </w:p>
    <w:p>
      <w:r>
        <w:rPr>
          <w:rFonts w:ascii="Times New Roman" w:hAnsi="Times New Roman"/>
          <w:b w:val="0"/>
          <w:color w:val="000000"/>
          <w:sz w:val="28"/>
        </w:rPr>
        <w:t>Two step sizes are used. The small gamma gives monotone (aperiodic) convergence; the larger gamma gives oscillatory convergence. Both reach the same minimum. The first iterations of each run are listed below.</w:t>
      </w:r>
    </w:p>
    <w:p>
      <w:r>
        <w:rPr>
          <w:rFonts w:ascii="Times New Roman" w:hAnsi="Times New Roman"/>
          <w:b/>
          <w:color w:val="000000"/>
          <w:sz w:val="28"/>
        </w:rPr>
        <w:t>gamma_aperiodic = 0.05, gamma_oscillatory = 0.13</w:t>
      </w:r>
    </w:p>
    <w:p>
      <w:r>
        <w:rPr>
          <w:rFonts w:ascii="Times New Roman" w:hAnsi="Times New Roman"/>
          <w:b/>
          <w:color w:val="000000"/>
          <w:sz w:val="28"/>
        </w:rPr>
        <w:t>aperiodic iterates (x,u): [['0.0000', '0.0000'], ['-0.5000', '-0.0500'], ['-0.8875', '0.0550'], ['-1.2237', '0.1939'], ['-1.5275', '0.3335'], ['-1.8053', '0.4653'], ['-2.0606', '0.5874']]</w:t>
      </w:r>
    </w:p>
    <w:p>
      <w:r>
        <w:rPr>
          <w:rFonts w:ascii="Times New Roman" w:hAnsi="Times New Roman"/>
          <w:b/>
          <w:color w:val="000000"/>
          <w:sz w:val="28"/>
        </w:rPr>
        <w:t>aperiodic J per step: ['-5.0000', '-9.4100', '-12.4706', '-15.0092', '-17.1546', '-18.9706', '-20.5083']</w:t>
      </w:r>
    </w:p>
    <w:p>
      <w:r>
        <w:rPr>
          <w:rFonts w:ascii="Times New Roman" w:hAnsi="Times New Roman"/>
          <w:b/>
          <w:color w:val="000000"/>
          <w:sz w:val="28"/>
        </w:rPr>
        <w:t>oscillatory iterates (x,u): [['0.0000', '0.0000'], ['-1.3000', '-0.1300'], ['-1.8395', '0.7878'], ['-2.6950', '0.6245'], ['-2.9995', '1.2720'], ['-3.5666', '1.1074'], ['-3.7318', '1.5682']]</w:t>
      </w:r>
    </w:p>
    <w:p>
      <w:r>
        <w:rPr>
          <w:rFonts w:ascii="Times New Roman" w:hAnsi="Times New Roman"/>
          <w:b/>
          <w:color w:val="000000"/>
          <w:sz w:val="28"/>
        </w:rPr>
        <w:t>oscillatory J per step: ['-5.0000', '-13.8036', '-19.3617', '-22.8747', '-25.0980', '-26.5074', '-27.4026']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97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70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p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07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