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0a770e860143d4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№66</w:t>
      </w:r>
    </w:p>
    <w:p>
      <w:r>
        <w:rPr>
          <w:sz w:val="40"/>
        </w:rPr>
        <w:t>Дата формирования отчёта: 06.05.2025 14:08:46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Продажа 216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06.05.2025 14:08:46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60,00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60,00 руб.</w:t>
      </w:r>
    </w:p>
  </w:body>
</w:document>
</file>