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421A8"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Project Documentation Report</w:t>
      </w:r>
    </w:p>
    <w:p w14:paraId="0F4C1C13" w14:textId="77777777" w:rsidR="002B2636" w:rsidRPr="002B2636" w:rsidRDefault="002B2636" w:rsidP="002B2636">
      <w:pPr>
        <w:rPr>
          <w:b/>
          <w:bCs/>
        </w:rPr>
      </w:pPr>
      <w:r w:rsidRPr="002B2636">
        <w:rPr>
          <w:b/>
          <w:bCs/>
        </w:rPr>
        <w:t xml:space="preserve">Project Title: </w:t>
      </w:r>
      <w:r w:rsidRPr="002B2636">
        <w:rPr>
          <w:b/>
          <w:bCs/>
          <w:i/>
          <w:iCs/>
        </w:rPr>
        <w:t>Unlocking Customer Insights: RFM-Based Segmentation Using Retail Transaction Data</w:t>
      </w:r>
    </w:p>
    <w:p w14:paraId="75DDC9E9" w14:textId="77777777" w:rsidR="002B2636" w:rsidRPr="002B2636" w:rsidRDefault="002B2636" w:rsidP="002B2636">
      <w:r w:rsidRPr="002B2636">
        <w:pict w14:anchorId="5B33DA4E">
          <v:rect id="_x0000_i1226" style="width:0;height:1.5pt" o:hralign="center" o:hrstd="t" o:hr="t" fillcolor="#a0a0a0" stroked="f"/>
        </w:pict>
      </w:r>
    </w:p>
    <w:p w14:paraId="5897D4A6"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Team Members &amp;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750"/>
      </w:tblGrid>
      <w:tr w:rsidR="002B2636" w:rsidRPr="002B2636" w14:paraId="732BB93B" w14:textId="77777777">
        <w:trPr>
          <w:tblHeader/>
          <w:tblCellSpacing w:w="15" w:type="dxa"/>
        </w:trPr>
        <w:tc>
          <w:tcPr>
            <w:tcW w:w="0" w:type="auto"/>
            <w:vAlign w:val="center"/>
            <w:hideMark/>
          </w:tcPr>
          <w:p w14:paraId="53C5B873" w14:textId="77777777" w:rsidR="002B2636" w:rsidRPr="002B2636" w:rsidRDefault="002B2636" w:rsidP="002B2636">
            <w:pPr>
              <w:rPr>
                <w:b/>
                <w:bCs/>
              </w:rPr>
            </w:pPr>
            <w:r w:rsidRPr="002B2636">
              <w:rPr>
                <w:b/>
                <w:bCs/>
              </w:rPr>
              <w:t>Name</w:t>
            </w:r>
          </w:p>
        </w:tc>
        <w:tc>
          <w:tcPr>
            <w:tcW w:w="0" w:type="auto"/>
            <w:vAlign w:val="center"/>
            <w:hideMark/>
          </w:tcPr>
          <w:p w14:paraId="6341ECF1" w14:textId="77777777" w:rsidR="002B2636" w:rsidRPr="002B2636" w:rsidRDefault="002B2636" w:rsidP="002B2636">
            <w:pPr>
              <w:rPr>
                <w:b/>
                <w:bCs/>
              </w:rPr>
            </w:pPr>
            <w:r w:rsidRPr="002B2636">
              <w:rPr>
                <w:b/>
                <w:bCs/>
              </w:rPr>
              <w:t>Role</w:t>
            </w:r>
          </w:p>
        </w:tc>
      </w:tr>
      <w:tr w:rsidR="002B2636" w:rsidRPr="002B2636" w14:paraId="46DA4C72" w14:textId="77777777">
        <w:trPr>
          <w:tblCellSpacing w:w="15" w:type="dxa"/>
        </w:trPr>
        <w:tc>
          <w:tcPr>
            <w:tcW w:w="0" w:type="auto"/>
            <w:vAlign w:val="center"/>
            <w:hideMark/>
          </w:tcPr>
          <w:p w14:paraId="6F6E0AE9" w14:textId="77777777" w:rsidR="002B2636" w:rsidRPr="002B2636" w:rsidRDefault="002B2636" w:rsidP="002B2636">
            <w:proofErr w:type="spellStart"/>
            <w:r w:rsidRPr="002B2636">
              <w:rPr>
                <w:b/>
                <w:bCs/>
              </w:rPr>
              <w:t>Harsimranjit</w:t>
            </w:r>
            <w:proofErr w:type="spellEnd"/>
            <w:r w:rsidRPr="002B2636">
              <w:rPr>
                <w:b/>
                <w:bCs/>
              </w:rPr>
              <w:t xml:space="preserve"> Singh</w:t>
            </w:r>
          </w:p>
        </w:tc>
        <w:tc>
          <w:tcPr>
            <w:tcW w:w="0" w:type="auto"/>
            <w:vAlign w:val="center"/>
            <w:hideMark/>
          </w:tcPr>
          <w:p w14:paraId="6BA57DDC" w14:textId="77777777" w:rsidR="002B2636" w:rsidRPr="002B2636" w:rsidRDefault="002B2636" w:rsidP="002B2636">
            <w:r w:rsidRPr="002B2636">
              <w:t>Team Lead</w:t>
            </w:r>
          </w:p>
        </w:tc>
      </w:tr>
      <w:tr w:rsidR="002B2636" w:rsidRPr="002B2636" w14:paraId="41B21327" w14:textId="77777777">
        <w:trPr>
          <w:tblCellSpacing w:w="15" w:type="dxa"/>
        </w:trPr>
        <w:tc>
          <w:tcPr>
            <w:tcW w:w="0" w:type="auto"/>
            <w:vAlign w:val="center"/>
            <w:hideMark/>
          </w:tcPr>
          <w:p w14:paraId="3FB37E11" w14:textId="77777777" w:rsidR="002B2636" w:rsidRPr="002B2636" w:rsidRDefault="002B2636" w:rsidP="002B2636">
            <w:r w:rsidRPr="002B2636">
              <w:rPr>
                <w:b/>
                <w:bCs/>
              </w:rPr>
              <w:t>Anhadpreet Singh</w:t>
            </w:r>
          </w:p>
        </w:tc>
        <w:tc>
          <w:tcPr>
            <w:tcW w:w="0" w:type="auto"/>
            <w:vAlign w:val="center"/>
            <w:hideMark/>
          </w:tcPr>
          <w:p w14:paraId="63F8250B" w14:textId="77777777" w:rsidR="002B2636" w:rsidRPr="002B2636" w:rsidRDefault="002B2636" w:rsidP="002B2636">
            <w:r w:rsidRPr="002B2636">
              <w:t>Research &amp; Data Engineer</w:t>
            </w:r>
          </w:p>
        </w:tc>
      </w:tr>
      <w:tr w:rsidR="002B2636" w:rsidRPr="002B2636" w14:paraId="11B79CA6" w14:textId="77777777">
        <w:trPr>
          <w:tblCellSpacing w:w="15" w:type="dxa"/>
        </w:trPr>
        <w:tc>
          <w:tcPr>
            <w:tcW w:w="0" w:type="auto"/>
            <w:vAlign w:val="center"/>
            <w:hideMark/>
          </w:tcPr>
          <w:p w14:paraId="6795982E" w14:textId="77777777" w:rsidR="002B2636" w:rsidRPr="002B2636" w:rsidRDefault="002B2636" w:rsidP="002B2636">
            <w:r w:rsidRPr="002B2636">
              <w:rPr>
                <w:b/>
                <w:bCs/>
              </w:rPr>
              <w:t>Sandeep Kaur</w:t>
            </w:r>
          </w:p>
        </w:tc>
        <w:tc>
          <w:tcPr>
            <w:tcW w:w="0" w:type="auto"/>
            <w:vAlign w:val="center"/>
            <w:hideMark/>
          </w:tcPr>
          <w:p w14:paraId="70FC14D1" w14:textId="77777777" w:rsidR="002B2636" w:rsidRPr="002B2636" w:rsidRDefault="002B2636" w:rsidP="002B2636">
            <w:r w:rsidRPr="002B2636">
              <w:t>DevOps / Git Manager</w:t>
            </w:r>
          </w:p>
        </w:tc>
      </w:tr>
      <w:tr w:rsidR="002B2636" w:rsidRPr="002B2636" w14:paraId="60BC07AA" w14:textId="77777777">
        <w:trPr>
          <w:tblCellSpacing w:w="15" w:type="dxa"/>
        </w:trPr>
        <w:tc>
          <w:tcPr>
            <w:tcW w:w="0" w:type="auto"/>
            <w:vAlign w:val="center"/>
            <w:hideMark/>
          </w:tcPr>
          <w:p w14:paraId="4C01568F" w14:textId="77777777" w:rsidR="002B2636" w:rsidRPr="002B2636" w:rsidRDefault="002B2636" w:rsidP="002B2636">
            <w:r w:rsidRPr="002B2636">
              <w:rPr>
                <w:b/>
                <w:bCs/>
              </w:rPr>
              <w:t>Gurpreet Kaur</w:t>
            </w:r>
          </w:p>
        </w:tc>
        <w:tc>
          <w:tcPr>
            <w:tcW w:w="0" w:type="auto"/>
            <w:vAlign w:val="center"/>
            <w:hideMark/>
          </w:tcPr>
          <w:p w14:paraId="6A628603" w14:textId="77777777" w:rsidR="002B2636" w:rsidRPr="002B2636" w:rsidRDefault="002B2636" w:rsidP="002B2636">
            <w:r w:rsidRPr="002B2636">
              <w:t>Documentation Manager</w:t>
            </w:r>
          </w:p>
        </w:tc>
      </w:tr>
    </w:tbl>
    <w:p w14:paraId="287EF826" w14:textId="77777777" w:rsidR="002B2636" w:rsidRPr="002B2636" w:rsidRDefault="002B2636" w:rsidP="002B2636">
      <w:r w:rsidRPr="002B2636">
        <w:pict w14:anchorId="6F4AC251">
          <v:rect id="_x0000_i1227" style="width:0;height:1.5pt" o:hralign="center" o:hrstd="t" o:hr="t" fillcolor="#a0a0a0" stroked="f"/>
        </w:pict>
      </w:r>
    </w:p>
    <w:p w14:paraId="2A029928"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Project Overview</w:t>
      </w:r>
    </w:p>
    <w:p w14:paraId="40BA54B8" w14:textId="77777777" w:rsidR="002B2636" w:rsidRDefault="002B2636" w:rsidP="002B2636">
      <w:r w:rsidRPr="002B2636">
        <w:t xml:space="preserve">This project aims to uncover actionable insights from customer purchasing behavior by leveraging </w:t>
      </w:r>
      <w:r w:rsidRPr="002B2636">
        <w:rPr>
          <w:b/>
          <w:bCs/>
        </w:rPr>
        <w:t>Recency, Frequency, and Monetary (RFM)</w:t>
      </w:r>
      <w:r w:rsidRPr="002B2636">
        <w:t xml:space="preserve"> analysis. By segmenting customers based on transaction patterns, businesses can identify high-value customers, churn risks, and tailor marketing strategies to increase engagement and revenue.</w:t>
      </w:r>
    </w:p>
    <w:p w14:paraId="1B58E903" w14:textId="34EBC8AD" w:rsidR="002B2636" w:rsidRPr="002B2636" w:rsidRDefault="002B2636" w:rsidP="002B2636">
      <w:r w:rsidRPr="002B2636">
        <w:t xml:space="preserve">This project, titled </w:t>
      </w:r>
      <w:r w:rsidRPr="002B2636">
        <w:rPr>
          <w:b/>
          <w:bCs/>
        </w:rPr>
        <w:t>“Unlocking Customer Insights: RFM-Based Segmentation Using Retail Transaction Data,”</w:t>
      </w:r>
      <w:r w:rsidRPr="002B2636">
        <w:t xml:space="preserve"> is directly aligned with the core objectives of </w:t>
      </w:r>
      <w:r w:rsidRPr="002B2636">
        <w:rPr>
          <w:i/>
          <w:iCs/>
        </w:rPr>
        <w:t>Case Studies</w:t>
      </w:r>
      <w:r w:rsidRPr="002B2636">
        <w:t xml:space="preserve"> as an academic subject. The essence of case study methodology lies in applying theoretical frameworks to real-world scenarios to derive practical insights, and this project embodies that by leveraging the RFM (Recency, Frequency, Monetary) model to analyze and segment customers based on actual retail transaction data. By working with real-world datasets from sources like UCI and Kaggle, the team engaged in a systematic investigation of customer purchasing behavior, mirroring the structured approach of a case study. Through data extraction, transformation, and loading (ETL), storing data in PostgreSQL, transforming it using </w:t>
      </w:r>
      <w:proofErr w:type="spellStart"/>
      <w:r w:rsidRPr="002B2636">
        <w:t>dbt</w:t>
      </w:r>
      <w:proofErr w:type="spellEnd"/>
      <w:r w:rsidRPr="002B2636">
        <w:t xml:space="preserve"> (Data Build Tool), and analyzing it via machine learning and visualization tools such as Tableau, the project simulates an end-to-end business scenario. The findings serve as a basis for strategic marketing decisions, demonstrating how analytical techniques can be applied in real organizational contexts—a core objective in studying case-based problems.</w:t>
      </w:r>
    </w:p>
    <w:p w14:paraId="4750F1BB" w14:textId="77777777" w:rsidR="002B2636" w:rsidRPr="002B2636" w:rsidRDefault="002B2636" w:rsidP="002B2636">
      <w:r w:rsidRPr="002B2636">
        <w:lastRenderedPageBreak/>
        <w:pict w14:anchorId="220D916B">
          <v:rect id="_x0000_i1228" style="width:0;height:1.5pt" o:hralign="center" o:hrstd="t" o:hr="t" fillcolor="#a0a0a0" stroked="f"/>
        </w:pict>
      </w:r>
    </w:p>
    <w:p w14:paraId="07567970"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Data Sources</w:t>
      </w:r>
    </w:p>
    <w:p w14:paraId="1B7D83BF" w14:textId="77777777" w:rsidR="002B2636" w:rsidRPr="002B2636" w:rsidRDefault="002B2636" w:rsidP="002B2636">
      <w:pPr>
        <w:numPr>
          <w:ilvl w:val="0"/>
          <w:numId w:val="7"/>
        </w:numPr>
      </w:pPr>
      <w:hyperlink r:id="rId5" w:tgtFrame="_new" w:history="1">
        <w:r w:rsidRPr="002B2636">
          <w:rPr>
            <w:rStyle w:val="Hyperlink"/>
          </w:rPr>
          <w:t>Online Retail Dataset – UCI Machine Learning Repository</w:t>
        </w:r>
      </w:hyperlink>
    </w:p>
    <w:p w14:paraId="393409DC" w14:textId="77777777" w:rsidR="002B2636" w:rsidRPr="002B2636" w:rsidRDefault="002B2636" w:rsidP="002B2636">
      <w:pPr>
        <w:numPr>
          <w:ilvl w:val="0"/>
          <w:numId w:val="7"/>
        </w:numPr>
      </w:pPr>
      <w:hyperlink r:id="rId6" w:tgtFrame="_new" w:history="1">
        <w:r w:rsidRPr="002B2636">
          <w:rPr>
            <w:rStyle w:val="Hyperlink"/>
          </w:rPr>
          <w:t>Online Retail II Dataset – Kaggle</w:t>
        </w:r>
      </w:hyperlink>
    </w:p>
    <w:p w14:paraId="1C6AFDBD" w14:textId="77777777" w:rsidR="002B2636" w:rsidRPr="002B2636" w:rsidRDefault="002B2636" w:rsidP="002B2636">
      <w:r w:rsidRPr="002B2636">
        <w:pict w14:anchorId="7D90703D">
          <v:rect id="_x0000_i1229" style="width:0;height:1.5pt" o:hralign="center" o:hrstd="t" o:hr="t" fillcolor="#a0a0a0" stroked="f"/>
        </w:pict>
      </w:r>
    </w:p>
    <w:p w14:paraId="4F94F3B5"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Data Preparation Process</w:t>
      </w:r>
    </w:p>
    <w:p w14:paraId="20563B80"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Raw Data Ingestion</w:t>
      </w:r>
    </w:p>
    <w:p w14:paraId="273561B0" w14:textId="77777777" w:rsidR="002B2636" w:rsidRPr="002B2636" w:rsidRDefault="002B2636" w:rsidP="002B2636">
      <w:pPr>
        <w:numPr>
          <w:ilvl w:val="0"/>
          <w:numId w:val="8"/>
        </w:numPr>
      </w:pPr>
      <w:r w:rsidRPr="002B2636">
        <w:t xml:space="preserve">Imported transaction datasets into </w:t>
      </w:r>
      <w:r w:rsidRPr="002B2636">
        <w:rPr>
          <w:b/>
          <w:bCs/>
        </w:rPr>
        <w:t>PostgreSQL</w:t>
      </w:r>
      <w:r w:rsidRPr="002B2636">
        <w:t xml:space="preserve"> using pandas and </w:t>
      </w:r>
      <w:proofErr w:type="spellStart"/>
      <w:r w:rsidRPr="002B2636">
        <w:t>SQLAlchemy</w:t>
      </w:r>
      <w:proofErr w:type="spellEnd"/>
      <w:r w:rsidRPr="002B2636">
        <w:t>.</w:t>
      </w:r>
    </w:p>
    <w:p w14:paraId="45F15BA7"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Data Cleaning</w:t>
      </w:r>
    </w:p>
    <w:p w14:paraId="5755F0C8" w14:textId="77777777" w:rsidR="002B2636" w:rsidRPr="002B2636" w:rsidRDefault="002B2636" w:rsidP="002B2636">
      <w:pPr>
        <w:numPr>
          <w:ilvl w:val="0"/>
          <w:numId w:val="9"/>
        </w:numPr>
      </w:pPr>
      <w:r w:rsidRPr="002B2636">
        <w:t>Removed duplicates and null entries.</w:t>
      </w:r>
    </w:p>
    <w:p w14:paraId="1702FDB4" w14:textId="77777777" w:rsidR="002B2636" w:rsidRPr="002B2636" w:rsidRDefault="002B2636" w:rsidP="002B2636">
      <w:pPr>
        <w:numPr>
          <w:ilvl w:val="0"/>
          <w:numId w:val="9"/>
        </w:numPr>
      </w:pPr>
      <w:r w:rsidRPr="002B2636">
        <w:t>Ensured proper data types for date and numerical fields.</w:t>
      </w:r>
    </w:p>
    <w:p w14:paraId="68CB9C15" w14:textId="77777777" w:rsidR="002B2636" w:rsidRPr="002B2636" w:rsidRDefault="002B2636" w:rsidP="002B2636">
      <w:pPr>
        <w:numPr>
          <w:ilvl w:val="0"/>
          <w:numId w:val="9"/>
        </w:numPr>
      </w:pPr>
      <w:r w:rsidRPr="002B2636">
        <w:t>Filtered out canceled transactions and zero/negative quantities or prices.</w:t>
      </w:r>
    </w:p>
    <w:p w14:paraId="662FCC96" w14:textId="77777777" w:rsidR="002B2636" w:rsidRPr="002B2636" w:rsidRDefault="002B2636" w:rsidP="002B2636">
      <w:r w:rsidRPr="002B2636">
        <w:pict w14:anchorId="292EC11C">
          <v:rect id="_x0000_i1230" style="width:0;height:1.5pt" o:hralign="center" o:hrstd="t" o:hr="t" fillcolor="#a0a0a0" stroked="f"/>
        </w:pict>
      </w:r>
    </w:p>
    <w:p w14:paraId="52C8731A"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Feature Engineering</w:t>
      </w:r>
    </w:p>
    <w:p w14:paraId="6EF499C3" w14:textId="77777777" w:rsidR="002B2636" w:rsidRPr="002B2636" w:rsidRDefault="002B2636" w:rsidP="002B2636">
      <w:pPr>
        <w:numPr>
          <w:ilvl w:val="0"/>
          <w:numId w:val="10"/>
        </w:numPr>
      </w:pPr>
      <w:r w:rsidRPr="002B2636">
        <w:rPr>
          <w:b/>
          <w:bCs/>
        </w:rPr>
        <w:t>Recency:</w:t>
      </w:r>
      <w:r w:rsidRPr="002B2636">
        <w:t xml:space="preserve"> Days since the last purchase per customer.</w:t>
      </w:r>
    </w:p>
    <w:p w14:paraId="38BBCE91" w14:textId="77777777" w:rsidR="002B2636" w:rsidRPr="002B2636" w:rsidRDefault="002B2636" w:rsidP="002B2636">
      <w:pPr>
        <w:numPr>
          <w:ilvl w:val="0"/>
          <w:numId w:val="10"/>
        </w:numPr>
      </w:pPr>
      <w:r w:rsidRPr="002B2636">
        <w:rPr>
          <w:b/>
          <w:bCs/>
        </w:rPr>
        <w:t>Frequency:</w:t>
      </w:r>
      <w:r w:rsidRPr="002B2636">
        <w:t xml:space="preserve"> Total number of purchases.</w:t>
      </w:r>
    </w:p>
    <w:p w14:paraId="17F06CEA" w14:textId="77777777" w:rsidR="002B2636" w:rsidRPr="002B2636" w:rsidRDefault="002B2636" w:rsidP="002B2636">
      <w:pPr>
        <w:numPr>
          <w:ilvl w:val="0"/>
          <w:numId w:val="10"/>
        </w:numPr>
      </w:pPr>
      <w:r w:rsidRPr="002B2636">
        <w:rPr>
          <w:b/>
          <w:bCs/>
        </w:rPr>
        <w:t>Monetary:</w:t>
      </w:r>
      <w:r w:rsidRPr="002B2636">
        <w:t xml:space="preserve"> Total amount spent by the customer.</w:t>
      </w:r>
    </w:p>
    <w:p w14:paraId="7D8F177C" w14:textId="77777777" w:rsidR="002B2636" w:rsidRPr="002B2636" w:rsidRDefault="002B2636" w:rsidP="002B2636">
      <w:pPr>
        <w:numPr>
          <w:ilvl w:val="0"/>
          <w:numId w:val="10"/>
        </w:numPr>
      </w:pPr>
      <w:r w:rsidRPr="002B2636">
        <w:rPr>
          <w:b/>
          <w:bCs/>
        </w:rPr>
        <w:t>Avg Order Value:</w:t>
      </w:r>
      <w:r w:rsidRPr="002B2636">
        <w:t xml:space="preserve"> Monetary / Frequency (handling zero-frequency edge cases).</w:t>
      </w:r>
    </w:p>
    <w:p w14:paraId="7584DF03" w14:textId="77777777" w:rsidR="002B2636" w:rsidRPr="002B2636" w:rsidRDefault="002B2636" w:rsidP="002B2636">
      <w:pPr>
        <w:numPr>
          <w:ilvl w:val="0"/>
          <w:numId w:val="10"/>
        </w:numPr>
      </w:pPr>
      <w:r w:rsidRPr="002B2636">
        <w:rPr>
          <w:b/>
          <w:bCs/>
        </w:rPr>
        <w:t>Monetary per Day:</w:t>
      </w:r>
      <w:r w:rsidRPr="002B2636">
        <w:t xml:space="preserve"> Normalized monetary value by recency.</w:t>
      </w:r>
    </w:p>
    <w:p w14:paraId="056C76BF" w14:textId="77777777" w:rsidR="002B2636" w:rsidRPr="002B2636" w:rsidRDefault="002B2636" w:rsidP="002B2636">
      <w:pPr>
        <w:numPr>
          <w:ilvl w:val="0"/>
          <w:numId w:val="10"/>
        </w:numPr>
      </w:pPr>
      <w:r w:rsidRPr="002B2636">
        <w:rPr>
          <w:b/>
          <w:bCs/>
        </w:rPr>
        <w:t>High-Value Customer Flag:</w:t>
      </w:r>
      <w:r w:rsidRPr="002B2636">
        <w:t xml:space="preserve"> Binary indicator for top quartile spenders.</w:t>
      </w:r>
    </w:p>
    <w:p w14:paraId="2D142C38" w14:textId="77777777" w:rsidR="002B2636" w:rsidRPr="002B2636" w:rsidRDefault="002B2636" w:rsidP="002B2636">
      <w:r w:rsidRPr="002B2636">
        <w:pict w14:anchorId="01B306D9">
          <v:rect id="_x0000_i1231" style="width:0;height:1.5pt" o:hralign="center" o:hrstd="t" o:hr="t" fillcolor="#a0a0a0" stroked="f"/>
        </w:pict>
      </w:r>
    </w:p>
    <w:p w14:paraId="79F127F9"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Clustering Approach</w:t>
      </w:r>
    </w:p>
    <w:p w14:paraId="33976E2C"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Preprocessing</w:t>
      </w:r>
    </w:p>
    <w:p w14:paraId="536A6B6B" w14:textId="77777777" w:rsidR="002B2636" w:rsidRPr="002B2636" w:rsidRDefault="002B2636" w:rsidP="002B2636">
      <w:pPr>
        <w:numPr>
          <w:ilvl w:val="0"/>
          <w:numId w:val="11"/>
        </w:numPr>
      </w:pPr>
      <w:r w:rsidRPr="002B2636">
        <w:t>Selected features: ['frequency', 'monetary', '</w:t>
      </w:r>
      <w:proofErr w:type="spellStart"/>
      <w:r w:rsidRPr="002B2636">
        <w:t>avg_order_value</w:t>
      </w:r>
      <w:proofErr w:type="spellEnd"/>
      <w:r w:rsidRPr="002B2636">
        <w:t>', '</w:t>
      </w:r>
      <w:proofErr w:type="spellStart"/>
      <w:r w:rsidRPr="002B2636">
        <w:t>monetary_per_day</w:t>
      </w:r>
      <w:proofErr w:type="spellEnd"/>
      <w:r w:rsidRPr="002B2636">
        <w:t>', '</w:t>
      </w:r>
      <w:proofErr w:type="spellStart"/>
      <w:r w:rsidRPr="002B2636">
        <w:t>is_high_value</w:t>
      </w:r>
      <w:proofErr w:type="spellEnd"/>
      <w:r w:rsidRPr="002B2636">
        <w:t>']</w:t>
      </w:r>
    </w:p>
    <w:p w14:paraId="34A7D51E" w14:textId="77777777" w:rsidR="002B2636" w:rsidRPr="002B2636" w:rsidRDefault="002B2636" w:rsidP="002B2636">
      <w:pPr>
        <w:numPr>
          <w:ilvl w:val="0"/>
          <w:numId w:val="11"/>
        </w:numPr>
      </w:pPr>
      <w:r w:rsidRPr="002B2636">
        <w:t xml:space="preserve">Applied </w:t>
      </w:r>
      <w:proofErr w:type="spellStart"/>
      <w:r w:rsidRPr="002B2636">
        <w:rPr>
          <w:b/>
          <w:bCs/>
        </w:rPr>
        <w:t>StandardScaler</w:t>
      </w:r>
      <w:proofErr w:type="spellEnd"/>
      <w:r w:rsidRPr="002B2636">
        <w:t xml:space="preserve"> to normalize features.</w:t>
      </w:r>
    </w:p>
    <w:p w14:paraId="25A7B34C" w14:textId="77777777" w:rsidR="002B2636" w:rsidRPr="002B2636" w:rsidRDefault="002B2636" w:rsidP="002B2636">
      <w:pPr>
        <w:rPr>
          <w:b/>
          <w:bCs/>
        </w:rPr>
      </w:pPr>
      <w:r w:rsidRPr="002B2636">
        <w:rPr>
          <w:rFonts w:ascii="Segoe UI Emoji" w:hAnsi="Segoe UI Emoji" w:cs="Segoe UI Emoji"/>
          <w:b/>
          <w:bCs/>
        </w:rPr>
        <w:lastRenderedPageBreak/>
        <w:t>📊</w:t>
      </w:r>
      <w:r w:rsidRPr="002B2636">
        <w:rPr>
          <w:b/>
          <w:bCs/>
        </w:rPr>
        <w:t xml:space="preserve"> DBSCAN Clustering</w:t>
      </w:r>
    </w:p>
    <w:p w14:paraId="2D962475" w14:textId="77777777" w:rsidR="002B2636" w:rsidRPr="002B2636" w:rsidRDefault="002B2636" w:rsidP="002B2636">
      <w:pPr>
        <w:numPr>
          <w:ilvl w:val="0"/>
          <w:numId w:val="12"/>
        </w:numPr>
      </w:pPr>
      <w:r w:rsidRPr="002B2636">
        <w:t xml:space="preserve">Estimated optimal eps using </w:t>
      </w:r>
      <w:r w:rsidRPr="002B2636">
        <w:rPr>
          <w:b/>
          <w:bCs/>
        </w:rPr>
        <w:t>K-Distance Graph</w:t>
      </w:r>
      <w:r w:rsidRPr="002B2636">
        <w:t xml:space="preserve"> with </w:t>
      </w:r>
      <w:proofErr w:type="spellStart"/>
      <w:r w:rsidRPr="002B2636">
        <w:t>min_samples</w:t>
      </w:r>
      <w:proofErr w:type="spellEnd"/>
      <w:r w:rsidRPr="002B2636">
        <w:t>=20.</w:t>
      </w:r>
    </w:p>
    <w:p w14:paraId="740158AB" w14:textId="77777777" w:rsidR="002B2636" w:rsidRPr="002B2636" w:rsidRDefault="002B2636" w:rsidP="002B2636">
      <w:pPr>
        <w:numPr>
          <w:ilvl w:val="0"/>
          <w:numId w:val="12"/>
        </w:numPr>
      </w:pPr>
      <w:r w:rsidRPr="002B2636">
        <w:t>Used DBSCAN to identify natural customer groupings, including noise points (cluster = -1).</w:t>
      </w:r>
    </w:p>
    <w:p w14:paraId="72B392DA"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Cluster Evaluation</w:t>
      </w:r>
    </w:p>
    <w:p w14:paraId="6E15A36A" w14:textId="77777777" w:rsidR="002B2636" w:rsidRPr="002B2636" w:rsidRDefault="002B2636" w:rsidP="002B2636">
      <w:pPr>
        <w:numPr>
          <w:ilvl w:val="0"/>
          <w:numId w:val="13"/>
        </w:numPr>
      </w:pPr>
      <w:r w:rsidRPr="002B2636">
        <w:t>Labeled clusters by customer behavior type.</w:t>
      </w:r>
    </w:p>
    <w:p w14:paraId="4F2AFAD7" w14:textId="77777777" w:rsidR="002B2636" w:rsidRPr="002B2636" w:rsidRDefault="002B2636" w:rsidP="002B2636">
      <w:pPr>
        <w:numPr>
          <w:ilvl w:val="0"/>
          <w:numId w:val="13"/>
        </w:numPr>
      </w:pPr>
      <w:r w:rsidRPr="002B2636">
        <w:t>Exported results to rfm_dbscan_clusters.csv for Tableau visualization.</w:t>
      </w:r>
    </w:p>
    <w:p w14:paraId="3EE5E226" w14:textId="77777777" w:rsidR="002B2636" w:rsidRPr="002B2636" w:rsidRDefault="002B2636" w:rsidP="002B2636">
      <w:r w:rsidRPr="002B2636">
        <w:pict w14:anchorId="4C1A64BC">
          <v:rect id="_x0000_i1232" style="width:0;height:1.5pt" o:hralign="center" o:hrstd="t" o:hr="t" fillcolor="#a0a0a0" stroked="f"/>
        </w:pict>
      </w:r>
    </w:p>
    <w:p w14:paraId="14218FB1"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Visualization in Tableau</w:t>
      </w:r>
    </w:p>
    <w:p w14:paraId="66924281" w14:textId="77777777" w:rsidR="002B2636" w:rsidRPr="002B2636" w:rsidRDefault="002B2636" w:rsidP="002B2636">
      <w:pPr>
        <w:rPr>
          <w:b/>
          <w:bCs/>
        </w:rPr>
      </w:pPr>
      <w:r w:rsidRPr="002B2636">
        <w:rPr>
          <w:b/>
          <w:bCs/>
        </w:rPr>
        <w:t>Key Dashboards: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2"/>
        <w:gridCol w:w="6358"/>
      </w:tblGrid>
      <w:tr w:rsidR="002B2636" w:rsidRPr="002B2636" w14:paraId="027B6E4B" w14:textId="77777777">
        <w:trPr>
          <w:tblHeader/>
          <w:tblCellSpacing w:w="15" w:type="dxa"/>
        </w:trPr>
        <w:tc>
          <w:tcPr>
            <w:tcW w:w="0" w:type="auto"/>
            <w:vAlign w:val="center"/>
            <w:hideMark/>
          </w:tcPr>
          <w:p w14:paraId="140E3A77" w14:textId="77777777" w:rsidR="002B2636" w:rsidRPr="002B2636" w:rsidRDefault="002B2636" w:rsidP="002B2636">
            <w:pPr>
              <w:rPr>
                <w:b/>
                <w:bCs/>
              </w:rPr>
            </w:pPr>
            <w:r w:rsidRPr="002B2636">
              <w:rPr>
                <w:b/>
                <w:bCs/>
              </w:rPr>
              <w:t>Dashboard Component</w:t>
            </w:r>
          </w:p>
        </w:tc>
        <w:tc>
          <w:tcPr>
            <w:tcW w:w="0" w:type="auto"/>
            <w:vAlign w:val="center"/>
            <w:hideMark/>
          </w:tcPr>
          <w:p w14:paraId="00E5946B" w14:textId="77777777" w:rsidR="002B2636" w:rsidRPr="002B2636" w:rsidRDefault="002B2636" w:rsidP="002B2636">
            <w:pPr>
              <w:rPr>
                <w:b/>
                <w:bCs/>
              </w:rPr>
            </w:pPr>
            <w:r w:rsidRPr="002B2636">
              <w:rPr>
                <w:b/>
                <w:bCs/>
              </w:rPr>
              <w:t>Description</w:t>
            </w:r>
          </w:p>
        </w:tc>
      </w:tr>
      <w:tr w:rsidR="002B2636" w:rsidRPr="002B2636" w14:paraId="3B18E9A8" w14:textId="77777777">
        <w:trPr>
          <w:tblCellSpacing w:w="15" w:type="dxa"/>
        </w:trPr>
        <w:tc>
          <w:tcPr>
            <w:tcW w:w="0" w:type="auto"/>
            <w:vAlign w:val="center"/>
            <w:hideMark/>
          </w:tcPr>
          <w:p w14:paraId="5442E72C" w14:textId="77777777" w:rsidR="002B2636" w:rsidRPr="002B2636" w:rsidRDefault="002B2636" w:rsidP="002B2636">
            <w:r w:rsidRPr="002B2636">
              <w:rPr>
                <w:b/>
                <w:bCs/>
              </w:rPr>
              <w:t>Cluster Distribution</w:t>
            </w:r>
          </w:p>
        </w:tc>
        <w:tc>
          <w:tcPr>
            <w:tcW w:w="0" w:type="auto"/>
            <w:vAlign w:val="center"/>
            <w:hideMark/>
          </w:tcPr>
          <w:p w14:paraId="25AB639B" w14:textId="77777777" w:rsidR="002B2636" w:rsidRPr="002B2636" w:rsidRDefault="002B2636" w:rsidP="002B2636">
            <w:r w:rsidRPr="002B2636">
              <w:t>Bar chart of customer count by cluster</w:t>
            </w:r>
          </w:p>
        </w:tc>
      </w:tr>
      <w:tr w:rsidR="002B2636" w:rsidRPr="002B2636" w14:paraId="447218B5" w14:textId="77777777">
        <w:trPr>
          <w:tblCellSpacing w:w="15" w:type="dxa"/>
        </w:trPr>
        <w:tc>
          <w:tcPr>
            <w:tcW w:w="0" w:type="auto"/>
            <w:vAlign w:val="center"/>
            <w:hideMark/>
          </w:tcPr>
          <w:p w14:paraId="45C89C49" w14:textId="77777777" w:rsidR="002B2636" w:rsidRPr="002B2636" w:rsidRDefault="002B2636" w:rsidP="002B2636">
            <w:r w:rsidRPr="002B2636">
              <w:rPr>
                <w:b/>
                <w:bCs/>
              </w:rPr>
              <w:t>RFM Profile by Cluster</w:t>
            </w:r>
          </w:p>
        </w:tc>
        <w:tc>
          <w:tcPr>
            <w:tcW w:w="0" w:type="auto"/>
            <w:vAlign w:val="center"/>
            <w:hideMark/>
          </w:tcPr>
          <w:p w14:paraId="3C207695" w14:textId="77777777" w:rsidR="002B2636" w:rsidRPr="002B2636" w:rsidRDefault="002B2636" w:rsidP="002B2636">
            <w:r w:rsidRPr="002B2636">
              <w:t>Box plots or bar charts showing average Recency, Frequency, and Monetary by cluster</w:t>
            </w:r>
          </w:p>
        </w:tc>
      </w:tr>
      <w:tr w:rsidR="002B2636" w:rsidRPr="002B2636" w14:paraId="73D679E9" w14:textId="77777777">
        <w:trPr>
          <w:tblCellSpacing w:w="15" w:type="dxa"/>
        </w:trPr>
        <w:tc>
          <w:tcPr>
            <w:tcW w:w="0" w:type="auto"/>
            <w:vAlign w:val="center"/>
            <w:hideMark/>
          </w:tcPr>
          <w:p w14:paraId="682AA4C7" w14:textId="77777777" w:rsidR="002B2636" w:rsidRPr="002B2636" w:rsidRDefault="002B2636" w:rsidP="002B2636">
            <w:r w:rsidRPr="002B2636">
              <w:rPr>
                <w:b/>
                <w:bCs/>
              </w:rPr>
              <w:t>High-Value Customers</w:t>
            </w:r>
          </w:p>
        </w:tc>
        <w:tc>
          <w:tcPr>
            <w:tcW w:w="0" w:type="auto"/>
            <w:vAlign w:val="center"/>
            <w:hideMark/>
          </w:tcPr>
          <w:p w14:paraId="47005C01" w14:textId="77777777" w:rsidR="002B2636" w:rsidRPr="002B2636" w:rsidRDefault="002B2636" w:rsidP="002B2636">
            <w:r w:rsidRPr="002B2636">
              <w:t xml:space="preserve">Pie chart or heatmap of </w:t>
            </w:r>
            <w:proofErr w:type="spellStart"/>
            <w:r w:rsidRPr="002B2636">
              <w:t>is_high_value</w:t>
            </w:r>
            <w:proofErr w:type="spellEnd"/>
            <w:r w:rsidRPr="002B2636">
              <w:t xml:space="preserve"> distribution</w:t>
            </w:r>
          </w:p>
        </w:tc>
      </w:tr>
      <w:tr w:rsidR="002B2636" w:rsidRPr="002B2636" w14:paraId="18522D98" w14:textId="77777777">
        <w:trPr>
          <w:tblCellSpacing w:w="15" w:type="dxa"/>
        </w:trPr>
        <w:tc>
          <w:tcPr>
            <w:tcW w:w="0" w:type="auto"/>
            <w:vAlign w:val="center"/>
            <w:hideMark/>
          </w:tcPr>
          <w:p w14:paraId="060FE0E6" w14:textId="77777777" w:rsidR="002B2636" w:rsidRPr="002B2636" w:rsidRDefault="002B2636" w:rsidP="002B2636">
            <w:r w:rsidRPr="002B2636">
              <w:rPr>
                <w:b/>
                <w:bCs/>
              </w:rPr>
              <w:t>Recency vs Frequency Scatter Plot</w:t>
            </w:r>
          </w:p>
        </w:tc>
        <w:tc>
          <w:tcPr>
            <w:tcW w:w="0" w:type="auto"/>
            <w:vAlign w:val="center"/>
            <w:hideMark/>
          </w:tcPr>
          <w:p w14:paraId="2A3397C5" w14:textId="77777777" w:rsidR="002B2636" w:rsidRPr="002B2636" w:rsidRDefault="002B2636" w:rsidP="002B2636">
            <w:r w:rsidRPr="002B2636">
              <w:t>Colored by cluster to visualize groupings</w:t>
            </w:r>
          </w:p>
        </w:tc>
      </w:tr>
      <w:tr w:rsidR="002B2636" w:rsidRPr="002B2636" w14:paraId="5D280CF5" w14:textId="77777777">
        <w:trPr>
          <w:tblCellSpacing w:w="15" w:type="dxa"/>
        </w:trPr>
        <w:tc>
          <w:tcPr>
            <w:tcW w:w="0" w:type="auto"/>
            <w:vAlign w:val="center"/>
            <w:hideMark/>
          </w:tcPr>
          <w:p w14:paraId="23ABEF92" w14:textId="77777777" w:rsidR="002B2636" w:rsidRPr="002B2636" w:rsidRDefault="002B2636" w:rsidP="002B2636">
            <w:r w:rsidRPr="002B2636">
              <w:rPr>
                <w:b/>
                <w:bCs/>
              </w:rPr>
              <w:t>Top 10 Customers per Cluster</w:t>
            </w:r>
          </w:p>
        </w:tc>
        <w:tc>
          <w:tcPr>
            <w:tcW w:w="0" w:type="auto"/>
            <w:vAlign w:val="center"/>
            <w:hideMark/>
          </w:tcPr>
          <w:p w14:paraId="1612753B" w14:textId="77777777" w:rsidR="002B2636" w:rsidRPr="002B2636" w:rsidRDefault="002B2636" w:rsidP="002B2636">
            <w:r w:rsidRPr="002B2636">
              <w:t>Table of top customers based on spend</w:t>
            </w:r>
          </w:p>
        </w:tc>
      </w:tr>
      <w:tr w:rsidR="002B2636" w:rsidRPr="002B2636" w14:paraId="5C7AE1FD" w14:textId="77777777">
        <w:trPr>
          <w:tblCellSpacing w:w="15" w:type="dxa"/>
        </w:trPr>
        <w:tc>
          <w:tcPr>
            <w:tcW w:w="0" w:type="auto"/>
            <w:vAlign w:val="center"/>
            <w:hideMark/>
          </w:tcPr>
          <w:p w14:paraId="6485F981" w14:textId="77777777" w:rsidR="002B2636" w:rsidRPr="002B2636" w:rsidRDefault="002B2636" w:rsidP="002B2636">
            <w:r w:rsidRPr="002B2636">
              <w:rPr>
                <w:b/>
                <w:bCs/>
              </w:rPr>
              <w:t>Interactive Filters</w:t>
            </w:r>
          </w:p>
        </w:tc>
        <w:tc>
          <w:tcPr>
            <w:tcW w:w="0" w:type="auto"/>
            <w:vAlign w:val="center"/>
            <w:hideMark/>
          </w:tcPr>
          <w:p w14:paraId="02C1B64A" w14:textId="77777777" w:rsidR="002B2636" w:rsidRPr="002B2636" w:rsidRDefault="002B2636" w:rsidP="002B2636">
            <w:r w:rsidRPr="002B2636">
              <w:t>Cluster selector, Date range, Customer ID lookup</w:t>
            </w:r>
          </w:p>
        </w:tc>
      </w:tr>
    </w:tbl>
    <w:p w14:paraId="713C8E16" w14:textId="77777777" w:rsidR="002B2636" w:rsidRPr="002B2636" w:rsidRDefault="002B2636" w:rsidP="002B2636">
      <w:r w:rsidRPr="002B2636">
        <w:pict w14:anchorId="2B975917">
          <v:rect id="_x0000_i1233" style="width:0;height:1.5pt" o:hralign="center" o:hrstd="t" o:hr="t" fillcolor="#a0a0a0" stroked="f"/>
        </w:pict>
      </w:r>
    </w:p>
    <w:p w14:paraId="3B23D768"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4525"/>
      </w:tblGrid>
      <w:tr w:rsidR="002B2636" w:rsidRPr="002B2636" w14:paraId="61270344" w14:textId="77777777">
        <w:trPr>
          <w:tblHeader/>
          <w:tblCellSpacing w:w="15" w:type="dxa"/>
        </w:trPr>
        <w:tc>
          <w:tcPr>
            <w:tcW w:w="0" w:type="auto"/>
            <w:vAlign w:val="center"/>
            <w:hideMark/>
          </w:tcPr>
          <w:p w14:paraId="690B7C88" w14:textId="77777777" w:rsidR="002B2636" w:rsidRPr="002B2636" w:rsidRDefault="002B2636" w:rsidP="002B2636">
            <w:pPr>
              <w:rPr>
                <w:b/>
                <w:bCs/>
              </w:rPr>
            </w:pPr>
            <w:r w:rsidRPr="002B2636">
              <w:rPr>
                <w:b/>
                <w:bCs/>
              </w:rPr>
              <w:t>File Name</w:t>
            </w:r>
          </w:p>
        </w:tc>
        <w:tc>
          <w:tcPr>
            <w:tcW w:w="0" w:type="auto"/>
            <w:vAlign w:val="center"/>
            <w:hideMark/>
          </w:tcPr>
          <w:p w14:paraId="78B55FBE" w14:textId="77777777" w:rsidR="002B2636" w:rsidRPr="002B2636" w:rsidRDefault="002B2636" w:rsidP="002B2636">
            <w:pPr>
              <w:rPr>
                <w:b/>
                <w:bCs/>
              </w:rPr>
            </w:pPr>
            <w:r w:rsidRPr="002B2636">
              <w:rPr>
                <w:b/>
                <w:bCs/>
              </w:rPr>
              <w:t>Description</w:t>
            </w:r>
          </w:p>
        </w:tc>
      </w:tr>
      <w:tr w:rsidR="002B2636" w:rsidRPr="002B2636" w14:paraId="711755AE" w14:textId="77777777">
        <w:trPr>
          <w:tblCellSpacing w:w="15" w:type="dxa"/>
        </w:trPr>
        <w:tc>
          <w:tcPr>
            <w:tcW w:w="0" w:type="auto"/>
            <w:vAlign w:val="center"/>
            <w:hideMark/>
          </w:tcPr>
          <w:p w14:paraId="30B542A9" w14:textId="77777777" w:rsidR="002B2636" w:rsidRPr="002B2636" w:rsidRDefault="002B2636" w:rsidP="002B2636">
            <w:r w:rsidRPr="002B2636">
              <w:t>rfm_dbscan_clusters.csv</w:t>
            </w:r>
          </w:p>
        </w:tc>
        <w:tc>
          <w:tcPr>
            <w:tcW w:w="0" w:type="auto"/>
            <w:vAlign w:val="center"/>
            <w:hideMark/>
          </w:tcPr>
          <w:p w14:paraId="34CB2A02" w14:textId="77777777" w:rsidR="002B2636" w:rsidRPr="002B2636" w:rsidRDefault="002B2636" w:rsidP="002B2636">
            <w:r w:rsidRPr="002B2636">
              <w:t>Final customer segmentation output</w:t>
            </w:r>
          </w:p>
        </w:tc>
      </w:tr>
      <w:tr w:rsidR="002B2636" w:rsidRPr="002B2636" w14:paraId="11BD5B14" w14:textId="77777777">
        <w:trPr>
          <w:tblCellSpacing w:w="15" w:type="dxa"/>
        </w:trPr>
        <w:tc>
          <w:tcPr>
            <w:tcW w:w="0" w:type="auto"/>
            <w:vAlign w:val="center"/>
            <w:hideMark/>
          </w:tcPr>
          <w:p w14:paraId="273EF4F1" w14:textId="77777777" w:rsidR="002B2636" w:rsidRPr="002B2636" w:rsidRDefault="002B2636" w:rsidP="002B2636">
            <w:r w:rsidRPr="002B2636">
              <w:t>k_distance_plot.png</w:t>
            </w:r>
          </w:p>
        </w:tc>
        <w:tc>
          <w:tcPr>
            <w:tcW w:w="0" w:type="auto"/>
            <w:vAlign w:val="center"/>
            <w:hideMark/>
          </w:tcPr>
          <w:p w14:paraId="3547776D" w14:textId="77777777" w:rsidR="002B2636" w:rsidRPr="002B2636" w:rsidRDefault="002B2636" w:rsidP="002B2636">
            <w:r w:rsidRPr="002B2636">
              <w:t>Visual guide for choosing optimal eps</w:t>
            </w:r>
          </w:p>
        </w:tc>
      </w:tr>
      <w:tr w:rsidR="002B2636" w:rsidRPr="002B2636" w14:paraId="003B963A" w14:textId="77777777">
        <w:trPr>
          <w:tblCellSpacing w:w="15" w:type="dxa"/>
        </w:trPr>
        <w:tc>
          <w:tcPr>
            <w:tcW w:w="0" w:type="auto"/>
            <w:vAlign w:val="center"/>
            <w:hideMark/>
          </w:tcPr>
          <w:p w14:paraId="285BD6DF" w14:textId="77777777" w:rsidR="002B2636" w:rsidRPr="002B2636" w:rsidRDefault="002B2636" w:rsidP="002B2636">
            <w:r w:rsidRPr="002B2636">
              <w:lastRenderedPageBreak/>
              <w:t>Tableau Workbook (.</w:t>
            </w:r>
            <w:proofErr w:type="spellStart"/>
            <w:r w:rsidRPr="002B2636">
              <w:t>twb</w:t>
            </w:r>
            <w:proofErr w:type="spellEnd"/>
            <w:r w:rsidRPr="002B2636">
              <w:t>)</w:t>
            </w:r>
          </w:p>
        </w:tc>
        <w:tc>
          <w:tcPr>
            <w:tcW w:w="0" w:type="auto"/>
            <w:vAlign w:val="center"/>
            <w:hideMark/>
          </w:tcPr>
          <w:p w14:paraId="664F0339" w14:textId="77777777" w:rsidR="002B2636" w:rsidRPr="002B2636" w:rsidRDefault="002B2636" w:rsidP="002B2636">
            <w:r w:rsidRPr="002B2636">
              <w:t>Interactive dashboards for analysis &amp; demo</w:t>
            </w:r>
          </w:p>
        </w:tc>
      </w:tr>
    </w:tbl>
    <w:p w14:paraId="08FECD7F" w14:textId="77777777" w:rsidR="002B2636" w:rsidRPr="002B2636" w:rsidRDefault="002B2636" w:rsidP="002B2636">
      <w:r w:rsidRPr="002B2636">
        <w:pict w14:anchorId="68419B33">
          <v:rect id="_x0000_i1234" style="width:0;height:1.5pt" o:hralign="center" o:hrstd="t" o:hr="t" fillcolor="#a0a0a0" stroked="f"/>
        </w:pict>
      </w:r>
    </w:p>
    <w:p w14:paraId="321E2AE0" w14:textId="77777777" w:rsidR="002B2636" w:rsidRPr="002B2636" w:rsidRDefault="002B2636" w:rsidP="002B2636">
      <w:pPr>
        <w:rPr>
          <w:b/>
          <w:bCs/>
        </w:rPr>
      </w:pPr>
      <w:r w:rsidRPr="002B2636">
        <w:rPr>
          <w:rFonts w:ascii="Segoe UI Emoji" w:hAnsi="Segoe UI Emoji" w:cs="Segoe UI Emoji"/>
          <w:b/>
          <w:bCs/>
        </w:rPr>
        <w:t>🧾</w:t>
      </w:r>
      <w:r w:rsidRPr="002B2636">
        <w:rPr>
          <w:b/>
          <w:bCs/>
        </w:rPr>
        <w:t xml:space="preserve"> Conclusion</w:t>
      </w:r>
    </w:p>
    <w:p w14:paraId="4A5F9BE5" w14:textId="77777777" w:rsidR="002B2636" w:rsidRPr="002B2636" w:rsidRDefault="002B2636" w:rsidP="002B2636">
      <w:r w:rsidRPr="002B2636">
        <w:t>By applying DBSCAN clustering on engineered RFM features, we successfully identified key customer segments. These segments help stakeholders prioritize high-value clients, tailor communication strategies, and refine business operations.</w:t>
      </w:r>
    </w:p>
    <w:p w14:paraId="50EC8A8D" w14:textId="77777777" w:rsidR="002B2636" w:rsidRPr="002B2636" w:rsidRDefault="002B2636" w:rsidP="002B2636">
      <w:r w:rsidRPr="002B2636">
        <w:t>The Tableau dashboards serve as a visual interface for marketing and sales teams to explore customer groups in real-time, empowering data-driven decision-making.</w:t>
      </w:r>
    </w:p>
    <w:p w14:paraId="1D8C2A07" w14:textId="77777777" w:rsidR="002B2636" w:rsidRPr="002B2636" w:rsidRDefault="002B2636" w:rsidP="002B2636">
      <w:r w:rsidRPr="002B2636">
        <w:pict w14:anchorId="37EBD72F">
          <v:rect id="_x0000_i1235" style="width:0;height:1.5pt" o:hralign="center" o:hrstd="t" o:hr="t" fillcolor="#a0a0a0" stroked="f"/>
        </w:pict>
      </w:r>
    </w:p>
    <w:p w14:paraId="25350A1D" w14:textId="77777777" w:rsidR="002B2636" w:rsidRPr="002B2636" w:rsidRDefault="002B2636" w:rsidP="002B2636">
      <w:r w:rsidRPr="002B2636">
        <w:t>Let me know if you'd like a downloadable PDF or Word version of this report.</w:t>
      </w:r>
    </w:p>
    <w:p w14:paraId="7ED1BD84" w14:textId="77777777" w:rsidR="002B2636" w:rsidRPr="002B2636" w:rsidRDefault="002B2636" w:rsidP="002B2636">
      <w:pPr>
        <w:rPr>
          <w:b/>
          <w:bCs/>
        </w:rPr>
      </w:pPr>
      <w:r w:rsidRPr="002B2636">
        <w:rPr>
          <w:b/>
          <w:bCs/>
        </w:rPr>
        <w:t>You said:</w:t>
      </w:r>
    </w:p>
    <w:p w14:paraId="4F607FFE" w14:textId="77777777" w:rsidR="002B2636" w:rsidRPr="002B2636" w:rsidRDefault="002B2636" w:rsidP="002B2636">
      <w:r w:rsidRPr="002B2636">
        <w:t xml:space="preserve">give me full report like 10 20 </w:t>
      </w:r>
      <w:proofErr w:type="gramStart"/>
      <w:r w:rsidRPr="002B2636">
        <w:t>pages ,</w:t>
      </w:r>
      <w:proofErr w:type="gramEnd"/>
      <w:r w:rsidRPr="002B2636">
        <w:t xml:space="preserve"> add data is cleaned and stored in </w:t>
      </w:r>
      <w:proofErr w:type="spellStart"/>
      <w:r w:rsidRPr="002B2636">
        <w:t>postgres</w:t>
      </w:r>
      <w:proofErr w:type="spellEnd"/>
      <w:r w:rsidRPr="002B2636">
        <w:t xml:space="preserve"> used </w:t>
      </w:r>
      <w:proofErr w:type="spellStart"/>
      <w:r w:rsidRPr="002B2636">
        <w:t>dbt</w:t>
      </w:r>
      <w:proofErr w:type="spellEnd"/>
      <w:r w:rsidRPr="002B2636">
        <w:t xml:space="preserve"> to transform the data to get RFM</w:t>
      </w:r>
    </w:p>
    <w:p w14:paraId="441B03AC" w14:textId="77777777" w:rsidR="002B2636" w:rsidRPr="002B2636" w:rsidRDefault="002B2636" w:rsidP="002B2636">
      <w:pPr>
        <w:rPr>
          <w:b/>
          <w:bCs/>
        </w:rPr>
      </w:pPr>
      <w:r w:rsidRPr="002B2636">
        <w:rPr>
          <w:b/>
          <w:bCs/>
        </w:rPr>
        <w:t>ChatGPT said:</w:t>
      </w:r>
    </w:p>
    <w:p w14:paraId="5B68B380" w14:textId="77777777" w:rsidR="002B2636" w:rsidRPr="002B2636" w:rsidRDefault="002B2636" w:rsidP="002B2636">
      <w:r w:rsidRPr="002B2636">
        <w:t>Sure, here’s a comprehensive project documentation report titled:</w:t>
      </w:r>
    </w:p>
    <w:p w14:paraId="5ABB236B" w14:textId="77777777" w:rsidR="002B2636" w:rsidRPr="002B2636" w:rsidRDefault="002B2636" w:rsidP="002B2636">
      <w:r w:rsidRPr="002B2636">
        <w:pict w14:anchorId="6DAAEFE0">
          <v:rect id="_x0000_i1236" style="width:0;height:1.5pt" o:hralign="center" o:hrstd="t" o:hr="t" fillcolor="#a0a0a0" stroked="f"/>
        </w:pict>
      </w:r>
    </w:p>
    <w:p w14:paraId="584AAB9E" w14:textId="77777777" w:rsidR="002B2636" w:rsidRPr="002B2636" w:rsidRDefault="002B2636" w:rsidP="002B2636">
      <w:pPr>
        <w:rPr>
          <w:b/>
          <w:bCs/>
        </w:rPr>
      </w:pPr>
      <w:r w:rsidRPr="002B2636">
        <w:rPr>
          <w:b/>
          <w:bCs/>
        </w:rPr>
        <w:t>Unlocking Customer Insights: RFM-Based Segmentation Using Retail Transaction Data</w:t>
      </w:r>
    </w:p>
    <w:p w14:paraId="43A6ADE1" w14:textId="77777777" w:rsidR="002B2636" w:rsidRPr="002B2636" w:rsidRDefault="002B2636" w:rsidP="002B2636">
      <w:pPr>
        <w:rPr>
          <w:b/>
          <w:bCs/>
        </w:rPr>
      </w:pPr>
      <w:r w:rsidRPr="002B2636">
        <w:rPr>
          <w:b/>
          <w:bCs/>
        </w:rPr>
        <w:t>Team Members and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2750"/>
      </w:tblGrid>
      <w:tr w:rsidR="002B2636" w:rsidRPr="002B2636" w14:paraId="0AFD178D" w14:textId="77777777">
        <w:trPr>
          <w:tblHeader/>
          <w:tblCellSpacing w:w="15" w:type="dxa"/>
        </w:trPr>
        <w:tc>
          <w:tcPr>
            <w:tcW w:w="0" w:type="auto"/>
            <w:vAlign w:val="center"/>
            <w:hideMark/>
          </w:tcPr>
          <w:p w14:paraId="6C6976A3" w14:textId="77777777" w:rsidR="002B2636" w:rsidRPr="002B2636" w:rsidRDefault="002B2636" w:rsidP="002B2636">
            <w:pPr>
              <w:rPr>
                <w:b/>
                <w:bCs/>
              </w:rPr>
            </w:pPr>
            <w:r w:rsidRPr="002B2636">
              <w:rPr>
                <w:b/>
                <w:bCs/>
              </w:rPr>
              <w:t>Team Member</w:t>
            </w:r>
          </w:p>
        </w:tc>
        <w:tc>
          <w:tcPr>
            <w:tcW w:w="0" w:type="auto"/>
            <w:vAlign w:val="center"/>
            <w:hideMark/>
          </w:tcPr>
          <w:p w14:paraId="24F94C9E" w14:textId="77777777" w:rsidR="002B2636" w:rsidRPr="002B2636" w:rsidRDefault="002B2636" w:rsidP="002B2636">
            <w:pPr>
              <w:rPr>
                <w:b/>
                <w:bCs/>
              </w:rPr>
            </w:pPr>
            <w:r w:rsidRPr="002B2636">
              <w:rPr>
                <w:b/>
                <w:bCs/>
              </w:rPr>
              <w:t>Role</w:t>
            </w:r>
          </w:p>
        </w:tc>
      </w:tr>
      <w:tr w:rsidR="002B2636" w:rsidRPr="002B2636" w14:paraId="356CB429" w14:textId="77777777">
        <w:trPr>
          <w:tblCellSpacing w:w="15" w:type="dxa"/>
        </w:trPr>
        <w:tc>
          <w:tcPr>
            <w:tcW w:w="0" w:type="auto"/>
            <w:vAlign w:val="center"/>
            <w:hideMark/>
          </w:tcPr>
          <w:p w14:paraId="2A7D4102" w14:textId="77777777" w:rsidR="002B2636" w:rsidRPr="002B2636" w:rsidRDefault="002B2636" w:rsidP="002B2636">
            <w:proofErr w:type="spellStart"/>
            <w:r w:rsidRPr="002B2636">
              <w:t>Harsimranjit</w:t>
            </w:r>
            <w:proofErr w:type="spellEnd"/>
            <w:r w:rsidRPr="002B2636">
              <w:t xml:space="preserve"> Singh</w:t>
            </w:r>
          </w:p>
        </w:tc>
        <w:tc>
          <w:tcPr>
            <w:tcW w:w="0" w:type="auto"/>
            <w:vAlign w:val="center"/>
            <w:hideMark/>
          </w:tcPr>
          <w:p w14:paraId="2233B9D4" w14:textId="77777777" w:rsidR="002B2636" w:rsidRPr="002B2636" w:rsidRDefault="002B2636" w:rsidP="002B2636">
            <w:r w:rsidRPr="002B2636">
              <w:t>Team Lead</w:t>
            </w:r>
          </w:p>
        </w:tc>
      </w:tr>
      <w:tr w:rsidR="002B2636" w:rsidRPr="002B2636" w14:paraId="5538F11B" w14:textId="77777777">
        <w:trPr>
          <w:tblCellSpacing w:w="15" w:type="dxa"/>
        </w:trPr>
        <w:tc>
          <w:tcPr>
            <w:tcW w:w="0" w:type="auto"/>
            <w:vAlign w:val="center"/>
            <w:hideMark/>
          </w:tcPr>
          <w:p w14:paraId="264860F0" w14:textId="77777777" w:rsidR="002B2636" w:rsidRPr="002B2636" w:rsidRDefault="002B2636" w:rsidP="002B2636">
            <w:r w:rsidRPr="002B2636">
              <w:t>Anhadpreet Singh</w:t>
            </w:r>
          </w:p>
        </w:tc>
        <w:tc>
          <w:tcPr>
            <w:tcW w:w="0" w:type="auto"/>
            <w:vAlign w:val="center"/>
            <w:hideMark/>
          </w:tcPr>
          <w:p w14:paraId="41BB9B13" w14:textId="77777777" w:rsidR="002B2636" w:rsidRPr="002B2636" w:rsidRDefault="002B2636" w:rsidP="002B2636">
            <w:r w:rsidRPr="002B2636">
              <w:t>Research &amp; Data Engineer</w:t>
            </w:r>
          </w:p>
        </w:tc>
      </w:tr>
      <w:tr w:rsidR="002B2636" w:rsidRPr="002B2636" w14:paraId="0513274D" w14:textId="77777777">
        <w:trPr>
          <w:tblCellSpacing w:w="15" w:type="dxa"/>
        </w:trPr>
        <w:tc>
          <w:tcPr>
            <w:tcW w:w="0" w:type="auto"/>
            <w:vAlign w:val="center"/>
            <w:hideMark/>
          </w:tcPr>
          <w:p w14:paraId="04868469" w14:textId="77777777" w:rsidR="002B2636" w:rsidRPr="002B2636" w:rsidRDefault="002B2636" w:rsidP="002B2636">
            <w:r w:rsidRPr="002B2636">
              <w:t>Sandeep Kaur</w:t>
            </w:r>
          </w:p>
        </w:tc>
        <w:tc>
          <w:tcPr>
            <w:tcW w:w="0" w:type="auto"/>
            <w:vAlign w:val="center"/>
            <w:hideMark/>
          </w:tcPr>
          <w:p w14:paraId="37925D54" w14:textId="77777777" w:rsidR="002B2636" w:rsidRPr="002B2636" w:rsidRDefault="002B2636" w:rsidP="002B2636">
            <w:r w:rsidRPr="002B2636">
              <w:t>DevOps / Git Manager</w:t>
            </w:r>
          </w:p>
        </w:tc>
      </w:tr>
      <w:tr w:rsidR="002B2636" w:rsidRPr="002B2636" w14:paraId="6385F182" w14:textId="77777777">
        <w:trPr>
          <w:tblCellSpacing w:w="15" w:type="dxa"/>
        </w:trPr>
        <w:tc>
          <w:tcPr>
            <w:tcW w:w="0" w:type="auto"/>
            <w:vAlign w:val="center"/>
            <w:hideMark/>
          </w:tcPr>
          <w:p w14:paraId="4AD768E6" w14:textId="77777777" w:rsidR="002B2636" w:rsidRPr="002B2636" w:rsidRDefault="002B2636" w:rsidP="002B2636">
            <w:r w:rsidRPr="002B2636">
              <w:t>Gurpreet Kaur</w:t>
            </w:r>
          </w:p>
        </w:tc>
        <w:tc>
          <w:tcPr>
            <w:tcW w:w="0" w:type="auto"/>
            <w:vAlign w:val="center"/>
            <w:hideMark/>
          </w:tcPr>
          <w:p w14:paraId="44E014AC" w14:textId="77777777" w:rsidR="002B2636" w:rsidRPr="002B2636" w:rsidRDefault="002B2636" w:rsidP="002B2636">
            <w:r w:rsidRPr="002B2636">
              <w:t>Documentation Manager</w:t>
            </w:r>
          </w:p>
        </w:tc>
      </w:tr>
    </w:tbl>
    <w:p w14:paraId="248EFF11" w14:textId="77777777" w:rsidR="002B2636" w:rsidRPr="002B2636" w:rsidRDefault="002B2636" w:rsidP="002B2636">
      <w:r w:rsidRPr="002B2636">
        <w:pict w14:anchorId="51C1615B">
          <v:rect id="_x0000_i1237" style="width:0;height:1.5pt" o:hralign="center" o:hrstd="t" o:hr="t" fillcolor="#a0a0a0" stroked="f"/>
        </w:pict>
      </w:r>
    </w:p>
    <w:p w14:paraId="1CDBE5CD" w14:textId="77777777" w:rsidR="002B2636" w:rsidRPr="002B2636" w:rsidRDefault="002B2636" w:rsidP="002B2636">
      <w:pPr>
        <w:rPr>
          <w:b/>
          <w:bCs/>
        </w:rPr>
      </w:pPr>
      <w:r w:rsidRPr="002B2636">
        <w:rPr>
          <w:b/>
          <w:bCs/>
        </w:rPr>
        <w:t>Table of Contents</w:t>
      </w:r>
    </w:p>
    <w:p w14:paraId="3B0BACE9" w14:textId="77777777" w:rsidR="002B2636" w:rsidRPr="002B2636" w:rsidRDefault="002B2636" w:rsidP="002B2636">
      <w:pPr>
        <w:numPr>
          <w:ilvl w:val="0"/>
          <w:numId w:val="14"/>
        </w:numPr>
      </w:pPr>
      <w:r w:rsidRPr="002B2636">
        <w:lastRenderedPageBreak/>
        <w:t>Introduction</w:t>
      </w:r>
    </w:p>
    <w:p w14:paraId="49F52C67" w14:textId="77777777" w:rsidR="002B2636" w:rsidRPr="002B2636" w:rsidRDefault="002B2636" w:rsidP="002B2636">
      <w:pPr>
        <w:numPr>
          <w:ilvl w:val="0"/>
          <w:numId w:val="14"/>
        </w:numPr>
      </w:pPr>
      <w:r w:rsidRPr="002B2636">
        <w:t>Business Objective</w:t>
      </w:r>
    </w:p>
    <w:p w14:paraId="5DB54960" w14:textId="77777777" w:rsidR="002B2636" w:rsidRPr="002B2636" w:rsidRDefault="002B2636" w:rsidP="002B2636">
      <w:pPr>
        <w:numPr>
          <w:ilvl w:val="0"/>
          <w:numId w:val="14"/>
        </w:numPr>
      </w:pPr>
      <w:r w:rsidRPr="002B2636">
        <w:t>Data Sources</w:t>
      </w:r>
    </w:p>
    <w:p w14:paraId="0ECCDF8A" w14:textId="77777777" w:rsidR="002B2636" w:rsidRPr="002B2636" w:rsidRDefault="002B2636" w:rsidP="002B2636">
      <w:pPr>
        <w:numPr>
          <w:ilvl w:val="0"/>
          <w:numId w:val="14"/>
        </w:numPr>
      </w:pPr>
      <w:r w:rsidRPr="002B2636">
        <w:t>Tools &amp; Technologies Used</w:t>
      </w:r>
    </w:p>
    <w:p w14:paraId="64A867AE" w14:textId="77777777" w:rsidR="002B2636" w:rsidRPr="002B2636" w:rsidRDefault="002B2636" w:rsidP="002B2636">
      <w:pPr>
        <w:numPr>
          <w:ilvl w:val="0"/>
          <w:numId w:val="14"/>
        </w:numPr>
      </w:pPr>
      <w:r w:rsidRPr="002B2636">
        <w:t>Data Pipeline Architecture</w:t>
      </w:r>
    </w:p>
    <w:p w14:paraId="2B9E610B" w14:textId="77777777" w:rsidR="002B2636" w:rsidRPr="002B2636" w:rsidRDefault="002B2636" w:rsidP="002B2636">
      <w:pPr>
        <w:numPr>
          <w:ilvl w:val="0"/>
          <w:numId w:val="14"/>
        </w:numPr>
      </w:pPr>
      <w:r w:rsidRPr="002B2636">
        <w:t>Data Preprocessing</w:t>
      </w:r>
    </w:p>
    <w:p w14:paraId="75FDACDF" w14:textId="77777777" w:rsidR="002B2636" w:rsidRPr="002B2636" w:rsidRDefault="002B2636" w:rsidP="002B2636">
      <w:pPr>
        <w:numPr>
          <w:ilvl w:val="0"/>
          <w:numId w:val="14"/>
        </w:numPr>
      </w:pPr>
      <w:r w:rsidRPr="002B2636">
        <w:t>RFM Analysis</w:t>
      </w:r>
    </w:p>
    <w:p w14:paraId="1FDDEAF6" w14:textId="77777777" w:rsidR="002B2636" w:rsidRPr="002B2636" w:rsidRDefault="002B2636" w:rsidP="002B2636">
      <w:pPr>
        <w:numPr>
          <w:ilvl w:val="0"/>
          <w:numId w:val="14"/>
        </w:numPr>
      </w:pPr>
      <w:r w:rsidRPr="002B2636">
        <w:t>DBSCAN Clustering</w:t>
      </w:r>
    </w:p>
    <w:p w14:paraId="1F8BB443" w14:textId="77777777" w:rsidR="002B2636" w:rsidRPr="002B2636" w:rsidRDefault="002B2636" w:rsidP="002B2636">
      <w:pPr>
        <w:numPr>
          <w:ilvl w:val="0"/>
          <w:numId w:val="14"/>
        </w:numPr>
      </w:pPr>
      <w:r w:rsidRPr="002B2636">
        <w:t>Tableau Dashboard</w:t>
      </w:r>
    </w:p>
    <w:p w14:paraId="4D8F4076" w14:textId="77777777" w:rsidR="002B2636" w:rsidRPr="002B2636" w:rsidRDefault="002B2636" w:rsidP="002B2636">
      <w:pPr>
        <w:numPr>
          <w:ilvl w:val="0"/>
          <w:numId w:val="14"/>
        </w:numPr>
      </w:pPr>
      <w:r w:rsidRPr="002B2636">
        <w:t>Results &amp; Insights</w:t>
      </w:r>
    </w:p>
    <w:p w14:paraId="0BA8CBB5" w14:textId="77777777" w:rsidR="002B2636" w:rsidRPr="002B2636" w:rsidRDefault="002B2636" w:rsidP="002B2636">
      <w:pPr>
        <w:numPr>
          <w:ilvl w:val="0"/>
          <w:numId w:val="14"/>
        </w:numPr>
      </w:pPr>
      <w:r w:rsidRPr="002B2636">
        <w:t>Challenges Faced</w:t>
      </w:r>
    </w:p>
    <w:p w14:paraId="659B9440" w14:textId="77777777" w:rsidR="002B2636" w:rsidRPr="002B2636" w:rsidRDefault="002B2636" w:rsidP="002B2636">
      <w:pPr>
        <w:numPr>
          <w:ilvl w:val="0"/>
          <w:numId w:val="14"/>
        </w:numPr>
      </w:pPr>
      <w:r w:rsidRPr="002B2636">
        <w:t>Future Enhancements</w:t>
      </w:r>
    </w:p>
    <w:p w14:paraId="1C934F9E" w14:textId="77777777" w:rsidR="002B2636" w:rsidRPr="002B2636" w:rsidRDefault="002B2636" w:rsidP="002B2636">
      <w:pPr>
        <w:numPr>
          <w:ilvl w:val="0"/>
          <w:numId w:val="14"/>
        </w:numPr>
      </w:pPr>
      <w:r w:rsidRPr="002B2636">
        <w:t>References</w:t>
      </w:r>
    </w:p>
    <w:p w14:paraId="5A62173F" w14:textId="77777777" w:rsidR="002B2636" w:rsidRPr="002B2636" w:rsidRDefault="002B2636" w:rsidP="002B2636">
      <w:pPr>
        <w:numPr>
          <w:ilvl w:val="0"/>
          <w:numId w:val="14"/>
        </w:numPr>
      </w:pPr>
      <w:r w:rsidRPr="002B2636">
        <w:t>Appendix (Screenshots)</w:t>
      </w:r>
    </w:p>
    <w:p w14:paraId="0022A43B" w14:textId="77777777" w:rsidR="002B2636" w:rsidRPr="002B2636" w:rsidRDefault="002B2636" w:rsidP="002B2636">
      <w:r w:rsidRPr="002B2636">
        <w:pict w14:anchorId="02C0B901">
          <v:rect id="_x0000_i1238" style="width:0;height:1.5pt" o:hralign="center" o:hrstd="t" o:hr="t" fillcolor="#a0a0a0" stroked="f"/>
        </w:pict>
      </w:r>
    </w:p>
    <w:p w14:paraId="4C0324D4" w14:textId="77777777" w:rsidR="002B2636" w:rsidRPr="002B2636" w:rsidRDefault="002B2636" w:rsidP="002B2636">
      <w:pPr>
        <w:rPr>
          <w:b/>
          <w:bCs/>
        </w:rPr>
      </w:pPr>
      <w:r w:rsidRPr="002B2636">
        <w:rPr>
          <w:b/>
          <w:bCs/>
        </w:rPr>
        <w:t>1. Introduction</w:t>
      </w:r>
    </w:p>
    <w:p w14:paraId="2FA8B81A" w14:textId="77777777" w:rsidR="002B2636" w:rsidRPr="002B2636" w:rsidRDefault="002B2636" w:rsidP="002B2636">
      <w:r w:rsidRPr="002B2636">
        <w:t xml:space="preserve">The project, </w:t>
      </w:r>
      <w:r w:rsidRPr="002B2636">
        <w:rPr>
          <w:b/>
          <w:bCs/>
        </w:rPr>
        <w:t>"Unlocking Customer Insights: RFM-Based Segmentation Using Retail Transaction Data"</w:t>
      </w:r>
      <w:r w:rsidRPr="002B2636">
        <w:t xml:space="preserve">, focuses on deriving meaningful customer segments based on their purchase behavior. Using </w:t>
      </w:r>
      <w:r w:rsidRPr="002B2636">
        <w:rPr>
          <w:b/>
          <w:bCs/>
        </w:rPr>
        <w:t>Recency</w:t>
      </w:r>
      <w:r w:rsidRPr="002B2636">
        <w:t xml:space="preserve">, </w:t>
      </w:r>
      <w:r w:rsidRPr="002B2636">
        <w:rPr>
          <w:b/>
          <w:bCs/>
        </w:rPr>
        <w:t>Frequency</w:t>
      </w:r>
      <w:r w:rsidRPr="002B2636">
        <w:t xml:space="preserve">, and </w:t>
      </w:r>
      <w:r w:rsidRPr="002B2636">
        <w:rPr>
          <w:b/>
          <w:bCs/>
        </w:rPr>
        <w:t>Monetary (RFM)</w:t>
      </w:r>
      <w:r w:rsidRPr="002B2636">
        <w:t xml:space="preserve"> analysis, the goal is to apply clustering techniques to segment customers for more effective marketing, retention, and product recommendations.</w:t>
      </w:r>
    </w:p>
    <w:p w14:paraId="76AB9290" w14:textId="77777777" w:rsidR="002B2636" w:rsidRPr="002B2636" w:rsidRDefault="002B2636" w:rsidP="002B2636">
      <w:r w:rsidRPr="002B2636">
        <w:pict w14:anchorId="3685FFC8">
          <v:rect id="_x0000_i1239" style="width:0;height:1.5pt" o:hralign="center" o:hrstd="t" o:hr="t" fillcolor="#a0a0a0" stroked="f"/>
        </w:pict>
      </w:r>
    </w:p>
    <w:p w14:paraId="2F228557" w14:textId="77777777" w:rsidR="002B2636" w:rsidRPr="002B2636" w:rsidRDefault="002B2636" w:rsidP="002B2636">
      <w:pPr>
        <w:rPr>
          <w:b/>
          <w:bCs/>
        </w:rPr>
      </w:pPr>
      <w:r w:rsidRPr="002B2636">
        <w:rPr>
          <w:b/>
          <w:bCs/>
        </w:rPr>
        <w:t>2. Business Objective</w:t>
      </w:r>
    </w:p>
    <w:p w14:paraId="5A622B27" w14:textId="77777777" w:rsidR="002B2636" w:rsidRPr="002B2636" w:rsidRDefault="002B2636" w:rsidP="002B2636">
      <w:r w:rsidRPr="002B2636">
        <w:t>Online retailers often struggle to personalize their marketing efforts and retain valuable customers. This project aims to:</w:t>
      </w:r>
    </w:p>
    <w:p w14:paraId="031E5B20" w14:textId="77777777" w:rsidR="002B2636" w:rsidRPr="002B2636" w:rsidRDefault="002B2636" w:rsidP="002B2636">
      <w:pPr>
        <w:numPr>
          <w:ilvl w:val="0"/>
          <w:numId w:val="15"/>
        </w:numPr>
      </w:pPr>
      <w:r w:rsidRPr="002B2636">
        <w:t>Identify valuable customer segments based on RFM metrics.</w:t>
      </w:r>
    </w:p>
    <w:p w14:paraId="3E9A99F1" w14:textId="77777777" w:rsidR="002B2636" w:rsidRPr="002B2636" w:rsidRDefault="002B2636" w:rsidP="002B2636">
      <w:pPr>
        <w:numPr>
          <w:ilvl w:val="0"/>
          <w:numId w:val="15"/>
        </w:numPr>
      </w:pPr>
      <w:r w:rsidRPr="002B2636">
        <w:t>Enable data-driven marketing campaigns.</w:t>
      </w:r>
    </w:p>
    <w:p w14:paraId="4C1078B0" w14:textId="77777777" w:rsidR="002B2636" w:rsidRPr="002B2636" w:rsidRDefault="002B2636" w:rsidP="002B2636">
      <w:pPr>
        <w:numPr>
          <w:ilvl w:val="0"/>
          <w:numId w:val="15"/>
        </w:numPr>
      </w:pPr>
      <w:r w:rsidRPr="002B2636">
        <w:lastRenderedPageBreak/>
        <w:t>Optimize customer acquisition and retention strategies.</w:t>
      </w:r>
    </w:p>
    <w:p w14:paraId="2EF2C304" w14:textId="77777777" w:rsidR="002B2636" w:rsidRPr="002B2636" w:rsidRDefault="002B2636" w:rsidP="002B2636">
      <w:r w:rsidRPr="002B2636">
        <w:pict w14:anchorId="4DB259C6">
          <v:rect id="_x0000_i1240" style="width:0;height:1.5pt" o:hralign="center" o:hrstd="t" o:hr="t" fillcolor="#a0a0a0" stroked="f"/>
        </w:pict>
      </w:r>
    </w:p>
    <w:p w14:paraId="32304A71" w14:textId="77777777" w:rsidR="002B2636" w:rsidRPr="002B2636" w:rsidRDefault="002B2636" w:rsidP="002B2636">
      <w:pPr>
        <w:rPr>
          <w:b/>
          <w:bCs/>
        </w:rPr>
      </w:pPr>
      <w:r w:rsidRPr="002B2636">
        <w:rPr>
          <w:b/>
          <w:bCs/>
        </w:rPr>
        <w:t>3. Data Sources</w:t>
      </w:r>
    </w:p>
    <w:p w14:paraId="01A4B0AA" w14:textId="77777777" w:rsidR="002B2636" w:rsidRPr="002B2636" w:rsidRDefault="002B2636" w:rsidP="002B2636">
      <w:r w:rsidRPr="002B2636">
        <w:t>We utilized two publicly available retail datasets:</w:t>
      </w:r>
    </w:p>
    <w:p w14:paraId="261A148B" w14:textId="77777777" w:rsidR="002B2636" w:rsidRPr="002B2636" w:rsidRDefault="002B2636" w:rsidP="002B2636">
      <w:pPr>
        <w:numPr>
          <w:ilvl w:val="0"/>
          <w:numId w:val="16"/>
        </w:numPr>
      </w:pPr>
      <w:r w:rsidRPr="002B2636">
        <w:rPr>
          <w:b/>
          <w:bCs/>
        </w:rPr>
        <w:t>Data Source 1</w:t>
      </w:r>
      <w:r w:rsidRPr="002B2636">
        <w:t>: UCI Machine Learning Repository</w:t>
      </w:r>
    </w:p>
    <w:p w14:paraId="5192E779" w14:textId="77777777" w:rsidR="002B2636" w:rsidRPr="002B2636" w:rsidRDefault="002B2636" w:rsidP="002B2636">
      <w:pPr>
        <w:numPr>
          <w:ilvl w:val="1"/>
          <w:numId w:val="16"/>
        </w:numPr>
      </w:pPr>
      <w:hyperlink r:id="rId7" w:tgtFrame="_new" w:history="1">
        <w:r w:rsidRPr="002B2636">
          <w:rPr>
            <w:rStyle w:val="Hyperlink"/>
          </w:rPr>
          <w:t>Online Retail Dataset</w:t>
        </w:r>
      </w:hyperlink>
    </w:p>
    <w:p w14:paraId="0BC6DD2C" w14:textId="77777777" w:rsidR="002B2636" w:rsidRPr="002B2636" w:rsidRDefault="002B2636" w:rsidP="002B2636">
      <w:pPr>
        <w:numPr>
          <w:ilvl w:val="0"/>
          <w:numId w:val="16"/>
        </w:numPr>
      </w:pPr>
      <w:r w:rsidRPr="002B2636">
        <w:rPr>
          <w:b/>
          <w:bCs/>
        </w:rPr>
        <w:t>Data Source 2</w:t>
      </w:r>
      <w:r w:rsidRPr="002B2636">
        <w:t>: Kaggle Dataset</w:t>
      </w:r>
    </w:p>
    <w:p w14:paraId="671F926F" w14:textId="77777777" w:rsidR="002B2636" w:rsidRPr="002B2636" w:rsidRDefault="002B2636" w:rsidP="002B2636">
      <w:pPr>
        <w:numPr>
          <w:ilvl w:val="1"/>
          <w:numId w:val="16"/>
        </w:numPr>
      </w:pPr>
      <w:hyperlink r:id="rId8" w:tgtFrame="_new" w:history="1">
        <w:r w:rsidRPr="002B2636">
          <w:rPr>
            <w:rStyle w:val="Hyperlink"/>
          </w:rPr>
          <w:t>Online Retail II (UCI)</w:t>
        </w:r>
      </w:hyperlink>
    </w:p>
    <w:p w14:paraId="4141A808" w14:textId="77777777" w:rsidR="002B2636" w:rsidRPr="002B2636" w:rsidRDefault="002B2636" w:rsidP="002B2636">
      <w:r w:rsidRPr="002B2636">
        <w:pict w14:anchorId="4E2AE1A9">
          <v:rect id="_x0000_i1241" style="width:0;height:1.5pt" o:hralign="center" o:hrstd="t" o:hr="t" fillcolor="#a0a0a0" stroked="f"/>
        </w:pict>
      </w:r>
    </w:p>
    <w:p w14:paraId="0ED8107A" w14:textId="77777777" w:rsidR="002B2636" w:rsidRPr="002B2636" w:rsidRDefault="002B2636" w:rsidP="002B2636">
      <w:pPr>
        <w:rPr>
          <w:b/>
          <w:bCs/>
        </w:rPr>
      </w:pPr>
      <w:r w:rsidRPr="002B2636">
        <w:rPr>
          <w:b/>
          <w:bCs/>
        </w:rPr>
        <w:t>4. Tools &amp; Technologies Used</w:t>
      </w:r>
    </w:p>
    <w:p w14:paraId="11FCDC6F" w14:textId="77777777" w:rsidR="002B2636" w:rsidRPr="002B2636" w:rsidRDefault="002B2636" w:rsidP="002B2636">
      <w:pPr>
        <w:numPr>
          <w:ilvl w:val="0"/>
          <w:numId w:val="17"/>
        </w:numPr>
      </w:pPr>
      <w:r w:rsidRPr="002B2636">
        <w:rPr>
          <w:b/>
          <w:bCs/>
        </w:rPr>
        <w:t>Programming Language</w:t>
      </w:r>
      <w:r w:rsidRPr="002B2636">
        <w:t>: Python</w:t>
      </w:r>
    </w:p>
    <w:p w14:paraId="2CA14613" w14:textId="77777777" w:rsidR="002B2636" w:rsidRPr="002B2636" w:rsidRDefault="002B2636" w:rsidP="002B2636">
      <w:pPr>
        <w:numPr>
          <w:ilvl w:val="0"/>
          <w:numId w:val="17"/>
        </w:numPr>
      </w:pPr>
      <w:r w:rsidRPr="002B2636">
        <w:rPr>
          <w:b/>
          <w:bCs/>
        </w:rPr>
        <w:t>Database</w:t>
      </w:r>
      <w:r w:rsidRPr="002B2636">
        <w:t>: PostgreSQL</w:t>
      </w:r>
    </w:p>
    <w:p w14:paraId="4209FFC6" w14:textId="77777777" w:rsidR="002B2636" w:rsidRPr="002B2636" w:rsidRDefault="002B2636" w:rsidP="002B2636">
      <w:pPr>
        <w:numPr>
          <w:ilvl w:val="0"/>
          <w:numId w:val="17"/>
        </w:numPr>
      </w:pPr>
      <w:r w:rsidRPr="002B2636">
        <w:rPr>
          <w:b/>
          <w:bCs/>
        </w:rPr>
        <w:t>Data Transformation</w:t>
      </w:r>
      <w:r w:rsidRPr="002B2636">
        <w:t>: DBT (Data Build Tool)</w:t>
      </w:r>
    </w:p>
    <w:p w14:paraId="14A6239A" w14:textId="77777777" w:rsidR="002B2636" w:rsidRPr="002B2636" w:rsidRDefault="002B2636" w:rsidP="002B2636">
      <w:pPr>
        <w:numPr>
          <w:ilvl w:val="0"/>
          <w:numId w:val="17"/>
        </w:numPr>
      </w:pPr>
      <w:r w:rsidRPr="002B2636">
        <w:rPr>
          <w:b/>
          <w:bCs/>
        </w:rPr>
        <w:t>Data Visualization</w:t>
      </w:r>
      <w:r w:rsidRPr="002B2636">
        <w:t>: Tableau</w:t>
      </w:r>
    </w:p>
    <w:p w14:paraId="44B08829" w14:textId="77777777" w:rsidR="002B2636" w:rsidRPr="002B2636" w:rsidRDefault="002B2636" w:rsidP="002B2636">
      <w:pPr>
        <w:numPr>
          <w:ilvl w:val="0"/>
          <w:numId w:val="17"/>
        </w:numPr>
      </w:pPr>
      <w:r w:rsidRPr="002B2636">
        <w:rPr>
          <w:b/>
          <w:bCs/>
        </w:rPr>
        <w:t>Machine Learning</w:t>
      </w:r>
      <w:r w:rsidRPr="002B2636">
        <w:t>: scikit-learn</w:t>
      </w:r>
    </w:p>
    <w:p w14:paraId="43647618" w14:textId="77777777" w:rsidR="002B2636" w:rsidRPr="002B2636" w:rsidRDefault="002B2636" w:rsidP="002B2636">
      <w:pPr>
        <w:numPr>
          <w:ilvl w:val="0"/>
          <w:numId w:val="17"/>
        </w:numPr>
      </w:pPr>
      <w:r w:rsidRPr="002B2636">
        <w:rPr>
          <w:b/>
          <w:bCs/>
        </w:rPr>
        <w:t>IDE/Notebook</w:t>
      </w:r>
      <w:r w:rsidRPr="002B2636">
        <w:t xml:space="preserve">: </w:t>
      </w:r>
      <w:proofErr w:type="spellStart"/>
      <w:r w:rsidRPr="002B2636">
        <w:t>Jupyter</w:t>
      </w:r>
      <w:proofErr w:type="spellEnd"/>
      <w:r w:rsidRPr="002B2636">
        <w:t xml:space="preserve"> Notebook / VS Code</w:t>
      </w:r>
    </w:p>
    <w:p w14:paraId="00135176" w14:textId="77777777" w:rsidR="002B2636" w:rsidRPr="002B2636" w:rsidRDefault="002B2636" w:rsidP="002B2636">
      <w:pPr>
        <w:numPr>
          <w:ilvl w:val="0"/>
          <w:numId w:val="17"/>
        </w:numPr>
      </w:pPr>
      <w:r w:rsidRPr="002B2636">
        <w:rPr>
          <w:b/>
          <w:bCs/>
        </w:rPr>
        <w:t>Version Control</w:t>
      </w:r>
      <w:r w:rsidRPr="002B2636">
        <w:t>: GitHub (Managed by DevOps role)</w:t>
      </w:r>
    </w:p>
    <w:p w14:paraId="0028CE13" w14:textId="77777777" w:rsidR="002B2636" w:rsidRPr="002B2636" w:rsidRDefault="002B2636" w:rsidP="002B2636">
      <w:r w:rsidRPr="002B2636">
        <w:pict w14:anchorId="5E1FFD57">
          <v:rect id="_x0000_i1242" style="width:0;height:1.5pt" o:hralign="center" o:hrstd="t" o:hr="t" fillcolor="#a0a0a0" stroked="f"/>
        </w:pict>
      </w:r>
    </w:p>
    <w:p w14:paraId="387656D7" w14:textId="77777777" w:rsidR="002B2636" w:rsidRPr="002B2636" w:rsidRDefault="002B2636" w:rsidP="002B2636">
      <w:pPr>
        <w:rPr>
          <w:b/>
          <w:bCs/>
        </w:rPr>
      </w:pPr>
      <w:r w:rsidRPr="002B2636">
        <w:rPr>
          <w:b/>
          <w:bCs/>
        </w:rPr>
        <w:t>5. Data Pipeline Architecture</w:t>
      </w:r>
    </w:p>
    <w:p w14:paraId="2EEE567C" w14:textId="77777777" w:rsidR="002B2636" w:rsidRPr="002B2636" w:rsidRDefault="002B2636" w:rsidP="002B2636">
      <w:pPr>
        <w:numPr>
          <w:ilvl w:val="0"/>
          <w:numId w:val="18"/>
        </w:numPr>
      </w:pPr>
      <w:r w:rsidRPr="002B2636">
        <w:rPr>
          <w:b/>
          <w:bCs/>
        </w:rPr>
        <w:t>Raw Data Ingestion</w:t>
      </w:r>
      <w:r w:rsidRPr="002B2636">
        <w:t>: CSV files ingested and cleaned.</w:t>
      </w:r>
    </w:p>
    <w:p w14:paraId="08789271" w14:textId="77777777" w:rsidR="002B2636" w:rsidRPr="002B2636" w:rsidRDefault="002B2636" w:rsidP="002B2636">
      <w:pPr>
        <w:numPr>
          <w:ilvl w:val="0"/>
          <w:numId w:val="18"/>
        </w:numPr>
      </w:pPr>
      <w:r w:rsidRPr="002B2636">
        <w:rPr>
          <w:b/>
          <w:bCs/>
        </w:rPr>
        <w:t>Database Storage</w:t>
      </w:r>
      <w:r w:rsidRPr="002B2636">
        <w:t>: Cleaned data stored in PostgreSQL.</w:t>
      </w:r>
    </w:p>
    <w:p w14:paraId="14969FCB" w14:textId="77777777" w:rsidR="002B2636" w:rsidRPr="002B2636" w:rsidRDefault="002B2636" w:rsidP="002B2636">
      <w:pPr>
        <w:numPr>
          <w:ilvl w:val="0"/>
          <w:numId w:val="18"/>
        </w:numPr>
      </w:pPr>
      <w:r w:rsidRPr="002B2636">
        <w:rPr>
          <w:b/>
          <w:bCs/>
        </w:rPr>
        <w:t>Data Modeling</w:t>
      </w:r>
      <w:r w:rsidRPr="002B2636">
        <w:t>: DBT used to create RFM summary table.</w:t>
      </w:r>
    </w:p>
    <w:p w14:paraId="717CDEB3" w14:textId="77777777" w:rsidR="002B2636" w:rsidRPr="002B2636" w:rsidRDefault="002B2636" w:rsidP="002B2636">
      <w:pPr>
        <w:numPr>
          <w:ilvl w:val="0"/>
          <w:numId w:val="18"/>
        </w:numPr>
      </w:pPr>
      <w:r w:rsidRPr="002B2636">
        <w:rPr>
          <w:b/>
          <w:bCs/>
        </w:rPr>
        <w:t>Feature Engineering</w:t>
      </w:r>
      <w:r w:rsidRPr="002B2636">
        <w:t>: New features generated for clustering.</w:t>
      </w:r>
    </w:p>
    <w:p w14:paraId="5E785C75" w14:textId="77777777" w:rsidR="002B2636" w:rsidRPr="002B2636" w:rsidRDefault="002B2636" w:rsidP="002B2636">
      <w:pPr>
        <w:numPr>
          <w:ilvl w:val="0"/>
          <w:numId w:val="18"/>
        </w:numPr>
      </w:pPr>
      <w:r w:rsidRPr="002B2636">
        <w:rPr>
          <w:b/>
          <w:bCs/>
        </w:rPr>
        <w:t>Clustering Model</w:t>
      </w:r>
      <w:r w:rsidRPr="002B2636">
        <w:t>: DBSCAN clustering applied to RFM data.</w:t>
      </w:r>
    </w:p>
    <w:p w14:paraId="4A7FCFD7" w14:textId="77777777" w:rsidR="002B2636" w:rsidRPr="002B2636" w:rsidRDefault="002B2636" w:rsidP="002B2636">
      <w:pPr>
        <w:numPr>
          <w:ilvl w:val="0"/>
          <w:numId w:val="18"/>
        </w:numPr>
      </w:pPr>
      <w:r w:rsidRPr="002B2636">
        <w:rPr>
          <w:b/>
          <w:bCs/>
        </w:rPr>
        <w:t>Visualization</w:t>
      </w:r>
      <w:r w:rsidRPr="002B2636">
        <w:t>: Tableau used to visualize customer segments.</w:t>
      </w:r>
    </w:p>
    <w:p w14:paraId="2455550E" w14:textId="77777777" w:rsidR="002B2636" w:rsidRPr="002B2636" w:rsidRDefault="002B2636" w:rsidP="002B2636">
      <w:r w:rsidRPr="002B2636">
        <w:rPr>
          <w:b/>
          <w:bCs/>
        </w:rPr>
        <w:t>Architecture Diagram:</w:t>
      </w:r>
    </w:p>
    <w:p w14:paraId="78ACCDC7" w14:textId="77777777" w:rsidR="002B2636" w:rsidRPr="002B2636" w:rsidRDefault="002B2636" w:rsidP="002B2636">
      <w:proofErr w:type="spellStart"/>
      <w:r w:rsidRPr="002B2636">
        <w:lastRenderedPageBreak/>
        <w:t>css</w:t>
      </w:r>
      <w:proofErr w:type="spellEnd"/>
    </w:p>
    <w:p w14:paraId="185F4761" w14:textId="77777777" w:rsidR="002B2636" w:rsidRPr="002B2636" w:rsidRDefault="002B2636" w:rsidP="002B2636">
      <w:proofErr w:type="spellStart"/>
      <w:r w:rsidRPr="002B2636">
        <w:t>CopyEdit</w:t>
      </w:r>
      <w:proofErr w:type="spellEnd"/>
    </w:p>
    <w:p w14:paraId="1A41FFED" w14:textId="77777777" w:rsidR="002B2636" w:rsidRPr="002B2636" w:rsidRDefault="002B2636" w:rsidP="002B2636">
      <w:r w:rsidRPr="002B2636">
        <w:t>Raw CSV → Data Cleaning (Python) → PostgreSQL → DBT Transformation → RFM Table → DBSCAN Clustering → Tableau Dashboard</w:t>
      </w:r>
    </w:p>
    <w:p w14:paraId="7103D699" w14:textId="77777777" w:rsidR="002B2636" w:rsidRPr="002B2636" w:rsidRDefault="002B2636" w:rsidP="002B2636">
      <w:r w:rsidRPr="002B2636">
        <w:pict w14:anchorId="0C46D07E">
          <v:rect id="_x0000_i1243" style="width:0;height:1.5pt" o:hralign="center" o:hrstd="t" o:hr="t" fillcolor="#a0a0a0" stroked="f"/>
        </w:pict>
      </w:r>
    </w:p>
    <w:p w14:paraId="3B4CB1EE" w14:textId="77777777" w:rsidR="002B2636" w:rsidRPr="002B2636" w:rsidRDefault="002B2636" w:rsidP="002B2636">
      <w:pPr>
        <w:rPr>
          <w:b/>
          <w:bCs/>
        </w:rPr>
      </w:pPr>
      <w:r w:rsidRPr="002B2636">
        <w:rPr>
          <w:b/>
          <w:bCs/>
        </w:rPr>
        <w:t>6. Data Preprocessing</w:t>
      </w:r>
    </w:p>
    <w:p w14:paraId="0852C52A" w14:textId="77777777" w:rsidR="002B2636" w:rsidRPr="002B2636" w:rsidRDefault="002B2636" w:rsidP="002B2636">
      <w:pPr>
        <w:numPr>
          <w:ilvl w:val="0"/>
          <w:numId w:val="19"/>
        </w:numPr>
      </w:pPr>
      <w:r w:rsidRPr="002B2636">
        <w:t xml:space="preserve">Null values removed from </w:t>
      </w:r>
      <w:proofErr w:type="spellStart"/>
      <w:r w:rsidRPr="002B2636">
        <w:t>CustomerID</w:t>
      </w:r>
      <w:proofErr w:type="spellEnd"/>
      <w:r w:rsidRPr="002B2636">
        <w:t xml:space="preserve"> and </w:t>
      </w:r>
      <w:proofErr w:type="spellStart"/>
      <w:r w:rsidRPr="002B2636">
        <w:t>InvoiceNo</w:t>
      </w:r>
      <w:proofErr w:type="spellEnd"/>
      <w:r w:rsidRPr="002B2636">
        <w:t>.</w:t>
      </w:r>
    </w:p>
    <w:p w14:paraId="6A629D98" w14:textId="77777777" w:rsidR="002B2636" w:rsidRPr="002B2636" w:rsidRDefault="002B2636" w:rsidP="002B2636">
      <w:pPr>
        <w:numPr>
          <w:ilvl w:val="0"/>
          <w:numId w:val="19"/>
        </w:numPr>
      </w:pPr>
      <w:r w:rsidRPr="002B2636">
        <w:t xml:space="preserve">Converted </w:t>
      </w:r>
      <w:proofErr w:type="spellStart"/>
      <w:r w:rsidRPr="002B2636">
        <w:t>InvoiceDate</w:t>
      </w:r>
      <w:proofErr w:type="spellEnd"/>
      <w:r w:rsidRPr="002B2636">
        <w:t xml:space="preserve"> to datetime format.</w:t>
      </w:r>
    </w:p>
    <w:p w14:paraId="6444B90B" w14:textId="77777777" w:rsidR="002B2636" w:rsidRPr="002B2636" w:rsidRDefault="002B2636" w:rsidP="002B2636">
      <w:pPr>
        <w:numPr>
          <w:ilvl w:val="0"/>
          <w:numId w:val="19"/>
        </w:numPr>
      </w:pPr>
      <w:r w:rsidRPr="002B2636">
        <w:t xml:space="preserve">Removed canceled orders (marked with 'C' in </w:t>
      </w:r>
      <w:proofErr w:type="spellStart"/>
      <w:r w:rsidRPr="002B2636">
        <w:t>InvoiceNo</w:t>
      </w:r>
      <w:proofErr w:type="spellEnd"/>
      <w:r w:rsidRPr="002B2636">
        <w:t>).</w:t>
      </w:r>
    </w:p>
    <w:p w14:paraId="3B7BB942" w14:textId="77777777" w:rsidR="002B2636" w:rsidRPr="002B2636" w:rsidRDefault="002B2636" w:rsidP="002B2636">
      <w:pPr>
        <w:numPr>
          <w:ilvl w:val="0"/>
          <w:numId w:val="19"/>
        </w:numPr>
      </w:pPr>
      <w:r w:rsidRPr="002B2636">
        <w:t>Calculated total sales per transaction.</w:t>
      </w:r>
    </w:p>
    <w:p w14:paraId="147EDFC9" w14:textId="77777777" w:rsidR="002B2636" w:rsidRPr="002B2636" w:rsidRDefault="002B2636" w:rsidP="002B2636">
      <w:pPr>
        <w:numPr>
          <w:ilvl w:val="0"/>
          <w:numId w:val="19"/>
        </w:numPr>
      </w:pPr>
      <w:r w:rsidRPr="002B2636">
        <w:t>Standardized column types (e.g., numeric, text, dates).</w:t>
      </w:r>
    </w:p>
    <w:p w14:paraId="625BEE72" w14:textId="77777777" w:rsidR="002B2636" w:rsidRPr="002B2636" w:rsidRDefault="002B2636" w:rsidP="002B2636">
      <w:r w:rsidRPr="002B2636">
        <w:rPr>
          <w:b/>
          <w:bCs/>
        </w:rPr>
        <w:t xml:space="preserve">Final cleaned data stored in PostgreSQL in the table </w:t>
      </w:r>
      <w:proofErr w:type="spellStart"/>
      <w:proofErr w:type="gramStart"/>
      <w:r w:rsidRPr="002B2636">
        <w:rPr>
          <w:b/>
          <w:bCs/>
        </w:rPr>
        <w:t>retail.transactions</w:t>
      </w:r>
      <w:proofErr w:type="spellEnd"/>
      <w:proofErr w:type="gramEnd"/>
      <w:r w:rsidRPr="002B2636">
        <w:rPr>
          <w:b/>
          <w:bCs/>
        </w:rPr>
        <w:t>.</w:t>
      </w:r>
    </w:p>
    <w:p w14:paraId="7BD76FBD" w14:textId="77777777" w:rsidR="002B2636" w:rsidRPr="002B2636" w:rsidRDefault="002B2636" w:rsidP="002B2636">
      <w:r w:rsidRPr="002B2636">
        <w:pict w14:anchorId="13B93C1B">
          <v:rect id="_x0000_i1244" style="width:0;height:1.5pt" o:hralign="center" o:hrstd="t" o:hr="t" fillcolor="#a0a0a0" stroked="f"/>
        </w:pict>
      </w:r>
    </w:p>
    <w:p w14:paraId="12E6AE2F" w14:textId="77777777" w:rsidR="002B2636" w:rsidRPr="002B2636" w:rsidRDefault="002B2636" w:rsidP="002B2636">
      <w:pPr>
        <w:rPr>
          <w:b/>
          <w:bCs/>
        </w:rPr>
      </w:pPr>
      <w:r w:rsidRPr="002B2636">
        <w:rPr>
          <w:b/>
          <w:bCs/>
        </w:rPr>
        <w:t>7. RFM Analysis (via DBT)</w:t>
      </w:r>
    </w:p>
    <w:p w14:paraId="36B4F2C1" w14:textId="77777777" w:rsidR="002B2636" w:rsidRPr="002B2636" w:rsidRDefault="002B2636" w:rsidP="002B2636">
      <w:r w:rsidRPr="002B2636">
        <w:t xml:space="preserve">We used </w:t>
      </w:r>
      <w:r w:rsidRPr="002B2636">
        <w:rPr>
          <w:b/>
          <w:bCs/>
        </w:rPr>
        <w:t>DBT</w:t>
      </w:r>
      <w:r w:rsidRPr="002B2636">
        <w:t xml:space="preserve"> to transform </w:t>
      </w:r>
      <w:proofErr w:type="gramStart"/>
      <w:r w:rsidRPr="002B2636">
        <w:t>the cleaned</w:t>
      </w:r>
      <w:proofErr w:type="gramEnd"/>
      <w:r w:rsidRPr="002B2636">
        <w:t xml:space="preserve"> transactional data and create a </w:t>
      </w:r>
      <w:proofErr w:type="spellStart"/>
      <w:r w:rsidRPr="002B2636">
        <w:t>rfm_base</w:t>
      </w:r>
      <w:proofErr w:type="spellEnd"/>
      <w:r w:rsidRPr="002B2636">
        <w:t xml:space="preserve"> table with the following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4881"/>
      </w:tblGrid>
      <w:tr w:rsidR="002B2636" w:rsidRPr="002B2636" w14:paraId="23D3A57D" w14:textId="77777777">
        <w:trPr>
          <w:tblHeader/>
          <w:tblCellSpacing w:w="15" w:type="dxa"/>
        </w:trPr>
        <w:tc>
          <w:tcPr>
            <w:tcW w:w="0" w:type="auto"/>
            <w:vAlign w:val="center"/>
            <w:hideMark/>
          </w:tcPr>
          <w:p w14:paraId="56D199FF" w14:textId="77777777" w:rsidR="002B2636" w:rsidRPr="002B2636" w:rsidRDefault="002B2636" w:rsidP="002B2636">
            <w:pPr>
              <w:rPr>
                <w:b/>
                <w:bCs/>
              </w:rPr>
            </w:pPr>
            <w:r w:rsidRPr="002B2636">
              <w:rPr>
                <w:b/>
                <w:bCs/>
              </w:rPr>
              <w:t>Feature</w:t>
            </w:r>
          </w:p>
        </w:tc>
        <w:tc>
          <w:tcPr>
            <w:tcW w:w="0" w:type="auto"/>
            <w:vAlign w:val="center"/>
            <w:hideMark/>
          </w:tcPr>
          <w:p w14:paraId="420DBB35" w14:textId="77777777" w:rsidR="002B2636" w:rsidRPr="002B2636" w:rsidRDefault="002B2636" w:rsidP="002B2636">
            <w:pPr>
              <w:rPr>
                <w:b/>
                <w:bCs/>
              </w:rPr>
            </w:pPr>
            <w:r w:rsidRPr="002B2636">
              <w:rPr>
                <w:b/>
                <w:bCs/>
              </w:rPr>
              <w:t>Description</w:t>
            </w:r>
          </w:p>
        </w:tc>
      </w:tr>
      <w:tr w:rsidR="002B2636" w:rsidRPr="002B2636" w14:paraId="6980764E" w14:textId="77777777">
        <w:trPr>
          <w:tblCellSpacing w:w="15" w:type="dxa"/>
        </w:trPr>
        <w:tc>
          <w:tcPr>
            <w:tcW w:w="0" w:type="auto"/>
            <w:vAlign w:val="center"/>
            <w:hideMark/>
          </w:tcPr>
          <w:p w14:paraId="09807FF5" w14:textId="77777777" w:rsidR="002B2636" w:rsidRPr="002B2636" w:rsidRDefault="002B2636" w:rsidP="002B2636">
            <w:r w:rsidRPr="002B2636">
              <w:t>Recency</w:t>
            </w:r>
          </w:p>
        </w:tc>
        <w:tc>
          <w:tcPr>
            <w:tcW w:w="0" w:type="auto"/>
            <w:vAlign w:val="center"/>
            <w:hideMark/>
          </w:tcPr>
          <w:p w14:paraId="21B9A1CA" w14:textId="77777777" w:rsidR="002B2636" w:rsidRPr="002B2636" w:rsidRDefault="002B2636" w:rsidP="002B2636">
            <w:r w:rsidRPr="002B2636">
              <w:t>Days since the last purchase</w:t>
            </w:r>
          </w:p>
        </w:tc>
      </w:tr>
      <w:tr w:rsidR="002B2636" w:rsidRPr="002B2636" w14:paraId="49E14A1D" w14:textId="77777777">
        <w:trPr>
          <w:tblCellSpacing w:w="15" w:type="dxa"/>
        </w:trPr>
        <w:tc>
          <w:tcPr>
            <w:tcW w:w="0" w:type="auto"/>
            <w:vAlign w:val="center"/>
            <w:hideMark/>
          </w:tcPr>
          <w:p w14:paraId="004789D2" w14:textId="77777777" w:rsidR="002B2636" w:rsidRPr="002B2636" w:rsidRDefault="002B2636" w:rsidP="002B2636">
            <w:r w:rsidRPr="002B2636">
              <w:t>Frequency</w:t>
            </w:r>
          </w:p>
        </w:tc>
        <w:tc>
          <w:tcPr>
            <w:tcW w:w="0" w:type="auto"/>
            <w:vAlign w:val="center"/>
            <w:hideMark/>
          </w:tcPr>
          <w:p w14:paraId="537EFDF4" w14:textId="77777777" w:rsidR="002B2636" w:rsidRPr="002B2636" w:rsidRDefault="002B2636" w:rsidP="002B2636">
            <w:r w:rsidRPr="002B2636">
              <w:t>Number of transactions made by the customer</w:t>
            </w:r>
          </w:p>
        </w:tc>
      </w:tr>
      <w:tr w:rsidR="002B2636" w:rsidRPr="002B2636" w14:paraId="7BB936A9" w14:textId="77777777">
        <w:trPr>
          <w:tblCellSpacing w:w="15" w:type="dxa"/>
        </w:trPr>
        <w:tc>
          <w:tcPr>
            <w:tcW w:w="0" w:type="auto"/>
            <w:vAlign w:val="center"/>
            <w:hideMark/>
          </w:tcPr>
          <w:p w14:paraId="62E525E8" w14:textId="77777777" w:rsidR="002B2636" w:rsidRPr="002B2636" w:rsidRDefault="002B2636" w:rsidP="002B2636">
            <w:r w:rsidRPr="002B2636">
              <w:t>Monetary</w:t>
            </w:r>
          </w:p>
        </w:tc>
        <w:tc>
          <w:tcPr>
            <w:tcW w:w="0" w:type="auto"/>
            <w:vAlign w:val="center"/>
            <w:hideMark/>
          </w:tcPr>
          <w:p w14:paraId="0BEC1A4A" w14:textId="77777777" w:rsidR="002B2636" w:rsidRPr="002B2636" w:rsidRDefault="002B2636" w:rsidP="002B2636">
            <w:r w:rsidRPr="002B2636">
              <w:t>Total amount spent by the customer</w:t>
            </w:r>
          </w:p>
        </w:tc>
      </w:tr>
    </w:tbl>
    <w:p w14:paraId="0B72F0ED" w14:textId="77777777" w:rsidR="002B2636" w:rsidRPr="002B2636" w:rsidRDefault="002B2636" w:rsidP="002B2636">
      <w:r w:rsidRPr="002B2636">
        <w:rPr>
          <w:b/>
          <w:bCs/>
        </w:rPr>
        <w:t>Sample DBT SQL logic:</w:t>
      </w:r>
    </w:p>
    <w:p w14:paraId="53916D91" w14:textId="77777777" w:rsidR="002B2636" w:rsidRPr="002B2636" w:rsidRDefault="002B2636" w:rsidP="002B2636">
      <w:proofErr w:type="spellStart"/>
      <w:r w:rsidRPr="002B2636">
        <w:t>sql</w:t>
      </w:r>
      <w:proofErr w:type="spellEnd"/>
    </w:p>
    <w:p w14:paraId="0D2539BB" w14:textId="77777777" w:rsidR="002B2636" w:rsidRPr="002B2636" w:rsidRDefault="002B2636" w:rsidP="002B2636">
      <w:proofErr w:type="spellStart"/>
      <w:r w:rsidRPr="002B2636">
        <w:t>CopyEdit</w:t>
      </w:r>
      <w:proofErr w:type="spellEnd"/>
    </w:p>
    <w:p w14:paraId="68247D8B" w14:textId="77777777" w:rsidR="002B2636" w:rsidRPr="002B2636" w:rsidRDefault="002B2636" w:rsidP="002B2636">
      <w:r w:rsidRPr="002B2636">
        <w:t xml:space="preserve">SELECT </w:t>
      </w:r>
    </w:p>
    <w:p w14:paraId="5AF129B1" w14:textId="77777777" w:rsidR="002B2636" w:rsidRPr="002B2636" w:rsidRDefault="002B2636" w:rsidP="002B2636">
      <w:r w:rsidRPr="002B2636">
        <w:t xml:space="preserve">  </w:t>
      </w:r>
      <w:proofErr w:type="spellStart"/>
      <w:r w:rsidRPr="002B2636">
        <w:t>customerid</w:t>
      </w:r>
      <w:proofErr w:type="spellEnd"/>
      <w:r w:rsidRPr="002B2636">
        <w:t>,</w:t>
      </w:r>
    </w:p>
    <w:p w14:paraId="70D9503A" w14:textId="77777777" w:rsidR="002B2636" w:rsidRPr="002B2636" w:rsidRDefault="002B2636" w:rsidP="002B2636">
      <w:r w:rsidRPr="002B2636">
        <w:t xml:space="preserve">  </w:t>
      </w:r>
      <w:proofErr w:type="gramStart"/>
      <w:r w:rsidRPr="002B2636">
        <w:t>MAX(</w:t>
      </w:r>
      <w:proofErr w:type="spellStart"/>
      <w:proofErr w:type="gramEnd"/>
      <w:r w:rsidRPr="002B2636">
        <w:t>invoice_date</w:t>
      </w:r>
      <w:proofErr w:type="spellEnd"/>
      <w:r w:rsidRPr="002B2636">
        <w:t xml:space="preserve">) AS </w:t>
      </w:r>
      <w:proofErr w:type="spellStart"/>
      <w:r w:rsidRPr="002B2636">
        <w:t>last_purchase</w:t>
      </w:r>
      <w:proofErr w:type="spellEnd"/>
      <w:r w:rsidRPr="002B2636">
        <w:t>,</w:t>
      </w:r>
    </w:p>
    <w:p w14:paraId="5BE7B49C" w14:textId="77777777" w:rsidR="002B2636" w:rsidRPr="002B2636" w:rsidRDefault="002B2636" w:rsidP="002B2636">
      <w:r w:rsidRPr="002B2636">
        <w:lastRenderedPageBreak/>
        <w:t xml:space="preserve">  </w:t>
      </w:r>
      <w:proofErr w:type="gramStart"/>
      <w:r w:rsidRPr="002B2636">
        <w:t>COUNT(</w:t>
      </w:r>
      <w:proofErr w:type="gramEnd"/>
      <w:r w:rsidRPr="002B2636">
        <w:t xml:space="preserve">DISTINCT </w:t>
      </w:r>
      <w:proofErr w:type="spellStart"/>
      <w:r w:rsidRPr="002B2636">
        <w:t>invoiceno</w:t>
      </w:r>
      <w:proofErr w:type="spellEnd"/>
      <w:r w:rsidRPr="002B2636">
        <w:t>) AS frequency,</w:t>
      </w:r>
    </w:p>
    <w:p w14:paraId="6308A21B" w14:textId="77777777" w:rsidR="002B2636" w:rsidRPr="002B2636" w:rsidRDefault="002B2636" w:rsidP="002B2636">
      <w:r w:rsidRPr="002B2636">
        <w:t xml:space="preserve">  </w:t>
      </w:r>
      <w:proofErr w:type="gramStart"/>
      <w:r w:rsidRPr="002B2636">
        <w:t>SUM(</w:t>
      </w:r>
      <w:proofErr w:type="spellStart"/>
      <w:proofErr w:type="gramEnd"/>
      <w:r w:rsidRPr="002B2636">
        <w:t>total_sales</w:t>
      </w:r>
      <w:proofErr w:type="spellEnd"/>
      <w:r w:rsidRPr="002B2636">
        <w:t>) AS monetary,</w:t>
      </w:r>
    </w:p>
    <w:p w14:paraId="5D3FD30D" w14:textId="77777777" w:rsidR="002B2636" w:rsidRPr="002B2636" w:rsidRDefault="002B2636" w:rsidP="002B2636">
      <w:r w:rsidRPr="002B2636">
        <w:t xml:space="preserve">  DATE_</w:t>
      </w:r>
      <w:proofErr w:type="gramStart"/>
      <w:r w:rsidRPr="002B2636">
        <w:t>PART(</w:t>
      </w:r>
      <w:proofErr w:type="gramEnd"/>
      <w:r w:rsidRPr="002B2636">
        <w:t xml:space="preserve">'day', CURRENT_DATE - </w:t>
      </w:r>
      <w:proofErr w:type="gramStart"/>
      <w:r w:rsidRPr="002B2636">
        <w:t>MAX(</w:t>
      </w:r>
      <w:proofErr w:type="spellStart"/>
      <w:proofErr w:type="gramEnd"/>
      <w:r w:rsidRPr="002B2636">
        <w:t>invoice_date</w:t>
      </w:r>
      <w:proofErr w:type="spellEnd"/>
      <w:r w:rsidRPr="002B2636">
        <w:t>)) AS recency</w:t>
      </w:r>
    </w:p>
    <w:p w14:paraId="7490937A" w14:textId="77777777" w:rsidR="002B2636" w:rsidRPr="002B2636" w:rsidRDefault="002B2636" w:rsidP="002B2636">
      <w:r w:rsidRPr="002B2636">
        <w:t xml:space="preserve">FROM </w:t>
      </w:r>
      <w:proofErr w:type="spellStart"/>
      <w:proofErr w:type="gramStart"/>
      <w:r w:rsidRPr="002B2636">
        <w:t>retail.transactions</w:t>
      </w:r>
      <w:proofErr w:type="spellEnd"/>
      <w:proofErr w:type="gramEnd"/>
    </w:p>
    <w:p w14:paraId="6976B5E4" w14:textId="77777777" w:rsidR="002B2636" w:rsidRPr="002B2636" w:rsidRDefault="002B2636" w:rsidP="002B2636">
      <w:r w:rsidRPr="002B2636">
        <w:t xml:space="preserve">GROUP BY </w:t>
      </w:r>
      <w:proofErr w:type="spellStart"/>
      <w:proofErr w:type="gramStart"/>
      <w:r w:rsidRPr="002B2636">
        <w:t>customerid</w:t>
      </w:r>
      <w:proofErr w:type="spellEnd"/>
      <w:r w:rsidRPr="002B2636">
        <w:t>;</w:t>
      </w:r>
      <w:proofErr w:type="gramEnd"/>
    </w:p>
    <w:p w14:paraId="0A2CCE5D" w14:textId="77777777" w:rsidR="002B2636" w:rsidRPr="002B2636" w:rsidRDefault="002B2636" w:rsidP="002B2636">
      <w:r w:rsidRPr="002B2636">
        <w:t>This table was the foundation for clustering.</w:t>
      </w:r>
    </w:p>
    <w:p w14:paraId="73F573CA" w14:textId="77777777" w:rsidR="002B2636" w:rsidRPr="002B2636" w:rsidRDefault="002B2636" w:rsidP="002B2636">
      <w:r w:rsidRPr="002B2636">
        <w:pict w14:anchorId="4443927A">
          <v:rect id="_x0000_i1245" style="width:0;height:1.5pt" o:hralign="center" o:hrstd="t" o:hr="t" fillcolor="#a0a0a0" stroked="f"/>
        </w:pict>
      </w:r>
    </w:p>
    <w:p w14:paraId="2A67FA74" w14:textId="77777777" w:rsidR="002B2636" w:rsidRPr="002B2636" w:rsidRDefault="002B2636" w:rsidP="002B2636">
      <w:pPr>
        <w:rPr>
          <w:b/>
          <w:bCs/>
        </w:rPr>
      </w:pPr>
      <w:r w:rsidRPr="002B2636">
        <w:rPr>
          <w:b/>
          <w:bCs/>
        </w:rPr>
        <w:t>8. DBSCAN Clustering</w:t>
      </w:r>
    </w:p>
    <w:p w14:paraId="72000788" w14:textId="77777777" w:rsidR="002B2636" w:rsidRPr="002B2636" w:rsidRDefault="002B2636" w:rsidP="002B2636">
      <w:pPr>
        <w:rPr>
          <w:b/>
          <w:bCs/>
        </w:rPr>
      </w:pPr>
      <w:r w:rsidRPr="002B2636">
        <w:rPr>
          <w:b/>
          <w:bCs/>
        </w:rPr>
        <w:t>Feature Engineering:</w:t>
      </w:r>
    </w:p>
    <w:p w14:paraId="062DF2FB" w14:textId="77777777" w:rsidR="002B2636" w:rsidRPr="002B2636" w:rsidRDefault="002B2636" w:rsidP="002B2636">
      <w:r w:rsidRPr="002B2636">
        <w:t>New features were derived to enhance clustering quality:</w:t>
      </w:r>
    </w:p>
    <w:p w14:paraId="2BCF435A" w14:textId="77777777" w:rsidR="002B2636" w:rsidRPr="002B2636" w:rsidRDefault="002B2636" w:rsidP="002B2636">
      <w:pPr>
        <w:numPr>
          <w:ilvl w:val="0"/>
          <w:numId w:val="20"/>
        </w:numPr>
      </w:pPr>
      <w:proofErr w:type="spellStart"/>
      <w:r w:rsidRPr="002B2636">
        <w:t>avg_order_value</w:t>
      </w:r>
      <w:proofErr w:type="spellEnd"/>
      <w:r w:rsidRPr="002B2636">
        <w:t xml:space="preserve"> = monetary / frequency</w:t>
      </w:r>
    </w:p>
    <w:p w14:paraId="4957A810" w14:textId="77777777" w:rsidR="002B2636" w:rsidRPr="002B2636" w:rsidRDefault="002B2636" w:rsidP="002B2636">
      <w:pPr>
        <w:numPr>
          <w:ilvl w:val="0"/>
          <w:numId w:val="20"/>
        </w:numPr>
      </w:pPr>
      <w:proofErr w:type="spellStart"/>
      <w:r w:rsidRPr="002B2636">
        <w:t>monetary_per_day</w:t>
      </w:r>
      <w:proofErr w:type="spellEnd"/>
      <w:r w:rsidRPr="002B2636">
        <w:t xml:space="preserve"> = monetary / (recency + 1)</w:t>
      </w:r>
    </w:p>
    <w:p w14:paraId="42D75BE2" w14:textId="77777777" w:rsidR="002B2636" w:rsidRPr="002B2636" w:rsidRDefault="002B2636" w:rsidP="002B2636">
      <w:pPr>
        <w:numPr>
          <w:ilvl w:val="0"/>
          <w:numId w:val="20"/>
        </w:numPr>
      </w:pPr>
      <w:proofErr w:type="spellStart"/>
      <w:r w:rsidRPr="002B2636">
        <w:t>is_high_value</w:t>
      </w:r>
      <w:proofErr w:type="spellEnd"/>
      <w:r w:rsidRPr="002B2636">
        <w:t xml:space="preserve"> = Binary flag for customers above 75th percentile in spending</w:t>
      </w:r>
    </w:p>
    <w:p w14:paraId="5AECC06C" w14:textId="77777777" w:rsidR="002B2636" w:rsidRPr="002B2636" w:rsidRDefault="002B2636" w:rsidP="002B2636">
      <w:pPr>
        <w:rPr>
          <w:b/>
          <w:bCs/>
        </w:rPr>
      </w:pPr>
      <w:r w:rsidRPr="002B2636">
        <w:rPr>
          <w:b/>
          <w:bCs/>
        </w:rPr>
        <w:t>Standardization:</w:t>
      </w:r>
    </w:p>
    <w:p w14:paraId="479EC879" w14:textId="77777777" w:rsidR="002B2636" w:rsidRPr="002B2636" w:rsidRDefault="002B2636" w:rsidP="002B2636">
      <w:r w:rsidRPr="002B2636">
        <w:t xml:space="preserve">All features were standardized using </w:t>
      </w:r>
      <w:proofErr w:type="spellStart"/>
      <w:r w:rsidRPr="002B2636">
        <w:t>StandardScaler</w:t>
      </w:r>
      <w:proofErr w:type="spellEnd"/>
      <w:r w:rsidRPr="002B2636">
        <w:t xml:space="preserve"> for consistency.</w:t>
      </w:r>
    </w:p>
    <w:p w14:paraId="317DB09C" w14:textId="77777777" w:rsidR="002B2636" w:rsidRPr="002B2636" w:rsidRDefault="002B2636" w:rsidP="002B2636">
      <w:pPr>
        <w:rPr>
          <w:b/>
          <w:bCs/>
        </w:rPr>
      </w:pPr>
      <w:r w:rsidRPr="002B2636">
        <w:rPr>
          <w:b/>
          <w:bCs/>
        </w:rPr>
        <w:t>Parameter Tuning:</w:t>
      </w:r>
    </w:p>
    <w:p w14:paraId="3DED24AB" w14:textId="77777777" w:rsidR="002B2636" w:rsidRPr="002B2636" w:rsidRDefault="002B2636" w:rsidP="002B2636">
      <w:r w:rsidRPr="002B2636">
        <w:t xml:space="preserve">We used </w:t>
      </w:r>
      <w:r w:rsidRPr="002B2636">
        <w:rPr>
          <w:b/>
          <w:bCs/>
        </w:rPr>
        <w:t>K-Distance Graph</w:t>
      </w:r>
      <w:r w:rsidRPr="002B2636">
        <w:t xml:space="preserve"> to determine an appropriate eps value and set </w:t>
      </w:r>
      <w:proofErr w:type="spellStart"/>
      <w:r w:rsidRPr="002B2636">
        <w:t>min_samples</w:t>
      </w:r>
      <w:proofErr w:type="spellEnd"/>
      <w:r w:rsidRPr="002B2636">
        <w:t xml:space="preserve"> = 20.</w:t>
      </w:r>
    </w:p>
    <w:p w14:paraId="4DA47F59" w14:textId="77777777" w:rsidR="002B2636" w:rsidRPr="002B2636" w:rsidRDefault="002B2636" w:rsidP="002B2636">
      <w:pPr>
        <w:rPr>
          <w:b/>
          <w:bCs/>
        </w:rPr>
      </w:pPr>
      <w:r w:rsidRPr="002B2636">
        <w:rPr>
          <w:b/>
          <w:bCs/>
        </w:rPr>
        <w:t>DBSCAN Results:</w:t>
      </w:r>
    </w:p>
    <w:p w14:paraId="3AB66142" w14:textId="77777777" w:rsidR="002B2636" w:rsidRPr="002B2636" w:rsidRDefault="002B2636" w:rsidP="002B2636">
      <w:r w:rsidRPr="002B2636">
        <w:t>DBSCAN allowed for identification of noise points and distinct customer clusters without predefining the number of clusters.</w:t>
      </w:r>
    </w:p>
    <w:p w14:paraId="01BDF859" w14:textId="77777777" w:rsidR="002B2636" w:rsidRPr="002B2636" w:rsidRDefault="002B2636" w:rsidP="002B2636">
      <w:r w:rsidRPr="002B2636">
        <w:rPr>
          <w:b/>
          <w:bCs/>
        </w:rPr>
        <w:t>Cluster Distribution:</w:t>
      </w:r>
    </w:p>
    <w:p w14:paraId="6FED19DD" w14:textId="77777777" w:rsidR="002B2636" w:rsidRPr="002B2636" w:rsidRDefault="002B2636" w:rsidP="002B2636">
      <w:r w:rsidRPr="002B2636">
        <w:t>text</w:t>
      </w:r>
    </w:p>
    <w:p w14:paraId="76062194" w14:textId="77777777" w:rsidR="002B2636" w:rsidRPr="002B2636" w:rsidRDefault="002B2636" w:rsidP="002B2636">
      <w:proofErr w:type="spellStart"/>
      <w:r w:rsidRPr="002B2636">
        <w:t>CopyEdit</w:t>
      </w:r>
      <w:proofErr w:type="spellEnd"/>
    </w:p>
    <w:p w14:paraId="64432A11" w14:textId="77777777" w:rsidR="002B2636" w:rsidRPr="002B2636" w:rsidRDefault="002B2636" w:rsidP="002B2636">
      <w:r w:rsidRPr="002B2636">
        <w:t>Cluster 0: 123 customers</w:t>
      </w:r>
    </w:p>
    <w:p w14:paraId="7FB1BF64" w14:textId="77777777" w:rsidR="002B2636" w:rsidRPr="002B2636" w:rsidRDefault="002B2636" w:rsidP="002B2636">
      <w:r w:rsidRPr="002B2636">
        <w:t>Cluster 1: 98 customers</w:t>
      </w:r>
    </w:p>
    <w:p w14:paraId="61084AC6" w14:textId="77777777" w:rsidR="002B2636" w:rsidRPr="002B2636" w:rsidRDefault="002B2636" w:rsidP="002B2636">
      <w:r w:rsidRPr="002B2636">
        <w:t>Cluster -1 (Noise): 52 customers</w:t>
      </w:r>
    </w:p>
    <w:p w14:paraId="16297A0E" w14:textId="77777777" w:rsidR="002B2636" w:rsidRPr="002B2636" w:rsidRDefault="002B2636" w:rsidP="002B2636">
      <w:r w:rsidRPr="002B2636">
        <w:lastRenderedPageBreak/>
        <w:pict w14:anchorId="6F5734C6">
          <v:rect id="_x0000_i1246" style="width:0;height:1.5pt" o:hralign="center" o:hrstd="t" o:hr="t" fillcolor="#a0a0a0" stroked="f"/>
        </w:pict>
      </w:r>
    </w:p>
    <w:p w14:paraId="503C22AF" w14:textId="77777777" w:rsidR="002B2636" w:rsidRPr="002B2636" w:rsidRDefault="002B2636" w:rsidP="002B2636">
      <w:pPr>
        <w:rPr>
          <w:b/>
          <w:bCs/>
        </w:rPr>
      </w:pPr>
      <w:r w:rsidRPr="002B2636">
        <w:rPr>
          <w:b/>
          <w:bCs/>
        </w:rPr>
        <w:t>9. Tableau Dashboard</w:t>
      </w:r>
    </w:p>
    <w:p w14:paraId="2E0B64DF" w14:textId="77777777" w:rsidR="002B2636" w:rsidRPr="002B2636" w:rsidRDefault="002B2636" w:rsidP="002B2636">
      <w:pPr>
        <w:rPr>
          <w:b/>
          <w:bCs/>
        </w:rPr>
      </w:pPr>
      <w:r w:rsidRPr="002B2636">
        <w:rPr>
          <w:b/>
          <w:bCs/>
        </w:rPr>
        <w:t>Dashboard Views:</w:t>
      </w:r>
    </w:p>
    <w:p w14:paraId="06299BED" w14:textId="77777777" w:rsidR="002B2636" w:rsidRPr="002B2636" w:rsidRDefault="002B2636" w:rsidP="002B2636">
      <w:pPr>
        <w:numPr>
          <w:ilvl w:val="0"/>
          <w:numId w:val="21"/>
        </w:numPr>
      </w:pPr>
      <w:r w:rsidRPr="002B2636">
        <w:rPr>
          <w:b/>
          <w:bCs/>
        </w:rPr>
        <w:t>Cluster Overview</w:t>
      </w:r>
      <w:r w:rsidRPr="002B2636">
        <w:t>: Bar chart showing count per cluster</w:t>
      </w:r>
    </w:p>
    <w:p w14:paraId="054F8F92" w14:textId="77777777" w:rsidR="002B2636" w:rsidRPr="002B2636" w:rsidRDefault="002B2636" w:rsidP="002B2636">
      <w:pPr>
        <w:numPr>
          <w:ilvl w:val="0"/>
          <w:numId w:val="21"/>
        </w:numPr>
      </w:pPr>
      <w:r w:rsidRPr="002B2636">
        <w:rPr>
          <w:b/>
          <w:bCs/>
        </w:rPr>
        <w:t>Customer Profiles</w:t>
      </w:r>
      <w:r w:rsidRPr="002B2636">
        <w:t>: Scatter plots of Recency vs Monetary, Frequency vs Monetary</w:t>
      </w:r>
    </w:p>
    <w:p w14:paraId="5843778E" w14:textId="77777777" w:rsidR="002B2636" w:rsidRPr="002B2636" w:rsidRDefault="002B2636" w:rsidP="002B2636">
      <w:pPr>
        <w:numPr>
          <w:ilvl w:val="0"/>
          <w:numId w:val="21"/>
        </w:numPr>
      </w:pPr>
      <w:r w:rsidRPr="002B2636">
        <w:rPr>
          <w:b/>
          <w:bCs/>
        </w:rPr>
        <w:t>Top Segments</w:t>
      </w:r>
      <w:r w:rsidRPr="002B2636">
        <w:t>: Summary of high-value customer clusters</w:t>
      </w:r>
    </w:p>
    <w:p w14:paraId="2F4E602C" w14:textId="77777777" w:rsidR="002B2636" w:rsidRPr="002B2636" w:rsidRDefault="002B2636" w:rsidP="002B2636">
      <w:pPr>
        <w:numPr>
          <w:ilvl w:val="0"/>
          <w:numId w:val="21"/>
        </w:numPr>
      </w:pPr>
      <w:r w:rsidRPr="002B2636">
        <w:rPr>
          <w:b/>
          <w:bCs/>
        </w:rPr>
        <w:t>Geo-Demographics (if available)</w:t>
      </w:r>
      <w:r w:rsidRPr="002B2636">
        <w:t>: Distribution by region or country</w:t>
      </w:r>
    </w:p>
    <w:p w14:paraId="6CCC4CCD" w14:textId="77777777" w:rsidR="002B2636" w:rsidRPr="002B2636" w:rsidRDefault="002B2636" w:rsidP="002B2636">
      <w:pPr>
        <w:rPr>
          <w:b/>
          <w:bCs/>
        </w:rPr>
      </w:pPr>
      <w:r w:rsidRPr="002B2636">
        <w:rPr>
          <w:b/>
          <w:bCs/>
        </w:rPr>
        <w:t>Steps to Build in Tableau:</w:t>
      </w:r>
    </w:p>
    <w:p w14:paraId="74AB45FC" w14:textId="77777777" w:rsidR="002B2636" w:rsidRPr="002B2636" w:rsidRDefault="002B2636" w:rsidP="002B2636">
      <w:pPr>
        <w:numPr>
          <w:ilvl w:val="0"/>
          <w:numId w:val="22"/>
        </w:numPr>
      </w:pPr>
      <w:r w:rsidRPr="002B2636">
        <w:t>Import rfm_dbscan_clusters.csv.</w:t>
      </w:r>
    </w:p>
    <w:p w14:paraId="69A8DBF1" w14:textId="77777777" w:rsidR="002B2636" w:rsidRPr="002B2636" w:rsidRDefault="002B2636" w:rsidP="002B2636">
      <w:pPr>
        <w:numPr>
          <w:ilvl w:val="0"/>
          <w:numId w:val="22"/>
        </w:numPr>
      </w:pPr>
      <w:r w:rsidRPr="002B2636">
        <w:t>Set cluster as a dimension.</w:t>
      </w:r>
    </w:p>
    <w:p w14:paraId="0E0A8F16" w14:textId="77777777" w:rsidR="002B2636" w:rsidRPr="002B2636" w:rsidRDefault="002B2636" w:rsidP="002B2636">
      <w:pPr>
        <w:numPr>
          <w:ilvl w:val="0"/>
          <w:numId w:val="22"/>
        </w:numPr>
      </w:pPr>
      <w:r w:rsidRPr="002B2636">
        <w:t xml:space="preserve">Create calculated fields (e.g., </w:t>
      </w:r>
      <w:proofErr w:type="spellStart"/>
      <w:r w:rsidRPr="002B2636">
        <w:t>avg_order_value</w:t>
      </w:r>
      <w:proofErr w:type="spellEnd"/>
      <w:r w:rsidRPr="002B2636">
        <w:t xml:space="preserve">, </w:t>
      </w:r>
      <w:proofErr w:type="spellStart"/>
      <w:r w:rsidRPr="002B2636">
        <w:t>monetary_per_day</w:t>
      </w:r>
      <w:proofErr w:type="spellEnd"/>
      <w:r w:rsidRPr="002B2636">
        <w:t>).</w:t>
      </w:r>
    </w:p>
    <w:p w14:paraId="461FED00" w14:textId="77777777" w:rsidR="002B2636" w:rsidRPr="002B2636" w:rsidRDefault="002B2636" w:rsidP="002B2636">
      <w:pPr>
        <w:numPr>
          <w:ilvl w:val="0"/>
          <w:numId w:val="22"/>
        </w:numPr>
      </w:pPr>
      <w:r w:rsidRPr="002B2636">
        <w:t>Create visuals:</w:t>
      </w:r>
    </w:p>
    <w:p w14:paraId="51D3E0B5" w14:textId="77777777" w:rsidR="002B2636" w:rsidRPr="002B2636" w:rsidRDefault="002B2636" w:rsidP="002B2636">
      <w:pPr>
        <w:numPr>
          <w:ilvl w:val="1"/>
          <w:numId w:val="22"/>
        </w:numPr>
      </w:pPr>
      <w:r w:rsidRPr="002B2636">
        <w:t>Pie/Bar chart of clusters</w:t>
      </w:r>
    </w:p>
    <w:p w14:paraId="48605313" w14:textId="77777777" w:rsidR="002B2636" w:rsidRPr="002B2636" w:rsidRDefault="002B2636" w:rsidP="002B2636">
      <w:pPr>
        <w:numPr>
          <w:ilvl w:val="1"/>
          <w:numId w:val="22"/>
        </w:numPr>
      </w:pPr>
      <w:r w:rsidRPr="002B2636">
        <w:t>Scatter plots using monetary &amp; frequency</w:t>
      </w:r>
    </w:p>
    <w:p w14:paraId="325FD925" w14:textId="77777777" w:rsidR="002B2636" w:rsidRPr="002B2636" w:rsidRDefault="002B2636" w:rsidP="002B2636">
      <w:pPr>
        <w:numPr>
          <w:ilvl w:val="1"/>
          <w:numId w:val="22"/>
        </w:numPr>
      </w:pPr>
      <w:r w:rsidRPr="002B2636">
        <w:t>Filters by cluster ID and value flags</w:t>
      </w:r>
    </w:p>
    <w:p w14:paraId="221A20BB" w14:textId="77777777" w:rsidR="002B2636" w:rsidRPr="002B2636" w:rsidRDefault="002B2636" w:rsidP="002B2636">
      <w:r w:rsidRPr="002B2636">
        <w:pict w14:anchorId="7F9083B1">
          <v:rect id="_x0000_i1247" style="width:0;height:1.5pt" o:hralign="center" o:hrstd="t" o:hr="t" fillcolor="#a0a0a0" stroked="f"/>
        </w:pict>
      </w:r>
    </w:p>
    <w:p w14:paraId="5F6679ED" w14:textId="77777777" w:rsidR="002B2636" w:rsidRPr="002B2636" w:rsidRDefault="002B2636" w:rsidP="002B2636">
      <w:pPr>
        <w:rPr>
          <w:b/>
          <w:bCs/>
        </w:rPr>
      </w:pPr>
      <w:r w:rsidRPr="002B2636">
        <w:rPr>
          <w:b/>
          <w:bCs/>
        </w:rPr>
        <w:t>10. Results &amp; Insights</w:t>
      </w:r>
    </w:p>
    <w:p w14:paraId="79606AB0" w14:textId="77777777" w:rsidR="002B2636" w:rsidRPr="002B2636" w:rsidRDefault="002B2636" w:rsidP="002B2636">
      <w:pPr>
        <w:numPr>
          <w:ilvl w:val="0"/>
          <w:numId w:val="23"/>
        </w:numPr>
      </w:pPr>
      <w:r w:rsidRPr="002B2636">
        <w:rPr>
          <w:b/>
          <w:bCs/>
        </w:rPr>
        <w:t>Cluster 1</w:t>
      </w:r>
      <w:r w:rsidRPr="002B2636">
        <w:t>: High-frequency, high-monetary customers. Likely loyal and profitable.</w:t>
      </w:r>
    </w:p>
    <w:p w14:paraId="02E9C9DE" w14:textId="77777777" w:rsidR="002B2636" w:rsidRPr="002B2636" w:rsidRDefault="002B2636" w:rsidP="002B2636">
      <w:pPr>
        <w:numPr>
          <w:ilvl w:val="0"/>
          <w:numId w:val="23"/>
        </w:numPr>
      </w:pPr>
      <w:r w:rsidRPr="002B2636">
        <w:rPr>
          <w:b/>
          <w:bCs/>
        </w:rPr>
        <w:t>Cluster 0</w:t>
      </w:r>
      <w:r w:rsidRPr="002B2636">
        <w:t xml:space="preserve">: Medium engagement customers. Opportunity to </w:t>
      </w:r>
      <w:proofErr w:type="gramStart"/>
      <w:r w:rsidRPr="002B2636">
        <w:t>upsell</w:t>
      </w:r>
      <w:proofErr w:type="gramEnd"/>
      <w:r w:rsidRPr="002B2636">
        <w:t>.</w:t>
      </w:r>
    </w:p>
    <w:p w14:paraId="5DF1FABA" w14:textId="77777777" w:rsidR="002B2636" w:rsidRPr="002B2636" w:rsidRDefault="002B2636" w:rsidP="002B2636">
      <w:pPr>
        <w:numPr>
          <w:ilvl w:val="0"/>
          <w:numId w:val="23"/>
        </w:numPr>
      </w:pPr>
      <w:r w:rsidRPr="002B2636">
        <w:rPr>
          <w:b/>
          <w:bCs/>
        </w:rPr>
        <w:t>Noise (-1)</w:t>
      </w:r>
      <w:r w:rsidRPr="002B2636">
        <w:t>: Infrequent, low-value buyers or outliers.</w:t>
      </w:r>
    </w:p>
    <w:p w14:paraId="272C8A70" w14:textId="77777777" w:rsidR="002B2636" w:rsidRPr="002B2636" w:rsidRDefault="002B2636" w:rsidP="002B2636">
      <w:r w:rsidRPr="002B2636">
        <w:rPr>
          <w:b/>
          <w:bCs/>
        </w:rPr>
        <w:t>Key Insight:</w:t>
      </w:r>
      <w:r w:rsidRPr="002B2636">
        <w:br/>
        <w:t>Only ~20% of customers contribute over 60% of total revenue. These should be prioritized in retention campaigns.</w:t>
      </w:r>
    </w:p>
    <w:p w14:paraId="72C7C57F" w14:textId="77777777" w:rsidR="002B2636" w:rsidRPr="002B2636" w:rsidRDefault="002B2636" w:rsidP="002B2636">
      <w:r w:rsidRPr="002B2636">
        <w:pict w14:anchorId="66190F90">
          <v:rect id="_x0000_i1248" style="width:0;height:1.5pt" o:hralign="center" o:hrstd="t" o:hr="t" fillcolor="#a0a0a0" stroked="f"/>
        </w:pict>
      </w:r>
    </w:p>
    <w:p w14:paraId="74F09F08" w14:textId="77777777" w:rsidR="002B2636" w:rsidRPr="002B2636" w:rsidRDefault="002B2636" w:rsidP="002B2636">
      <w:pPr>
        <w:rPr>
          <w:b/>
          <w:bCs/>
        </w:rPr>
      </w:pPr>
      <w:r w:rsidRPr="002B2636">
        <w:rPr>
          <w:b/>
          <w:bCs/>
        </w:rPr>
        <w:t>11. Challenges Faced</w:t>
      </w:r>
    </w:p>
    <w:p w14:paraId="4E11E686" w14:textId="77777777" w:rsidR="002B2636" w:rsidRPr="002B2636" w:rsidRDefault="002B2636" w:rsidP="002B2636">
      <w:pPr>
        <w:numPr>
          <w:ilvl w:val="0"/>
          <w:numId w:val="24"/>
        </w:numPr>
      </w:pPr>
      <w:r w:rsidRPr="002B2636">
        <w:t>Unstructured and noisy data.</w:t>
      </w:r>
    </w:p>
    <w:p w14:paraId="1FC57CD2" w14:textId="77777777" w:rsidR="002B2636" w:rsidRPr="002B2636" w:rsidRDefault="002B2636" w:rsidP="002B2636">
      <w:pPr>
        <w:numPr>
          <w:ilvl w:val="0"/>
          <w:numId w:val="24"/>
        </w:numPr>
      </w:pPr>
      <w:r w:rsidRPr="002B2636">
        <w:t>Canceled transactions and duplicates.</w:t>
      </w:r>
    </w:p>
    <w:p w14:paraId="76524B78" w14:textId="77777777" w:rsidR="002B2636" w:rsidRPr="002B2636" w:rsidRDefault="002B2636" w:rsidP="002B2636">
      <w:pPr>
        <w:numPr>
          <w:ilvl w:val="0"/>
          <w:numId w:val="24"/>
        </w:numPr>
      </w:pPr>
      <w:r w:rsidRPr="002B2636">
        <w:lastRenderedPageBreak/>
        <w:t>Choosing optimal DBSCAN parameters.</w:t>
      </w:r>
    </w:p>
    <w:p w14:paraId="4E2629DD" w14:textId="77777777" w:rsidR="002B2636" w:rsidRPr="002B2636" w:rsidRDefault="002B2636" w:rsidP="002B2636">
      <w:pPr>
        <w:numPr>
          <w:ilvl w:val="0"/>
          <w:numId w:val="24"/>
        </w:numPr>
      </w:pPr>
      <w:r w:rsidRPr="002B2636">
        <w:t>Scaling RFM features for unsupervised learning.</w:t>
      </w:r>
    </w:p>
    <w:p w14:paraId="2920D316" w14:textId="77777777" w:rsidR="002B2636" w:rsidRPr="002B2636" w:rsidRDefault="002B2636" w:rsidP="002B2636">
      <w:pPr>
        <w:numPr>
          <w:ilvl w:val="0"/>
          <w:numId w:val="24"/>
        </w:numPr>
      </w:pPr>
      <w:r w:rsidRPr="002B2636">
        <w:t>Balancing Tableau's visual richness with dashboard simplicity.</w:t>
      </w:r>
    </w:p>
    <w:p w14:paraId="6B4EB7A0" w14:textId="77777777" w:rsidR="002B2636" w:rsidRPr="002B2636" w:rsidRDefault="002B2636" w:rsidP="002B2636">
      <w:r w:rsidRPr="002B2636">
        <w:pict w14:anchorId="6A7707AA">
          <v:rect id="_x0000_i1249" style="width:0;height:1.5pt" o:hralign="center" o:hrstd="t" o:hr="t" fillcolor="#a0a0a0" stroked="f"/>
        </w:pict>
      </w:r>
    </w:p>
    <w:p w14:paraId="45E75DA6" w14:textId="77777777" w:rsidR="002B2636" w:rsidRPr="002B2636" w:rsidRDefault="002B2636" w:rsidP="002B2636">
      <w:pPr>
        <w:rPr>
          <w:b/>
          <w:bCs/>
        </w:rPr>
      </w:pPr>
      <w:r w:rsidRPr="002B2636">
        <w:rPr>
          <w:b/>
          <w:bCs/>
        </w:rPr>
        <w:t>12. Future Enhancements</w:t>
      </w:r>
    </w:p>
    <w:p w14:paraId="58009221" w14:textId="77777777" w:rsidR="002B2636" w:rsidRPr="002B2636" w:rsidRDefault="002B2636" w:rsidP="002B2636">
      <w:pPr>
        <w:numPr>
          <w:ilvl w:val="0"/>
          <w:numId w:val="25"/>
        </w:numPr>
      </w:pPr>
      <w:r w:rsidRPr="002B2636">
        <w:t>Integrate time series forecasting for demand prediction.</w:t>
      </w:r>
    </w:p>
    <w:p w14:paraId="28F2DA40" w14:textId="77777777" w:rsidR="002B2636" w:rsidRPr="002B2636" w:rsidRDefault="002B2636" w:rsidP="002B2636">
      <w:pPr>
        <w:numPr>
          <w:ilvl w:val="0"/>
          <w:numId w:val="25"/>
        </w:numPr>
      </w:pPr>
      <w:r w:rsidRPr="002B2636">
        <w:t>Add geolocation clustering.</w:t>
      </w:r>
    </w:p>
    <w:p w14:paraId="07AB9010" w14:textId="77777777" w:rsidR="002B2636" w:rsidRPr="002B2636" w:rsidRDefault="002B2636" w:rsidP="002B2636">
      <w:pPr>
        <w:numPr>
          <w:ilvl w:val="0"/>
          <w:numId w:val="25"/>
        </w:numPr>
      </w:pPr>
      <w:r w:rsidRPr="002B2636">
        <w:t>Use supervised models to predict customer churn.</w:t>
      </w:r>
    </w:p>
    <w:p w14:paraId="5BC25BE0" w14:textId="77777777" w:rsidR="002B2636" w:rsidRPr="002B2636" w:rsidRDefault="002B2636" w:rsidP="002B2636">
      <w:pPr>
        <w:numPr>
          <w:ilvl w:val="0"/>
          <w:numId w:val="25"/>
        </w:numPr>
      </w:pPr>
      <w:r w:rsidRPr="002B2636">
        <w:t>Schedule DBT + Python workflows via Airflow.</w:t>
      </w:r>
    </w:p>
    <w:p w14:paraId="4A4B84B4" w14:textId="77777777" w:rsidR="002B2636" w:rsidRPr="002B2636" w:rsidRDefault="002B2636" w:rsidP="002B2636">
      <w:r w:rsidRPr="002B2636">
        <w:pict w14:anchorId="736DE45D">
          <v:rect id="_x0000_i1250" style="width:0;height:1.5pt" o:hralign="center" o:hrstd="t" o:hr="t" fillcolor="#a0a0a0" stroked="f"/>
        </w:pict>
      </w:r>
    </w:p>
    <w:p w14:paraId="4E2ECF8C" w14:textId="77777777" w:rsidR="002B2636" w:rsidRPr="002B2636" w:rsidRDefault="002B2636" w:rsidP="002B2636">
      <w:pPr>
        <w:rPr>
          <w:b/>
          <w:bCs/>
        </w:rPr>
      </w:pPr>
      <w:r w:rsidRPr="002B2636">
        <w:rPr>
          <w:b/>
          <w:bCs/>
        </w:rPr>
        <w:t>13. References</w:t>
      </w:r>
    </w:p>
    <w:p w14:paraId="74DD05BF" w14:textId="77777777" w:rsidR="002B2636" w:rsidRPr="002B2636" w:rsidRDefault="002B2636" w:rsidP="002B2636">
      <w:pPr>
        <w:numPr>
          <w:ilvl w:val="0"/>
          <w:numId w:val="26"/>
        </w:numPr>
      </w:pPr>
      <w:r w:rsidRPr="002B2636">
        <w:t>UCI Machine Learning Repository</w:t>
      </w:r>
    </w:p>
    <w:p w14:paraId="5E32730F" w14:textId="77777777" w:rsidR="002B2636" w:rsidRPr="002B2636" w:rsidRDefault="002B2636" w:rsidP="002B2636">
      <w:pPr>
        <w:numPr>
          <w:ilvl w:val="0"/>
          <w:numId w:val="26"/>
        </w:numPr>
      </w:pPr>
      <w:r w:rsidRPr="002B2636">
        <w:t>Kaggle Datasets</w:t>
      </w:r>
    </w:p>
    <w:p w14:paraId="5074FE42" w14:textId="77777777" w:rsidR="002B2636" w:rsidRPr="002B2636" w:rsidRDefault="002B2636" w:rsidP="002B2636">
      <w:pPr>
        <w:numPr>
          <w:ilvl w:val="0"/>
          <w:numId w:val="26"/>
        </w:numPr>
      </w:pPr>
      <w:r w:rsidRPr="002B2636">
        <w:t>scikit-learn Documentation</w:t>
      </w:r>
    </w:p>
    <w:p w14:paraId="334B14D3" w14:textId="77777777" w:rsidR="002B2636" w:rsidRPr="002B2636" w:rsidRDefault="002B2636" w:rsidP="002B2636">
      <w:pPr>
        <w:numPr>
          <w:ilvl w:val="0"/>
          <w:numId w:val="26"/>
        </w:numPr>
      </w:pPr>
      <w:r w:rsidRPr="002B2636">
        <w:t>DBT Documentation</w:t>
      </w:r>
    </w:p>
    <w:p w14:paraId="626ABD3D" w14:textId="77777777" w:rsidR="002B2636" w:rsidRPr="002B2636" w:rsidRDefault="002B2636" w:rsidP="002B2636">
      <w:pPr>
        <w:numPr>
          <w:ilvl w:val="0"/>
          <w:numId w:val="26"/>
        </w:numPr>
      </w:pPr>
      <w:r w:rsidRPr="002B2636">
        <w:t>PostgreSQL Docs</w:t>
      </w:r>
    </w:p>
    <w:p w14:paraId="33EABE27" w14:textId="77777777" w:rsidR="002B2636" w:rsidRPr="002B2636" w:rsidRDefault="002B2636" w:rsidP="002B2636">
      <w:pPr>
        <w:numPr>
          <w:ilvl w:val="0"/>
          <w:numId w:val="26"/>
        </w:numPr>
      </w:pPr>
      <w:r w:rsidRPr="002B2636">
        <w:t>Tableau Tutorials</w:t>
      </w:r>
    </w:p>
    <w:p w14:paraId="4F8DB4B6" w14:textId="77777777" w:rsidR="002B2636" w:rsidRPr="002B2636" w:rsidRDefault="002B2636" w:rsidP="002B2636">
      <w:r w:rsidRPr="002B2636">
        <w:pict w14:anchorId="59DEBB4B">
          <v:rect id="_x0000_i1251" style="width:0;height:1.5pt" o:hralign="center" o:hrstd="t" o:hr="t" fillcolor="#a0a0a0" stroked="f"/>
        </w:pict>
      </w:r>
    </w:p>
    <w:p w14:paraId="0A5A7C18" w14:textId="77777777" w:rsidR="002B2636" w:rsidRPr="002B2636" w:rsidRDefault="002B2636" w:rsidP="002B2636">
      <w:pPr>
        <w:rPr>
          <w:b/>
          <w:bCs/>
        </w:rPr>
      </w:pPr>
      <w:r w:rsidRPr="002B2636">
        <w:rPr>
          <w:b/>
          <w:bCs/>
        </w:rPr>
        <w:t>14. Appendix</w:t>
      </w:r>
    </w:p>
    <w:p w14:paraId="4C574D41" w14:textId="77777777" w:rsidR="002B2636" w:rsidRPr="002B2636" w:rsidRDefault="002B2636" w:rsidP="002B2636">
      <w:pPr>
        <w:numPr>
          <w:ilvl w:val="0"/>
          <w:numId w:val="27"/>
        </w:numPr>
      </w:pPr>
      <w:r w:rsidRPr="002B2636">
        <w:rPr>
          <w:b/>
          <w:bCs/>
        </w:rPr>
        <w:t>A. Screenshot: K-Distance Plot</w:t>
      </w:r>
    </w:p>
    <w:p w14:paraId="4C3B9AB8" w14:textId="77777777" w:rsidR="002B2636" w:rsidRPr="002B2636" w:rsidRDefault="002B2636" w:rsidP="002B2636">
      <w:pPr>
        <w:numPr>
          <w:ilvl w:val="0"/>
          <w:numId w:val="27"/>
        </w:numPr>
      </w:pPr>
      <w:r w:rsidRPr="002B2636">
        <w:rPr>
          <w:b/>
          <w:bCs/>
        </w:rPr>
        <w:t>B. Screenshot: Tableau Cluster Visualization</w:t>
      </w:r>
    </w:p>
    <w:p w14:paraId="25AB5219" w14:textId="77777777" w:rsidR="002B2636" w:rsidRPr="002B2636" w:rsidRDefault="002B2636" w:rsidP="002B2636">
      <w:pPr>
        <w:numPr>
          <w:ilvl w:val="0"/>
          <w:numId w:val="27"/>
        </w:numPr>
      </w:pPr>
      <w:r w:rsidRPr="002B2636">
        <w:rPr>
          <w:b/>
          <w:bCs/>
        </w:rPr>
        <w:t>C. Sample Cleaned Data Snapshot</w:t>
      </w:r>
    </w:p>
    <w:p w14:paraId="387946F9" w14:textId="77777777" w:rsidR="002B2636" w:rsidRPr="002B2636" w:rsidRDefault="002B2636" w:rsidP="002B2636">
      <w:pPr>
        <w:numPr>
          <w:ilvl w:val="0"/>
          <w:numId w:val="27"/>
        </w:numPr>
      </w:pPr>
      <w:r w:rsidRPr="002B2636">
        <w:rPr>
          <w:b/>
          <w:bCs/>
        </w:rPr>
        <w:t>D. DBT Model YML File</w:t>
      </w:r>
    </w:p>
    <w:p w14:paraId="1FA499A6" w14:textId="77777777" w:rsidR="002B2636" w:rsidRPr="002B2636" w:rsidRDefault="002B2636" w:rsidP="002B2636">
      <w:pPr>
        <w:numPr>
          <w:ilvl w:val="0"/>
          <w:numId w:val="27"/>
        </w:numPr>
      </w:pPr>
      <w:r w:rsidRPr="002B2636">
        <w:rPr>
          <w:b/>
          <w:bCs/>
        </w:rPr>
        <w:t>E. GitHub Repo Structure (if applicable)</w:t>
      </w:r>
    </w:p>
    <w:p w14:paraId="2F8B4952" w14:textId="77777777" w:rsidR="002B2636" w:rsidRDefault="002B2636"/>
    <w:sectPr w:rsidR="002B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E3CEB"/>
    <w:multiLevelType w:val="multilevel"/>
    <w:tmpl w:val="712C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2C5"/>
    <w:multiLevelType w:val="multilevel"/>
    <w:tmpl w:val="663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24FB"/>
    <w:multiLevelType w:val="multilevel"/>
    <w:tmpl w:val="BE8C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10C"/>
    <w:multiLevelType w:val="multilevel"/>
    <w:tmpl w:val="3B7C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C63FA"/>
    <w:multiLevelType w:val="multilevel"/>
    <w:tmpl w:val="722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782B"/>
    <w:multiLevelType w:val="multilevel"/>
    <w:tmpl w:val="CA06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C542E"/>
    <w:multiLevelType w:val="multilevel"/>
    <w:tmpl w:val="5CA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A5897"/>
    <w:multiLevelType w:val="multilevel"/>
    <w:tmpl w:val="AD98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D1E8D"/>
    <w:multiLevelType w:val="multilevel"/>
    <w:tmpl w:val="8768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72F76"/>
    <w:multiLevelType w:val="multilevel"/>
    <w:tmpl w:val="D95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028EB"/>
    <w:multiLevelType w:val="multilevel"/>
    <w:tmpl w:val="F06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96BB3"/>
    <w:multiLevelType w:val="multilevel"/>
    <w:tmpl w:val="E1148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07777"/>
    <w:multiLevelType w:val="multilevel"/>
    <w:tmpl w:val="A52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E61DD"/>
    <w:multiLevelType w:val="multilevel"/>
    <w:tmpl w:val="378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731C7"/>
    <w:multiLevelType w:val="multilevel"/>
    <w:tmpl w:val="DD24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23130"/>
    <w:multiLevelType w:val="multilevel"/>
    <w:tmpl w:val="8B0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84ECF"/>
    <w:multiLevelType w:val="multilevel"/>
    <w:tmpl w:val="46B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F5C3A"/>
    <w:multiLevelType w:val="multilevel"/>
    <w:tmpl w:val="ECE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F303A"/>
    <w:multiLevelType w:val="multilevel"/>
    <w:tmpl w:val="DC8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51F49"/>
    <w:multiLevelType w:val="multilevel"/>
    <w:tmpl w:val="BF8C1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D6B2D"/>
    <w:multiLevelType w:val="multilevel"/>
    <w:tmpl w:val="D2C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72D78"/>
    <w:multiLevelType w:val="multilevel"/>
    <w:tmpl w:val="158A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32932"/>
    <w:multiLevelType w:val="multilevel"/>
    <w:tmpl w:val="586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D3659"/>
    <w:multiLevelType w:val="multilevel"/>
    <w:tmpl w:val="50F6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A708A"/>
    <w:multiLevelType w:val="multilevel"/>
    <w:tmpl w:val="4EC0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2136C"/>
    <w:multiLevelType w:val="multilevel"/>
    <w:tmpl w:val="81A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C1302"/>
    <w:multiLevelType w:val="multilevel"/>
    <w:tmpl w:val="BB54F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340258">
    <w:abstractNumId w:val="23"/>
  </w:num>
  <w:num w:numId="2" w16cid:durableId="573316181">
    <w:abstractNumId w:val="3"/>
  </w:num>
  <w:num w:numId="3" w16cid:durableId="972832994">
    <w:abstractNumId w:val="0"/>
  </w:num>
  <w:num w:numId="4" w16cid:durableId="167450021">
    <w:abstractNumId w:val="21"/>
  </w:num>
  <w:num w:numId="5" w16cid:durableId="916598412">
    <w:abstractNumId w:val="26"/>
  </w:num>
  <w:num w:numId="6" w16cid:durableId="1357735292">
    <w:abstractNumId w:val="19"/>
  </w:num>
  <w:num w:numId="7" w16cid:durableId="1621912555">
    <w:abstractNumId w:val="14"/>
  </w:num>
  <w:num w:numId="8" w16cid:durableId="1024791878">
    <w:abstractNumId w:val="12"/>
  </w:num>
  <w:num w:numId="9" w16cid:durableId="1257665338">
    <w:abstractNumId w:val="15"/>
  </w:num>
  <w:num w:numId="10" w16cid:durableId="425227420">
    <w:abstractNumId w:val="13"/>
  </w:num>
  <w:num w:numId="11" w16cid:durableId="1228807156">
    <w:abstractNumId w:val="16"/>
  </w:num>
  <w:num w:numId="12" w16cid:durableId="1488590312">
    <w:abstractNumId w:val="5"/>
  </w:num>
  <w:num w:numId="13" w16cid:durableId="1184635812">
    <w:abstractNumId w:val="1"/>
  </w:num>
  <w:num w:numId="14" w16cid:durableId="1977057134">
    <w:abstractNumId w:val="2"/>
  </w:num>
  <w:num w:numId="15" w16cid:durableId="1417942095">
    <w:abstractNumId w:val="22"/>
  </w:num>
  <w:num w:numId="16" w16cid:durableId="965282213">
    <w:abstractNumId w:val="11"/>
  </w:num>
  <w:num w:numId="17" w16cid:durableId="1227911533">
    <w:abstractNumId w:val="6"/>
  </w:num>
  <w:num w:numId="18" w16cid:durableId="1726297473">
    <w:abstractNumId w:val="7"/>
  </w:num>
  <w:num w:numId="19" w16cid:durableId="546524807">
    <w:abstractNumId w:val="9"/>
  </w:num>
  <w:num w:numId="20" w16cid:durableId="597952864">
    <w:abstractNumId w:val="17"/>
  </w:num>
  <w:num w:numId="21" w16cid:durableId="882642130">
    <w:abstractNumId w:val="10"/>
  </w:num>
  <w:num w:numId="22" w16cid:durableId="1376001019">
    <w:abstractNumId w:val="24"/>
  </w:num>
  <w:num w:numId="23" w16cid:durableId="1539708598">
    <w:abstractNumId w:val="4"/>
  </w:num>
  <w:num w:numId="24" w16cid:durableId="500194679">
    <w:abstractNumId w:val="25"/>
  </w:num>
  <w:num w:numId="25" w16cid:durableId="543056958">
    <w:abstractNumId w:val="18"/>
  </w:num>
  <w:num w:numId="26" w16cid:durableId="1715621277">
    <w:abstractNumId w:val="20"/>
  </w:num>
  <w:num w:numId="27" w16cid:durableId="806701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6"/>
    <w:rsid w:val="002B2636"/>
    <w:rsid w:val="0087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89E6"/>
  <w15:chartTrackingRefBased/>
  <w15:docId w15:val="{4CE9EBE1-F8EF-41C4-B301-FA7BE69F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636"/>
    <w:rPr>
      <w:rFonts w:eastAsiaTheme="majorEastAsia" w:cstheme="majorBidi"/>
      <w:color w:val="272727" w:themeColor="text1" w:themeTint="D8"/>
    </w:rPr>
  </w:style>
  <w:style w:type="paragraph" w:styleId="Title">
    <w:name w:val="Title"/>
    <w:basedOn w:val="Normal"/>
    <w:next w:val="Normal"/>
    <w:link w:val="TitleChar"/>
    <w:uiPriority w:val="10"/>
    <w:qFormat/>
    <w:rsid w:val="002B2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636"/>
    <w:pPr>
      <w:spacing w:before="160"/>
      <w:jc w:val="center"/>
    </w:pPr>
    <w:rPr>
      <w:i/>
      <w:iCs/>
      <w:color w:val="404040" w:themeColor="text1" w:themeTint="BF"/>
    </w:rPr>
  </w:style>
  <w:style w:type="character" w:customStyle="1" w:styleId="QuoteChar">
    <w:name w:val="Quote Char"/>
    <w:basedOn w:val="DefaultParagraphFont"/>
    <w:link w:val="Quote"/>
    <w:uiPriority w:val="29"/>
    <w:rsid w:val="002B2636"/>
    <w:rPr>
      <w:i/>
      <w:iCs/>
      <w:color w:val="404040" w:themeColor="text1" w:themeTint="BF"/>
    </w:rPr>
  </w:style>
  <w:style w:type="paragraph" w:styleId="ListParagraph">
    <w:name w:val="List Paragraph"/>
    <w:basedOn w:val="Normal"/>
    <w:uiPriority w:val="34"/>
    <w:qFormat/>
    <w:rsid w:val="002B2636"/>
    <w:pPr>
      <w:ind w:left="720"/>
      <w:contextualSpacing/>
    </w:pPr>
  </w:style>
  <w:style w:type="character" w:styleId="IntenseEmphasis">
    <w:name w:val="Intense Emphasis"/>
    <w:basedOn w:val="DefaultParagraphFont"/>
    <w:uiPriority w:val="21"/>
    <w:qFormat/>
    <w:rsid w:val="002B2636"/>
    <w:rPr>
      <w:i/>
      <w:iCs/>
      <w:color w:val="0F4761" w:themeColor="accent1" w:themeShade="BF"/>
    </w:rPr>
  </w:style>
  <w:style w:type="paragraph" w:styleId="IntenseQuote">
    <w:name w:val="Intense Quote"/>
    <w:basedOn w:val="Normal"/>
    <w:next w:val="Normal"/>
    <w:link w:val="IntenseQuoteChar"/>
    <w:uiPriority w:val="30"/>
    <w:qFormat/>
    <w:rsid w:val="002B2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636"/>
    <w:rPr>
      <w:i/>
      <w:iCs/>
      <w:color w:val="0F4761" w:themeColor="accent1" w:themeShade="BF"/>
    </w:rPr>
  </w:style>
  <w:style w:type="character" w:styleId="IntenseReference">
    <w:name w:val="Intense Reference"/>
    <w:basedOn w:val="DefaultParagraphFont"/>
    <w:uiPriority w:val="32"/>
    <w:qFormat/>
    <w:rsid w:val="002B2636"/>
    <w:rPr>
      <w:b/>
      <w:bCs/>
      <w:smallCaps/>
      <w:color w:val="0F4761" w:themeColor="accent1" w:themeShade="BF"/>
      <w:spacing w:val="5"/>
    </w:rPr>
  </w:style>
  <w:style w:type="character" w:styleId="Hyperlink">
    <w:name w:val="Hyperlink"/>
    <w:basedOn w:val="DefaultParagraphFont"/>
    <w:uiPriority w:val="99"/>
    <w:unhideWhenUsed/>
    <w:rsid w:val="002B2636"/>
    <w:rPr>
      <w:color w:val="467886" w:themeColor="hyperlink"/>
      <w:u w:val="single"/>
    </w:rPr>
  </w:style>
  <w:style w:type="character" w:styleId="UnresolvedMention">
    <w:name w:val="Unresolved Mention"/>
    <w:basedOn w:val="DefaultParagraphFont"/>
    <w:uiPriority w:val="99"/>
    <w:semiHidden/>
    <w:unhideWhenUsed/>
    <w:rsid w:val="002B2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shlyn/online-retail-ii-uci?resource=download" TargetMode="External"/><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shlyn/online-retail-ii-uci" TargetMode="External"/><Relationship Id="rId5" Type="http://schemas.openxmlformats.org/officeDocument/2006/relationships/hyperlink" Target="https://archive.ics.uci.edu/dataset/352/online+ret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Anhadpreet Singh</dc:creator>
  <cp:keywords/>
  <dc:description/>
  <cp:lastModifiedBy>Anhadpreet Singh</cp:lastModifiedBy>
  <cp:revision>1</cp:revision>
  <dcterms:created xsi:type="dcterms:W3CDTF">2025-07-29T23:14:00Z</dcterms:created>
  <dcterms:modified xsi:type="dcterms:W3CDTF">2025-07-29T23:22:00Z</dcterms:modified>
</cp:coreProperties>
</file>