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2EB" w:rsidRPr="00991AC3" w:rsidRDefault="005712EB" w:rsidP="005712EB">
      <w:r>
        <w:rPr>
          <w:rFonts w:ascii="Verdana" w:hAnsi="Verdana"/>
          <w:noProof/>
          <w:sz w:val="28"/>
          <w:szCs w:val="28"/>
          <w:lang w:bidi="km-KH"/>
        </w:rPr>
        <w:drawing>
          <wp:anchor distT="0" distB="0" distL="114300" distR="114300" simplePos="0" relativeHeight="251660288" behindDoc="0" locked="0" layoutInCell="1" allowOverlap="1">
            <wp:simplePos x="0" y="0"/>
            <wp:positionH relativeFrom="column">
              <wp:posOffset>5368007</wp:posOffset>
            </wp:positionH>
            <wp:positionV relativeFrom="paragraph">
              <wp:posOffset>-627321</wp:posOffset>
            </wp:positionV>
            <wp:extent cx="1951447" cy="25730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2-08-13_10-45-0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7720" cy="2581351"/>
                    </a:xfrm>
                    <a:prstGeom prst="rect">
                      <a:avLst/>
                    </a:prstGeom>
                  </pic:spPr>
                </pic:pic>
              </a:graphicData>
            </a:graphic>
            <wp14:sizeRelH relativeFrom="margin">
              <wp14:pctWidth>0</wp14:pctWidth>
            </wp14:sizeRelH>
            <wp14:sizeRelV relativeFrom="margin">
              <wp14:pctHeight>0</wp14:pctHeight>
            </wp14:sizeRelV>
          </wp:anchor>
        </w:drawing>
      </w:r>
      <w:r w:rsidRPr="005712EB">
        <w:rPr>
          <w:rFonts w:ascii="Verdana" w:hAnsi="Verdana"/>
          <w:sz w:val="52"/>
          <w:szCs w:val="52"/>
        </w:rPr>
        <w:t>CHHUN SENGHAK</w:t>
      </w:r>
    </w:p>
    <w:p w:rsidR="005712EB" w:rsidRPr="005712EB" w:rsidRDefault="005712EB" w:rsidP="005712EB">
      <w:pPr>
        <w:rPr>
          <w:rFonts w:ascii="Verdana" w:hAnsi="Verdana"/>
          <w:b/>
          <w:bCs/>
        </w:rPr>
      </w:pPr>
      <w:r w:rsidRPr="005712EB">
        <w:rPr>
          <w:rFonts w:ascii="Verdana" w:hAnsi="Verdana"/>
          <w:b/>
          <w:bCs/>
        </w:rPr>
        <w:t>WEB DEVELOPMENT</w:t>
      </w:r>
    </w:p>
    <w:p w:rsidR="00991AC3" w:rsidRDefault="00991AC3" w:rsidP="00991AC3">
      <w:pPr>
        <w:jc w:val="both"/>
        <w:rPr>
          <w:rFonts w:ascii="Verdana" w:hAnsi="Verdana"/>
          <w:sz w:val="28"/>
          <w:szCs w:val="28"/>
        </w:rPr>
      </w:pPr>
    </w:p>
    <w:p w:rsidR="005712EB" w:rsidRPr="00991AC3" w:rsidRDefault="005712EB" w:rsidP="00991AC3">
      <w:pPr>
        <w:jc w:val="both"/>
        <w:rPr>
          <w:rFonts w:ascii="Verdana" w:hAnsi="Verdana"/>
          <w:sz w:val="28"/>
          <w:szCs w:val="28"/>
        </w:rPr>
      </w:pPr>
      <w:r w:rsidRPr="005712EB">
        <w:rPr>
          <w:rFonts w:ascii="Verdana" w:hAnsi="Verdana"/>
        </w:rPr>
        <w:t>Senghakchhun1414@gmail.com</w:t>
      </w:r>
    </w:p>
    <w:p w:rsidR="00991AC3" w:rsidRDefault="005712EB" w:rsidP="005712EB">
      <w:pPr>
        <w:rPr>
          <w:rFonts w:ascii="Verdana" w:hAnsi="Verdana"/>
        </w:rPr>
      </w:pPr>
      <w:r w:rsidRPr="005712EB">
        <w:rPr>
          <w:rFonts w:ascii="Verdana" w:hAnsi="Verdana"/>
        </w:rPr>
        <w:t>+88592342464</w:t>
      </w:r>
    </w:p>
    <w:p w:rsidR="00991AC3" w:rsidRPr="00991AC3" w:rsidRDefault="00991AC3" w:rsidP="00991AC3">
      <w:pPr>
        <w:rPr>
          <w:rFonts w:ascii="Verdana" w:hAnsi="Verdana"/>
        </w:rPr>
      </w:pPr>
      <w:r>
        <w:rPr>
          <w:rFonts w:ascii="Verdana" w:hAnsi="Verdana"/>
          <w:noProof/>
          <w:sz w:val="28"/>
          <w:szCs w:val="28"/>
          <w:lang w:bidi="km-KH"/>
        </w:rPr>
        <mc:AlternateContent>
          <mc:Choice Requires="wps">
            <w:drawing>
              <wp:anchor distT="0" distB="0" distL="114300" distR="114300" simplePos="0" relativeHeight="251659264" behindDoc="0" locked="0" layoutInCell="1" allowOverlap="1">
                <wp:simplePos x="0" y="0"/>
                <wp:positionH relativeFrom="column">
                  <wp:posOffset>-967563</wp:posOffset>
                </wp:positionH>
                <wp:positionV relativeFrom="paragraph">
                  <wp:posOffset>221733</wp:posOffset>
                </wp:positionV>
                <wp:extent cx="8293396" cy="16383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8293396" cy="1638300"/>
                        </a:xfrm>
                        <a:prstGeom prst="rect">
                          <a:avLst/>
                        </a:prstGeom>
                        <a:solidFill>
                          <a:srgbClr val="FEF1DA"/>
                        </a:solidFill>
                      </wps:spPr>
                      <wps:style>
                        <a:lnRef idx="2">
                          <a:schemeClr val="accent1">
                            <a:shade val="50000"/>
                          </a:schemeClr>
                        </a:lnRef>
                        <a:fillRef idx="1">
                          <a:schemeClr val="accent1"/>
                        </a:fillRef>
                        <a:effectRef idx="0">
                          <a:schemeClr val="accent1"/>
                        </a:effectRef>
                        <a:fontRef idx="minor">
                          <a:schemeClr val="lt1"/>
                        </a:fontRef>
                      </wps:style>
                      <wps:txbx>
                        <w:txbxContent>
                          <w:p w:rsidR="00991AC3" w:rsidRDefault="005712EB" w:rsidP="00991AC3">
                            <w:pPr>
                              <w:jc w:val="center"/>
                              <w:rPr>
                                <w:color w:val="000000" w:themeColor="text1"/>
                                <w:sz w:val="28"/>
                                <w:szCs w:val="28"/>
                              </w:rPr>
                            </w:pPr>
                            <w:r>
                              <w:rPr>
                                <w:color w:val="000000" w:themeColor="text1"/>
                                <w:sz w:val="28"/>
                                <w:szCs w:val="28"/>
                              </w:rPr>
                              <w:t xml:space="preserve"> </w:t>
                            </w:r>
                          </w:p>
                          <w:p w:rsidR="005712EB" w:rsidRPr="005712EB" w:rsidRDefault="005712EB" w:rsidP="00991AC3">
                            <w:pPr>
                              <w:tabs>
                                <w:tab w:val="left" w:pos="10710"/>
                              </w:tabs>
                              <w:ind w:left="2340" w:right="1980"/>
                              <w:jc w:val="center"/>
                              <w:rPr>
                                <w:color w:val="000000" w:themeColor="text1"/>
                                <w:sz w:val="28"/>
                                <w:szCs w:val="28"/>
                              </w:rPr>
                            </w:pPr>
                            <w:r>
                              <w:rPr>
                                <w:color w:val="000000" w:themeColor="text1"/>
                                <w:sz w:val="28"/>
                                <w:szCs w:val="28"/>
                              </w:rPr>
                              <w:t>Video provides a powerful way to help you prove your point. When you click Online Video, you can paste in the embed code for the video you want to add. You can also type a keyword to search online for the video that best fits your document. To make yo</w:t>
                            </w:r>
                            <w:r w:rsidR="00991AC3">
                              <w:rPr>
                                <w:color w:val="000000" w:themeColor="text1"/>
                                <w:sz w:val="28"/>
                                <w:szCs w:val="28"/>
                              </w:rPr>
                              <w:t>ur document .</w:t>
                            </w:r>
                          </w:p>
                          <w:p w:rsidR="005712EB" w:rsidRDefault="005712EB" w:rsidP="005712EB">
                            <w:pPr>
                              <w:jc w:val="center"/>
                              <w:rPr>
                                <w:color w:val="000000" w:themeColor="text1"/>
                                <w:sz w:val="40"/>
                                <w:szCs w:val="40"/>
                              </w:rPr>
                            </w:pPr>
                          </w:p>
                          <w:p w:rsidR="005712EB" w:rsidRPr="005712EB" w:rsidRDefault="005712EB" w:rsidP="005712EB">
                            <w:pPr>
                              <w:jc w:val="center"/>
                              <w:rPr>
                                <w:color w:val="000000" w:themeColor="tex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6.2pt;margin-top:17.45pt;width:653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PhglgIAAHkFAAAOAAAAZHJzL2Uyb0RvYy54bWysVEtv2zAMvg/YfxB0X20nbdcGdYqgXYYB&#10;RVu0HXpWZCkWIEsapcTOfv0o+dGgG3YYloNCmeTHhz7y6rprNNkL8MqakhYnOSXCcFspsy3p95f1&#10;pwtKfGCmYtoaUdKD8PR6+fHDVesWYmZrqysBBEGMX7SupHUIbpFlnteiYf7EOmFQKS00LOAVtlkF&#10;rEX0RmezPD/PWguVA8uF9/j1tlfSZcKXUvDwIKUXgeiSYm4hnZDOTTyz5RVbbIG5WvEhDfYPWTRM&#10;GQw6Qd2ywMgO1G9QjeJgvZXhhNsms1IqLlINWE2Rv6vmuWZOpFqwOd5NbfL/D5bf7x+BqArfjhLD&#10;GnyiJ2waM1stSBHb0zq/QKtn9wjDzaMYa+0kNPEfqyBdaulhaqnoAuH48WJ2OZ9fnlPCUVeczy/m&#10;eWp69ubuwIevwjYkCiUFDJ9ayfZ3PmBINB1NYjRvtarWSut0ge3mRgPZM3zf9Zd1cbuKOaPLkVkW&#10;S+iTTlI4aBGdtXkSEmvHNGcpYmKdmPAY58KEolfVrBJ9mLMcf2OUyNPokWImwIgsMb0JewAYLXuQ&#10;EbtPdrCPriKRdnLO/5ZY7zx5pMjWhMm5UcbCnwA0VjVE7u0x/aPWRDF0mw5Norix1QFJArafHu/4&#10;WuFT3TEfHhnguOBg4QoID3hIbduS2kGipLbw80/foz2yGLWUtDh+JfU/dgwEJfqbQX5fFqencV7T&#10;5fTs8wwvcKzZHGvMrrmxyADkMGaXxGgf9ChKsM0rbopVjIoqZjjGLikPMF5uQr8WcNdwsVolM5xR&#10;x8KdeXY8gscGRyq+dK8M3MDXgFS/t+OossU72va20dPY1S5YqRKn3/o6tB7nO3Fo2EVxgRzfk9Xb&#10;xlz+AgAA//8DAFBLAwQUAAYACAAAACEAAqkmzeEAAAAMAQAADwAAAGRycy9kb3ducmV2LnhtbEyP&#10;y26DMBBF95X6D9ZU6i4xkIACYYjaqt1U2RT6AQY7QOMHsh1C/77OqlmO7tG9Z8rDoiSZhXWj0Qjx&#10;OgIidGf4qHuE7+ZjtQPiPNOcSaMFwq9wcKgeH0pWcHPVX2KufU9CiXYFQxi8nwpKXTcIxdzaTEKH&#10;7GSsYj6ctqfcsmsoV5ImUZRRxUYdFgY2ibdBdOf6ohB2n+fXtqmj1Mzj0ar3Y5O18gfx+Wl52QPx&#10;YvH/MNz0gzpUwak1F80dkQirOE22gUXYbHMgNyJONxmQFiHJkxxoVdL7J6o/AAAA//8DAFBLAQIt&#10;ABQABgAIAAAAIQC2gziS/gAAAOEBAAATAAAAAAAAAAAAAAAAAAAAAABbQ29udGVudF9UeXBlc10u&#10;eG1sUEsBAi0AFAAGAAgAAAAhADj9If/WAAAAlAEAAAsAAAAAAAAAAAAAAAAALwEAAF9yZWxzLy5y&#10;ZWxzUEsBAi0AFAAGAAgAAAAhADVg+GCWAgAAeQUAAA4AAAAAAAAAAAAAAAAALgIAAGRycy9lMm9E&#10;b2MueG1sUEsBAi0AFAAGAAgAAAAhAAKpJs3hAAAADAEAAA8AAAAAAAAAAAAAAAAA8AQAAGRycy9k&#10;b3ducmV2LnhtbFBLBQYAAAAABAAEAPMAAAD+BQAAAAA=&#10;" fillcolor="#fef1da" strokecolor="#1f4d78 [1604]" strokeweight="1pt">
                <v:textbox>
                  <w:txbxContent>
                    <w:p w:rsidR="00991AC3" w:rsidRDefault="005712EB" w:rsidP="00991AC3">
                      <w:pPr>
                        <w:jc w:val="center"/>
                        <w:rPr>
                          <w:color w:val="000000" w:themeColor="text1"/>
                          <w:sz w:val="28"/>
                          <w:szCs w:val="28"/>
                        </w:rPr>
                      </w:pPr>
                      <w:r>
                        <w:rPr>
                          <w:color w:val="000000" w:themeColor="text1"/>
                          <w:sz w:val="28"/>
                          <w:szCs w:val="28"/>
                        </w:rPr>
                        <w:t xml:space="preserve"> </w:t>
                      </w:r>
                    </w:p>
                    <w:p w:rsidR="005712EB" w:rsidRPr="005712EB" w:rsidRDefault="005712EB" w:rsidP="00991AC3">
                      <w:pPr>
                        <w:tabs>
                          <w:tab w:val="left" w:pos="10710"/>
                        </w:tabs>
                        <w:ind w:left="2340" w:right="1980"/>
                        <w:jc w:val="center"/>
                        <w:rPr>
                          <w:color w:val="000000" w:themeColor="text1"/>
                          <w:sz w:val="28"/>
                          <w:szCs w:val="28"/>
                        </w:rPr>
                      </w:pPr>
                      <w:r>
                        <w:rPr>
                          <w:color w:val="000000" w:themeColor="text1"/>
                          <w:sz w:val="28"/>
                          <w:szCs w:val="28"/>
                        </w:rPr>
                        <w:t>Video provides a powerful way to help you prove your point. When you click Online Video, you can paste in the embed code for the video you want to add. You can also type a keyword to search online for the video that best fits your document. To make yo</w:t>
                      </w:r>
                      <w:r w:rsidR="00991AC3">
                        <w:rPr>
                          <w:color w:val="000000" w:themeColor="text1"/>
                          <w:sz w:val="28"/>
                          <w:szCs w:val="28"/>
                        </w:rPr>
                        <w:t>ur document .</w:t>
                      </w:r>
                    </w:p>
                    <w:p w:rsidR="005712EB" w:rsidRDefault="005712EB" w:rsidP="005712EB">
                      <w:pPr>
                        <w:jc w:val="center"/>
                        <w:rPr>
                          <w:color w:val="000000" w:themeColor="text1"/>
                          <w:sz w:val="40"/>
                          <w:szCs w:val="40"/>
                        </w:rPr>
                      </w:pPr>
                    </w:p>
                    <w:p w:rsidR="005712EB" w:rsidRPr="005712EB" w:rsidRDefault="005712EB" w:rsidP="005712EB">
                      <w:pPr>
                        <w:jc w:val="center"/>
                        <w:rPr>
                          <w:color w:val="000000" w:themeColor="text1"/>
                          <w:sz w:val="40"/>
                          <w:szCs w:val="40"/>
                        </w:rPr>
                      </w:pPr>
                    </w:p>
                  </w:txbxContent>
                </v:textbox>
              </v:rect>
            </w:pict>
          </mc:Fallback>
        </mc:AlternateContent>
      </w:r>
    </w:p>
    <w:p w:rsidR="00991AC3" w:rsidRPr="00991AC3" w:rsidRDefault="00991AC3" w:rsidP="00991AC3">
      <w:pPr>
        <w:rPr>
          <w:rFonts w:ascii="Verdana" w:hAnsi="Verdana"/>
        </w:rPr>
      </w:pPr>
    </w:p>
    <w:p w:rsidR="00991AC3" w:rsidRPr="00991AC3" w:rsidRDefault="00991AC3" w:rsidP="00991AC3">
      <w:pPr>
        <w:rPr>
          <w:rFonts w:ascii="Verdana" w:hAnsi="Verdana"/>
        </w:rPr>
      </w:pPr>
    </w:p>
    <w:p w:rsidR="00991AC3" w:rsidRPr="00991AC3" w:rsidRDefault="00991AC3" w:rsidP="00991AC3">
      <w:pPr>
        <w:rPr>
          <w:rFonts w:ascii="Verdana" w:hAnsi="Verdana"/>
        </w:rPr>
      </w:pPr>
    </w:p>
    <w:p w:rsidR="00991AC3" w:rsidRPr="00991AC3" w:rsidRDefault="00991AC3" w:rsidP="00991AC3">
      <w:pPr>
        <w:rPr>
          <w:rFonts w:ascii="Verdana" w:hAnsi="Verdana"/>
        </w:rPr>
      </w:pPr>
    </w:p>
    <w:p w:rsidR="00991AC3" w:rsidRPr="00991AC3" w:rsidRDefault="00991AC3" w:rsidP="00991AC3">
      <w:pPr>
        <w:rPr>
          <w:rFonts w:ascii="Verdana" w:hAnsi="Verdana"/>
        </w:rPr>
      </w:pPr>
    </w:p>
    <w:p w:rsidR="00991AC3" w:rsidRPr="00991AC3" w:rsidRDefault="00991AC3" w:rsidP="00991AC3">
      <w:pPr>
        <w:rPr>
          <w:rFonts w:ascii="Verdana" w:hAnsi="Verdana"/>
        </w:rPr>
      </w:pPr>
    </w:p>
    <w:p w:rsidR="00F81252" w:rsidRPr="00991AC3" w:rsidRDefault="00F81252" w:rsidP="00991AC3">
      <w:pPr>
        <w:rPr>
          <w:rFonts w:ascii="Verdana" w:hAnsi="Verdana"/>
          <w:b/>
          <w:bCs/>
        </w:rPr>
      </w:pPr>
    </w:p>
    <w:p w:rsidR="00991AC3" w:rsidRDefault="00991AC3" w:rsidP="00991AC3">
      <w:pPr>
        <w:rPr>
          <w:rFonts w:ascii="Verdana" w:hAnsi="Verdana"/>
          <w:b/>
          <w:bCs/>
        </w:rPr>
      </w:pPr>
      <w:r>
        <w:rPr>
          <w:rFonts w:ascii="Verdana" w:hAnsi="Verdana"/>
          <w:b/>
          <w:bCs/>
        </w:rPr>
        <w:t>ENPLARIEST</w:t>
      </w:r>
    </w:p>
    <w:p w:rsidR="00991AC3" w:rsidRDefault="00991AC3" w:rsidP="00991AC3">
      <w:pPr>
        <w:rPr>
          <w:rFonts w:ascii="Verdana" w:hAnsi="Verdana"/>
          <w:b/>
          <w:bCs/>
        </w:rPr>
      </w:pPr>
    </w:p>
    <w:p w:rsidR="00991AC3" w:rsidRDefault="00991AC3" w:rsidP="00991AC3">
      <w:pPr>
        <w:rPr>
          <w:rFonts w:ascii="Verdana" w:hAnsi="Verdana"/>
        </w:rPr>
      </w:pPr>
      <w:r w:rsidRPr="00991AC3">
        <w:rPr>
          <w:rFonts w:ascii="Verdana" w:hAnsi="Verdana"/>
        </w:rPr>
        <w:t xml:space="preserve">Video provides a powerful way to help you </w:t>
      </w:r>
      <w:r w:rsidR="00F81252">
        <w:rPr>
          <w:rFonts w:ascii="Verdana" w:hAnsi="Verdana"/>
        </w:rPr>
        <w:t xml:space="preserve">                                    </w:t>
      </w:r>
      <w:r w:rsidRPr="00991AC3">
        <w:rPr>
          <w:rFonts w:ascii="Verdana" w:hAnsi="Verdana"/>
        </w:rPr>
        <w:t xml:space="preserve">prove your point. </w:t>
      </w:r>
    </w:p>
    <w:p w:rsidR="00991AC3" w:rsidRPr="00991AC3" w:rsidRDefault="00991AC3" w:rsidP="00991AC3">
      <w:pPr>
        <w:pStyle w:val="ListParagraph"/>
        <w:numPr>
          <w:ilvl w:val="0"/>
          <w:numId w:val="1"/>
        </w:numPr>
        <w:rPr>
          <w:rFonts w:ascii="Verdana" w:hAnsi="Verdana"/>
        </w:rPr>
      </w:pPr>
      <w:r w:rsidRPr="00991AC3">
        <w:rPr>
          <w:rFonts w:ascii="Verdana" w:hAnsi="Verdana"/>
        </w:rPr>
        <w:t xml:space="preserve">When you click Online Video, </w:t>
      </w:r>
    </w:p>
    <w:p w:rsidR="00991AC3" w:rsidRPr="00991AC3" w:rsidRDefault="00991AC3" w:rsidP="00991AC3">
      <w:pPr>
        <w:pStyle w:val="ListParagraph"/>
        <w:numPr>
          <w:ilvl w:val="0"/>
          <w:numId w:val="1"/>
        </w:numPr>
        <w:rPr>
          <w:rFonts w:ascii="Verdana" w:hAnsi="Verdana"/>
        </w:rPr>
      </w:pPr>
      <w:r w:rsidRPr="00991AC3">
        <w:rPr>
          <w:rFonts w:ascii="Verdana" w:hAnsi="Verdana"/>
        </w:rPr>
        <w:t xml:space="preserve">you can paste in the embed code </w:t>
      </w:r>
    </w:p>
    <w:p w:rsidR="00991AC3" w:rsidRPr="00991AC3" w:rsidRDefault="00991AC3" w:rsidP="00991AC3">
      <w:pPr>
        <w:pStyle w:val="ListParagraph"/>
        <w:numPr>
          <w:ilvl w:val="0"/>
          <w:numId w:val="1"/>
        </w:numPr>
        <w:rPr>
          <w:rFonts w:ascii="Verdana" w:hAnsi="Verdana"/>
        </w:rPr>
      </w:pPr>
      <w:r w:rsidRPr="00991AC3">
        <w:rPr>
          <w:rFonts w:ascii="Verdana" w:hAnsi="Verdana"/>
        </w:rPr>
        <w:t xml:space="preserve">for the video you want to add. </w:t>
      </w:r>
    </w:p>
    <w:p w:rsidR="00991AC3" w:rsidRPr="00991AC3" w:rsidRDefault="00991AC3" w:rsidP="00991AC3">
      <w:pPr>
        <w:pStyle w:val="ListParagraph"/>
        <w:numPr>
          <w:ilvl w:val="0"/>
          <w:numId w:val="1"/>
        </w:numPr>
        <w:rPr>
          <w:rFonts w:ascii="Verdana" w:hAnsi="Verdana"/>
        </w:rPr>
      </w:pPr>
      <w:r w:rsidRPr="00991AC3">
        <w:rPr>
          <w:rFonts w:ascii="Verdana" w:hAnsi="Verdana"/>
        </w:rPr>
        <w:t xml:space="preserve">You can also type a keyword to search </w:t>
      </w:r>
    </w:p>
    <w:p w:rsidR="00991AC3" w:rsidRPr="00991AC3" w:rsidRDefault="00991AC3" w:rsidP="00991AC3">
      <w:pPr>
        <w:pStyle w:val="ListParagraph"/>
        <w:numPr>
          <w:ilvl w:val="0"/>
          <w:numId w:val="1"/>
        </w:numPr>
        <w:rPr>
          <w:rFonts w:ascii="Verdana" w:hAnsi="Verdana"/>
        </w:rPr>
      </w:pPr>
      <w:r w:rsidRPr="00991AC3">
        <w:rPr>
          <w:rFonts w:ascii="Verdana" w:hAnsi="Verdana"/>
        </w:rPr>
        <w:t xml:space="preserve">online for the video that best fits your </w:t>
      </w:r>
    </w:p>
    <w:p w:rsidR="00991AC3" w:rsidRPr="00991AC3" w:rsidRDefault="00991AC3" w:rsidP="00991AC3">
      <w:pPr>
        <w:rPr>
          <w:rFonts w:ascii="Verdana" w:hAnsi="Verdana"/>
          <w:b/>
          <w:bCs/>
        </w:rPr>
      </w:pPr>
    </w:p>
    <w:p w:rsidR="00F81252" w:rsidRDefault="00991AC3" w:rsidP="00991AC3">
      <w:pPr>
        <w:rPr>
          <w:rFonts w:ascii="Verdana" w:hAnsi="Verdana"/>
          <w:b/>
          <w:bCs/>
          <w:sz w:val="24"/>
          <w:szCs w:val="24"/>
        </w:rPr>
      </w:pPr>
      <w:r w:rsidRPr="00991AC3">
        <w:rPr>
          <w:rFonts w:ascii="Verdana" w:hAnsi="Verdana"/>
          <w:b/>
          <w:bCs/>
          <w:sz w:val="24"/>
          <w:szCs w:val="24"/>
        </w:rPr>
        <w:t xml:space="preserve">                                   </w:t>
      </w:r>
      <w:r w:rsidR="00F81252">
        <w:rPr>
          <w:rFonts w:ascii="Verdana" w:hAnsi="Verdana"/>
          <w:b/>
          <w:bCs/>
          <w:sz w:val="24"/>
          <w:szCs w:val="24"/>
        </w:rPr>
        <w:t xml:space="preserve">                              </w:t>
      </w:r>
      <w:r w:rsidRPr="00991AC3">
        <w:rPr>
          <w:rFonts w:ascii="Verdana" w:hAnsi="Verdana"/>
          <w:b/>
          <w:bCs/>
          <w:sz w:val="24"/>
          <w:szCs w:val="24"/>
        </w:rPr>
        <w:t xml:space="preserve">cocolate </w:t>
      </w:r>
      <w:r w:rsidR="00F81252">
        <w:rPr>
          <w:rFonts w:ascii="Verdana" w:hAnsi="Verdana"/>
          <w:b/>
          <w:bCs/>
          <w:sz w:val="24"/>
          <w:szCs w:val="24"/>
        </w:rPr>
        <w:t xml:space="preserve"> </w:t>
      </w:r>
    </w:p>
    <w:p w:rsidR="00F81252" w:rsidRDefault="00F81252" w:rsidP="00991AC3">
      <w:pPr>
        <w:rPr>
          <w:rFonts w:ascii="Verdana" w:hAnsi="Verdana"/>
          <w:b/>
          <w:bCs/>
          <w:sz w:val="24"/>
          <w:szCs w:val="24"/>
        </w:rPr>
      </w:pPr>
      <w:bookmarkStart w:id="0" w:name="_GoBack"/>
      <w:bookmarkEnd w:id="0"/>
    </w:p>
    <w:p w:rsidR="00991AC3" w:rsidRDefault="00991AC3" w:rsidP="00991AC3">
      <w:pPr>
        <w:rPr>
          <w:rFonts w:ascii="Verdana" w:hAnsi="Verdana"/>
          <w:sz w:val="24"/>
          <w:szCs w:val="24"/>
        </w:rPr>
      </w:pPr>
      <w:r w:rsidRPr="00991AC3">
        <w:rPr>
          <w:rFonts w:ascii="Verdana" w:hAnsi="Verdana"/>
          <w:sz w:val="24"/>
          <w:szCs w:val="24"/>
        </w:rPr>
        <w:t xml:space="preserve">Video provides a powerful way to help you prove your point. </w:t>
      </w:r>
    </w:p>
    <w:p w:rsidR="00991AC3" w:rsidRPr="00F81252" w:rsidRDefault="00991AC3" w:rsidP="00F81252">
      <w:pPr>
        <w:pStyle w:val="ListParagraph"/>
        <w:numPr>
          <w:ilvl w:val="0"/>
          <w:numId w:val="2"/>
        </w:numPr>
        <w:rPr>
          <w:rFonts w:ascii="Verdana" w:hAnsi="Verdana"/>
          <w:sz w:val="24"/>
          <w:szCs w:val="24"/>
        </w:rPr>
      </w:pPr>
      <w:r w:rsidRPr="00F81252">
        <w:rPr>
          <w:rFonts w:ascii="Verdana" w:hAnsi="Verdana"/>
          <w:sz w:val="24"/>
          <w:szCs w:val="24"/>
        </w:rPr>
        <w:t>When you click Online Video, you can</w:t>
      </w:r>
    </w:p>
    <w:p w:rsidR="00991AC3" w:rsidRPr="00F81252" w:rsidRDefault="00991AC3" w:rsidP="00F81252">
      <w:pPr>
        <w:pStyle w:val="ListParagraph"/>
        <w:numPr>
          <w:ilvl w:val="0"/>
          <w:numId w:val="2"/>
        </w:numPr>
        <w:rPr>
          <w:rFonts w:ascii="Verdana" w:hAnsi="Verdana"/>
          <w:sz w:val="24"/>
          <w:szCs w:val="24"/>
        </w:rPr>
      </w:pPr>
      <w:r w:rsidRPr="00F81252">
        <w:rPr>
          <w:rFonts w:ascii="Verdana" w:hAnsi="Verdana"/>
          <w:sz w:val="24"/>
          <w:szCs w:val="24"/>
        </w:rPr>
        <w:t xml:space="preserve">paste in the embed code for the video </w:t>
      </w:r>
    </w:p>
    <w:p w:rsidR="00991AC3" w:rsidRPr="00991AC3" w:rsidRDefault="00991AC3" w:rsidP="00991AC3">
      <w:pPr>
        <w:rPr>
          <w:rFonts w:ascii="Verdana" w:hAnsi="Verdana"/>
          <w:sz w:val="24"/>
          <w:szCs w:val="24"/>
        </w:rPr>
      </w:pPr>
    </w:p>
    <w:p w:rsidR="00991AC3" w:rsidRPr="00991AC3" w:rsidRDefault="00991AC3" w:rsidP="00991AC3">
      <w:pPr>
        <w:rPr>
          <w:rFonts w:ascii="Verdana" w:hAnsi="Verdana"/>
          <w:b/>
          <w:bCs/>
          <w:sz w:val="24"/>
          <w:szCs w:val="24"/>
        </w:rPr>
      </w:pPr>
    </w:p>
    <w:sectPr w:rsidR="00991AC3" w:rsidRPr="00991AC3" w:rsidSect="00991AC3">
      <w:pgSz w:w="12240" w:h="15840"/>
      <w:pgMar w:top="720" w:right="720" w:bottom="720" w:left="720" w:header="720" w:footer="720" w:gutter="0"/>
      <w:cols w:num="2" w:space="95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unPenh">
    <w:panose1 w:val="01010101010101010101"/>
    <w:charset w:val="00"/>
    <w:family w:val="auto"/>
    <w:pitch w:val="variable"/>
    <w:sig w:usb0="8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05471"/>
    <w:multiLevelType w:val="hybridMultilevel"/>
    <w:tmpl w:val="55C4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37D59"/>
    <w:multiLevelType w:val="hybridMultilevel"/>
    <w:tmpl w:val="4C4C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EB"/>
    <w:rsid w:val="002255F5"/>
    <w:rsid w:val="005712EB"/>
    <w:rsid w:val="00991AC3"/>
    <w:rsid w:val="00F60A3D"/>
    <w:rsid w:val="00F8125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E1A6"/>
  <w15:chartTrackingRefBased/>
  <w15:docId w15:val="{71F419D9-3193-4518-AE61-5982DF01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B9A50-75A6-4AA4-83B6-29E68035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SENGHAK.CHHUN</dc:creator>
  <cp:keywords/>
  <dc:description/>
  <cp:lastModifiedBy>SENGHAK.CHHUN</cp:lastModifiedBy>
  <cp:revision>1</cp:revision>
  <dcterms:created xsi:type="dcterms:W3CDTF">2023-05-04T04:04:00Z</dcterms:created>
  <dcterms:modified xsi:type="dcterms:W3CDTF">2023-05-04T04:26:00Z</dcterms:modified>
</cp:coreProperties>
</file>