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5480" w14:textId="3370B5A1" w:rsidR="00D844D1" w:rsidRDefault="00D844D1" w:rsidP="00D844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1F1F1F"/>
        </w:rPr>
      </w:pPr>
      <w:r w:rsidRPr="00D844D1">
        <w:rPr>
          <w:rFonts w:asciiTheme="minorHAnsi" w:hAnsiTheme="minorHAnsi" w:cstheme="minorHAnsi"/>
          <w:b/>
          <w:bCs/>
          <w:color w:val="1F1F1F"/>
        </w:rPr>
        <w:t>The key positions in a company </w:t>
      </w:r>
    </w:p>
    <w:p w14:paraId="05F4A886" w14:textId="324F3BF1" w:rsidR="00D844D1" w:rsidRDefault="00D844D1" w:rsidP="00D844D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1F1F1F"/>
        </w:rPr>
      </w:pPr>
    </w:p>
    <w:p w14:paraId="24BB5801" w14:textId="77777777" w:rsidR="00D844D1" w:rsidRDefault="00D844D1" w:rsidP="00D844D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1F1F1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844D1" w14:paraId="2D51018C" w14:textId="77777777" w:rsidTr="00D844D1">
        <w:tc>
          <w:tcPr>
            <w:tcW w:w="3235" w:type="dxa"/>
            <w:shd w:val="clear" w:color="auto" w:fill="FFD966" w:themeFill="accent4" w:themeFillTint="99"/>
          </w:tcPr>
          <w:p w14:paraId="110434A0" w14:textId="2CD670B4" w:rsidR="00D844D1" w:rsidRPr="00D844D1" w:rsidRDefault="00D844D1" w:rsidP="00D844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1F1F1F"/>
              </w:rPr>
            </w:pP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Positions</w:t>
            </w:r>
          </w:p>
        </w:tc>
        <w:tc>
          <w:tcPr>
            <w:tcW w:w="6115" w:type="dxa"/>
            <w:shd w:val="clear" w:color="auto" w:fill="FFD966" w:themeFill="accent4" w:themeFillTint="99"/>
          </w:tcPr>
          <w:p w14:paraId="69639B7D" w14:textId="58782823" w:rsidR="00D844D1" w:rsidRPr="00D844D1" w:rsidRDefault="00D844D1" w:rsidP="00D844D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1F1F1F"/>
              </w:rPr>
            </w:pP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Description</w:t>
            </w:r>
          </w:p>
        </w:tc>
      </w:tr>
      <w:tr w:rsidR="00D844D1" w14:paraId="14E29956" w14:textId="77777777" w:rsidTr="00D844D1">
        <w:tc>
          <w:tcPr>
            <w:tcW w:w="3235" w:type="dxa"/>
            <w:shd w:val="clear" w:color="auto" w:fill="E7E6E6" w:themeFill="background2"/>
          </w:tcPr>
          <w:p w14:paraId="639CB29D" w14:textId="129E50AC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>Chief Executive Officer (CEO)</w:t>
            </w:r>
          </w:p>
        </w:tc>
        <w:tc>
          <w:tcPr>
            <w:tcW w:w="6115" w:type="dxa"/>
          </w:tcPr>
          <w:p w14:paraId="0D7D2434" w14:textId="2DA2C272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CEO is the highest-ranking executive in a </w:t>
            </w:r>
            <w:r>
              <w:rPr>
                <w:rFonts w:asciiTheme="minorHAnsi" w:hAnsiTheme="minorHAnsi" w:cstheme="minorHAnsi"/>
                <w:color w:val="1F1F1F"/>
              </w:rPr>
              <w:t>c</w:t>
            </w:r>
            <w:r w:rsidRPr="00D844D1">
              <w:rPr>
                <w:rFonts w:asciiTheme="minorHAnsi" w:hAnsiTheme="minorHAnsi" w:cstheme="minorHAnsi"/>
                <w:color w:val="1F1F1F"/>
              </w:rPr>
              <w:t>ompany and is responsible for its overall performance.</w:t>
            </w:r>
          </w:p>
        </w:tc>
      </w:tr>
      <w:tr w:rsidR="00D844D1" w14:paraId="7F26AA4A" w14:textId="77777777" w:rsidTr="00D844D1">
        <w:tc>
          <w:tcPr>
            <w:tcW w:w="3235" w:type="dxa"/>
            <w:shd w:val="clear" w:color="auto" w:fill="E7E6E6" w:themeFill="background2"/>
          </w:tcPr>
          <w:p w14:paraId="542145CB" w14:textId="147D9E70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Chief Financial Officer </w:t>
            </w:r>
          </w:p>
        </w:tc>
        <w:tc>
          <w:tcPr>
            <w:tcW w:w="6115" w:type="dxa"/>
          </w:tcPr>
          <w:p w14:paraId="1B7F5683" w14:textId="3523FF77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CFO is responsible for the company's financial management, including its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accounting, budgeting, and treasury functions</w:t>
            </w:r>
            <w:r w:rsidRPr="00D844D1">
              <w:rPr>
                <w:rFonts w:asciiTheme="minorHAnsi" w:hAnsiTheme="minorHAnsi" w:cstheme="minorHAnsi"/>
                <w:color w:val="1F1F1F"/>
              </w:rPr>
              <w:t>.</w:t>
            </w:r>
          </w:p>
        </w:tc>
      </w:tr>
      <w:tr w:rsidR="00D844D1" w14:paraId="763F81C9" w14:textId="77777777" w:rsidTr="00D844D1">
        <w:tc>
          <w:tcPr>
            <w:tcW w:w="3235" w:type="dxa"/>
            <w:shd w:val="clear" w:color="auto" w:fill="E7E6E6" w:themeFill="background2"/>
          </w:tcPr>
          <w:p w14:paraId="095FDCC3" w14:textId="2879EB37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>Chief Operating Officer</w:t>
            </w:r>
          </w:p>
        </w:tc>
        <w:tc>
          <w:tcPr>
            <w:tcW w:w="6115" w:type="dxa"/>
          </w:tcPr>
          <w:p w14:paraId="3DA4CC54" w14:textId="6FD9188A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COO is responsible for the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day-to-day operations</w:t>
            </w:r>
            <w:r w:rsidRPr="00D844D1">
              <w:rPr>
                <w:rFonts w:asciiTheme="minorHAnsi" w:hAnsiTheme="minorHAnsi" w:cstheme="minorHAnsi"/>
                <w:color w:val="1F1F1F"/>
              </w:rPr>
              <w:t xml:space="preserve"> of the company and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reports to the CEO</w:t>
            </w:r>
            <w:r w:rsidRPr="00D844D1">
              <w:rPr>
                <w:rFonts w:asciiTheme="minorHAnsi" w:hAnsiTheme="minorHAnsi" w:cstheme="minorHAnsi"/>
                <w:color w:val="1F1F1F"/>
              </w:rPr>
              <w:t>.</w:t>
            </w:r>
          </w:p>
        </w:tc>
      </w:tr>
      <w:tr w:rsidR="00D844D1" w14:paraId="6D0DC4BB" w14:textId="77777777" w:rsidTr="00D844D1">
        <w:tc>
          <w:tcPr>
            <w:tcW w:w="3235" w:type="dxa"/>
            <w:shd w:val="clear" w:color="auto" w:fill="E7E6E6" w:themeFill="background2"/>
          </w:tcPr>
          <w:p w14:paraId="7D6302F6" w14:textId="59397ED5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>Chief Marketing Officer</w:t>
            </w:r>
          </w:p>
        </w:tc>
        <w:tc>
          <w:tcPr>
            <w:tcW w:w="6115" w:type="dxa"/>
          </w:tcPr>
          <w:p w14:paraId="5A759CD0" w14:textId="14A7BBC8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CMO is responsible for the company's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marketing</w:t>
            </w:r>
            <w:r w:rsidRPr="00D844D1"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strategies</w:t>
            </w:r>
            <w:r w:rsidRPr="00D844D1">
              <w:rPr>
                <w:rFonts w:asciiTheme="minorHAnsi" w:hAnsiTheme="minorHAnsi" w:cstheme="minorHAnsi"/>
                <w:color w:val="1F1F1F"/>
              </w:rPr>
              <w:t xml:space="preserve"> and campaigns.</w:t>
            </w:r>
          </w:p>
        </w:tc>
      </w:tr>
      <w:tr w:rsidR="00D844D1" w14:paraId="08D7FEEE" w14:textId="77777777" w:rsidTr="00D844D1">
        <w:tc>
          <w:tcPr>
            <w:tcW w:w="3235" w:type="dxa"/>
            <w:shd w:val="clear" w:color="auto" w:fill="E7E6E6" w:themeFill="background2"/>
          </w:tcPr>
          <w:p w14:paraId="44412CB9" w14:textId="76804388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>Chief Sales Officer</w:t>
            </w:r>
          </w:p>
        </w:tc>
        <w:tc>
          <w:tcPr>
            <w:tcW w:w="6115" w:type="dxa"/>
          </w:tcPr>
          <w:p w14:paraId="135D998A" w14:textId="03FE6579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CSO is responsible for the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company's sales</w:t>
            </w:r>
            <w:r w:rsidRPr="00D844D1">
              <w:rPr>
                <w:rFonts w:asciiTheme="minorHAnsi" w:hAnsiTheme="minorHAnsi" w:cstheme="minorHAnsi"/>
                <w:color w:val="1F1F1F"/>
              </w:rPr>
              <w:t xml:space="preserve"> and revenue generation.</w:t>
            </w:r>
          </w:p>
        </w:tc>
      </w:tr>
      <w:tr w:rsidR="00D844D1" w14:paraId="3BB9B328" w14:textId="77777777" w:rsidTr="00D844D1">
        <w:tc>
          <w:tcPr>
            <w:tcW w:w="3235" w:type="dxa"/>
            <w:shd w:val="clear" w:color="auto" w:fill="E7E6E6" w:themeFill="background2"/>
          </w:tcPr>
          <w:p w14:paraId="615BA1FD" w14:textId="11ED9AE7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Chief Product Officer </w:t>
            </w:r>
          </w:p>
        </w:tc>
        <w:tc>
          <w:tcPr>
            <w:tcW w:w="6115" w:type="dxa"/>
          </w:tcPr>
          <w:p w14:paraId="1362433A" w14:textId="04969BE1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CPO is responsible for the company's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product development</w:t>
            </w:r>
            <w:r w:rsidRPr="00D844D1">
              <w:rPr>
                <w:rFonts w:asciiTheme="minorHAnsi" w:hAnsiTheme="minorHAnsi" w:cstheme="minorHAnsi"/>
                <w:color w:val="1F1F1F"/>
              </w:rPr>
              <w:t xml:space="preserve"> and management.</w:t>
            </w:r>
          </w:p>
        </w:tc>
      </w:tr>
      <w:tr w:rsidR="00D844D1" w14:paraId="4E542EA0" w14:textId="77777777" w:rsidTr="00D844D1">
        <w:tc>
          <w:tcPr>
            <w:tcW w:w="3235" w:type="dxa"/>
            <w:shd w:val="clear" w:color="auto" w:fill="E7E6E6" w:themeFill="background2"/>
          </w:tcPr>
          <w:p w14:paraId="5E1ACA04" w14:textId="3EFCA566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Chief Technology Officer </w:t>
            </w:r>
          </w:p>
        </w:tc>
        <w:tc>
          <w:tcPr>
            <w:tcW w:w="6115" w:type="dxa"/>
          </w:tcPr>
          <w:p w14:paraId="44C4D60B" w14:textId="38D32EB3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CTO is responsible for the company's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technology strategy</w:t>
            </w:r>
            <w:r w:rsidRPr="00D844D1">
              <w:rPr>
                <w:rFonts w:asciiTheme="minorHAnsi" w:hAnsiTheme="minorHAnsi" w:cstheme="minorHAnsi"/>
                <w:color w:val="1F1F1F"/>
              </w:rPr>
              <w:t xml:space="preserve"> and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infrastructure</w:t>
            </w:r>
            <w:r w:rsidRPr="00D844D1">
              <w:rPr>
                <w:rFonts w:asciiTheme="minorHAnsi" w:hAnsiTheme="minorHAnsi" w:cstheme="minorHAnsi"/>
                <w:color w:val="1F1F1F"/>
              </w:rPr>
              <w:t>.</w:t>
            </w:r>
          </w:p>
        </w:tc>
      </w:tr>
      <w:tr w:rsidR="00D844D1" w14:paraId="1000079F" w14:textId="77777777" w:rsidTr="00D844D1">
        <w:tc>
          <w:tcPr>
            <w:tcW w:w="3235" w:type="dxa"/>
            <w:shd w:val="clear" w:color="auto" w:fill="E7E6E6" w:themeFill="background2"/>
          </w:tcPr>
          <w:p w14:paraId="0E8D86AC" w14:textId="6ED901B3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Chief Human Resources Officer </w:t>
            </w:r>
          </w:p>
        </w:tc>
        <w:tc>
          <w:tcPr>
            <w:tcW w:w="6115" w:type="dxa"/>
          </w:tcPr>
          <w:p w14:paraId="66742017" w14:textId="27EFA8A2" w:rsidR="00D844D1" w:rsidRDefault="00D844D1" w:rsidP="00D844D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D844D1">
              <w:rPr>
                <w:rFonts w:asciiTheme="minorHAnsi" w:hAnsiTheme="minorHAnsi" w:cstheme="minorHAnsi"/>
                <w:color w:val="1F1F1F"/>
              </w:rPr>
              <w:t xml:space="preserve">The CHRO is responsible for the company's human resources functions, including </w:t>
            </w:r>
            <w:r w:rsidRPr="00D844D1">
              <w:rPr>
                <w:rFonts w:asciiTheme="minorHAnsi" w:hAnsiTheme="minorHAnsi" w:cstheme="minorHAnsi"/>
                <w:b/>
                <w:bCs/>
                <w:color w:val="1F1F1F"/>
              </w:rPr>
              <w:t>recruiting, and employee relations</w:t>
            </w:r>
            <w:r w:rsidRPr="00D844D1">
              <w:rPr>
                <w:rFonts w:asciiTheme="minorHAnsi" w:hAnsiTheme="minorHAnsi" w:cstheme="minorHAnsi"/>
                <w:color w:val="1F1F1F"/>
              </w:rPr>
              <w:t>.</w:t>
            </w:r>
          </w:p>
        </w:tc>
      </w:tr>
    </w:tbl>
    <w:p w14:paraId="56050B9A" w14:textId="3E5D0189" w:rsidR="00D844D1" w:rsidRDefault="00D844D1" w:rsidP="00D844D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3E19350" w14:textId="17922D92" w:rsidR="00D844D1" w:rsidRPr="00D844D1" w:rsidRDefault="00D844D1" w:rsidP="00D844D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1F1F"/>
        </w:rPr>
      </w:pPr>
    </w:p>
    <w:p w14:paraId="6621AD5E" w14:textId="27BD9E45" w:rsidR="004E25F0" w:rsidRPr="00D844D1" w:rsidRDefault="00D844D1" w:rsidP="00D844D1">
      <w:pPr>
        <w:spacing w:after="0" w:line="240" w:lineRule="auto"/>
        <w:rPr>
          <w:rFonts w:cstheme="minorHAnsi"/>
          <w:b/>
          <w:bCs/>
        </w:rPr>
      </w:pPr>
      <w:r w:rsidRPr="00D844D1">
        <w:rPr>
          <w:rFonts w:cstheme="minorHAnsi"/>
          <w:b/>
          <w:bCs/>
        </w:rPr>
        <w:t>Keywords:</w:t>
      </w:r>
    </w:p>
    <w:p w14:paraId="306D7976" w14:textId="18593540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Accounting</w:t>
      </w:r>
    </w:p>
    <w:p w14:paraId="20BA2902" w14:textId="4626505F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Budgeting</w:t>
      </w:r>
    </w:p>
    <w:p w14:paraId="0C19509F" w14:textId="32521DB0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Treasury</w:t>
      </w:r>
    </w:p>
    <w:p w14:paraId="38CEC0AC" w14:textId="4BD95552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Day-to-day operations</w:t>
      </w:r>
    </w:p>
    <w:p w14:paraId="6BAB041A" w14:textId="3306B746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report to someone</w:t>
      </w:r>
    </w:p>
    <w:p w14:paraId="23B1C409" w14:textId="1AD3FF44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Marketing strategy</w:t>
      </w:r>
    </w:p>
    <w:p w14:paraId="51F48947" w14:textId="3FE9B3D1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Product development</w:t>
      </w:r>
    </w:p>
    <w:p w14:paraId="03A42AE7" w14:textId="3152369B" w:rsidR="00D844D1" w:rsidRDefault="00D844D1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Technology infrastructure</w:t>
      </w:r>
    </w:p>
    <w:p w14:paraId="3A05A243" w14:textId="1E695232" w:rsidR="00B01FDA" w:rsidRDefault="00B01FDA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Technology strategy</w:t>
      </w:r>
    </w:p>
    <w:p w14:paraId="6E42FC3F" w14:textId="013904C2" w:rsidR="00D844D1" w:rsidRDefault="00B01FDA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Recruitment</w:t>
      </w:r>
    </w:p>
    <w:p w14:paraId="349BAFE9" w14:textId="1C443F31" w:rsidR="00B01FDA" w:rsidRPr="00D844D1" w:rsidRDefault="00B01FDA" w:rsidP="00D844D1">
      <w:pPr>
        <w:spacing w:after="0" w:line="240" w:lineRule="auto"/>
        <w:rPr>
          <w:rFonts w:cstheme="minorHAnsi"/>
        </w:rPr>
      </w:pPr>
      <w:r>
        <w:rPr>
          <w:rFonts w:cstheme="minorHAnsi"/>
        </w:rPr>
        <w:t>Employee relations</w:t>
      </w:r>
    </w:p>
    <w:sectPr w:rsidR="00B01FDA" w:rsidRPr="00D8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2AC"/>
    <w:multiLevelType w:val="multilevel"/>
    <w:tmpl w:val="0F1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80E50"/>
    <w:multiLevelType w:val="multilevel"/>
    <w:tmpl w:val="98E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60B13"/>
    <w:multiLevelType w:val="multilevel"/>
    <w:tmpl w:val="EEB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D1"/>
    <w:rsid w:val="004E25F0"/>
    <w:rsid w:val="00B01FDA"/>
    <w:rsid w:val="00D8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61A1"/>
  <w15:chartTrackingRefBased/>
  <w15:docId w15:val="{41630655-ACFE-4207-B982-C604C714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Maud KOETSCHET</cp:lastModifiedBy>
  <cp:revision>1</cp:revision>
  <dcterms:created xsi:type="dcterms:W3CDTF">2023-07-07T03:37:00Z</dcterms:created>
  <dcterms:modified xsi:type="dcterms:W3CDTF">2023-07-07T03:48:00Z</dcterms:modified>
</cp:coreProperties>
</file>