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HTML – Lesson 8</w:t>
      </w:r>
    </w:p>
    <w:p w:rsidR="00000000" w:rsidDel="00000000" w:rsidP="00000000" w:rsidRDefault="00000000" w:rsidRPr="00000000" w14:paraId="00000002">
      <w:pPr>
        <w:pStyle w:val="Heading2"/>
        <w:rPr/>
      </w:pPr>
      <w:r w:rsidDel="00000000" w:rsidR="00000000" w:rsidRPr="00000000">
        <w:rPr>
          <w:rtl w:val="0"/>
        </w:rPr>
        <w:t xml:space="preserve">INHERITANCE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elements are organized around a hierarchy: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elements (expect HTML) have a parent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element can have children : its nested elements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w:drawing>
          <wp:inline distB="0" distT="0" distL="0" distR="0">
            <wp:extent cx="4169948" cy="166797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9948" cy="16679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instance on the above graph: the first P parent is BODY and it contains one child Q</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elements inherit from the CSS properties of their parents.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instance on the above graph, if the font for P is defined as Arial, the Q will also have its font defined to Arial: it inherits from the parent properties.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BODY element background color is set to BLUE, all element background color will be also BLUE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OVERWRITING INherited vALUES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can overwrite the properties you inherit from the parent by specifying a rule for your element: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Let‘s define the following rules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body {</w:t>
        <w:tab/>
        <w:tab/>
        <w:t xml:space="preserve">font-family: </w:t>
        <w:tab/>
        <w:t xml:space="preserve">sans-serif;</w:t>
        <w:tab/>
        <w:tab/>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onsolas" w:cs="Consolas" w:eastAsia="Consolas" w:hAnsi="Consolas"/>
          <w:b w:val="1"/>
          <w:i w:val="0"/>
          <w:smallCaps w:val="0"/>
          <w:strike w:val="0"/>
          <w:color w:val="7030a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030a0"/>
          <w:sz w:val="20"/>
          <w:szCs w:val="20"/>
          <w:u w:val="none"/>
          <w:shd w:fill="auto" w:val="clear"/>
          <w:vertAlign w:val="baseline"/>
          <w:rtl w:val="0"/>
        </w:rPr>
        <w:t xml:space="preserve">em { </w:t>
        <w:tab/>
        <w:tab/>
        <w:t xml:space="preserve">font-family: serif;</w:t>
        <w:tab/>
        <w:tab/>
        <w:tab/>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325088" cy="273081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25088" cy="27308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SPECIFY RULES USING CLASSES</w:t>
      </w:r>
    </w:p>
    <w:p w:rsidR="00000000" w:rsidDel="00000000" w:rsidP="00000000" w:rsidRDefault="00000000" w:rsidRPr="00000000" w14:paraId="0000001B">
      <w:pPr>
        <w:rPr>
          <w:color w:val="7030a0"/>
        </w:rPr>
      </w:pPr>
      <w:r w:rsidDel="00000000" w:rsidR="00000000" w:rsidRPr="00000000">
        <w:rPr>
          <w:i w:val="1"/>
          <w:rtl w:val="0"/>
        </w:rPr>
        <w:t xml:space="preserve">Classes are used to specify rules for specific elements: </w:t>
      </w:r>
      <w:r w:rsidDel="00000000" w:rsidR="00000000" w:rsidRPr="00000000">
        <w:rPr>
          <w:i w:val="1"/>
          <w:color w:val="7030a0"/>
          <w:rtl w:val="0"/>
        </w:rPr>
        <w:t xml:space="preserve">for instance you want to set text color to only specific P elements.</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 class is like a club:  you</w:t>
      </w:r>
      <w:r w:rsidDel="00000000" w:rsidR="00000000" w:rsidRPr="00000000">
        <w:rPr>
          <w:rtl w:val="0"/>
        </w:rPr>
        <w:t xml:space="preserve"> start a “tennis”, or a “chess” club, and you join to it. By adhering to the club you will agree to all rules and rights of the club. You can also join to several clubs if you like playing tennis, swimming and motorbike.</w:t>
      </w:r>
    </w:p>
    <w:p w:rsidR="00000000" w:rsidDel="00000000" w:rsidP="00000000" w:rsidRDefault="00000000" w:rsidRPr="00000000" w14:paraId="0000001D">
      <w:pPr>
        <w:rPr>
          <w:b w:val="1"/>
        </w:rPr>
      </w:pPr>
      <w:r w:rsidDel="00000000" w:rsidR="00000000" w:rsidRPr="00000000">
        <w:rPr>
          <w:b w:val="1"/>
          <w:rtl w:val="0"/>
        </w:rPr>
        <w:t xml:space="preserve">To create a class in CSS, you have to use the following rule syntax:</w:t>
      </w:r>
    </w:p>
    <w:p w:rsidR="00000000" w:rsidDel="00000000" w:rsidP="00000000" w:rsidRDefault="00000000" w:rsidRPr="00000000" w14:paraId="0000001E">
      <w:pPr>
        <w:ind w:left="2160" w:firstLine="0"/>
        <w:rPr>
          <w:rFonts w:ascii="Consolas" w:cs="Consolas" w:eastAsia="Consolas" w:hAnsi="Consolas"/>
        </w:rPr>
      </w:pP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pink-mode {</w:t>
      </w:r>
    </w:p>
    <w:p w:rsidR="00000000" w:rsidDel="00000000" w:rsidP="00000000" w:rsidRDefault="00000000" w:rsidRPr="00000000" w14:paraId="0000001F">
      <w:pPr>
        <w:ind w:left="2160" w:firstLine="0"/>
        <w:rPr>
          <w:rFonts w:ascii="Consolas" w:cs="Consolas" w:eastAsia="Consolas" w:hAnsi="Consolas"/>
        </w:rPr>
      </w:pPr>
      <w:r w:rsidDel="00000000" w:rsidR="00000000" w:rsidRPr="00000000">
        <w:rPr>
          <w:rFonts w:ascii="Consolas" w:cs="Consolas" w:eastAsia="Consolas" w:hAnsi="Consolas"/>
          <w:rtl w:val="0"/>
        </w:rPr>
        <w:tab/>
        <w:t xml:space="preserve">color: pink;</w:t>
      </w:r>
    </w:p>
    <w:p w:rsidR="00000000" w:rsidDel="00000000" w:rsidP="00000000" w:rsidRDefault="00000000" w:rsidRPr="00000000" w14:paraId="00000020">
      <w:pPr>
        <w:ind w:left="21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create the class rule using “.”  ( a dot) and the class name</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rule will be applied to all elements belonging to this class </w:t>
      </w:r>
    </w:p>
    <w:p w:rsidR="00000000" w:rsidDel="00000000" w:rsidP="00000000" w:rsidRDefault="00000000" w:rsidRPr="00000000" w14:paraId="00000023">
      <w:pPr>
        <w:rPr>
          <w:b w:val="1"/>
        </w:rPr>
      </w:pPr>
      <w:r w:rsidDel="00000000" w:rsidR="00000000" w:rsidRPr="00000000">
        <w:rPr>
          <w:b w:val="1"/>
          <w:rtl w:val="0"/>
        </w:rPr>
        <w:t xml:space="preserve">To adhere an HTML element to a CSS class, you have to specify the class name in element properties: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Just add the attribute “class” : </w:t>
      </w:r>
    </w:p>
    <w:p w:rsidR="00000000" w:rsidDel="00000000" w:rsidP="00000000" w:rsidRDefault="00000000" w:rsidRPr="00000000" w14:paraId="00000025">
      <w:pPr>
        <w:ind w:left="2160" w:firstLine="0"/>
        <w:rPr>
          <w:rFonts w:ascii="Consolas" w:cs="Consolas" w:eastAsia="Consolas" w:hAnsi="Consolas"/>
        </w:rPr>
      </w:pPr>
      <w:r w:rsidDel="00000000" w:rsidR="00000000" w:rsidRPr="00000000">
        <w:rPr>
          <w:rFonts w:ascii="Consolas" w:cs="Consolas" w:eastAsia="Consolas" w:hAnsi="Consolas"/>
          <w:rtl w:val="0"/>
        </w:rPr>
        <w:t xml:space="preserve">&lt;p class=“</w:t>
      </w:r>
      <w:r w:rsidDel="00000000" w:rsidR="00000000" w:rsidRPr="00000000">
        <w:rPr>
          <w:rFonts w:ascii="Consolas" w:cs="Consolas" w:eastAsia="Consolas" w:hAnsi="Consolas"/>
          <w:b w:val="1"/>
          <w:rtl w:val="0"/>
        </w:rPr>
        <w:t xml:space="preserve">pink-mode”&gt;</w:t>
      </w:r>
      <w:r w:rsidDel="00000000" w:rsidR="00000000" w:rsidRPr="00000000">
        <w:rPr>
          <w:rFonts w:ascii="Consolas" w:cs="Consolas" w:eastAsia="Consolas" w:hAnsi="Consolas"/>
          <w:rtl w:val="0"/>
        </w:rPr>
        <w:t xml:space="preserve"> This is a paragraph &lt;/p&gt;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my P element belongs to the class pink-mode !</w:t>
      </w:r>
    </w:p>
    <w:p w:rsidR="00000000" w:rsidDel="00000000" w:rsidP="00000000" w:rsidRDefault="00000000" w:rsidRPr="00000000" w14:paraId="00000027">
      <w:pPr>
        <w:rPr/>
      </w:pPr>
      <w:r w:rsidDel="00000000" w:rsidR="00000000" w:rsidRPr="00000000">
        <w:rPr>
          <w:rtl w:val="0"/>
        </w:rPr>
        <w:t xml:space="preserve"> An element can adhere to several classes : </w:t>
      </w:r>
    </w:p>
    <w:p w:rsidR="00000000" w:rsidDel="00000000" w:rsidP="00000000" w:rsidRDefault="00000000" w:rsidRPr="00000000" w14:paraId="00000028">
      <w:pPr>
        <w:ind w:left="2160" w:firstLine="0"/>
        <w:rPr>
          <w:rFonts w:ascii="Consolas" w:cs="Consolas" w:eastAsia="Consolas" w:hAnsi="Consolas"/>
        </w:rPr>
      </w:pPr>
      <w:r w:rsidDel="00000000" w:rsidR="00000000" w:rsidRPr="00000000">
        <w:rPr>
          <w:rFonts w:ascii="Consolas" w:cs="Consolas" w:eastAsia="Consolas" w:hAnsi="Consolas"/>
          <w:rtl w:val="0"/>
        </w:rPr>
        <w:t xml:space="preserve">&lt;p class=“</w:t>
      </w:r>
      <w:r w:rsidDel="00000000" w:rsidR="00000000" w:rsidRPr="00000000">
        <w:rPr>
          <w:rFonts w:ascii="Consolas" w:cs="Consolas" w:eastAsia="Consolas" w:hAnsi="Consolas"/>
          <w:b w:val="1"/>
          <w:rtl w:val="0"/>
        </w:rPr>
        <w:t xml:space="preserve">pink-mode center-mode”&gt;</w:t>
      </w:r>
      <w:r w:rsidDel="00000000" w:rsidR="00000000" w:rsidRPr="00000000">
        <w:rPr>
          <w:rFonts w:ascii="Consolas" w:cs="Consolas" w:eastAsia="Consolas" w:hAnsi="Consolas"/>
          <w:rtl w:val="0"/>
        </w:rPr>
        <w:t xml:space="preserve"> This is a paragraph &lt;/p&gt;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my P element belongs to the classes  pink-mode and centered-mode !</w:t>
      </w:r>
    </w:p>
    <w:p w:rsidR="00000000" w:rsidDel="00000000" w:rsidP="00000000" w:rsidRDefault="00000000" w:rsidRPr="00000000" w14:paraId="0000002A">
      <w:pPr>
        <w:rPr/>
      </w:pPr>
      <w:r w:rsidDel="00000000" w:rsidR="00000000" w:rsidRPr="00000000">
        <w:rPr>
          <w:rtl w:val="0"/>
        </w:rPr>
        <w:t xml:space="preserve">Let’s say I have 2 elements belonging to my class pink-mode  :</w:t>
      </w:r>
    </w:p>
    <w:p w:rsidR="00000000" w:rsidDel="00000000" w:rsidP="00000000" w:rsidRDefault="00000000" w:rsidRPr="00000000" w14:paraId="0000002B">
      <w:pPr>
        <w:ind w:left="2160" w:firstLine="0"/>
        <w:rPr>
          <w:rFonts w:ascii="Consolas" w:cs="Consolas" w:eastAsia="Consolas" w:hAnsi="Consolas"/>
        </w:rPr>
      </w:pPr>
      <w:r w:rsidDel="00000000" w:rsidR="00000000" w:rsidRPr="00000000">
        <w:rPr>
          <w:rFonts w:ascii="Consolas" w:cs="Consolas" w:eastAsia="Consolas" w:hAnsi="Consolas"/>
          <w:rtl w:val="0"/>
        </w:rPr>
        <w:t xml:space="preserve">&lt;p class=“</w:t>
      </w:r>
      <w:r w:rsidDel="00000000" w:rsidR="00000000" w:rsidRPr="00000000">
        <w:rPr>
          <w:rFonts w:ascii="Consolas" w:cs="Consolas" w:eastAsia="Consolas" w:hAnsi="Consolas"/>
          <w:b w:val="1"/>
          <w:rtl w:val="0"/>
        </w:rPr>
        <w:t xml:space="preserve">pink-mode”&gt;</w:t>
      </w:r>
      <w:r w:rsidDel="00000000" w:rsidR="00000000" w:rsidRPr="00000000">
        <w:rPr>
          <w:rFonts w:ascii="Consolas" w:cs="Consolas" w:eastAsia="Consolas" w:hAnsi="Consolas"/>
          <w:rtl w:val="0"/>
        </w:rPr>
        <w:t xml:space="preserve"> This is a paragraph &lt;/p&gt;</w:t>
      </w:r>
    </w:p>
    <w:p w:rsidR="00000000" w:rsidDel="00000000" w:rsidP="00000000" w:rsidRDefault="00000000" w:rsidRPr="00000000" w14:paraId="0000002C">
      <w:pPr>
        <w:ind w:left="2160" w:firstLine="0"/>
        <w:rPr>
          <w:rFonts w:ascii="Consolas" w:cs="Consolas" w:eastAsia="Consolas" w:hAnsi="Consolas"/>
        </w:rPr>
      </w:pPr>
      <w:r w:rsidDel="00000000" w:rsidR="00000000" w:rsidRPr="00000000">
        <w:rPr>
          <w:rFonts w:ascii="Consolas" w:cs="Consolas" w:eastAsia="Consolas" w:hAnsi="Consolas"/>
          <w:rtl w:val="0"/>
        </w:rPr>
        <w:t xml:space="preserve">&lt;a class=“</w:t>
      </w:r>
      <w:r w:rsidDel="00000000" w:rsidR="00000000" w:rsidRPr="00000000">
        <w:rPr>
          <w:rFonts w:ascii="Consolas" w:cs="Consolas" w:eastAsia="Consolas" w:hAnsi="Consolas"/>
          <w:b w:val="1"/>
          <w:rtl w:val="0"/>
        </w:rPr>
        <w:t xml:space="preserve">pink-mode” </w:t>
      </w:r>
      <w:r w:rsidDel="00000000" w:rsidR="00000000" w:rsidRPr="00000000">
        <w:rPr>
          <w:rFonts w:ascii="Consolas" w:cs="Consolas" w:eastAsia="Consolas" w:hAnsi="Consolas"/>
          <w:rtl w:val="0"/>
        </w:rPr>
        <w:t xml:space="preserve">href=”toto.html</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rtl w:val="0"/>
        </w:rPr>
        <w:t xml:space="preserve">my link&lt;/a&gt;</w:t>
      </w:r>
    </w:p>
    <w:p w:rsidR="00000000" w:rsidDel="00000000" w:rsidP="00000000" w:rsidRDefault="00000000" w:rsidRPr="00000000" w14:paraId="0000002D">
      <w:pPr>
        <w:rPr/>
      </w:pPr>
      <w:r w:rsidDel="00000000" w:rsidR="00000000" w:rsidRPr="00000000">
        <w:rPr>
          <w:rtl w:val="0"/>
        </w:rPr>
        <w:t xml:space="preserve">I want the text to be bold if the class is pink-mode AND  the element is P (and not if element in A…)</w:t>
      </w:r>
    </w:p>
    <w:p w:rsidR="00000000" w:rsidDel="00000000" w:rsidP="00000000" w:rsidRDefault="00000000" w:rsidRPr="00000000" w14:paraId="0000002E">
      <w:pPr>
        <w:rPr/>
      </w:pPr>
      <w:r w:rsidDel="00000000" w:rsidR="00000000" w:rsidRPr="00000000">
        <w:rPr>
          <w:rtl w:val="0"/>
        </w:rPr>
        <w:t xml:space="preserve">You can specify in the CSS selector, the class name AND the element name: </w:t>
      </w:r>
    </w:p>
    <w:p w:rsidR="00000000" w:rsidDel="00000000" w:rsidP="00000000" w:rsidRDefault="00000000" w:rsidRPr="00000000" w14:paraId="0000002F">
      <w:pPr>
        <w:ind w:left="2160" w:firstLine="0"/>
        <w:rPr>
          <w:rFonts w:ascii="Consolas" w:cs="Consolas" w:eastAsia="Consolas" w:hAnsi="Consolas"/>
        </w:rPr>
      </w:pPr>
      <w:r w:rsidDel="00000000" w:rsidR="00000000" w:rsidRPr="00000000">
        <w:rPr>
          <w:rFonts w:ascii="Consolas" w:cs="Consolas" w:eastAsia="Consolas" w:hAnsi="Consolas"/>
          <w:color w:val="ff0000"/>
          <w:rtl w:val="0"/>
        </w:rPr>
        <w:t xml:space="preserve">p.</w:t>
      </w:r>
      <w:r w:rsidDel="00000000" w:rsidR="00000000" w:rsidRPr="00000000">
        <w:rPr>
          <w:rFonts w:ascii="Consolas" w:cs="Consolas" w:eastAsia="Consolas" w:hAnsi="Consolas"/>
          <w:rtl w:val="0"/>
        </w:rPr>
        <w:t xml:space="preserve">pink-mode { font-weight: bold;}</w:t>
      </w:r>
    </w:p>
    <w:p w:rsidR="00000000" w:rsidDel="00000000" w:rsidP="00000000" w:rsidRDefault="00000000" w:rsidRPr="00000000" w14:paraId="00000030">
      <w:pPr>
        <w:rPr/>
      </w:pPr>
      <w:bookmarkStart w:colFirst="0" w:colLast="0" w:name="_gjdgxs" w:id="0"/>
      <w:bookmarkEnd w:id="0"/>
      <w:r w:rsidDel="00000000" w:rsidR="00000000" w:rsidRPr="00000000">
        <w:rPr>
          <w:rFonts w:ascii="Consolas" w:cs="Consolas" w:eastAsia="Consolas" w:hAnsi="Consolas"/>
          <w:color w:val="ff0000"/>
          <w:rtl w:val="0"/>
        </w:rPr>
        <w:tab/>
      </w:r>
      <w:r w:rsidDel="00000000" w:rsidR="00000000" w:rsidRPr="00000000">
        <w:rPr>
          <w:rtl w:val="0"/>
        </w:rPr>
        <w:t xml:space="preserve">We write the selector as follow : element-name “.” class-name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rules is applied to ALL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elements 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belonging to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class pink-mode</w:t>
      </w:r>
      <w:r w:rsidDel="00000000" w:rsidR="00000000" w:rsidRPr="00000000">
        <w:rPr>
          <w:rtl w:val="0"/>
        </w:rPr>
      </w:r>
    </w:p>
    <w:sectPr>
      <w:headerReference r:id="rId8" w:type="default"/>
      <w:footerReference r:id="rId9" w:type="default"/>
      <w:pgSz w:h="15840" w:w="12240" w:orient="portrait"/>
      <w:pgMar w:bottom="630" w:top="1260" w:left="1440" w:right="1440" w:header="720" w:footer="1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476875" cy="54610"/>
              <wp:effectExtent b="0" l="0" r="0" t="0"/>
              <wp:docPr descr="Light horizontal" id="1"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 name="image4.png"/>
              <a:graphic>
                <a:graphicData uri="http://schemas.openxmlformats.org/drawingml/2006/picture">
                  <pic:pic>
                    <pic:nvPicPr>
                      <pic:cNvPr descr="Light horizontal" id="0" name="image4.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HTML Lesson 4</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-155275</wp:posOffset>
          </wp:positionV>
          <wp:extent cx="448310" cy="448310"/>
          <wp:effectExtent b="0" l="0" r="0" t="0"/>
          <wp:wrapSquare wrapText="bothSides" distB="0" distT="0" distL="114300" distR="114300"/>
          <wp:docPr descr="C:\xampp_latest\xampp\htdocs\joomla_test\tmp\HelloWorldModuleJS\images\pn_logo.png" id="2" name="image2.png"/>
          <a:graphic>
            <a:graphicData uri="http://schemas.openxmlformats.org/drawingml/2006/picture">
              <pic:pic>
                <pic:nvPicPr>
                  <pic:cNvPr descr="C:\xampp_latest\xampp\htdocs\joomla_test\tmp\HelloWorldModuleJS\images\pn_logo.png" id="0" name="image2.png"/>
                  <pic:cNvPicPr preferRelativeResize="0"/>
                </pic:nvPicPr>
                <pic:blipFill>
                  <a:blip r:embed="rId1"/>
                  <a:srcRect b="0" l="0" r="0" t="0"/>
                  <a:stretch>
                    <a:fillRect/>
                  </a:stretch>
                </pic:blipFill>
                <pic:spPr>
                  <a:xfrm>
                    <a:off x="0" y="0"/>
                    <a:ext cx="448310" cy="44831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808080"/>
        <w:sz w:val="16"/>
        <w:szCs w:val="16"/>
        <w:u w:val="none"/>
        <w:shd w:fill="auto" w:val="clear"/>
        <w:vertAlign w:val="baseline"/>
        <w:rtl w:val="0"/>
      </w:rPr>
      <w:t xml:space="preserve">List Quotes Breaks Web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