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2B0" w:rsidRPr="008610CA" w:rsidRDefault="00C01FA3" w:rsidP="003019B1">
      <w:pPr>
        <w:ind w:left="1440" w:firstLine="720"/>
        <w:rPr>
          <w:b/>
          <w:bCs/>
          <w:sz w:val="36"/>
          <w:szCs w:val="52"/>
        </w:rPr>
      </w:pPr>
      <w:r w:rsidRPr="008610CA">
        <w:rPr>
          <w:b/>
          <w:bCs/>
          <w:sz w:val="36"/>
          <w:szCs w:val="52"/>
        </w:rPr>
        <w:t>Group:</w:t>
      </w:r>
      <w:r w:rsidR="009B2287">
        <w:rPr>
          <w:b/>
          <w:bCs/>
          <w:sz w:val="36"/>
          <w:szCs w:val="52"/>
        </w:rPr>
        <w:t xml:space="preserve"> Attention to detail</w:t>
      </w:r>
      <w:bookmarkStart w:id="0" w:name="_GoBack"/>
      <w:bookmarkEnd w:id="0"/>
      <w:r w:rsidR="00B41FEE" w:rsidRPr="008610CA">
        <w:rPr>
          <w:b/>
          <w:bCs/>
          <w:sz w:val="36"/>
          <w:szCs w:val="52"/>
        </w:rPr>
        <w:t>.</w:t>
      </w:r>
    </w:p>
    <w:p w:rsidR="00C01FA3" w:rsidRDefault="00C01FA3" w:rsidP="009F54AF">
      <w:pPr>
        <w:rPr>
          <w:sz w:val="32"/>
          <w:szCs w:val="48"/>
        </w:rPr>
      </w:pPr>
    </w:p>
    <w:p w:rsidR="00C01FA3" w:rsidRPr="008610CA" w:rsidRDefault="00C01FA3" w:rsidP="00C01FA3">
      <w:pPr>
        <w:rPr>
          <w:sz w:val="28"/>
          <w:szCs w:val="44"/>
        </w:rPr>
      </w:pPr>
      <w:r w:rsidRPr="008610CA">
        <w:rPr>
          <w:sz w:val="28"/>
          <w:szCs w:val="44"/>
        </w:rPr>
        <w:t>Attention to detail is important for mobile developers for a number of reasons, including:</w:t>
      </w:r>
    </w:p>
    <w:p w:rsidR="00C01FA3" w:rsidRPr="008610CA" w:rsidRDefault="00C01FA3" w:rsidP="00C01FA3">
      <w:pPr>
        <w:rPr>
          <w:sz w:val="28"/>
          <w:szCs w:val="44"/>
        </w:rPr>
      </w:pPr>
    </w:p>
    <w:p w:rsidR="00C01FA3" w:rsidRPr="008610CA" w:rsidRDefault="00C01FA3" w:rsidP="00C01FA3">
      <w:pPr>
        <w:rPr>
          <w:sz w:val="28"/>
          <w:szCs w:val="44"/>
        </w:rPr>
      </w:pPr>
      <w:r w:rsidRPr="008610CA">
        <w:rPr>
          <w:sz w:val="28"/>
          <w:szCs w:val="44"/>
        </w:rPr>
        <w:t>To ensure the quality of the code. Mobile apps are complex pieces of software, and even a small mistake in the code can lead to errors or bugs. Attention to detail helps mobile developers to identify and fix these errors, ensuring that the app is free of problems.</w:t>
      </w:r>
    </w:p>
    <w:p w:rsidR="00C01FA3" w:rsidRPr="008610CA" w:rsidRDefault="00C01FA3" w:rsidP="00C01FA3">
      <w:pPr>
        <w:rPr>
          <w:sz w:val="28"/>
          <w:szCs w:val="44"/>
        </w:rPr>
      </w:pPr>
      <w:r w:rsidRPr="008610CA">
        <w:rPr>
          <w:sz w:val="28"/>
          <w:szCs w:val="44"/>
        </w:rPr>
        <w:t>To create a user-friendly experience. Mobile users are accustomed to high-quality apps that are easy to use. Attention to detail helps mobile developers to create apps that are intuitive and easy to navigate, providing a positive user experience.</w:t>
      </w:r>
    </w:p>
    <w:p w:rsidR="00C01FA3" w:rsidRDefault="00C01FA3" w:rsidP="00C01FA3">
      <w:pPr>
        <w:rPr>
          <w:sz w:val="32"/>
          <w:szCs w:val="48"/>
        </w:rPr>
      </w:pPr>
      <w:r w:rsidRPr="008610CA">
        <w:rPr>
          <w:sz w:val="28"/>
          <w:szCs w:val="44"/>
        </w:rPr>
        <w:t xml:space="preserve">To meet deadlines. Mobile app development can be a complex and time-consuming process. Attention to detail helps mobile developers to stay organized and on track, ensuring that they meet deadlines and </w:t>
      </w:r>
      <w:r w:rsidRPr="00C01FA3">
        <w:rPr>
          <w:sz w:val="32"/>
          <w:szCs w:val="48"/>
        </w:rPr>
        <w:t>deliver high-quality apps on time</w:t>
      </w:r>
      <w:r w:rsidR="00B34EB3">
        <w:rPr>
          <w:sz w:val="32"/>
          <w:szCs w:val="48"/>
        </w:rPr>
        <w:t>.</w:t>
      </w:r>
    </w:p>
    <w:p w:rsidR="00B34EB3" w:rsidRPr="007E4487" w:rsidRDefault="00B34EB3" w:rsidP="007E4487">
      <w:pPr>
        <w:pStyle w:val="ListParagraph"/>
        <w:numPr>
          <w:ilvl w:val="0"/>
          <w:numId w:val="2"/>
        </w:numPr>
        <w:rPr>
          <w:sz w:val="28"/>
          <w:szCs w:val="44"/>
        </w:rPr>
      </w:pPr>
      <w:r w:rsidRPr="007E4487">
        <w:rPr>
          <w:sz w:val="28"/>
          <w:szCs w:val="44"/>
        </w:rPr>
        <w:t>Communication</w:t>
      </w:r>
    </w:p>
    <w:p w:rsidR="00B34EB3" w:rsidRPr="007E4487" w:rsidRDefault="00B34EB3" w:rsidP="007E4487">
      <w:pPr>
        <w:pStyle w:val="ListParagraph"/>
        <w:numPr>
          <w:ilvl w:val="0"/>
          <w:numId w:val="2"/>
        </w:numPr>
        <w:rPr>
          <w:sz w:val="28"/>
          <w:szCs w:val="44"/>
        </w:rPr>
      </w:pPr>
      <w:r w:rsidRPr="007E4487">
        <w:rPr>
          <w:sz w:val="28"/>
          <w:szCs w:val="44"/>
        </w:rPr>
        <w:t>Teamwork</w:t>
      </w:r>
    </w:p>
    <w:p w:rsidR="00B34EB3" w:rsidRPr="007E4487" w:rsidRDefault="00B34EB3" w:rsidP="007E4487">
      <w:pPr>
        <w:pStyle w:val="ListParagraph"/>
        <w:numPr>
          <w:ilvl w:val="0"/>
          <w:numId w:val="2"/>
        </w:numPr>
        <w:rPr>
          <w:sz w:val="28"/>
          <w:szCs w:val="44"/>
        </w:rPr>
      </w:pPr>
      <w:r w:rsidRPr="007E4487">
        <w:rPr>
          <w:sz w:val="28"/>
          <w:szCs w:val="44"/>
        </w:rPr>
        <w:t>Problem-solving</w:t>
      </w:r>
    </w:p>
    <w:p w:rsidR="00B34EB3" w:rsidRPr="007E4487" w:rsidRDefault="00B34EB3" w:rsidP="007E4487">
      <w:pPr>
        <w:pStyle w:val="ListParagraph"/>
        <w:numPr>
          <w:ilvl w:val="0"/>
          <w:numId w:val="2"/>
        </w:numPr>
        <w:rPr>
          <w:sz w:val="28"/>
          <w:szCs w:val="44"/>
        </w:rPr>
      </w:pPr>
      <w:r w:rsidRPr="007E4487">
        <w:rPr>
          <w:sz w:val="28"/>
          <w:szCs w:val="44"/>
        </w:rPr>
        <w:t>Adaptability</w:t>
      </w:r>
    </w:p>
    <w:p w:rsidR="007E4487" w:rsidRPr="007E4487" w:rsidRDefault="00B34EB3" w:rsidP="007E4487">
      <w:pPr>
        <w:pStyle w:val="ListParagraph"/>
        <w:numPr>
          <w:ilvl w:val="0"/>
          <w:numId w:val="2"/>
        </w:numPr>
        <w:rPr>
          <w:sz w:val="28"/>
          <w:szCs w:val="44"/>
        </w:rPr>
      </w:pPr>
      <w:r w:rsidRPr="007E4487">
        <w:rPr>
          <w:sz w:val="28"/>
          <w:szCs w:val="44"/>
        </w:rPr>
        <w:t>Self-management</w:t>
      </w:r>
    </w:p>
    <w:p w:rsidR="00B34EB3" w:rsidRPr="007E4487" w:rsidRDefault="00B34EB3" w:rsidP="007E4487">
      <w:pPr>
        <w:pStyle w:val="ListParagraph"/>
        <w:numPr>
          <w:ilvl w:val="0"/>
          <w:numId w:val="2"/>
        </w:numPr>
        <w:rPr>
          <w:sz w:val="28"/>
          <w:szCs w:val="44"/>
        </w:rPr>
      </w:pPr>
      <w:r w:rsidRPr="007E4487">
        <w:rPr>
          <w:sz w:val="28"/>
          <w:szCs w:val="44"/>
        </w:rPr>
        <w:t>Creativety</w:t>
      </w:r>
    </w:p>
    <w:p w:rsidR="00B34EB3" w:rsidRDefault="00B34EB3" w:rsidP="00C01FA3">
      <w:pPr>
        <w:rPr>
          <w:sz w:val="32"/>
          <w:szCs w:val="48"/>
        </w:rPr>
      </w:pPr>
    </w:p>
    <w:p w:rsidR="00B34EB3" w:rsidRPr="00C01FA3" w:rsidRDefault="00B34EB3" w:rsidP="00C01FA3">
      <w:pPr>
        <w:rPr>
          <w:sz w:val="32"/>
          <w:szCs w:val="48"/>
        </w:rPr>
      </w:pPr>
    </w:p>
    <w:p w:rsidR="00C01FA3" w:rsidRPr="00C01FA3" w:rsidRDefault="00C01FA3" w:rsidP="00C01FA3">
      <w:pPr>
        <w:rPr>
          <w:sz w:val="32"/>
          <w:szCs w:val="48"/>
        </w:rPr>
      </w:pPr>
    </w:p>
    <w:p w:rsidR="00C01FA3" w:rsidRPr="00C01FA3" w:rsidRDefault="00C01FA3" w:rsidP="00C01FA3">
      <w:pPr>
        <w:rPr>
          <w:sz w:val="32"/>
          <w:szCs w:val="48"/>
        </w:rPr>
      </w:pPr>
    </w:p>
    <w:p w:rsidR="000768BB" w:rsidRDefault="000768BB"/>
    <w:sectPr w:rsidR="000768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4DA" w:rsidRDefault="00FC04DA" w:rsidP="000768BB">
      <w:pPr>
        <w:spacing w:after="0" w:line="240" w:lineRule="auto"/>
      </w:pPr>
      <w:r>
        <w:separator/>
      </w:r>
    </w:p>
  </w:endnote>
  <w:endnote w:type="continuationSeparator" w:id="0">
    <w:p w:rsidR="00FC04DA" w:rsidRDefault="00FC04DA" w:rsidP="00076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4DA" w:rsidRDefault="00FC04DA" w:rsidP="000768BB">
      <w:pPr>
        <w:spacing w:after="0" w:line="240" w:lineRule="auto"/>
      </w:pPr>
      <w:r>
        <w:separator/>
      </w:r>
    </w:p>
  </w:footnote>
  <w:footnote w:type="continuationSeparator" w:id="0">
    <w:p w:rsidR="00FC04DA" w:rsidRDefault="00FC04DA" w:rsidP="00076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8BB" w:rsidRPr="00723823" w:rsidRDefault="000768BB">
    <w:pPr>
      <w:spacing w:line="264" w:lineRule="auto"/>
      <w:rPr>
        <w:color w:val="1F4E79" w:themeColor="accent1" w:themeShade="80"/>
        <w:sz w:val="40"/>
        <w:szCs w:val="56"/>
      </w:rPr>
    </w:pPr>
    <w:r w:rsidRPr="00723823">
      <w:rPr>
        <w:noProof/>
        <w:color w:val="1F4E79" w:themeColor="accent1" w:themeShade="80"/>
        <w:sz w:val="40"/>
        <w:szCs w:val="56"/>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7FCBEF"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Pr="00723823">
      <w:rPr>
        <w:color w:val="1F4E79" w:themeColor="accent1" w:themeShade="80"/>
        <w:sz w:val="40"/>
        <w:szCs w:val="56"/>
      </w:rPr>
      <w:t xml:space="preserve">SOFT SKILLS </w:t>
    </w:r>
    <w:r w:rsidR="00723823" w:rsidRPr="00723823">
      <w:rPr>
        <w:color w:val="1F4E79" w:themeColor="accent1" w:themeShade="80"/>
        <w:sz w:val="40"/>
        <w:szCs w:val="56"/>
      </w:rPr>
      <w:t>YOU NEED FOR MOBILE APPS DEVELOPER.</w:t>
    </w:r>
  </w:p>
  <w:p w:rsidR="000768BB" w:rsidRDefault="00076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F79AF"/>
    <w:multiLevelType w:val="hybridMultilevel"/>
    <w:tmpl w:val="1B2264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7F208F"/>
    <w:multiLevelType w:val="hybridMultilevel"/>
    <w:tmpl w:val="6DD85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8BB"/>
    <w:rsid w:val="000768BB"/>
    <w:rsid w:val="003019B1"/>
    <w:rsid w:val="00723823"/>
    <w:rsid w:val="007E4487"/>
    <w:rsid w:val="008610CA"/>
    <w:rsid w:val="008D68CD"/>
    <w:rsid w:val="009B2287"/>
    <w:rsid w:val="009F54AF"/>
    <w:rsid w:val="00AF52B0"/>
    <w:rsid w:val="00B34EB3"/>
    <w:rsid w:val="00B41FEE"/>
    <w:rsid w:val="00C01FA3"/>
    <w:rsid w:val="00D1151A"/>
    <w:rsid w:val="00FC04D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678D"/>
  <w15:chartTrackingRefBased/>
  <w15:docId w15:val="{D28979D4-3407-4953-BD6E-F707FD8E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8BB"/>
  </w:style>
  <w:style w:type="paragraph" w:styleId="Footer">
    <w:name w:val="footer"/>
    <w:basedOn w:val="Normal"/>
    <w:link w:val="FooterChar"/>
    <w:uiPriority w:val="99"/>
    <w:unhideWhenUsed/>
    <w:rsid w:val="00076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8BB"/>
  </w:style>
  <w:style w:type="paragraph" w:styleId="ListParagraph">
    <w:name w:val="List Paragraph"/>
    <w:basedOn w:val="Normal"/>
    <w:uiPriority w:val="34"/>
    <w:qFormat/>
    <w:rsid w:val="00B34EB3"/>
    <w:pPr>
      <w:ind w:left="720"/>
      <w:contextualSpacing/>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SENRIN.SIM</dc:creator>
  <cp:keywords/>
  <dc:description/>
  <cp:lastModifiedBy>SENRIN.SIM</cp:lastModifiedBy>
  <cp:revision>1</cp:revision>
  <dcterms:created xsi:type="dcterms:W3CDTF">2023-08-14T01:20:00Z</dcterms:created>
  <dcterms:modified xsi:type="dcterms:W3CDTF">2023-08-14T01:58:00Z</dcterms:modified>
</cp:coreProperties>
</file>