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8">
      <w:pPr>
        <w:jc w:val="center"/>
        <w:rPr>
          <w:b w:val="1"/>
          <w:bCs w:val="1"/>
          <w:color w:val="c00000"/>
          <w:sz w:val="44"/>
          <w:szCs w:val="44"/>
        </w:rPr>
      </w:pPr>
      <w:r w:rsidDel="00000000" w:rsidR="00000000" w:rsidRPr="00000000">
        <w:rPr>
          <w:b w:val="1"/>
          <w:bCs w:val="1"/>
          <w:color w:val="c00000"/>
          <w:sz w:val="44"/>
          <w:szCs w:val="44"/>
          <w:rtl w:val="0"/>
        </w:rPr>
        <w:t xml:space="preserve">Report 6 – Software User Guides</w:t>
      </w:r>
    </w:p>
    <w:p w:rsidR="00000000" w:rsidDel="00000000" w:rsidP="00000000" w:rsidRDefault="00000000" w:rsidRPr="00000000" w14:paraId="00000009">
      <w:pPr>
        <w:jc w:val="center"/>
        <w:rPr>
          <w:b w:val="1"/>
          <w:bCs w:val="1"/>
          <w:sz w:val="44"/>
          <w:szCs w:val="44"/>
        </w:rPr>
      </w:pPr>
      <w:r w:rsidDel="00000000" w:rsidR="00000000" w:rsidRPr="00000000">
        <w:rPr>
          <w:rtl w:val="0"/>
        </w:rPr>
      </w:r>
    </w:p>
    <w:p w:rsidR="00000000" w:rsidDel="00000000" w:rsidP="00000000" w:rsidRDefault="00000000" w:rsidRPr="00000000" w14:paraId="0000000A">
      <w:pPr>
        <w:jc w:val="center"/>
        <w:rPr>
          <w:b w:val="1"/>
          <w:bCs w:val="1"/>
          <w:sz w:val="44"/>
          <w:szCs w:val="44"/>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AI-POWERED EXAMINATION AND PROGRAMMING PRACTICE PLATFORM FOR FPT UNIVERSITY</w:t>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(APE)</w:t>
      </w:r>
    </w:p>
    <w:p w:rsidR="00000000" w:rsidDel="00000000" w:rsidP="00000000" w:rsidRDefault="00000000" w:rsidRPr="00000000" w14:paraId="0000000D">
      <w:pPr>
        <w:spacing w:after="0" w:lineRule="auto"/>
        <w:jc w:val="center"/>
        <w:rPr>
          <w:b w:val="1"/>
          <w:bCs w:val="1"/>
          <w:sz w:val="36"/>
          <w:szCs w:val="36"/>
        </w:rPr>
      </w:pPr>
      <w:r w:rsidDel="00000000" w:rsidR="00000000" w:rsidRPr="00000000">
        <w:rPr>
          <w:b w:val="1"/>
          <w:bCs w:val="1"/>
          <w:sz w:val="36"/>
          <w:szCs w:val="36"/>
          <w:rtl w:val="0"/>
        </w:rPr>
        <w:t xml:space="preserve">Group: SEP490-G26</w:t>
      </w:r>
    </w:p>
    <w:p w:rsidR="00000000" w:rsidDel="00000000" w:rsidP="00000000" w:rsidRDefault="00000000" w:rsidRPr="00000000" w14:paraId="0000000E">
      <w:pPr>
        <w:spacing w:after="0" w:lineRule="auto"/>
        <w:jc w:val="center"/>
        <w:rPr>
          <w:b w:val="1"/>
          <w:bCs w:val="1"/>
          <w:sz w:val="36"/>
          <w:szCs w:val="36"/>
        </w:rPr>
      </w:pPr>
      <w:r w:rsidDel="00000000" w:rsidR="00000000" w:rsidRPr="00000000">
        <w:rPr>
          <w:b w:val="1"/>
          <w:bCs w:val="1"/>
          <w:sz w:val="36"/>
          <w:szCs w:val="36"/>
          <w:rtl w:val="0"/>
        </w:rPr>
        <w:t xml:space="preserve">Lecturer: Nguyễn Mạnh Hiển</w:t>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spacing w:after="0" w:lineRule="auto"/>
        <w:jc w:val="center"/>
        <w:rPr>
          <w:b w:val="1"/>
          <w:bCs w:val="1"/>
          <w:i w:val="1"/>
          <w:iCs w:val="1"/>
          <w:color w:val="666666"/>
          <w:sz w:val="24"/>
          <w:szCs w:val="24"/>
        </w:rPr>
      </w:pPr>
      <w:r w:rsidDel="00000000" w:rsidR="00000000" w:rsidRPr="00000000">
        <w:rPr>
          <w:rtl w:val="0"/>
        </w:rPr>
      </w:r>
    </w:p>
    <w:p w:rsidR="00000000" w:rsidDel="00000000" w:rsidP="00000000" w:rsidRDefault="00000000" w:rsidRPr="00000000" w14:paraId="00000012">
      <w:pPr>
        <w:spacing w:after="0" w:lineRule="auto"/>
        <w:rPr>
          <w:b w:val="1"/>
          <w:bCs w:val="1"/>
          <w:i w:val="1"/>
          <w:iCs w:val="1"/>
          <w:color w:val="666666"/>
          <w:sz w:val="24"/>
          <w:szCs w:val="24"/>
        </w:rPr>
      </w:pPr>
      <w:r w:rsidDel="00000000" w:rsidR="00000000" w:rsidRPr="00000000">
        <w:rPr>
          <w:rtl w:val="0"/>
        </w:rPr>
      </w:r>
    </w:p>
    <w:p w:rsidR="00000000" w:rsidDel="00000000" w:rsidP="00000000" w:rsidRDefault="00000000" w:rsidRPr="00000000" w14:paraId="00000013">
      <w:pPr>
        <w:spacing w:after="0" w:lineRule="auto"/>
        <w:jc w:val="center"/>
        <w:rPr>
          <w:sz w:val="28"/>
          <w:szCs w:val="28"/>
        </w:rPr>
      </w:pPr>
      <w:r w:rsidDel="00000000" w:rsidR="00000000" w:rsidRPr="00000000">
        <w:rPr>
          <w:b w:val="1"/>
          <w:bCs w:val="1"/>
          <w:i w:val="1"/>
          <w:iCs w:val="1"/>
          <w:color w:val="666666"/>
          <w:sz w:val="24"/>
          <w:szCs w:val="24"/>
          <w:rtl w:val="0"/>
        </w:rPr>
        <w:t xml:space="preserve">– Hanoi, June 2026 –</w:t>
      </w:r>
      <w:r w:rsidDel="00000000" w:rsidR="00000000" w:rsidRPr="00000000">
        <w:rPr>
          <w:rtl w:val="0"/>
        </w:rPr>
      </w:r>
    </w:p>
    <w:p w:rsidR="00000000" w:rsidDel="00000000" w:rsidP="00000000" w:rsidRDefault="00000000" w:rsidRPr="00000000" w14:paraId="00000014">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887964112"/>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nbv47m0qz8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j0hv283ez7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Release Package &amp; User Guides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2rmru6gnq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Deliverable Package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g6f4d94a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Installation Guides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System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Hardware Requirements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Software Requirements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Network Ports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External Services &amp; Credentials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Installation Instruction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Prerequisites Check</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Clone Source Code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Configure &amp; Start Backend</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Configure &amp; Start Frontend</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 Verification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User Manual</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754y8f0h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Overview</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zv9lm4eb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Intended Audience</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9jn8xyuj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Reading Convention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q4lo22w7z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Workflow Catalogue</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84apxzhp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Workflow 1  User Authentication &amp; Onboarding</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1liy2i3h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Purpose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44wg7t4z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Actors and Preconditions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huucynql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Step-by-Step Guide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Flow (Student sign-in)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First-time Login  Automatic Account Provisioning</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Viewing and Editing Profile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n7p4e7s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Alternative Flows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cgahgo8b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Common Errors and Troubleshooting</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3dvfcun5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Workflow 2  BYOS Document Upload and Ingest</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kcp3r7cl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Purpose</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twgp1qerm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Actors and Preconditions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pvuauviz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Step-by-Step Guide</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7b2p1q98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Alternative Flows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xxwx24p1g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Common Errors and Troubleshooting</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56usubls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Workflow 3  AI Question Generation (FE and PE)</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8585w3rb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Purpose</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wo0b7bun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Actors and Preconditions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hp3hvdne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Step-by-Step Guide</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 A  Generate from a BYOS Document (Student)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 B  Generate from the System Bank (Super Admin)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Reviewing and Publishing Drafts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m1z1gjeu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Alternative Flows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mf6v9q4v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Common Errors and Troubleshooting</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6e3hb1nc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Workflow 4  Practice Session and Code Execution</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gqtmch7y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Purpose</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9i0w4187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Actors and Preconditions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bby1373p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Step-by-Step Guide</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 A  MCQ Session</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 B  Flashcard Session</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 C  Coding Practice Session with AI Mentor</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dbh5k4jx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Alternative Flows</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e60kadg8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Common Errors and Troubleshooting</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45bcm1f3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Workflow 5  Analytics, Progress and Gamification</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qnemqr80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Purpose</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tfafe9u8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Actors and Preconditions</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6ktnzep7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Step-by-Step Guide</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Viewing Knowledge Analytics</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Reviewing Practice History</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nuqma1mu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Workflow 6  AI Wallet and Payment via PayOS</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ub39euws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Purpose</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k53sfeqj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Actors and Preconditions</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vupfbon4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3.7.3 Step-by-Step Guide</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Viewing the Wallet</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Topping Up the Wallet</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Cancelling an In-Progress Payment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Viewing Top-up History</w:t>
              <w:tab/>
              <w:t xml:space="preserve">33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r0ovn9tl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3.7.5 Alternative Flows</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7z3pwhj5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3.7.6 Common Errors and Troubleshooting</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aublef62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Workflow 7a  Admin: Content and User Governance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hu4mqg8n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Purpose</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nse0aa67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 Actors and Preconditions</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9j9llys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3.8.3 Step-by-Step Guide</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Management</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Document Upload</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Generation and Moderation</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Bank and Import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Registry</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Wallet Packages</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cwqalb5t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3.8.4 Alternative Flows</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n12oomj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3.8.5 Common Errors and Troubleshooting</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nr3g5l81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Workflow 7b  Admin: AI Configuration and Monitoring</w:t>
              <w:tab/>
              <w:t xml:space="preserve">39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m9zg7l2l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Purpose</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ad4b3q7q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 Actors and Preconditions</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th2t8tai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3.9.3 Step-by-Step Guide</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Provider Credentials</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Agents (with Embedded Model Configuration)</w:t>
              <w:tab/>
              <w:t xml:space="preserve">40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Prompts and Rule Artifacts</w:t>
              <w:tab/>
              <w:t xml:space="preserve">40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Smoke Test Suite</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brd9cj1r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Monitoring:Usage Logs, Billing</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41kenw05s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3.9.5 Alternative Flows</w:t>
              <w:tab/>
              <w:t xml:space="preserve">42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f9gka4f64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3.9.6 Common Errors and Troubleshooting</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heading=h.xnbv47m0qz8c"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735"/>
        <w:gridCol w:w="1815"/>
        <w:gridCol w:w="5085"/>
        <w:tblGridChange w:id="0">
          <w:tblGrid>
            <w:gridCol w:w="1170"/>
            <w:gridCol w:w="735"/>
            <w:gridCol w:w="1815"/>
            <w:gridCol w:w="5085"/>
          </w:tblGrid>
        </w:tblGridChange>
      </w:tblGrid>
      <w:tr>
        <w:trPr>
          <w:cantSplit w:val="0"/>
          <w:tblHeader w:val="0"/>
        </w:trPr>
        <w:tc>
          <w:tcPr>
            <w:shd w:fill="ffe8e1" w:val="clear"/>
          </w:tcPr>
          <w:p w:rsidR="00000000" w:rsidDel="00000000" w:rsidP="00000000" w:rsidRDefault="00000000" w:rsidRPr="00000000" w14:paraId="00000073">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74">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75">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76">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77">
            <w:pPr>
              <w:spacing w:after="80" w:before="80" w:line="240" w:lineRule="auto"/>
              <w:jc w:val="center"/>
              <w:rPr>
                <w:sz w:val="18"/>
                <w:szCs w:val="18"/>
              </w:rPr>
            </w:pPr>
            <w:r w:rsidDel="00000000" w:rsidR="00000000" w:rsidRPr="00000000">
              <w:rPr>
                <w:sz w:val="18"/>
                <w:szCs w:val="18"/>
                <w:rtl w:val="0"/>
              </w:rPr>
              <w:t xml:space="preserve">20/07/2026</w:t>
            </w:r>
          </w:p>
        </w:tc>
        <w:tc>
          <w:tcPr/>
          <w:p w:rsidR="00000000" w:rsidDel="00000000" w:rsidP="00000000" w:rsidRDefault="00000000" w:rsidRPr="00000000" w14:paraId="00000078">
            <w:pPr>
              <w:spacing w:after="80" w:before="80" w:line="240" w:lineRule="auto"/>
              <w:jc w:val="center"/>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9">
            <w:pPr>
              <w:spacing w:after="80" w:before="80" w:line="240" w:lineRule="auto"/>
              <w:jc w:val="center"/>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7A">
            <w:pPr>
              <w:widowControl w:val="0"/>
              <w:tabs>
                <w:tab w:val="right" w:leader="dot" w:pos="12000"/>
              </w:tabs>
              <w:spacing w:after="0" w:before="60" w:line="240" w:lineRule="auto"/>
              <w:ind w:left="360" w:firstLine="0"/>
              <w:rPr>
                <w:sz w:val="18"/>
                <w:szCs w:val="18"/>
              </w:rPr>
            </w:pPr>
            <w:hyperlink r:id="rId8">
              <w:r w:rsidDel="00000000" w:rsidR="00000000" w:rsidRPr="00000000">
                <w:rPr>
                  <w:rtl w:val="0"/>
                </w:rPr>
                <w:t xml:space="preserve">1. Deliverable Package</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sz w:val="18"/>
                <w:szCs w:val="18"/>
              </w:rPr>
            </w:pPr>
            <w:hyperlink r:id="rId9">
              <w:r w:rsidDel="00000000" w:rsidR="00000000" w:rsidRPr="00000000">
                <w:rPr>
                  <w:rtl w:val="0"/>
                </w:rPr>
                <w:t xml:space="preserve">2. Installation Guides</w:t>
              </w:r>
            </w:hyperlink>
            <w:r w:rsidDel="00000000" w:rsidR="00000000" w:rsidRPr="00000000">
              <w:rPr>
                <w:rtl w:val="0"/>
              </w:rPr>
            </w:r>
          </w:p>
        </w:tc>
      </w:tr>
      <w:tr>
        <w:trPr>
          <w:cantSplit w:val="0"/>
          <w:tblHeader w:val="0"/>
        </w:trPr>
        <w:tc>
          <w:tcPr/>
          <w:p w:rsidR="00000000" w:rsidDel="00000000" w:rsidP="00000000" w:rsidRDefault="00000000" w:rsidRPr="00000000" w14:paraId="0000007C">
            <w:pPr>
              <w:spacing w:after="80" w:before="80" w:line="240" w:lineRule="auto"/>
              <w:jc w:val="center"/>
              <w:rPr>
                <w:sz w:val="18"/>
                <w:szCs w:val="18"/>
              </w:rPr>
            </w:pPr>
            <w:r w:rsidDel="00000000" w:rsidR="00000000" w:rsidRPr="00000000">
              <w:rPr>
                <w:sz w:val="18"/>
                <w:szCs w:val="18"/>
                <w:rtl w:val="0"/>
              </w:rPr>
              <w:t xml:space="preserve">22/07/2026</w:t>
            </w:r>
          </w:p>
        </w:tc>
        <w:tc>
          <w:tcPr/>
          <w:p w:rsidR="00000000" w:rsidDel="00000000" w:rsidP="00000000" w:rsidRDefault="00000000" w:rsidRPr="00000000" w14:paraId="0000007D">
            <w:pPr>
              <w:spacing w:after="80" w:before="80" w:line="240" w:lineRule="auto"/>
              <w:jc w:val="center"/>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E">
            <w:pPr>
              <w:spacing w:after="80" w:before="80" w:line="240" w:lineRule="auto"/>
              <w:jc w:val="center"/>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7F">
            <w:pPr>
              <w:widowControl w:val="0"/>
              <w:tabs>
                <w:tab w:val="right" w:leader="dot" w:pos="12000"/>
              </w:tabs>
              <w:spacing w:after="0" w:before="60" w:line="240" w:lineRule="auto"/>
              <w:ind w:left="360" w:firstLine="0"/>
              <w:rPr>
                <w:sz w:val="18"/>
                <w:szCs w:val="18"/>
              </w:rPr>
            </w:pPr>
            <w:hyperlink r:id="rId10">
              <w:r w:rsidDel="00000000" w:rsidR="00000000" w:rsidRPr="00000000">
                <w:rPr>
                  <w:rtl w:val="0"/>
                </w:rPr>
                <w:t xml:space="preserve">3. User Manual</w:t>
              </w:r>
            </w:hyperlink>
            <w:r w:rsidDel="00000000" w:rsidR="00000000" w:rsidRPr="00000000">
              <w:rPr>
                <w:rtl w:val="0"/>
              </w:rPr>
            </w:r>
          </w:p>
        </w:tc>
      </w:tr>
      <w:tr>
        <w:trPr>
          <w:cantSplit w:val="0"/>
          <w:tblHeader w:val="0"/>
        </w:trPr>
        <w:tc>
          <w:tcPr/>
          <w:p w:rsidR="00000000" w:rsidDel="00000000" w:rsidP="00000000" w:rsidRDefault="00000000" w:rsidRPr="00000000" w14:paraId="00000080">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1">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2">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3">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5">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6">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7">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9">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A">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B">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D">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E">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8F">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1">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2">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3">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5">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6">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7">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9">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A">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B">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D">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E">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9F">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1">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2">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3">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5">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6">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7">
            <w:pPr>
              <w:spacing w:after="80" w:before="80"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9">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A">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AB">
            <w:pPr>
              <w:spacing w:after="80" w:before="80" w:line="240" w:lineRule="auto"/>
              <w:jc w:val="center"/>
              <w:rPr>
                <w:sz w:val="18"/>
                <w:szCs w:val="18"/>
              </w:rPr>
            </w:pPr>
            <w:r w:rsidDel="00000000" w:rsidR="00000000" w:rsidRPr="00000000">
              <w:rPr>
                <w:rtl w:val="0"/>
              </w:rPr>
            </w:r>
          </w:p>
        </w:tc>
      </w:tr>
    </w:tbl>
    <w:p w:rsidR="00000000" w:rsidDel="00000000" w:rsidP="00000000" w:rsidRDefault="00000000" w:rsidRPr="00000000" w14:paraId="000000A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bookmarkStart w:colFirst="0" w:colLast="0" w:name="_heading=h.bj0hv283ez7c" w:id="1"/>
      <w:bookmarkEnd w:id="1"/>
      <w:r w:rsidDel="00000000" w:rsidR="00000000" w:rsidRPr="00000000">
        <w:rPr>
          <w:rtl w:val="0"/>
        </w:rPr>
        <w:t xml:space="preserve">II. Release Package &amp; User Guides</w:t>
      </w:r>
    </w:p>
    <w:p w:rsidR="00000000" w:rsidDel="00000000" w:rsidP="00000000" w:rsidRDefault="00000000" w:rsidRPr="00000000" w14:paraId="000000AF">
      <w:pPr>
        <w:pStyle w:val="Heading2"/>
        <w:rPr/>
      </w:pPr>
      <w:bookmarkStart w:colFirst="0" w:colLast="0" w:name="_heading=h.ex2rmru6gnqp" w:id="2"/>
      <w:bookmarkEnd w:id="2"/>
      <w:r w:rsidDel="00000000" w:rsidR="00000000" w:rsidRPr="00000000">
        <w:rPr>
          <w:rtl w:val="0"/>
        </w:rPr>
        <w:t xml:space="preserve">1. Deliverable Package</w:t>
      </w:r>
    </w:p>
    <w:p w:rsidR="00000000" w:rsidDel="00000000" w:rsidP="00000000" w:rsidRDefault="00000000" w:rsidRPr="00000000" w14:paraId="000000B0">
      <w:pPr>
        <w:rPr>
          <w:i w:val="1"/>
          <w:iCs w:val="1"/>
          <w:color w:val="0000ff"/>
        </w:rPr>
      </w:pPr>
      <w:r w:rsidDel="00000000" w:rsidR="00000000" w:rsidRPr="00000000">
        <w:rPr>
          <w:rtl w:val="0"/>
        </w:rPr>
      </w:r>
    </w:p>
    <w:tbl>
      <w:tblPr>
        <w:tblStyle w:val="Table2"/>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010"/>
        <w:gridCol w:w="6150"/>
        <w:tblGridChange w:id="0">
          <w:tblGrid>
            <w:gridCol w:w="675"/>
            <w:gridCol w:w="2010"/>
            <w:gridCol w:w="6150"/>
          </w:tblGrid>
        </w:tblGridChange>
      </w:tblGrid>
      <w:tr>
        <w:trPr>
          <w:cantSplit w:val="0"/>
          <w:trHeight w:val="291" w:hRule="atLeast"/>
          <w:tblHeader w:val="1"/>
        </w:trPr>
        <w:tc>
          <w:tcPr>
            <w:shd w:fill="ffe8e1" w:val="clear"/>
          </w:tcPr>
          <w:p w:rsidR="00000000" w:rsidDel="00000000" w:rsidP="00000000" w:rsidRDefault="00000000" w:rsidRPr="00000000" w14:paraId="000000B1">
            <w:pPr>
              <w:spacing w:after="0" w:line="240" w:lineRule="auto"/>
              <w:rPr>
                <w:b w:val="1"/>
                <w:bCs w:val="1"/>
              </w:rPr>
            </w:pPr>
            <w:r w:rsidDel="00000000" w:rsidR="00000000" w:rsidRPr="00000000">
              <w:rPr>
                <w:b w:val="1"/>
                <w:bCs w:val="1"/>
                <w:rtl w:val="0"/>
              </w:rPr>
              <w:t xml:space="preserve">No.</w:t>
            </w:r>
          </w:p>
        </w:tc>
        <w:tc>
          <w:tcPr>
            <w:shd w:fill="ffe8e1" w:val="clear"/>
          </w:tcPr>
          <w:p w:rsidR="00000000" w:rsidDel="00000000" w:rsidP="00000000" w:rsidRDefault="00000000" w:rsidRPr="00000000" w14:paraId="000000B2">
            <w:pPr>
              <w:spacing w:after="0" w:line="240" w:lineRule="auto"/>
              <w:rPr>
                <w:b w:val="1"/>
                <w:bCs w:val="1"/>
              </w:rPr>
            </w:pPr>
            <w:r w:rsidDel="00000000" w:rsidR="00000000" w:rsidRPr="00000000">
              <w:rPr>
                <w:b w:val="1"/>
                <w:bCs w:val="1"/>
                <w:rtl w:val="0"/>
              </w:rPr>
              <w:t xml:space="preserve">Deliverable Item</w:t>
            </w:r>
          </w:p>
        </w:tc>
        <w:tc>
          <w:tcPr>
            <w:shd w:fill="ffe8e1" w:val="clear"/>
          </w:tcPr>
          <w:p w:rsidR="00000000" w:rsidDel="00000000" w:rsidP="00000000" w:rsidRDefault="00000000" w:rsidRPr="00000000" w14:paraId="000000B3">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B4">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B5">
            <w:pPr>
              <w:spacing w:after="0" w:line="240" w:lineRule="auto"/>
              <w:rPr/>
            </w:pPr>
            <w:r w:rsidDel="00000000" w:rsidR="00000000" w:rsidRPr="00000000">
              <w:rPr>
                <w:rtl w:val="0"/>
              </w:rPr>
              <w:t xml:space="preserve">Project Schedule/Tracking</w:t>
            </w:r>
          </w:p>
        </w:tc>
        <w:tc>
          <w:tcPr/>
          <w:p w:rsidR="00000000" w:rsidDel="00000000" w:rsidP="00000000" w:rsidRDefault="00000000" w:rsidRPr="00000000" w14:paraId="000000B6">
            <w:pPr>
              <w:spacing w:after="0" w:line="240" w:lineRule="auto"/>
              <w:rPr/>
            </w:pPr>
            <w:r w:rsidDel="00000000" w:rsidR="00000000" w:rsidRPr="00000000">
              <w:rPr>
                <w:rtl w:val="0"/>
              </w:rPr>
              <w:t xml:space="preserve">Project Tracking: </w:t>
            </w:r>
            <w:hyperlink r:id="rId11">
              <w:r w:rsidDel="00000000" w:rsidR="00000000" w:rsidRPr="00000000">
                <w:rPr>
                  <w:color w:val="0000ee"/>
                  <w:u w:val="single"/>
                  <w:rtl w:val="0"/>
                </w:rPr>
                <w:t xml:space="preserve">Report2_Project Tracking.xlsx</w:t>
              </w:r>
            </w:hyperlink>
            <w:r w:rsidDel="00000000" w:rsidR="00000000" w:rsidRPr="00000000">
              <w:rPr>
                <w:rtl w:val="0"/>
              </w:rPr>
            </w:r>
          </w:p>
        </w:tc>
      </w:tr>
      <w:tr>
        <w:trPr>
          <w:cantSplit w:val="0"/>
          <w:tblHeader w:val="0"/>
        </w:trPr>
        <w:tc>
          <w:tcPr/>
          <w:p w:rsidR="00000000" w:rsidDel="00000000" w:rsidP="00000000" w:rsidRDefault="00000000" w:rsidRPr="00000000" w14:paraId="000000B7">
            <w:pPr>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0B8">
            <w:pPr>
              <w:spacing w:after="0" w:line="240" w:lineRule="auto"/>
              <w:rPr/>
            </w:pPr>
            <w:r w:rsidDel="00000000" w:rsidR="00000000" w:rsidRPr="00000000">
              <w:rPr>
                <w:rtl w:val="0"/>
              </w:rPr>
              <w:t xml:space="preserve">Source Codes</w:t>
            </w:r>
          </w:p>
        </w:tc>
        <w:tc>
          <w:tcPr/>
          <w:p w:rsidR="00000000" w:rsidDel="00000000" w:rsidP="00000000" w:rsidRDefault="00000000" w:rsidRPr="00000000" w14:paraId="000000B9">
            <w:pPr>
              <w:spacing w:after="0" w:line="240" w:lineRule="auto"/>
              <w:rPr/>
            </w:pPr>
            <w:hyperlink r:id="rId12">
              <w:r w:rsidDel="00000000" w:rsidR="00000000" w:rsidRPr="00000000">
                <w:rPr>
                  <w:color w:val="1155cc"/>
                  <w:u w:val="single"/>
                  <w:rtl w:val="0"/>
                </w:rPr>
                <w:t xml:space="preserve">https://github.com/SEP490-G26/APE_BE</w:t>
              </w:r>
            </w:hyperlink>
            <w:r w:rsidDel="00000000" w:rsidR="00000000" w:rsidRPr="00000000">
              <w:rPr>
                <w:rtl w:val="0"/>
              </w:rPr>
              <w:t xml:space="preserve">,</w:t>
              <w:br w:type="textWrapping"/>
            </w:r>
            <w:hyperlink r:id="rId13">
              <w:r w:rsidDel="00000000" w:rsidR="00000000" w:rsidRPr="00000000">
                <w:rPr>
                  <w:color w:val="1155cc"/>
                  <w:u w:val="single"/>
                  <w:rtl w:val="0"/>
                </w:rPr>
                <w:t xml:space="preserve">https://github.com/SEP490-G26/APE_FE</w:t>
              </w:r>
            </w:hyperlink>
            <w:r w:rsidDel="00000000" w:rsidR="00000000" w:rsidRPr="00000000">
              <w:rPr>
                <w:rtl w:val="0"/>
              </w:rPr>
              <w:br w:type="textWrapping"/>
            </w:r>
          </w:p>
        </w:tc>
      </w:tr>
      <w:tr>
        <w:trPr>
          <w:cantSplit w:val="0"/>
          <w:tblHeader w:val="0"/>
        </w:trPr>
        <w:tc>
          <w:tcPr/>
          <w:p w:rsidR="00000000" w:rsidDel="00000000" w:rsidP="00000000" w:rsidRDefault="00000000" w:rsidRPr="00000000" w14:paraId="000000BA">
            <w:pPr>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0BB">
            <w:pPr>
              <w:spacing w:after="0" w:line="240" w:lineRule="auto"/>
              <w:rPr/>
            </w:pPr>
            <w:r w:rsidDel="00000000" w:rsidR="00000000" w:rsidRPr="00000000">
              <w:rPr>
                <w:rtl w:val="0"/>
              </w:rPr>
              <w:t xml:space="preserve">Database Script(s)</w:t>
            </w:r>
          </w:p>
        </w:tc>
        <w:tc>
          <w:tcPr/>
          <w:p w:rsidR="00000000" w:rsidDel="00000000" w:rsidP="00000000" w:rsidRDefault="00000000" w:rsidRPr="00000000" w14:paraId="000000BC">
            <w:pPr>
              <w:spacing w:after="0" w:line="240" w:lineRule="auto"/>
              <w:rPr>
                <w:sz w:val="20"/>
                <w:szCs w:val="20"/>
              </w:rPr>
            </w:pPr>
            <w:r w:rsidDel="00000000" w:rsidR="00000000" w:rsidRPr="00000000">
              <w:rPr>
                <w:rtl w:val="0"/>
              </w:rPr>
              <w:t xml:space="preserve"> Connection String Mongo Atlas: </w:t>
            </w:r>
            <w:hyperlink r:id="rId14">
              <w:r w:rsidDel="00000000" w:rsidR="00000000" w:rsidRPr="00000000">
                <w:rPr>
                  <w:color w:val="1155cc"/>
                  <w:u w:val="single"/>
                  <w:rtl w:val="0"/>
                </w:rPr>
                <w:t xml:space="preserve">mongodb+srv://he172569nguyenvietsang_db_user:o0zO4tIaOjVhmo2U@sep490-ape.vdhpeax.mongodb.net/?appName=SEP490-APE</w:t>
              </w:r>
            </w:hyperlink>
            <w:hyperlink r:id="rId15">
              <w:r w:rsidDel="00000000" w:rsidR="00000000" w:rsidRPr="00000000">
                <w:rPr>
                  <w:color w:val="1155cc"/>
                  <w:sz w:val="20"/>
                  <w:szCs w:val="20"/>
                  <w:u w:val="single"/>
                  <w:rtl w:val="0"/>
                </w:rPr>
                <w:t xml:space="preserve"> </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0BD">
            <w:pPr>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0BE">
            <w:pPr>
              <w:spacing w:after="0" w:line="240" w:lineRule="auto"/>
              <w:rPr/>
            </w:pPr>
            <w:r w:rsidDel="00000000" w:rsidR="00000000" w:rsidRPr="00000000">
              <w:rPr>
                <w:rtl w:val="0"/>
              </w:rPr>
              <w:t xml:space="preserve">Final Report Document</w:t>
            </w:r>
          </w:p>
        </w:tc>
        <w:tc>
          <w:tcPr/>
          <w:p w:rsidR="00000000" w:rsidDel="00000000" w:rsidP="00000000" w:rsidRDefault="00000000" w:rsidRPr="00000000" w14:paraId="000000BF">
            <w:pPr>
              <w:spacing w:after="0" w:line="240" w:lineRule="auto"/>
              <w:rPr/>
            </w:pPr>
            <w:r w:rsidDel="00000000" w:rsidR="00000000" w:rsidRPr="00000000">
              <w:rPr>
                <w:rtl w:val="0"/>
              </w:rPr>
              <w:t xml:space="preserve">Report 1: </w:t>
            </w:r>
            <w:hyperlink r:id="rId16">
              <w:r w:rsidDel="00000000" w:rsidR="00000000" w:rsidRPr="00000000">
                <w:rPr>
                  <w:color w:val="0000ee"/>
                  <w:u w:val="single"/>
                  <w:rtl w:val="0"/>
                </w:rPr>
                <w:t xml:space="preserve">Report1_Project Introduction.docx</w:t>
              </w:r>
            </w:hyperlink>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tl w:val="0"/>
              </w:rPr>
              <w:t xml:space="preserve">Report 2: </w:t>
            </w:r>
            <w:hyperlink r:id="rId17">
              <w:r w:rsidDel="00000000" w:rsidR="00000000" w:rsidRPr="00000000">
                <w:rPr>
                  <w:color w:val="0000ee"/>
                  <w:u w:val="single"/>
                  <w:rtl w:val="0"/>
                </w:rPr>
                <w:t xml:space="preserve">Report2_Project Management Plan.docx</w:t>
              </w:r>
            </w:hyperlink>
            <w:r w:rsidDel="00000000" w:rsidR="00000000" w:rsidRPr="00000000">
              <w:rPr>
                <w:rtl w:val="0"/>
              </w:rPr>
              <w:br w:type="textWrapping"/>
              <w:t xml:space="preserve">Report 3:</w:t>
            </w:r>
            <w:hyperlink r:id="rId18">
              <w:r w:rsidDel="00000000" w:rsidR="00000000" w:rsidRPr="00000000">
                <w:rPr>
                  <w:color w:val="0000ee"/>
                  <w:u w:val="single"/>
                  <w:rtl w:val="0"/>
                </w:rPr>
                <w:t xml:space="preserve">Report3_Software Requirement Specification.docx</w:t>
              </w:r>
            </w:hyperlink>
            <w:r w:rsidDel="00000000" w:rsidR="00000000" w:rsidRPr="00000000">
              <w:rPr>
                <w:rtl w:val="0"/>
              </w:rPr>
              <w:br w:type="textWrapping"/>
              <w:t xml:space="preserve">Report 4:</w:t>
            </w:r>
            <w:hyperlink r:id="rId19">
              <w:r w:rsidDel="00000000" w:rsidR="00000000" w:rsidRPr="00000000">
                <w:rPr>
                  <w:color w:val="0000ee"/>
                  <w:u w:val="single"/>
                  <w:rtl w:val="0"/>
                </w:rPr>
                <w:t xml:space="preserve">Report4_Software Design Specification.docx</w:t>
              </w:r>
            </w:hyperlink>
            <w:r w:rsidDel="00000000" w:rsidR="00000000" w:rsidRPr="00000000">
              <w:rPr>
                <w:rtl w:val="0"/>
              </w:rPr>
              <w:br w:type="textWrapping"/>
              <w:t xml:space="preserve">Report 5:</w:t>
            </w:r>
            <w:hyperlink r:id="rId20">
              <w:r w:rsidDel="00000000" w:rsidR="00000000" w:rsidRPr="00000000">
                <w:rPr>
                  <w:color w:val="0000ee"/>
                  <w:u w:val="single"/>
                  <w:rtl w:val="0"/>
                </w:rPr>
                <w:t xml:space="preserve">Report5.0_Test Documentation.docx</w:t>
              </w:r>
            </w:hyperlink>
            <w:r w:rsidDel="00000000" w:rsidR="00000000" w:rsidRPr="00000000">
              <w:rPr>
                <w:rtl w:val="0"/>
              </w:rPr>
              <w:br w:type="textWrapping"/>
              <w:t xml:space="preserve">Report 6: </w:t>
            </w:r>
            <w:hyperlink r:id="rId21">
              <w:r w:rsidDel="00000000" w:rsidR="00000000" w:rsidRPr="00000000">
                <w:rPr>
                  <w:color w:val="0000ee"/>
                  <w:u w:val="single"/>
                  <w:rtl w:val="0"/>
                </w:rPr>
                <w:t xml:space="preserve">Report6_Software User Guides.docx</w:t>
              </w:r>
            </w:hyperlink>
            <w:r w:rsidDel="00000000" w:rsidR="00000000" w:rsidRPr="00000000">
              <w:rPr>
                <w:rtl w:val="0"/>
              </w:rPr>
              <w:br w:type="textWrapping"/>
            </w:r>
          </w:p>
          <w:p w:rsidR="00000000" w:rsidDel="00000000" w:rsidP="00000000" w:rsidRDefault="00000000" w:rsidRPr="00000000" w14:paraId="000000C1">
            <w:pPr>
              <w:spacing w:after="0" w:line="240" w:lineRule="auto"/>
              <w:rPr/>
            </w:pPr>
            <w:r w:rsidDel="00000000" w:rsidR="00000000" w:rsidRPr="00000000">
              <w:rPr>
                <w:rtl w:val="0"/>
              </w:rPr>
              <w:t xml:space="preserve">Project Weekly Report: </w:t>
            </w:r>
            <w:hyperlink r:id="rId22">
              <w:r w:rsidDel="00000000" w:rsidR="00000000" w:rsidRPr="00000000">
                <w:rPr>
                  <w:color w:val="0000ee"/>
                  <w:u w:val="single"/>
                  <w:rtl w:val="0"/>
                </w:rPr>
                <w:t xml:space="preserve">Project_Weekly_Report_Group_26_W7_W12_Professional_v2.xlsx</w:t>
              </w:r>
            </w:hyperlink>
            <w:r w:rsidDel="00000000" w:rsidR="00000000" w:rsidRPr="00000000">
              <w:rPr>
                <w:rtl w:val="0"/>
              </w:rPr>
            </w:r>
          </w:p>
        </w:tc>
      </w:tr>
      <w:tr>
        <w:trPr>
          <w:cantSplit w:val="0"/>
          <w:tblHeader w:val="0"/>
        </w:trPr>
        <w:tc>
          <w:tcPr/>
          <w:p w:rsidR="00000000" w:rsidDel="00000000" w:rsidP="00000000" w:rsidRDefault="00000000" w:rsidRPr="00000000" w14:paraId="000000C2">
            <w:pPr>
              <w:spacing w:after="0" w:line="240" w:lineRule="auto"/>
              <w:jc w:val="center"/>
              <w:rPr/>
            </w:pPr>
            <w:r w:rsidDel="00000000" w:rsidR="00000000" w:rsidRPr="00000000">
              <w:rPr>
                <w:rtl w:val="0"/>
              </w:rPr>
              <w:t xml:space="preserve">5</w:t>
            </w:r>
          </w:p>
        </w:tc>
        <w:tc>
          <w:tcPr/>
          <w:p w:rsidR="00000000" w:rsidDel="00000000" w:rsidP="00000000" w:rsidRDefault="00000000" w:rsidRPr="00000000" w14:paraId="000000C3">
            <w:pPr>
              <w:spacing w:after="0" w:line="240" w:lineRule="auto"/>
              <w:rPr/>
            </w:pPr>
            <w:r w:rsidDel="00000000" w:rsidR="00000000" w:rsidRPr="00000000">
              <w:rPr>
                <w:rtl w:val="0"/>
              </w:rPr>
              <w:t xml:space="preserve">Test Cases Document</w:t>
            </w:r>
          </w:p>
        </w:tc>
        <w:tc>
          <w:tcPr/>
          <w:p w:rsidR="00000000" w:rsidDel="00000000" w:rsidP="00000000" w:rsidRDefault="00000000" w:rsidRPr="00000000" w14:paraId="000000C4">
            <w:pPr>
              <w:spacing w:after="0" w:line="240" w:lineRule="auto"/>
              <w:rPr/>
            </w:pPr>
            <w:r w:rsidDel="00000000" w:rsidR="00000000" w:rsidRPr="00000000">
              <w:rPr>
                <w:rtl w:val="0"/>
              </w:rPr>
              <w:t xml:space="preserve">Report 5.0:</w:t>
            </w:r>
            <w:hyperlink r:id="rId23">
              <w:r w:rsidDel="00000000" w:rsidR="00000000" w:rsidRPr="00000000">
                <w:rPr>
                  <w:color w:val="0000ee"/>
                  <w:u w:val="single"/>
                  <w:rtl w:val="0"/>
                </w:rPr>
                <w:t xml:space="preserve">Report5.0_Test Documentation.docx</w:t>
              </w:r>
            </w:hyperlink>
            <w:r w:rsidDel="00000000" w:rsidR="00000000" w:rsidRPr="00000000">
              <w:rPr>
                <w:rtl w:val="0"/>
              </w:rPr>
              <w:br w:type="textWrapping"/>
              <w:t xml:space="preserve">Report 5.1:</w:t>
            </w:r>
            <w:hyperlink r:id="rId24">
              <w:r w:rsidDel="00000000" w:rsidR="00000000" w:rsidRPr="00000000">
                <w:rPr>
                  <w:color w:val="0000ee"/>
                  <w:u w:val="single"/>
                  <w:rtl w:val="0"/>
                </w:rPr>
                <w:t xml:space="preserve">Report5.1_Unit Test.xlsx</w:t>
              </w:r>
            </w:hyperlink>
            <w:r w:rsidDel="00000000" w:rsidR="00000000" w:rsidRPr="00000000">
              <w:rPr>
                <w:rtl w:val="0"/>
              </w:rPr>
              <w:br w:type="textWrapping"/>
              <w:t xml:space="preserve">Report 5.2:</w:t>
            </w:r>
            <w:hyperlink r:id="rId25">
              <w:r w:rsidDel="00000000" w:rsidR="00000000" w:rsidRPr="00000000">
                <w:rPr>
                  <w:color w:val="0000ee"/>
                  <w:u w:val="single"/>
                  <w:rtl w:val="0"/>
                </w:rPr>
                <w:t xml:space="preserve">Report5.2_Integration Test.xlsx</w:t>
              </w:r>
            </w:hyperlink>
            <w:r w:rsidDel="00000000" w:rsidR="00000000" w:rsidRPr="00000000">
              <w:rPr>
                <w:rtl w:val="0"/>
              </w:rPr>
              <w:br w:type="textWrapping"/>
              <w:t xml:space="preserve">Report 5.3:</w:t>
            </w:r>
            <w:hyperlink r:id="rId26">
              <w:r w:rsidDel="00000000" w:rsidR="00000000" w:rsidRPr="00000000">
                <w:rPr>
                  <w:color w:val="0000ee"/>
                  <w:u w:val="single"/>
                  <w:rtl w:val="0"/>
                </w:rPr>
                <w:t xml:space="preserve">Report5.3_System Test.xlsx</w:t>
              </w:r>
            </w:hyperlink>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240" w:lineRule="auto"/>
              <w:jc w:val="center"/>
              <w:rPr/>
            </w:pPr>
            <w:r w:rsidDel="00000000" w:rsidR="00000000" w:rsidRPr="00000000">
              <w:rPr>
                <w:rtl w:val="0"/>
              </w:rPr>
              <w:t xml:space="preserve">6</w:t>
            </w:r>
          </w:p>
        </w:tc>
        <w:tc>
          <w:tcPr/>
          <w:p w:rsidR="00000000" w:rsidDel="00000000" w:rsidP="00000000" w:rsidRDefault="00000000" w:rsidRPr="00000000" w14:paraId="000000C6">
            <w:pPr>
              <w:spacing w:after="0" w:line="240" w:lineRule="auto"/>
              <w:rPr/>
            </w:pPr>
            <w:r w:rsidDel="00000000" w:rsidR="00000000" w:rsidRPr="00000000">
              <w:rPr>
                <w:rtl w:val="0"/>
              </w:rPr>
              <w:t xml:space="preserve">Slide</w:t>
            </w:r>
          </w:p>
        </w:tc>
        <w:tc>
          <w:tcPr/>
          <w:p w:rsidR="00000000" w:rsidDel="00000000" w:rsidP="00000000" w:rsidRDefault="00000000" w:rsidRPr="00000000" w14:paraId="000000C7">
            <w:pPr>
              <w:spacing w:after="0" w:line="240" w:lineRule="auto"/>
              <w:rPr/>
            </w:pPr>
            <w:r w:rsidDel="00000000" w:rsidR="00000000" w:rsidRPr="00000000">
              <w:rPr>
                <w:rtl w:val="0"/>
              </w:rPr>
              <w:t xml:space="preserve">Link Slide: https://canva.link/fye08cfru3mpj6h</w:t>
            </w:r>
          </w:p>
        </w:tc>
      </w:tr>
    </w:tbl>
    <w:p w:rsidR="00000000" w:rsidDel="00000000" w:rsidP="00000000" w:rsidRDefault="00000000" w:rsidRPr="00000000" w14:paraId="000000C8">
      <w:pPr>
        <w:rPr/>
      </w:pPr>
      <w:bookmarkStart w:colFirst="0" w:colLast="0" w:name="_heading=h.x6e5qvwnbjn2" w:id="3"/>
      <w:bookmarkEnd w:id="3"/>
      <w:r w:rsidDel="00000000" w:rsidR="00000000" w:rsidRPr="00000000">
        <w:rPr>
          <w:rtl w:val="0"/>
        </w:rPr>
      </w:r>
    </w:p>
    <w:p w:rsidR="00000000" w:rsidDel="00000000" w:rsidP="00000000" w:rsidRDefault="00000000" w:rsidRPr="00000000" w14:paraId="000000C9">
      <w:pPr>
        <w:pStyle w:val="Heading2"/>
        <w:rPr/>
      </w:pPr>
      <w:bookmarkStart w:colFirst="0" w:colLast="0" w:name="_heading=h.71g6f4d94ap4" w:id="4"/>
      <w:bookmarkEnd w:id="4"/>
      <w:r w:rsidDel="00000000" w:rsidR="00000000" w:rsidRPr="00000000">
        <w:rPr>
          <w:rtl w:val="0"/>
        </w:rPr>
        <w:t xml:space="preserve">2. Installation Guides</w:t>
      </w:r>
    </w:p>
    <w:p w:rsidR="00000000" w:rsidDel="00000000" w:rsidP="00000000" w:rsidRDefault="00000000" w:rsidRPr="00000000" w14:paraId="000000CA">
      <w:pPr>
        <w:pStyle w:val="Heading3"/>
        <w:keepLines w:val="0"/>
        <w:spacing w:after="160" w:before="300" w:line="240" w:lineRule="auto"/>
        <w:rPr>
          <w:b w:val="0"/>
          <w:bCs w:val="0"/>
          <w:color w:val="1f4d78"/>
        </w:rPr>
      </w:pPr>
      <w:r w:rsidDel="00000000" w:rsidR="00000000" w:rsidRPr="00000000">
        <w:rPr>
          <w:color w:val="1f4d78"/>
          <w:rtl w:val="0"/>
        </w:rPr>
        <w:t xml:space="preserve">2.1 System Requirements</w:t>
      </w:r>
      <w:r w:rsidDel="00000000" w:rsidR="00000000" w:rsidRPr="00000000">
        <w:rPr>
          <w:rtl w:val="0"/>
        </w:rPr>
      </w:r>
    </w:p>
    <w:p w:rsidR="00000000" w:rsidDel="00000000" w:rsidP="00000000" w:rsidRDefault="00000000" w:rsidRPr="00000000" w14:paraId="000000CB">
      <w:pPr>
        <w:spacing w:after="120" w:line="240" w:lineRule="auto"/>
        <w:rPr/>
      </w:pPr>
      <w:r w:rsidDel="00000000" w:rsidR="00000000" w:rsidRPr="00000000">
        <w:rPr>
          <w:rtl w:val="0"/>
        </w:rPr>
        <w:t xml:space="preserve">APE is a web application consisting of a ReactJS Frontend and a .NET 8 Backend, connecting to MongoDB Atlas (cloud) and several external services (Judge0 via RapidAPI, Azure Blob Storage, PayOS, Google OAuth 2.0, and LLM Providers). </w:t>
      </w:r>
    </w:p>
    <w:p w:rsidR="00000000" w:rsidDel="00000000" w:rsidP="00000000" w:rsidRDefault="00000000" w:rsidRPr="00000000" w14:paraId="000000CC">
      <w:pPr>
        <w:pStyle w:val="Heading4"/>
        <w:keepLines w:val="0"/>
        <w:spacing w:after="160" w:before="300" w:line="240" w:lineRule="auto"/>
        <w:rPr>
          <w:b w:val="0"/>
          <w:bCs w:val="0"/>
          <w:color w:val="2e74b5"/>
        </w:rPr>
      </w:pPr>
      <w:r w:rsidDel="00000000" w:rsidR="00000000" w:rsidRPr="00000000">
        <w:rPr>
          <w:color w:val="2e74b5"/>
          <w:rtl w:val="0"/>
        </w:rPr>
        <w:t xml:space="preserve">2.1.1 Hardware Requirements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shd w:fill="d9e2f3" w:val="clear"/>
            <w:tcMar>
              <w:top w:w="120.0" w:type="dxa"/>
              <w:left w:w="140.0" w:type="dxa"/>
              <w:bottom w:w="120.0" w:type="dxa"/>
              <w:right w:w="140.0" w:type="dxa"/>
            </w:tcMar>
          </w:tcPr>
          <w:p w:rsidR="00000000" w:rsidDel="00000000" w:rsidP="00000000" w:rsidRDefault="00000000" w:rsidRPr="00000000" w14:paraId="000000CD">
            <w:pPr>
              <w:spacing w:after="0" w:line="240" w:lineRule="auto"/>
              <w:rPr/>
            </w:pPr>
            <w:r w:rsidDel="00000000" w:rsidR="00000000" w:rsidRPr="00000000">
              <w:rPr>
                <w:b w:val="1"/>
                <w:bCs w:val="1"/>
                <w:rtl w:val="0"/>
              </w:rPr>
              <w:t xml:space="preserve">Component</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0CE">
            <w:pPr>
              <w:spacing w:after="0" w:line="240" w:lineRule="auto"/>
              <w:rPr/>
            </w:pPr>
            <w:r w:rsidDel="00000000" w:rsidR="00000000" w:rsidRPr="00000000">
              <w:rPr>
                <w:b w:val="1"/>
                <w:bCs w:val="1"/>
                <w:rtl w:val="0"/>
              </w:rPr>
              <w:t xml:space="preserve">Minimum Requirement</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CF">
            <w:pPr>
              <w:spacing w:after="0" w:line="240" w:lineRule="auto"/>
              <w:rPr/>
            </w:pPr>
            <w:r w:rsidDel="00000000" w:rsidR="00000000" w:rsidRPr="00000000">
              <w:rPr>
                <w:rtl w:val="0"/>
              </w:rPr>
              <w:t xml:space="preserve">CPU</w:t>
            </w:r>
          </w:p>
        </w:tc>
        <w:tc>
          <w:tcPr>
            <w:tcMar>
              <w:top w:w="100.0" w:type="dxa"/>
              <w:left w:w="140.0" w:type="dxa"/>
              <w:bottom w:w="100.0" w:type="dxa"/>
              <w:right w:w="140.0" w:type="dxa"/>
            </w:tcMar>
          </w:tcPr>
          <w:p w:rsidR="00000000" w:rsidDel="00000000" w:rsidP="00000000" w:rsidRDefault="00000000" w:rsidRPr="00000000" w14:paraId="000000D0">
            <w:pPr>
              <w:spacing w:after="0" w:line="240" w:lineRule="auto"/>
              <w:rPr/>
            </w:pPr>
            <w:r w:rsidDel="00000000" w:rsidR="00000000" w:rsidRPr="00000000">
              <w:rPr>
                <w:rtl w:val="0"/>
              </w:rPr>
              <w:t xml:space="preserve">4 cores</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D1">
            <w:pPr>
              <w:spacing w:after="0" w:line="240" w:lineRule="auto"/>
              <w:rPr/>
            </w:pPr>
            <w:r w:rsidDel="00000000" w:rsidR="00000000" w:rsidRPr="00000000">
              <w:rPr>
                <w:rtl w:val="0"/>
              </w:rPr>
              <w:t xml:space="preserve">RAM</w:t>
            </w:r>
          </w:p>
        </w:tc>
        <w:tc>
          <w:tcPr>
            <w:tcMar>
              <w:top w:w="100.0" w:type="dxa"/>
              <w:left w:w="140.0" w:type="dxa"/>
              <w:bottom w:w="100.0" w:type="dxa"/>
              <w:right w:w="140.0" w:type="dxa"/>
            </w:tcMar>
          </w:tcPr>
          <w:p w:rsidR="00000000" w:rsidDel="00000000" w:rsidP="00000000" w:rsidRDefault="00000000" w:rsidRPr="00000000" w14:paraId="000000D2">
            <w:pPr>
              <w:spacing w:after="0" w:line="240" w:lineRule="auto"/>
              <w:rPr/>
            </w:pPr>
            <w:r w:rsidDel="00000000" w:rsidR="00000000" w:rsidRPr="00000000">
              <w:rPr>
                <w:rtl w:val="0"/>
              </w:rPr>
              <w:t xml:space="preserve">4 GB</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D3">
            <w:pPr>
              <w:spacing w:after="0" w:line="240" w:lineRule="auto"/>
              <w:rPr/>
            </w:pPr>
            <w:r w:rsidDel="00000000" w:rsidR="00000000" w:rsidRPr="00000000">
              <w:rPr>
                <w:rtl w:val="0"/>
              </w:rPr>
              <w:t xml:space="preserve">Disk</w:t>
            </w:r>
          </w:p>
        </w:tc>
        <w:tc>
          <w:tcPr>
            <w:tcMar>
              <w:top w:w="100.0" w:type="dxa"/>
              <w:left w:w="140.0" w:type="dxa"/>
              <w:bottom w:w="100.0" w:type="dxa"/>
              <w:right w:w="140.0" w:type="dxa"/>
            </w:tcMar>
          </w:tcPr>
          <w:p w:rsidR="00000000" w:rsidDel="00000000" w:rsidP="00000000" w:rsidRDefault="00000000" w:rsidRPr="00000000" w14:paraId="000000D4">
            <w:pPr>
              <w:spacing w:after="0" w:line="240" w:lineRule="auto"/>
              <w:rPr/>
            </w:pPr>
            <w:r w:rsidDel="00000000" w:rsidR="00000000" w:rsidRPr="00000000">
              <w:rPr>
                <w:rtl w:val="0"/>
              </w:rPr>
              <w:t xml:space="preserve">10 GB SSD</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D5">
            <w:pPr>
              <w:spacing w:after="0" w:line="240" w:lineRule="auto"/>
              <w:rPr/>
            </w:pPr>
            <w:r w:rsidDel="00000000" w:rsidR="00000000" w:rsidRPr="00000000">
              <w:rPr>
                <w:rtl w:val="0"/>
              </w:rPr>
              <w:t xml:space="preserve">Network</w:t>
            </w:r>
          </w:p>
        </w:tc>
        <w:tc>
          <w:tcPr>
            <w:tcMar>
              <w:top w:w="100.0" w:type="dxa"/>
              <w:left w:w="140.0" w:type="dxa"/>
              <w:bottom w:w="100.0" w:type="dxa"/>
              <w:right w:w="140.0" w:type="dxa"/>
            </w:tcMar>
          </w:tcPr>
          <w:p w:rsidR="00000000" w:rsidDel="00000000" w:rsidP="00000000" w:rsidRDefault="00000000" w:rsidRPr="00000000" w14:paraId="000000D6">
            <w:pPr>
              <w:spacing w:after="0" w:line="240" w:lineRule="auto"/>
              <w:rPr/>
            </w:pPr>
            <w:r w:rsidDel="00000000" w:rsidR="00000000" w:rsidRPr="00000000">
              <w:rPr>
                <w:rtl w:val="0"/>
              </w:rPr>
              <w:t xml:space="preserve">Stable Internet connection (required  the system relies on cloud services)</w:t>
            </w:r>
          </w:p>
        </w:tc>
      </w:tr>
    </w:tbl>
    <w:p w:rsidR="00000000" w:rsidDel="00000000" w:rsidP="00000000" w:rsidRDefault="00000000" w:rsidRPr="00000000" w14:paraId="000000D7">
      <w:pPr>
        <w:pStyle w:val="Heading4"/>
        <w:keepLines w:val="0"/>
        <w:spacing w:after="160" w:before="300" w:line="240" w:lineRule="auto"/>
        <w:rPr>
          <w:b w:val="0"/>
          <w:bCs w:val="0"/>
          <w:color w:val="2e74b5"/>
        </w:rPr>
      </w:pPr>
      <w:r w:rsidDel="00000000" w:rsidR="00000000" w:rsidRPr="00000000">
        <w:rPr>
          <w:color w:val="2e74b5"/>
          <w:rtl w:val="0"/>
        </w:rPr>
        <w:t xml:space="preserve">2.1.2 Software Requirements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26"/>
        <w:tblGridChange w:id="0">
          <w:tblGrid>
            <w:gridCol w:w="2600"/>
            <w:gridCol w:w="3200"/>
            <w:gridCol w:w="3226"/>
          </w:tblGrid>
        </w:tblGridChange>
      </w:tblGrid>
      <w:tr>
        <w:trPr>
          <w:cantSplit w:val="0"/>
          <w:tblHeader w:val="1"/>
        </w:trPr>
        <w:tc>
          <w:tcPr>
            <w:shd w:fill="d9e2f3" w:val="clear"/>
            <w:tcMar>
              <w:top w:w="120.0" w:type="dxa"/>
              <w:left w:w="140.0" w:type="dxa"/>
              <w:bottom w:w="120.0" w:type="dxa"/>
              <w:right w:w="140.0" w:type="dxa"/>
            </w:tcMar>
          </w:tcPr>
          <w:p w:rsidR="00000000" w:rsidDel="00000000" w:rsidP="00000000" w:rsidRDefault="00000000" w:rsidRPr="00000000" w14:paraId="000000D8">
            <w:pPr>
              <w:spacing w:after="0" w:line="240" w:lineRule="auto"/>
              <w:rPr/>
            </w:pPr>
            <w:r w:rsidDel="00000000" w:rsidR="00000000" w:rsidRPr="00000000">
              <w:rPr>
                <w:b w:val="1"/>
                <w:bCs w:val="1"/>
                <w:rtl w:val="0"/>
              </w:rPr>
              <w:t xml:space="preserve">Component</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0D9">
            <w:pPr>
              <w:spacing w:after="0" w:line="240" w:lineRule="auto"/>
              <w:rPr/>
            </w:pPr>
            <w:r w:rsidDel="00000000" w:rsidR="00000000" w:rsidRPr="00000000">
              <w:rPr>
                <w:b w:val="1"/>
                <w:bCs w:val="1"/>
                <w:rtl w:val="0"/>
              </w:rPr>
              <w:t xml:space="preserve">Version</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0DA">
            <w:pPr>
              <w:spacing w:after="0" w:line="240" w:lineRule="auto"/>
              <w:rPr/>
            </w:pPr>
            <w:r w:rsidDel="00000000" w:rsidR="00000000" w:rsidRPr="00000000">
              <w:rPr>
                <w:b w:val="1"/>
                <w:bCs w:val="1"/>
                <w:rtl w:val="0"/>
              </w:rPr>
              <w:t xml:space="preserve">Notes</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DB">
            <w:pPr>
              <w:spacing w:after="0" w:line="240" w:lineRule="auto"/>
              <w:rPr/>
            </w:pPr>
            <w:r w:rsidDel="00000000" w:rsidR="00000000" w:rsidRPr="00000000">
              <w:rPr>
                <w:rtl w:val="0"/>
              </w:rPr>
              <w:t xml:space="preserve">Operating System</w:t>
            </w:r>
          </w:p>
        </w:tc>
        <w:tc>
          <w:tcPr>
            <w:tcMar>
              <w:top w:w="100.0" w:type="dxa"/>
              <w:left w:w="140.0" w:type="dxa"/>
              <w:bottom w:w="100.0" w:type="dxa"/>
              <w:right w:w="140.0" w:type="dxa"/>
            </w:tcMar>
          </w:tcPr>
          <w:p w:rsidR="00000000" w:rsidDel="00000000" w:rsidP="00000000" w:rsidRDefault="00000000" w:rsidRPr="00000000" w14:paraId="000000DC">
            <w:pPr>
              <w:spacing w:after="0" w:line="240" w:lineRule="auto"/>
              <w:rPr/>
            </w:pPr>
            <w:r w:rsidDel="00000000" w:rsidR="00000000" w:rsidRPr="00000000">
              <w:rPr>
                <w:rtl w:val="0"/>
              </w:rPr>
              <w:t xml:space="preserve">Windows 10/11, macOS 12+, Ubuntu 22.04 LTS</w:t>
            </w:r>
          </w:p>
        </w:tc>
        <w:tc>
          <w:tcPr>
            <w:tcMar>
              <w:top w:w="100.0" w:type="dxa"/>
              <w:left w:w="140.0" w:type="dxa"/>
              <w:bottom w:w="100.0" w:type="dxa"/>
              <w:right w:w="140.0" w:type="dxa"/>
            </w:tcMar>
          </w:tcPr>
          <w:p w:rsidR="00000000" w:rsidDel="00000000" w:rsidP="00000000" w:rsidRDefault="00000000" w:rsidRPr="00000000" w14:paraId="000000DD">
            <w:pPr>
              <w:spacing w:after="0" w:line="240" w:lineRule="auto"/>
              <w:rPr/>
            </w:pPr>
            <w:r w:rsidDel="00000000" w:rsidR="00000000" w:rsidRPr="00000000">
              <w:rPr>
                <w:rtl w:val="0"/>
              </w:rPr>
              <w:t xml:space="preserve">Primarily tested on Windows</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DE">
            <w:pPr>
              <w:spacing w:after="0" w:line="240" w:lineRule="auto"/>
              <w:rPr/>
            </w:pPr>
            <w:r w:rsidDel="00000000" w:rsidR="00000000" w:rsidRPr="00000000">
              <w:rPr>
                <w:rtl w:val="0"/>
              </w:rPr>
              <w:t xml:space="preserve">Node.js</w:t>
            </w:r>
          </w:p>
        </w:tc>
        <w:tc>
          <w:tcPr>
            <w:tcMar>
              <w:top w:w="100.0" w:type="dxa"/>
              <w:left w:w="140.0" w:type="dxa"/>
              <w:bottom w:w="100.0" w:type="dxa"/>
              <w:right w:w="140.0" w:type="dxa"/>
            </w:tcMar>
          </w:tcPr>
          <w:p w:rsidR="00000000" w:rsidDel="00000000" w:rsidP="00000000" w:rsidRDefault="00000000" w:rsidRPr="00000000" w14:paraId="000000DF">
            <w:pPr>
              <w:spacing w:after="0" w:line="240" w:lineRule="auto"/>
              <w:rPr/>
            </w:pPr>
            <w:r w:rsidDel="00000000" w:rsidR="00000000" w:rsidRPr="00000000">
              <w:rPr>
                <w:rtl w:val="0"/>
              </w:rPr>
              <w:t xml:space="preserve">22.1 LTS</w:t>
            </w:r>
          </w:p>
        </w:tc>
        <w:tc>
          <w:tcPr>
            <w:tcMar>
              <w:top w:w="100.0" w:type="dxa"/>
              <w:left w:w="140.0" w:type="dxa"/>
              <w:bottom w:w="100.0" w:type="dxa"/>
              <w:right w:w="140.0" w:type="dxa"/>
            </w:tcMar>
          </w:tcPr>
          <w:p w:rsidR="00000000" w:rsidDel="00000000" w:rsidP="00000000" w:rsidRDefault="00000000" w:rsidRPr="00000000" w14:paraId="000000E0">
            <w:pPr>
              <w:spacing w:after="0" w:line="240" w:lineRule="auto"/>
              <w:rPr/>
            </w:pPr>
            <w:r w:rsidDel="00000000" w:rsidR="00000000" w:rsidRPr="00000000">
              <w:rPr>
                <w:rtl w:val="0"/>
              </w:rPr>
              <w:t xml:space="preserve">Includes npm 10.x</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E1">
            <w:pPr>
              <w:spacing w:after="0" w:line="240" w:lineRule="auto"/>
              <w:rPr/>
            </w:pPr>
            <w:r w:rsidDel="00000000" w:rsidR="00000000" w:rsidRPr="00000000">
              <w:rPr>
                <w:rtl w:val="0"/>
              </w:rPr>
              <w:t xml:space="preserve">.NET SDK</w:t>
            </w:r>
          </w:p>
        </w:tc>
        <w:tc>
          <w:tcPr>
            <w:tcMar>
              <w:top w:w="100.0" w:type="dxa"/>
              <w:left w:w="140.0" w:type="dxa"/>
              <w:bottom w:w="100.0" w:type="dxa"/>
              <w:right w:w="140.0" w:type="dxa"/>
            </w:tcMar>
          </w:tcPr>
          <w:p w:rsidR="00000000" w:rsidDel="00000000" w:rsidP="00000000" w:rsidRDefault="00000000" w:rsidRPr="00000000" w14:paraId="000000E2">
            <w:pPr>
              <w:spacing w:after="0" w:line="240" w:lineRule="auto"/>
              <w:rPr/>
            </w:pPr>
            <w:r w:rsidDel="00000000" w:rsidR="00000000" w:rsidRPr="00000000">
              <w:rPr>
                <w:rtl w:val="0"/>
              </w:rPr>
              <w:t xml:space="preserve">8.0</w:t>
            </w:r>
          </w:p>
        </w:tc>
        <w:tc>
          <w:tcPr>
            <w:tcMar>
              <w:top w:w="100.0" w:type="dxa"/>
              <w:left w:w="140.0" w:type="dxa"/>
              <w:bottom w:w="100.0" w:type="dxa"/>
              <w:right w:w="140.0" w:type="dxa"/>
            </w:tcMar>
          </w:tcPr>
          <w:p w:rsidR="00000000" w:rsidDel="00000000" w:rsidP="00000000" w:rsidRDefault="00000000" w:rsidRPr="00000000" w14:paraId="000000E3">
            <w:pPr>
              <w:spacing w:after="0" w:line="240" w:lineRule="auto"/>
              <w:rPr/>
            </w:pPr>
            <w:r w:rsidDel="00000000" w:rsidR="00000000" w:rsidRPr="00000000">
              <w:rPr>
                <w:rtl w:val="0"/>
              </w:rPr>
              <w:t xml:space="preserve">Required  versions 7.0 or lower are not supported</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E4">
            <w:pPr>
              <w:spacing w:after="0" w:line="240" w:lineRule="auto"/>
              <w:rPr/>
            </w:pPr>
            <w:r w:rsidDel="00000000" w:rsidR="00000000" w:rsidRPr="00000000">
              <w:rPr>
                <w:rtl w:val="0"/>
              </w:rPr>
              <w:t xml:space="preserve">Git</w:t>
            </w:r>
          </w:p>
        </w:tc>
        <w:tc>
          <w:tcPr>
            <w:tcMar>
              <w:top w:w="100.0" w:type="dxa"/>
              <w:left w:w="140.0" w:type="dxa"/>
              <w:bottom w:w="100.0" w:type="dxa"/>
              <w:right w:w="140.0" w:type="dxa"/>
            </w:tcMar>
          </w:tcPr>
          <w:p w:rsidR="00000000" w:rsidDel="00000000" w:rsidP="00000000" w:rsidRDefault="00000000" w:rsidRPr="00000000" w14:paraId="000000E5">
            <w:pPr>
              <w:spacing w:after="0" w:line="240" w:lineRule="auto"/>
              <w:rPr/>
            </w:pPr>
            <w:r w:rsidDel="00000000" w:rsidR="00000000" w:rsidRPr="00000000">
              <w:rPr>
                <w:rtl w:val="0"/>
              </w:rPr>
              <w:t xml:space="preserve">2.40+</w:t>
            </w:r>
          </w:p>
        </w:tc>
        <w:tc>
          <w:tcPr>
            <w:tcMar>
              <w:top w:w="100.0" w:type="dxa"/>
              <w:left w:w="140.0" w:type="dxa"/>
              <w:bottom w:w="100.0" w:type="dxa"/>
              <w:right w:w="140.0" w:type="dxa"/>
            </w:tcMar>
          </w:tcPr>
          <w:p w:rsidR="00000000" w:rsidDel="00000000" w:rsidP="00000000" w:rsidRDefault="00000000" w:rsidRPr="00000000" w14:paraId="000000E6">
            <w:pPr>
              <w:spacing w:after="0" w:line="240" w:lineRule="auto"/>
              <w:rPr/>
            </w:pPr>
            <w:r w:rsidDel="00000000" w:rsidR="00000000" w:rsidRPr="00000000">
              <w:rPr>
                <w:rtl w:val="0"/>
              </w:rPr>
              <w:t xml:space="preserve">For source cloning</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E7">
            <w:pPr>
              <w:spacing w:after="0" w:line="240" w:lineRule="auto"/>
              <w:rPr/>
            </w:pPr>
            <w:r w:rsidDel="00000000" w:rsidR="00000000" w:rsidRPr="00000000">
              <w:rPr>
                <w:rtl w:val="0"/>
              </w:rPr>
              <w:t xml:space="preserve">Browser (client)</w:t>
            </w:r>
          </w:p>
        </w:tc>
        <w:tc>
          <w:tcPr>
            <w:tcMar>
              <w:top w:w="100.0" w:type="dxa"/>
              <w:left w:w="140.0" w:type="dxa"/>
              <w:bottom w:w="100.0" w:type="dxa"/>
              <w:right w:w="140.0" w:type="dxa"/>
            </w:tcMar>
          </w:tcPr>
          <w:p w:rsidR="00000000" w:rsidDel="00000000" w:rsidP="00000000" w:rsidRDefault="00000000" w:rsidRPr="00000000" w14:paraId="000000E8">
            <w:pPr>
              <w:spacing w:after="0" w:line="240" w:lineRule="auto"/>
              <w:rPr/>
            </w:pPr>
            <w:r w:rsidDel="00000000" w:rsidR="00000000" w:rsidRPr="00000000">
              <w:rPr>
                <w:rtl w:val="0"/>
              </w:rPr>
              <w:t xml:space="preserve">Chrome 120+ / Edge 120+ / Firefox 120+</w:t>
            </w:r>
          </w:p>
        </w:tc>
        <w:tc>
          <w:tcPr>
            <w:tcMar>
              <w:top w:w="100.0" w:type="dxa"/>
              <w:left w:w="140.0" w:type="dxa"/>
              <w:bottom w:w="100.0" w:type="dxa"/>
              <w:right w:w="140.0" w:type="dxa"/>
            </w:tcMar>
          </w:tcPr>
          <w:p w:rsidR="00000000" w:rsidDel="00000000" w:rsidP="00000000" w:rsidRDefault="00000000" w:rsidRPr="00000000" w14:paraId="000000E9">
            <w:pPr>
              <w:spacing w:after="0" w:line="240" w:lineRule="auto"/>
              <w:rPr/>
            </w:pPr>
            <w:r w:rsidDel="00000000" w:rsidR="00000000" w:rsidRPr="00000000">
              <w:rPr>
                <w:rtl w:val="0"/>
              </w:rPr>
              <w:t xml:space="preserve">Internet Explorer is not supported</w:t>
            </w:r>
          </w:p>
        </w:tc>
      </w:tr>
    </w:tbl>
    <w:p w:rsidR="00000000" w:rsidDel="00000000" w:rsidP="00000000" w:rsidRDefault="00000000" w:rsidRPr="00000000" w14:paraId="000000EA">
      <w:pPr>
        <w:pStyle w:val="Heading4"/>
        <w:keepLines w:val="0"/>
        <w:spacing w:after="160" w:before="300" w:line="240" w:lineRule="auto"/>
        <w:rPr>
          <w:b w:val="0"/>
          <w:bCs w:val="0"/>
          <w:color w:val="2e74b5"/>
        </w:rPr>
      </w:pPr>
      <w:r w:rsidDel="00000000" w:rsidR="00000000" w:rsidRPr="00000000">
        <w:rPr>
          <w:color w:val="2e74b5"/>
          <w:rtl w:val="0"/>
        </w:rPr>
        <w:t xml:space="preserve">2.1.3 Network Ports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d9e2f3" w:val="clear"/>
            <w:tcMar>
              <w:top w:w="120.0" w:type="dxa"/>
              <w:left w:w="140.0" w:type="dxa"/>
              <w:bottom w:w="120.0" w:type="dxa"/>
              <w:right w:w="140.0" w:type="dxa"/>
            </w:tcMar>
          </w:tcPr>
          <w:p w:rsidR="00000000" w:rsidDel="00000000" w:rsidP="00000000" w:rsidRDefault="00000000" w:rsidRPr="00000000" w14:paraId="000000EB">
            <w:pPr>
              <w:spacing w:after="0" w:line="240" w:lineRule="auto"/>
              <w:rPr/>
            </w:pPr>
            <w:r w:rsidDel="00000000" w:rsidR="00000000" w:rsidRPr="00000000">
              <w:rPr>
                <w:b w:val="1"/>
                <w:bCs w:val="1"/>
                <w:rtl w:val="0"/>
              </w:rPr>
              <w:t xml:space="preserve">Port</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0EC">
            <w:pPr>
              <w:spacing w:after="0" w:line="240" w:lineRule="auto"/>
              <w:rPr/>
            </w:pPr>
            <w:r w:rsidDel="00000000" w:rsidR="00000000" w:rsidRPr="00000000">
              <w:rPr>
                <w:b w:val="1"/>
                <w:bCs w:val="1"/>
                <w:rtl w:val="0"/>
              </w:rPr>
              <w:t xml:space="preserve">Component</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ED">
            <w:pPr>
              <w:spacing w:after="0" w:line="240" w:lineRule="auto"/>
              <w:rPr/>
            </w:pPr>
            <w:r w:rsidDel="00000000" w:rsidR="00000000" w:rsidRPr="00000000">
              <w:rPr>
                <w:rtl w:val="0"/>
              </w:rPr>
              <w:t xml:space="preserve">3000</w:t>
            </w:r>
          </w:p>
        </w:tc>
        <w:tc>
          <w:tcPr>
            <w:tcMar>
              <w:top w:w="100.0" w:type="dxa"/>
              <w:left w:w="140.0" w:type="dxa"/>
              <w:bottom w:w="100.0" w:type="dxa"/>
              <w:right w:w="140.0" w:type="dxa"/>
            </w:tcMar>
          </w:tcPr>
          <w:p w:rsidR="00000000" w:rsidDel="00000000" w:rsidP="00000000" w:rsidRDefault="00000000" w:rsidRPr="00000000" w14:paraId="000000EE">
            <w:pPr>
              <w:spacing w:after="0" w:line="240" w:lineRule="auto"/>
              <w:rPr/>
            </w:pPr>
            <w:r w:rsidDel="00000000" w:rsidR="00000000" w:rsidRPr="00000000">
              <w:rPr>
                <w:rtl w:val="0"/>
              </w:rPr>
              <w:t xml:space="preserve">Frontend development server</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EF">
            <w:pPr>
              <w:spacing w:after="0" w:line="240" w:lineRule="auto"/>
              <w:rPr/>
            </w:pPr>
            <w:r w:rsidDel="00000000" w:rsidR="00000000" w:rsidRPr="00000000">
              <w:rPr>
                <w:rtl w:val="0"/>
              </w:rPr>
              <w:t xml:space="preserve">5292</w:t>
            </w:r>
          </w:p>
        </w:tc>
        <w:tc>
          <w:tcPr>
            <w:tcMar>
              <w:top w:w="100.0" w:type="dxa"/>
              <w:left w:w="140.0" w:type="dxa"/>
              <w:bottom w:w="100.0" w:type="dxa"/>
              <w:right w:w="140.0" w:type="dxa"/>
            </w:tcMar>
          </w:tcPr>
          <w:p w:rsidR="00000000" w:rsidDel="00000000" w:rsidP="00000000" w:rsidRDefault="00000000" w:rsidRPr="00000000" w14:paraId="000000F0">
            <w:pPr>
              <w:spacing w:after="0" w:line="240" w:lineRule="auto"/>
              <w:rPr/>
            </w:pPr>
            <w:r w:rsidDel="00000000" w:rsidR="00000000" w:rsidRPr="00000000">
              <w:rPr>
                <w:rtl w:val="0"/>
              </w:rPr>
              <w:t xml:space="preserve">Backend HTTP</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F1">
            <w:pPr>
              <w:spacing w:after="0" w:line="240" w:lineRule="auto"/>
              <w:rPr/>
            </w:pPr>
            <w:r w:rsidDel="00000000" w:rsidR="00000000" w:rsidRPr="00000000">
              <w:rPr>
                <w:rtl w:val="0"/>
              </w:rPr>
              <w:t xml:space="preserve">7105</w:t>
            </w:r>
          </w:p>
        </w:tc>
        <w:tc>
          <w:tcPr>
            <w:tcMar>
              <w:top w:w="100.0" w:type="dxa"/>
              <w:left w:w="140.0" w:type="dxa"/>
              <w:bottom w:w="100.0" w:type="dxa"/>
              <w:right w:w="140.0" w:type="dxa"/>
            </w:tcMar>
          </w:tcPr>
          <w:p w:rsidR="00000000" w:rsidDel="00000000" w:rsidP="00000000" w:rsidRDefault="00000000" w:rsidRPr="00000000" w14:paraId="000000F2">
            <w:pPr>
              <w:spacing w:after="0" w:line="240" w:lineRule="auto"/>
              <w:rPr/>
            </w:pPr>
            <w:r w:rsidDel="00000000" w:rsidR="00000000" w:rsidRPr="00000000">
              <w:rPr>
                <w:rtl w:val="0"/>
              </w:rPr>
              <w:t xml:space="preserve">Backend HTTPS</w:t>
            </w:r>
          </w:p>
        </w:tc>
      </w:tr>
    </w:tbl>
    <w:p w:rsidR="00000000" w:rsidDel="00000000" w:rsidP="00000000" w:rsidRDefault="00000000" w:rsidRPr="00000000" w14:paraId="000000F3">
      <w:pPr>
        <w:pStyle w:val="Heading4"/>
        <w:keepLines w:val="0"/>
        <w:spacing w:after="160" w:before="300" w:line="240" w:lineRule="auto"/>
        <w:rPr>
          <w:b w:val="0"/>
          <w:bCs w:val="0"/>
          <w:color w:val="2e74b5"/>
        </w:rPr>
      </w:pPr>
      <w:r w:rsidDel="00000000" w:rsidR="00000000" w:rsidRPr="00000000">
        <w:rPr>
          <w:color w:val="2e74b5"/>
          <w:rtl w:val="0"/>
        </w:rPr>
        <w:t xml:space="preserve">2.1.4 External Services &amp; Credentials</w:t>
      </w:r>
      <w:r w:rsidDel="00000000" w:rsidR="00000000" w:rsidRPr="00000000">
        <w:rPr>
          <w:rtl w:val="0"/>
        </w:rPr>
      </w:r>
    </w:p>
    <w:p w:rsidR="00000000" w:rsidDel="00000000" w:rsidP="00000000" w:rsidRDefault="00000000" w:rsidRPr="00000000" w14:paraId="000000F4">
      <w:pPr>
        <w:spacing w:after="120" w:line="240" w:lineRule="auto"/>
        <w:rPr/>
      </w:pPr>
      <w:r w:rsidDel="00000000" w:rsidR="00000000" w:rsidRPr="00000000">
        <w:rPr>
          <w:rtl w:val="0"/>
        </w:rPr>
        <w:t xml:space="preserve">Before installation, the installer must prepare an account and API key for each of the external services listed below. The project team will provide sample credentials separately for the review committee.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26"/>
        <w:tblGridChange w:id="0">
          <w:tblGrid>
            <w:gridCol w:w="2400"/>
            <w:gridCol w:w="3300"/>
            <w:gridCol w:w="3326"/>
          </w:tblGrid>
        </w:tblGridChange>
      </w:tblGrid>
      <w:tr>
        <w:trPr>
          <w:cantSplit w:val="0"/>
          <w:tblHeader w:val="1"/>
        </w:trPr>
        <w:tc>
          <w:tcPr>
            <w:shd w:fill="d9e2f3" w:val="clear"/>
            <w:tcMar>
              <w:top w:w="120.0" w:type="dxa"/>
              <w:left w:w="140.0" w:type="dxa"/>
              <w:bottom w:w="120.0" w:type="dxa"/>
              <w:right w:w="140.0" w:type="dxa"/>
            </w:tcMar>
          </w:tcPr>
          <w:p w:rsidR="00000000" w:rsidDel="00000000" w:rsidP="00000000" w:rsidRDefault="00000000" w:rsidRPr="00000000" w14:paraId="000000F5">
            <w:pPr>
              <w:spacing w:after="0" w:line="240" w:lineRule="auto"/>
              <w:rPr/>
            </w:pPr>
            <w:r w:rsidDel="00000000" w:rsidR="00000000" w:rsidRPr="00000000">
              <w:rPr>
                <w:b w:val="1"/>
                <w:bCs w:val="1"/>
                <w:rtl w:val="0"/>
              </w:rPr>
              <w:t xml:space="preserve">Service</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0F6">
            <w:pPr>
              <w:spacing w:after="0" w:line="240" w:lineRule="auto"/>
              <w:rPr/>
            </w:pPr>
            <w:r w:rsidDel="00000000" w:rsidR="00000000" w:rsidRPr="00000000">
              <w:rPr>
                <w:b w:val="1"/>
                <w:bCs w:val="1"/>
                <w:rtl w:val="0"/>
              </w:rPr>
              <w:t xml:space="preserve">Purpose</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0F7">
            <w:pPr>
              <w:spacing w:after="0" w:line="240" w:lineRule="auto"/>
              <w:rPr/>
            </w:pPr>
            <w:r w:rsidDel="00000000" w:rsidR="00000000" w:rsidRPr="00000000">
              <w:rPr>
                <w:b w:val="1"/>
                <w:bCs w:val="1"/>
                <w:rtl w:val="0"/>
              </w:rPr>
              <w:t xml:space="preserve">Registration URL</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F8">
            <w:pPr>
              <w:spacing w:after="0" w:line="240" w:lineRule="auto"/>
              <w:rPr/>
            </w:pPr>
            <w:r w:rsidDel="00000000" w:rsidR="00000000" w:rsidRPr="00000000">
              <w:rPr>
                <w:rtl w:val="0"/>
              </w:rPr>
              <w:t xml:space="preserve">MongoDB Atlas</w:t>
            </w:r>
          </w:p>
        </w:tc>
        <w:tc>
          <w:tcPr>
            <w:tcMar>
              <w:top w:w="100.0" w:type="dxa"/>
              <w:left w:w="140.0" w:type="dxa"/>
              <w:bottom w:w="100.0" w:type="dxa"/>
              <w:right w:w="140.0" w:type="dxa"/>
            </w:tcMar>
          </w:tcPr>
          <w:p w:rsidR="00000000" w:rsidDel="00000000" w:rsidP="00000000" w:rsidRDefault="00000000" w:rsidRPr="00000000" w14:paraId="000000F9">
            <w:pPr>
              <w:spacing w:after="0" w:line="240" w:lineRule="auto"/>
              <w:rPr/>
            </w:pPr>
            <w:r w:rsidDel="00000000" w:rsidR="00000000" w:rsidRPr="00000000">
              <w:rPr>
                <w:rtl w:val="0"/>
              </w:rPr>
              <w:t xml:space="preserve">Primary database</w:t>
            </w:r>
          </w:p>
        </w:tc>
        <w:tc>
          <w:tcPr>
            <w:tcMar>
              <w:top w:w="100.0" w:type="dxa"/>
              <w:left w:w="140.0" w:type="dxa"/>
              <w:bottom w:w="100.0" w:type="dxa"/>
              <w:right w:w="140.0" w:type="dxa"/>
            </w:tcMar>
          </w:tcPr>
          <w:p w:rsidR="00000000" w:rsidDel="00000000" w:rsidP="00000000" w:rsidRDefault="00000000" w:rsidRPr="00000000" w14:paraId="000000FA">
            <w:pPr>
              <w:spacing w:after="0" w:line="240" w:lineRule="auto"/>
              <w:rPr/>
            </w:pPr>
            <w:r w:rsidDel="00000000" w:rsidR="00000000" w:rsidRPr="00000000">
              <w:rPr>
                <w:rtl w:val="0"/>
              </w:rPr>
              <w:t xml:space="preserve">https://cloud.mongodb.com</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FB">
            <w:pPr>
              <w:spacing w:after="0" w:line="240" w:lineRule="auto"/>
              <w:rPr/>
            </w:pPr>
            <w:r w:rsidDel="00000000" w:rsidR="00000000" w:rsidRPr="00000000">
              <w:rPr>
                <w:rtl w:val="0"/>
              </w:rPr>
              <w:t xml:space="preserve">Google Cloud Console</w:t>
            </w:r>
          </w:p>
        </w:tc>
        <w:tc>
          <w:tcPr>
            <w:tcMar>
              <w:top w:w="100.0" w:type="dxa"/>
              <w:left w:w="140.0" w:type="dxa"/>
              <w:bottom w:w="100.0" w:type="dxa"/>
              <w:right w:w="140.0" w:type="dxa"/>
            </w:tcMar>
          </w:tcPr>
          <w:p w:rsidR="00000000" w:rsidDel="00000000" w:rsidP="00000000" w:rsidRDefault="00000000" w:rsidRPr="00000000" w14:paraId="000000FC">
            <w:pPr>
              <w:spacing w:after="0" w:line="240" w:lineRule="auto"/>
              <w:rPr/>
            </w:pPr>
            <w:r w:rsidDel="00000000" w:rsidR="00000000" w:rsidRPr="00000000">
              <w:rPr>
                <w:rtl w:val="0"/>
              </w:rPr>
              <w:t xml:space="preserve">OAuth 2.0 Single Sign-On</w:t>
            </w:r>
          </w:p>
        </w:tc>
        <w:tc>
          <w:tcPr>
            <w:tcMar>
              <w:top w:w="100.0" w:type="dxa"/>
              <w:left w:w="140.0" w:type="dxa"/>
              <w:bottom w:w="100.0" w:type="dxa"/>
              <w:right w:w="140.0" w:type="dxa"/>
            </w:tcMar>
          </w:tcPr>
          <w:p w:rsidR="00000000" w:rsidDel="00000000" w:rsidP="00000000" w:rsidRDefault="00000000" w:rsidRPr="00000000" w14:paraId="000000FD">
            <w:pPr>
              <w:spacing w:after="0" w:line="240" w:lineRule="auto"/>
              <w:rPr/>
            </w:pPr>
            <w:r w:rsidDel="00000000" w:rsidR="00000000" w:rsidRPr="00000000">
              <w:rPr>
                <w:rtl w:val="0"/>
              </w:rPr>
              <w:t xml:space="preserve">https://console.cloud.google.com</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0FE">
            <w:pPr>
              <w:spacing w:after="0" w:line="240" w:lineRule="auto"/>
              <w:rPr/>
            </w:pPr>
            <w:r w:rsidDel="00000000" w:rsidR="00000000" w:rsidRPr="00000000">
              <w:rPr>
                <w:rtl w:val="0"/>
              </w:rPr>
              <w:t xml:space="preserve">RapidAPI (Judge0-CE)</w:t>
            </w:r>
          </w:p>
        </w:tc>
        <w:tc>
          <w:tcPr>
            <w:tcMar>
              <w:top w:w="100.0" w:type="dxa"/>
              <w:left w:w="140.0" w:type="dxa"/>
              <w:bottom w:w="100.0" w:type="dxa"/>
              <w:right w:w="140.0" w:type="dxa"/>
            </w:tcMar>
          </w:tcPr>
          <w:p w:rsidR="00000000" w:rsidDel="00000000" w:rsidP="00000000" w:rsidRDefault="00000000" w:rsidRPr="00000000" w14:paraId="000000FF">
            <w:pPr>
              <w:spacing w:after="0" w:line="240" w:lineRule="auto"/>
              <w:rPr/>
            </w:pPr>
            <w:r w:rsidDel="00000000" w:rsidR="00000000" w:rsidRPr="00000000">
              <w:rPr>
                <w:rtl w:val="0"/>
              </w:rPr>
              <w:t xml:space="preserve">Automated source-code grading</w:t>
            </w:r>
          </w:p>
        </w:tc>
        <w:tc>
          <w:tcPr>
            <w:tcMar>
              <w:top w:w="100.0" w:type="dxa"/>
              <w:left w:w="140.0" w:type="dxa"/>
              <w:bottom w:w="100.0" w:type="dxa"/>
              <w:right w:w="140.0" w:type="dxa"/>
            </w:tcMar>
          </w:tcPr>
          <w:p w:rsidR="00000000" w:rsidDel="00000000" w:rsidP="00000000" w:rsidRDefault="00000000" w:rsidRPr="00000000" w14:paraId="00000100">
            <w:pPr>
              <w:spacing w:after="0" w:line="240" w:lineRule="auto"/>
              <w:rPr/>
            </w:pPr>
            <w:r w:rsidDel="00000000" w:rsidR="00000000" w:rsidRPr="00000000">
              <w:rPr>
                <w:rtl w:val="0"/>
              </w:rPr>
              <w:t xml:space="preserve">https://rapidapi.com/judge0-official/api/judge0-ce</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01">
            <w:pPr>
              <w:spacing w:after="0" w:line="240" w:lineRule="auto"/>
              <w:rPr/>
            </w:pPr>
            <w:r w:rsidDel="00000000" w:rsidR="00000000" w:rsidRPr="00000000">
              <w:rPr>
                <w:rtl w:val="0"/>
              </w:rPr>
              <w:t xml:space="preserve">LLM Provider (choose ≥ 1)</w:t>
            </w:r>
          </w:p>
        </w:tc>
        <w:tc>
          <w:tcPr>
            <w:tcMar>
              <w:top w:w="100.0" w:type="dxa"/>
              <w:left w:w="140.0" w:type="dxa"/>
              <w:bottom w:w="100.0" w:type="dxa"/>
              <w:right w:w="140.0" w:type="dxa"/>
            </w:tcMar>
          </w:tcPr>
          <w:p w:rsidR="00000000" w:rsidDel="00000000" w:rsidP="00000000" w:rsidRDefault="00000000" w:rsidRPr="00000000" w14:paraId="00000102">
            <w:pPr>
              <w:spacing w:after="0" w:line="240" w:lineRule="auto"/>
              <w:rPr/>
            </w:pPr>
            <w:r w:rsidDel="00000000" w:rsidR="00000000" w:rsidRPr="00000000">
              <w:rPr>
                <w:rtl w:val="0"/>
              </w:rPr>
              <w:t xml:space="preserve">AI ingestion, generation, and mentor</w:t>
            </w:r>
          </w:p>
        </w:tc>
        <w:tc>
          <w:tcPr>
            <w:tcMar>
              <w:top w:w="100.0" w:type="dxa"/>
              <w:left w:w="140.0" w:type="dxa"/>
              <w:bottom w:w="100.0" w:type="dxa"/>
              <w:right w:w="140.0" w:type="dxa"/>
            </w:tcMar>
          </w:tcPr>
          <w:p w:rsidR="00000000" w:rsidDel="00000000" w:rsidP="00000000" w:rsidRDefault="00000000" w:rsidRPr="00000000" w14:paraId="00000103">
            <w:pPr>
              <w:spacing w:after="0" w:line="240" w:lineRule="auto"/>
              <w:rPr/>
            </w:pPr>
            <w:r w:rsidDel="00000000" w:rsidR="00000000" w:rsidRPr="00000000">
              <w:rPr>
                <w:rtl w:val="0"/>
              </w:rPr>
              <w:t xml:space="preserve">OpenAI / DeepSeek / Gemini / Cohere</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04">
            <w:pPr>
              <w:spacing w:after="0" w:line="240" w:lineRule="auto"/>
              <w:rPr/>
            </w:pPr>
            <w:r w:rsidDel="00000000" w:rsidR="00000000" w:rsidRPr="00000000">
              <w:rPr>
                <w:rtl w:val="0"/>
              </w:rPr>
              <w:t xml:space="preserve">Microsoft Azure</w:t>
            </w:r>
          </w:p>
        </w:tc>
        <w:tc>
          <w:tcPr>
            <w:tcMar>
              <w:top w:w="100.0" w:type="dxa"/>
              <w:left w:w="140.0" w:type="dxa"/>
              <w:bottom w:w="100.0" w:type="dxa"/>
              <w:right w:w="140.0" w:type="dxa"/>
            </w:tcMar>
          </w:tcPr>
          <w:p w:rsidR="00000000" w:rsidDel="00000000" w:rsidP="00000000" w:rsidRDefault="00000000" w:rsidRPr="00000000" w14:paraId="00000105">
            <w:pPr>
              <w:spacing w:after="0" w:line="240" w:lineRule="auto"/>
              <w:rPr/>
            </w:pPr>
            <w:r w:rsidDel="00000000" w:rsidR="00000000" w:rsidRPr="00000000">
              <w:rPr>
                <w:rtl w:val="0"/>
              </w:rPr>
              <w:t xml:space="preserve">Blob Storage for uploaded documents</w:t>
            </w:r>
          </w:p>
        </w:tc>
        <w:tc>
          <w:tcPr>
            <w:tcMar>
              <w:top w:w="100.0" w:type="dxa"/>
              <w:left w:w="140.0" w:type="dxa"/>
              <w:bottom w:w="100.0" w:type="dxa"/>
              <w:right w:w="140.0" w:type="dxa"/>
            </w:tcMar>
          </w:tcPr>
          <w:p w:rsidR="00000000" w:rsidDel="00000000" w:rsidP="00000000" w:rsidRDefault="00000000" w:rsidRPr="00000000" w14:paraId="00000106">
            <w:pPr>
              <w:spacing w:after="0" w:line="240" w:lineRule="auto"/>
              <w:rPr/>
            </w:pPr>
            <w:r w:rsidDel="00000000" w:rsidR="00000000" w:rsidRPr="00000000">
              <w:rPr>
                <w:rtl w:val="0"/>
              </w:rPr>
              <w:t xml:space="preserve">https://portal.azure.com</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07">
            <w:pPr>
              <w:spacing w:after="0" w:line="240" w:lineRule="auto"/>
              <w:rPr/>
            </w:pPr>
            <w:r w:rsidDel="00000000" w:rsidR="00000000" w:rsidRPr="00000000">
              <w:rPr>
                <w:rtl w:val="0"/>
              </w:rPr>
              <w:t xml:space="preserve">PayOS</w:t>
            </w:r>
          </w:p>
        </w:tc>
        <w:tc>
          <w:tcPr>
            <w:tcMar>
              <w:top w:w="100.0" w:type="dxa"/>
              <w:left w:w="140.0" w:type="dxa"/>
              <w:bottom w:w="100.0" w:type="dxa"/>
              <w:right w:w="140.0" w:type="dxa"/>
            </w:tcMar>
          </w:tcPr>
          <w:p w:rsidR="00000000" w:rsidDel="00000000" w:rsidP="00000000" w:rsidRDefault="00000000" w:rsidRPr="00000000" w14:paraId="00000108">
            <w:pPr>
              <w:spacing w:after="0" w:line="240" w:lineRule="auto"/>
              <w:rPr/>
            </w:pPr>
            <w:r w:rsidDel="00000000" w:rsidR="00000000" w:rsidRPr="00000000">
              <w:rPr>
                <w:rtl w:val="0"/>
              </w:rPr>
              <w:t xml:space="preserve">VND payment gateway</w:t>
            </w:r>
          </w:p>
        </w:tc>
        <w:tc>
          <w:tcPr>
            <w:tcMar>
              <w:top w:w="100.0" w:type="dxa"/>
              <w:left w:w="140.0" w:type="dxa"/>
              <w:bottom w:w="100.0" w:type="dxa"/>
              <w:right w:w="140.0" w:type="dxa"/>
            </w:tcMar>
          </w:tcPr>
          <w:p w:rsidR="00000000" w:rsidDel="00000000" w:rsidP="00000000" w:rsidRDefault="00000000" w:rsidRPr="00000000" w14:paraId="00000109">
            <w:pPr>
              <w:spacing w:after="0" w:line="240" w:lineRule="auto"/>
              <w:rPr/>
            </w:pPr>
            <w:r w:rsidDel="00000000" w:rsidR="00000000" w:rsidRPr="00000000">
              <w:rPr>
                <w:rtl w:val="0"/>
              </w:rPr>
              <w:t xml:space="preserve">https://payos.vn</w:t>
            </w:r>
          </w:p>
        </w:tc>
      </w:tr>
    </w:tbl>
    <w:p w:rsidR="00000000" w:rsidDel="00000000" w:rsidP="00000000" w:rsidRDefault="00000000" w:rsidRPr="00000000" w14:paraId="0000010A">
      <w:pPr>
        <w:pStyle w:val="Heading3"/>
        <w:keepLines w:val="0"/>
        <w:spacing w:after="160" w:before="300" w:line="240" w:lineRule="auto"/>
        <w:rPr>
          <w:b w:val="0"/>
          <w:bCs w:val="0"/>
          <w:color w:val="1f4d78"/>
        </w:rPr>
      </w:pPr>
      <w:r w:rsidDel="00000000" w:rsidR="00000000" w:rsidRPr="00000000">
        <w:rPr>
          <w:color w:val="1f4d78"/>
          <w:rtl w:val="0"/>
        </w:rPr>
        <w:t xml:space="preserve">2.2 Installation Instruction</w:t>
      </w:r>
      <w:r w:rsidDel="00000000" w:rsidR="00000000" w:rsidRPr="00000000">
        <w:rPr>
          <w:rtl w:val="0"/>
        </w:rPr>
      </w:r>
    </w:p>
    <w:p w:rsidR="00000000" w:rsidDel="00000000" w:rsidP="00000000" w:rsidRDefault="00000000" w:rsidRPr="00000000" w14:paraId="0000010B">
      <w:pPr>
        <w:pStyle w:val="Heading4"/>
        <w:keepLines w:val="0"/>
        <w:spacing w:after="160" w:before="300" w:line="240" w:lineRule="auto"/>
        <w:rPr>
          <w:b w:val="0"/>
          <w:bCs w:val="0"/>
          <w:color w:val="2e74b5"/>
        </w:rPr>
      </w:pPr>
      <w:r w:rsidDel="00000000" w:rsidR="00000000" w:rsidRPr="00000000">
        <w:rPr>
          <w:color w:val="2e74b5"/>
          <w:rtl w:val="0"/>
        </w:rPr>
        <w:t xml:space="preserve">2.2.1 Prerequisites Check</w:t>
      </w:r>
      <w:r w:rsidDel="00000000" w:rsidR="00000000" w:rsidRPr="00000000">
        <w:rPr>
          <w:rtl w:val="0"/>
        </w:rPr>
      </w:r>
    </w:p>
    <w:p w:rsidR="00000000" w:rsidDel="00000000" w:rsidP="00000000" w:rsidRDefault="00000000" w:rsidRPr="00000000" w14:paraId="0000010C">
      <w:pPr>
        <w:spacing w:after="120" w:line="240" w:lineRule="auto"/>
        <w:rPr/>
      </w:pPr>
      <w:r w:rsidDel="00000000" w:rsidR="00000000" w:rsidRPr="00000000">
        <w:rPr>
          <w:rtl w:val="0"/>
        </w:rPr>
        <w:t xml:space="preserve">Verify that the required tools are installed before proceeding:</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5f5f5" w:val="clear"/>
            <w:tcMar>
              <w:top w:w="140.0" w:type="dxa"/>
              <w:left w:w="200.0" w:type="dxa"/>
              <w:bottom w:w="140.0" w:type="dxa"/>
              <w:right w:w="200.0" w:type="dxa"/>
            </w:tcMar>
          </w:tcPr>
          <w:p w:rsidR="00000000" w:rsidDel="00000000" w:rsidP="00000000" w:rsidRDefault="00000000" w:rsidRPr="00000000" w14:paraId="0000010D">
            <w:pPr>
              <w:spacing w:after="40" w:line="260" w:lineRule="auto"/>
              <w:rPr/>
            </w:pPr>
            <w:r w:rsidDel="00000000" w:rsidR="00000000" w:rsidRPr="00000000">
              <w:rPr>
                <w:sz w:val="20"/>
                <w:szCs w:val="20"/>
                <w:rtl w:val="0"/>
              </w:rPr>
              <w:t xml:space="preserve">node -v          # v22.1.x</w:t>
            </w:r>
            <w:r w:rsidDel="00000000" w:rsidR="00000000" w:rsidRPr="00000000">
              <w:rPr>
                <w:rtl w:val="0"/>
              </w:rPr>
            </w:r>
          </w:p>
          <w:p w:rsidR="00000000" w:rsidDel="00000000" w:rsidP="00000000" w:rsidRDefault="00000000" w:rsidRPr="00000000" w14:paraId="0000010E">
            <w:pPr>
              <w:spacing w:after="40" w:line="260" w:lineRule="auto"/>
              <w:rPr/>
            </w:pPr>
            <w:r w:rsidDel="00000000" w:rsidR="00000000" w:rsidRPr="00000000">
              <w:rPr>
                <w:sz w:val="20"/>
                <w:szCs w:val="20"/>
                <w:rtl w:val="0"/>
              </w:rPr>
              <w:t xml:space="preserve">npm -v           # 10.x</w:t>
            </w:r>
            <w:r w:rsidDel="00000000" w:rsidR="00000000" w:rsidRPr="00000000">
              <w:rPr>
                <w:rtl w:val="0"/>
              </w:rPr>
            </w:r>
          </w:p>
          <w:p w:rsidR="00000000" w:rsidDel="00000000" w:rsidP="00000000" w:rsidRDefault="00000000" w:rsidRPr="00000000" w14:paraId="0000010F">
            <w:pPr>
              <w:spacing w:after="40" w:line="260" w:lineRule="auto"/>
              <w:rPr/>
            </w:pPr>
            <w:r w:rsidDel="00000000" w:rsidR="00000000" w:rsidRPr="00000000">
              <w:rPr>
                <w:sz w:val="20"/>
                <w:szCs w:val="20"/>
                <w:rtl w:val="0"/>
              </w:rPr>
              <w:t xml:space="preserve">dotnet --version # 8.0.x</w:t>
            </w:r>
            <w:r w:rsidDel="00000000" w:rsidR="00000000" w:rsidRPr="00000000">
              <w:rPr>
                <w:rtl w:val="0"/>
              </w:rPr>
            </w:r>
          </w:p>
          <w:p w:rsidR="00000000" w:rsidDel="00000000" w:rsidP="00000000" w:rsidRDefault="00000000" w:rsidRPr="00000000" w14:paraId="00000110">
            <w:pPr>
              <w:spacing w:after="0" w:line="260" w:lineRule="auto"/>
              <w:rPr/>
            </w:pPr>
            <w:r w:rsidDel="00000000" w:rsidR="00000000" w:rsidRPr="00000000">
              <w:rPr>
                <w:sz w:val="20"/>
                <w:szCs w:val="20"/>
                <w:rtl w:val="0"/>
              </w:rPr>
              <w:t xml:space="preserve">git --version</w:t>
            </w:r>
            <w:r w:rsidDel="00000000" w:rsidR="00000000" w:rsidRPr="00000000">
              <w:rPr>
                <w:rtl w:val="0"/>
              </w:rPr>
            </w:r>
          </w:p>
        </w:tc>
      </w:tr>
    </w:tbl>
    <w:p w:rsidR="00000000" w:rsidDel="00000000" w:rsidP="00000000" w:rsidRDefault="00000000" w:rsidRPr="00000000" w14:paraId="00000111">
      <w:pPr>
        <w:spacing w:after="120" w:line="240" w:lineRule="auto"/>
        <w:rPr/>
      </w:pPr>
      <w:r w:rsidDel="00000000" w:rsidR="00000000" w:rsidRPr="00000000">
        <w:rPr>
          <w:rtl w:val="0"/>
        </w:rPr>
        <w:t xml:space="preserve">If any tool is missing, install it according to section 2.1.2 and re-run the checks.</w:t>
      </w:r>
    </w:p>
    <w:p w:rsidR="00000000" w:rsidDel="00000000" w:rsidP="00000000" w:rsidRDefault="00000000" w:rsidRPr="00000000" w14:paraId="00000112">
      <w:pPr>
        <w:pStyle w:val="Heading4"/>
        <w:keepLines w:val="0"/>
        <w:spacing w:after="160" w:before="300" w:line="240" w:lineRule="auto"/>
        <w:rPr>
          <w:b w:val="0"/>
          <w:bCs w:val="0"/>
          <w:color w:val="2e74b5"/>
        </w:rPr>
      </w:pPr>
      <w:r w:rsidDel="00000000" w:rsidR="00000000" w:rsidRPr="00000000">
        <w:rPr>
          <w:color w:val="2e74b5"/>
          <w:rtl w:val="0"/>
        </w:rPr>
        <w:t xml:space="preserve">2.2.2 Clone Source Code</w:t>
      </w:r>
      <w:r w:rsidDel="00000000" w:rsidR="00000000" w:rsidRPr="00000000">
        <w:rPr>
          <w:rtl w:val="0"/>
        </w:rPr>
      </w:r>
    </w:p>
    <w:p w:rsidR="00000000" w:rsidDel="00000000" w:rsidP="00000000" w:rsidRDefault="00000000" w:rsidRPr="00000000" w14:paraId="00000113">
      <w:pPr>
        <w:spacing w:after="120" w:line="240" w:lineRule="auto"/>
        <w:rPr/>
      </w:pPr>
      <w:r w:rsidDel="00000000" w:rsidR="00000000" w:rsidRPr="00000000">
        <w:rPr>
          <w:rtl w:val="0"/>
        </w:rPr>
        <w:t xml:space="preserve">Clone the repository into a working folder:</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5f5f5" w:val="clear"/>
            <w:tcMar>
              <w:top w:w="140.0" w:type="dxa"/>
              <w:left w:w="200.0" w:type="dxa"/>
              <w:bottom w:w="140.0" w:type="dxa"/>
              <w:right w:w="200.0" w:type="dxa"/>
            </w:tcMar>
          </w:tcPr>
          <w:p w:rsidR="00000000" w:rsidDel="00000000" w:rsidP="00000000" w:rsidRDefault="00000000" w:rsidRPr="00000000" w14:paraId="00000114">
            <w:pPr>
              <w:spacing w:after="40" w:line="260" w:lineRule="auto"/>
              <w:rPr>
                <w:sz w:val="20"/>
                <w:szCs w:val="20"/>
              </w:rPr>
            </w:pPr>
            <w:r w:rsidDel="00000000" w:rsidR="00000000" w:rsidRPr="00000000">
              <w:rPr>
                <w:sz w:val="20"/>
                <w:szCs w:val="20"/>
                <w:rtl w:val="0"/>
              </w:rPr>
              <w:t xml:space="preserve">mkdir APE &amp;&amp; cd APE &amp;&amp; \</w:t>
            </w:r>
          </w:p>
          <w:p w:rsidR="00000000" w:rsidDel="00000000" w:rsidP="00000000" w:rsidRDefault="00000000" w:rsidRPr="00000000" w14:paraId="00000115">
            <w:pPr>
              <w:spacing w:after="40" w:line="260" w:lineRule="auto"/>
              <w:rPr>
                <w:sz w:val="20"/>
                <w:szCs w:val="20"/>
              </w:rPr>
            </w:pPr>
            <w:r w:rsidDel="00000000" w:rsidR="00000000" w:rsidRPr="00000000">
              <w:rPr>
                <w:sz w:val="20"/>
                <w:szCs w:val="20"/>
                <w:rtl w:val="0"/>
              </w:rPr>
              <w:t xml:space="preserve">git clone https://github.com &amp;&amp; \</w:t>
            </w:r>
          </w:p>
          <w:p w:rsidR="00000000" w:rsidDel="00000000" w:rsidP="00000000" w:rsidRDefault="00000000" w:rsidRPr="00000000" w14:paraId="00000116">
            <w:pPr>
              <w:spacing w:after="40" w:line="260" w:lineRule="auto"/>
              <w:rPr>
                <w:sz w:val="20"/>
                <w:szCs w:val="20"/>
              </w:rPr>
            </w:pPr>
            <w:r w:rsidDel="00000000" w:rsidR="00000000" w:rsidRPr="00000000">
              <w:rPr>
                <w:sz w:val="20"/>
                <w:szCs w:val="20"/>
                <w:rtl w:val="0"/>
              </w:rPr>
              <w:t xml:space="preserve">git clone https://github.com/SEP490-G26/APE_BE.git</w:t>
            </w:r>
          </w:p>
        </w:tc>
      </w:tr>
    </w:tbl>
    <w:p w:rsidR="00000000" w:rsidDel="00000000" w:rsidP="00000000" w:rsidRDefault="00000000" w:rsidRPr="00000000" w14:paraId="00000117">
      <w:pPr>
        <w:spacing w:after="120" w:line="240" w:lineRule="auto"/>
        <w:rPr/>
      </w:pPr>
      <w:r w:rsidDel="00000000" w:rsidR="00000000" w:rsidRPr="00000000">
        <w:rPr>
          <w:rtl w:val="0"/>
        </w:rPr>
        <w:t xml:space="preserve">The directory structure after cloning:</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5f5f5" w:val="clear"/>
            <w:tcMar>
              <w:top w:w="140.0" w:type="dxa"/>
              <w:left w:w="200.0" w:type="dxa"/>
              <w:bottom w:w="140.0" w:type="dxa"/>
              <w:right w:w="200.0" w:type="dxa"/>
            </w:tcMar>
          </w:tcPr>
          <w:p w:rsidR="00000000" w:rsidDel="00000000" w:rsidP="00000000" w:rsidRDefault="00000000" w:rsidRPr="00000000" w14:paraId="00000118">
            <w:pPr>
              <w:spacing w:after="40" w:line="260" w:lineRule="auto"/>
              <w:rPr/>
            </w:pPr>
            <w:r w:rsidDel="00000000" w:rsidR="00000000" w:rsidRPr="00000000">
              <w:rPr>
                <w:sz w:val="20"/>
                <w:szCs w:val="20"/>
                <w:rtl w:val="0"/>
              </w:rPr>
              <w:t xml:space="preserve">APE/</w:t>
            </w:r>
            <w:r w:rsidDel="00000000" w:rsidR="00000000" w:rsidRPr="00000000">
              <w:rPr>
                <w:rtl w:val="0"/>
              </w:rPr>
            </w:r>
          </w:p>
          <w:p w:rsidR="00000000" w:rsidDel="00000000" w:rsidP="00000000" w:rsidRDefault="00000000" w:rsidRPr="00000000" w14:paraId="00000119">
            <w:pPr>
              <w:spacing w:after="40" w:line="260" w:lineRule="auto"/>
              <w:rPr/>
            </w:pPr>
            <w:r w:rsidDel="00000000" w:rsidR="00000000" w:rsidRPr="00000000">
              <w:rPr>
                <w:sz w:val="20"/>
                <w:szCs w:val="20"/>
                <w:rtl w:val="0"/>
              </w:rPr>
              <w:t xml:space="preserve">├── APE_BE/    # .NET 8 Backend</w:t>
            </w:r>
            <w:r w:rsidDel="00000000" w:rsidR="00000000" w:rsidRPr="00000000">
              <w:rPr>
                <w:rtl w:val="0"/>
              </w:rPr>
            </w:r>
          </w:p>
          <w:p w:rsidR="00000000" w:rsidDel="00000000" w:rsidP="00000000" w:rsidRDefault="00000000" w:rsidRPr="00000000" w14:paraId="0000011A">
            <w:pPr>
              <w:spacing w:after="0" w:line="260" w:lineRule="auto"/>
              <w:rPr/>
            </w:pPr>
            <w:r w:rsidDel="00000000" w:rsidR="00000000" w:rsidRPr="00000000">
              <w:rPr>
                <w:sz w:val="20"/>
                <w:szCs w:val="20"/>
                <w:rtl w:val="0"/>
              </w:rPr>
              <w:t xml:space="preserve">└── APE_FE/    # ReactJS Frontend</w:t>
            </w:r>
            <w:r w:rsidDel="00000000" w:rsidR="00000000" w:rsidRPr="00000000">
              <w:rPr>
                <w:rtl w:val="0"/>
              </w:rPr>
            </w:r>
          </w:p>
        </w:tc>
      </w:tr>
    </w:tbl>
    <w:p w:rsidR="00000000" w:rsidDel="00000000" w:rsidP="00000000" w:rsidRDefault="00000000" w:rsidRPr="00000000" w14:paraId="0000011B">
      <w:pPr>
        <w:pStyle w:val="Heading4"/>
        <w:keepLines w:val="0"/>
        <w:spacing w:after="160" w:before="300" w:line="240" w:lineRule="auto"/>
        <w:rPr>
          <w:b w:val="0"/>
          <w:bCs w:val="0"/>
          <w:color w:val="2e74b5"/>
        </w:rPr>
      </w:pPr>
      <w:r w:rsidDel="00000000" w:rsidR="00000000" w:rsidRPr="00000000">
        <w:rPr>
          <w:color w:val="2e74b5"/>
          <w:rtl w:val="0"/>
        </w:rPr>
        <w:t xml:space="preserve">2.2.3 Configure &amp; Start Backend</w:t>
      </w:r>
      <w:r w:rsidDel="00000000" w:rsidR="00000000" w:rsidRPr="00000000">
        <w:rPr>
          <w:rtl w:val="0"/>
        </w:rPr>
      </w:r>
    </w:p>
    <w:p w:rsidR="00000000" w:rsidDel="00000000" w:rsidP="00000000" w:rsidRDefault="00000000" w:rsidRPr="00000000" w14:paraId="0000011C">
      <w:pPr>
        <w:keepNext w:val="1"/>
        <w:spacing w:after="100" w:before="200" w:line="240" w:lineRule="auto"/>
        <w:rPr/>
      </w:pPr>
      <w:r w:rsidDel="00000000" w:rsidR="00000000" w:rsidRPr="00000000">
        <w:rPr>
          <w:b w:val="1"/>
          <w:bCs w:val="1"/>
          <w:rtl w:val="0"/>
        </w:rPr>
        <w:t xml:space="preserve">Step 1  Set Configuration Values</w:t>
      </w:r>
      <w:r w:rsidDel="00000000" w:rsidR="00000000" w:rsidRPr="00000000">
        <w:rPr>
          <w:rtl w:val="0"/>
        </w:rPr>
      </w:r>
    </w:p>
    <w:p w:rsidR="00000000" w:rsidDel="00000000" w:rsidP="00000000" w:rsidRDefault="00000000" w:rsidRPr="00000000" w14:paraId="0000011D">
      <w:pPr>
        <w:spacing w:after="120" w:line="240" w:lineRule="auto"/>
        <w:rPr/>
      </w:pPr>
      <w:r w:rsidDel="00000000" w:rsidR="00000000" w:rsidRPr="00000000">
        <w:rPr>
          <w:rtl w:val="0"/>
        </w:rPr>
        <w:t xml:space="preserve">Set the following required values in APE_BE/.env (environment variables) and APE_BE/API/appsettings.json (application settings):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26"/>
        <w:tblGridChange w:id="0">
          <w:tblGrid>
            <w:gridCol w:w="4200"/>
            <w:gridCol w:w="4826"/>
          </w:tblGrid>
        </w:tblGridChange>
      </w:tblGrid>
      <w:tr>
        <w:trPr>
          <w:cantSplit w:val="0"/>
          <w:tblHeader w:val="1"/>
        </w:trPr>
        <w:tc>
          <w:tcPr>
            <w:shd w:fill="d9e2f3" w:val="clear"/>
            <w:tcMar>
              <w:top w:w="120.0" w:type="dxa"/>
              <w:left w:w="140.0" w:type="dxa"/>
              <w:bottom w:w="120.0" w:type="dxa"/>
              <w:right w:w="140.0" w:type="dxa"/>
            </w:tcMar>
          </w:tcPr>
          <w:p w:rsidR="00000000" w:rsidDel="00000000" w:rsidP="00000000" w:rsidRDefault="00000000" w:rsidRPr="00000000" w14:paraId="0000011E">
            <w:pPr>
              <w:spacing w:after="0" w:line="240" w:lineRule="auto"/>
              <w:rPr/>
            </w:pPr>
            <w:r w:rsidDel="00000000" w:rsidR="00000000" w:rsidRPr="00000000">
              <w:rPr>
                <w:b w:val="1"/>
                <w:bCs w:val="1"/>
                <w:rtl w:val="0"/>
              </w:rPr>
              <w:t xml:space="preserve">Configuration Key</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11F">
            <w:pPr>
              <w:spacing w:after="0" w:line="240" w:lineRule="auto"/>
              <w:rPr/>
            </w:pPr>
            <w:r w:rsidDel="00000000" w:rsidR="00000000" w:rsidRPr="00000000">
              <w:rPr>
                <w:b w:val="1"/>
                <w:bCs w:val="1"/>
                <w:rtl w:val="0"/>
              </w:rPr>
              <w:t xml:space="preserve">Example Format</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20">
            <w:pPr>
              <w:spacing w:after="0" w:line="240" w:lineRule="auto"/>
              <w:rPr/>
            </w:pPr>
            <w:r w:rsidDel="00000000" w:rsidR="00000000" w:rsidRPr="00000000">
              <w:rPr>
                <w:sz w:val="20"/>
                <w:szCs w:val="20"/>
                <w:rtl w:val="0"/>
              </w:rPr>
              <w:t xml:space="preserve">ConnectionStrings__MongoDb</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21">
            <w:pPr>
              <w:spacing w:after="0" w:line="240" w:lineRule="auto"/>
              <w:rPr/>
            </w:pPr>
            <w:r w:rsidDel="00000000" w:rsidR="00000000" w:rsidRPr="00000000">
              <w:rPr>
                <w:rtl w:val="0"/>
              </w:rPr>
              <w:t xml:space="preserve">mongodb+srv://&lt;user&gt;:&lt;pass&gt;@&lt;cluster&gt;.mongodb.net/APE_DB?retryWrites=true&amp;w=majority</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22">
            <w:pPr>
              <w:spacing w:after="0" w:line="240" w:lineRule="auto"/>
              <w:rPr/>
            </w:pPr>
            <w:r w:rsidDel="00000000" w:rsidR="00000000" w:rsidRPr="00000000">
              <w:rPr>
                <w:sz w:val="20"/>
                <w:szCs w:val="20"/>
                <w:rtl w:val="0"/>
              </w:rPr>
              <w:t xml:space="preserve">DatabaseName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23">
            <w:pPr>
              <w:spacing w:after="0" w:line="240" w:lineRule="auto"/>
              <w:rPr/>
            </w:pPr>
            <w:r w:rsidDel="00000000" w:rsidR="00000000" w:rsidRPr="00000000">
              <w:rPr>
                <w:rtl w:val="0"/>
              </w:rPr>
              <w:t xml:space="preserve">APE_DB</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24">
            <w:pPr>
              <w:spacing w:after="0" w:line="240" w:lineRule="auto"/>
              <w:rPr/>
            </w:pPr>
            <w:r w:rsidDel="00000000" w:rsidR="00000000" w:rsidRPr="00000000">
              <w:rPr>
                <w:sz w:val="20"/>
                <w:szCs w:val="20"/>
                <w:rtl w:val="0"/>
              </w:rPr>
              <w:t xml:space="preserve">JwtSettings__Secret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25">
            <w:pPr>
              <w:spacing w:after="0" w:line="240" w:lineRule="auto"/>
              <w:rPr/>
            </w:pPr>
            <w:r w:rsidDel="00000000" w:rsidR="00000000" w:rsidRPr="00000000">
              <w:rPr>
                <w:rtl w:val="0"/>
              </w:rPr>
              <w:t xml:space="preserve">Random string, minimum 32 characters</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26">
            <w:pPr>
              <w:spacing w:after="0" w:line="240" w:lineRule="auto"/>
              <w:rPr/>
            </w:pPr>
            <w:r w:rsidDel="00000000" w:rsidR="00000000" w:rsidRPr="00000000">
              <w:rPr>
                <w:sz w:val="20"/>
                <w:szCs w:val="20"/>
                <w:rtl w:val="0"/>
              </w:rPr>
              <w:t xml:space="preserve">JwtSettings__Issuer</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27">
            <w:pPr>
              <w:spacing w:after="0" w:line="240" w:lineRule="auto"/>
              <w:rPr/>
            </w:pPr>
            <w:r w:rsidDel="00000000" w:rsidR="00000000" w:rsidRPr="00000000">
              <w:rPr>
                <w:rtl w:val="0"/>
              </w:rPr>
              <w:t xml:space="preserve">APE_BE</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28">
            <w:pPr>
              <w:spacing w:after="0" w:line="240" w:lineRule="auto"/>
              <w:rPr/>
            </w:pPr>
            <w:r w:rsidDel="00000000" w:rsidR="00000000" w:rsidRPr="00000000">
              <w:rPr>
                <w:sz w:val="20"/>
                <w:szCs w:val="20"/>
                <w:rtl w:val="0"/>
              </w:rPr>
              <w:t xml:space="preserve">JwtSettings__Audience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29">
            <w:pPr>
              <w:spacing w:after="0" w:line="240" w:lineRule="auto"/>
              <w:rPr/>
            </w:pPr>
            <w:r w:rsidDel="00000000" w:rsidR="00000000" w:rsidRPr="00000000">
              <w:rPr>
                <w:rtl w:val="0"/>
              </w:rPr>
              <w:t xml:space="preserve">APE_FE</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2A">
            <w:pPr>
              <w:spacing w:after="0" w:line="240" w:lineRule="auto"/>
              <w:rPr/>
            </w:pPr>
            <w:r w:rsidDel="00000000" w:rsidR="00000000" w:rsidRPr="00000000">
              <w:rPr>
                <w:sz w:val="20"/>
                <w:szCs w:val="20"/>
                <w:rtl w:val="0"/>
              </w:rPr>
              <w:t xml:space="preserve">GoogleAuth__ClientId</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2B">
            <w:pPr>
              <w:spacing w:after="0" w:line="240" w:lineRule="auto"/>
              <w:rPr/>
            </w:pPr>
            <w:r w:rsidDel="00000000" w:rsidR="00000000" w:rsidRPr="00000000">
              <w:rPr>
                <w:rtl w:val="0"/>
              </w:rPr>
              <w:t xml:space="preserve">&lt;id&gt;.apps.googleusercontent.com</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2C">
            <w:pPr>
              <w:spacing w:after="0" w:line="240" w:lineRule="auto"/>
              <w:rPr/>
            </w:pPr>
            <w:r w:rsidDel="00000000" w:rsidR="00000000" w:rsidRPr="00000000">
              <w:rPr>
                <w:sz w:val="20"/>
                <w:szCs w:val="20"/>
                <w:rtl w:val="0"/>
              </w:rPr>
              <w:t xml:space="preserve">Judge0__BaseUrl</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2D">
            <w:pPr>
              <w:spacing w:after="0" w:line="240" w:lineRule="auto"/>
              <w:rPr/>
            </w:pPr>
            <w:r w:rsidDel="00000000" w:rsidR="00000000" w:rsidRPr="00000000">
              <w:rPr>
                <w:rtl w:val="0"/>
              </w:rPr>
              <w:t xml:space="preserve">https://judge0-ce.p.rapidapi.com/</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2E">
            <w:pPr>
              <w:spacing w:after="0" w:line="240" w:lineRule="auto"/>
              <w:rPr/>
            </w:pPr>
            <w:r w:rsidDel="00000000" w:rsidR="00000000" w:rsidRPr="00000000">
              <w:rPr>
                <w:sz w:val="20"/>
                <w:szCs w:val="20"/>
                <w:rtl w:val="0"/>
              </w:rPr>
              <w:t xml:space="preserve">Judge0__AuthenticationMode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2F">
            <w:pPr>
              <w:spacing w:after="0" w:line="240" w:lineRule="auto"/>
              <w:rPr/>
            </w:pPr>
            <w:r w:rsidDel="00000000" w:rsidR="00000000" w:rsidRPr="00000000">
              <w:rPr>
                <w:rtl w:val="0"/>
              </w:rPr>
              <w:t xml:space="preserve">RapidApi</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30">
            <w:pPr>
              <w:spacing w:after="0" w:line="240" w:lineRule="auto"/>
              <w:rPr/>
            </w:pPr>
            <w:r w:rsidDel="00000000" w:rsidR="00000000" w:rsidRPr="00000000">
              <w:rPr>
                <w:sz w:val="20"/>
                <w:szCs w:val="20"/>
                <w:rtl w:val="0"/>
              </w:rPr>
              <w:t xml:space="preserve">Judge0__RapidApiKey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31">
            <w:pPr>
              <w:spacing w:after="0" w:line="240" w:lineRule="auto"/>
              <w:rPr/>
            </w:pPr>
            <w:r w:rsidDel="00000000" w:rsidR="00000000" w:rsidRPr="00000000">
              <w:rPr>
                <w:rtl w:val="0"/>
              </w:rPr>
              <w:t xml:space="preserve">Retrieved from the RapidAPI dashboard</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32">
            <w:pPr>
              <w:spacing w:after="0" w:line="240" w:lineRule="auto"/>
              <w:rPr/>
            </w:pPr>
            <w:r w:rsidDel="00000000" w:rsidR="00000000" w:rsidRPr="00000000">
              <w:rPr>
                <w:sz w:val="20"/>
                <w:szCs w:val="20"/>
                <w:rtl w:val="0"/>
              </w:rPr>
              <w:t xml:space="preserve">Judge0__RapidApiHost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33">
            <w:pPr>
              <w:spacing w:after="0" w:line="240" w:lineRule="auto"/>
              <w:rPr/>
            </w:pPr>
            <w:r w:rsidDel="00000000" w:rsidR="00000000" w:rsidRPr="00000000">
              <w:rPr>
                <w:rtl w:val="0"/>
              </w:rPr>
              <w:t xml:space="preserve">judge0-ce.p.rapidapi.com</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34">
            <w:pPr>
              <w:spacing w:after="0" w:line="240" w:lineRule="auto"/>
              <w:rPr/>
            </w:pPr>
            <w:r w:rsidDel="00000000" w:rsidR="00000000" w:rsidRPr="00000000">
              <w:rPr>
                <w:sz w:val="20"/>
                <w:szCs w:val="20"/>
                <w:rtl w:val="0"/>
              </w:rPr>
              <w:t xml:space="preserve">AIProviders__&lt;Provider&gt;__ApiKey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35">
            <w:pPr>
              <w:spacing w:after="0" w:line="240" w:lineRule="auto"/>
              <w:rPr/>
            </w:pPr>
            <w:r w:rsidDel="00000000" w:rsidR="00000000" w:rsidRPr="00000000">
              <w:rPr>
                <w:rtl w:val="0"/>
              </w:rPr>
              <w:t xml:space="preserve">Retrieved from the corresponding provider dashboard</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36">
            <w:pPr>
              <w:spacing w:after="0" w:line="240" w:lineRule="auto"/>
              <w:rPr/>
            </w:pPr>
            <w:r w:rsidDel="00000000" w:rsidR="00000000" w:rsidRPr="00000000">
              <w:rPr>
                <w:sz w:val="20"/>
                <w:szCs w:val="20"/>
                <w:rtl w:val="0"/>
              </w:rPr>
              <w:t xml:space="preserve">AzureBlobStorage__ConnectionString</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37">
            <w:pPr>
              <w:spacing w:after="0" w:line="240" w:lineRule="auto"/>
              <w:rPr/>
            </w:pPr>
            <w:r w:rsidDel="00000000" w:rsidR="00000000" w:rsidRPr="00000000">
              <w:rPr>
                <w:rtl w:val="0"/>
              </w:rPr>
              <w:t xml:space="preserve">Azure Blob Storage connection string</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38">
            <w:pPr>
              <w:spacing w:after="0" w:line="240" w:lineRule="auto"/>
              <w:rPr/>
            </w:pPr>
            <w:r w:rsidDel="00000000" w:rsidR="00000000" w:rsidRPr="00000000">
              <w:rPr>
                <w:sz w:val="20"/>
                <w:szCs w:val="20"/>
                <w:rtl w:val="0"/>
              </w:rPr>
              <w:t xml:space="preserve">AzureBlobStorage__ContainerName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39">
            <w:pPr>
              <w:spacing w:after="0" w:line="240" w:lineRule="auto"/>
              <w:rPr/>
            </w:pPr>
            <w:r w:rsidDel="00000000" w:rsidR="00000000" w:rsidRPr="00000000">
              <w:rPr>
                <w:rtl w:val="0"/>
              </w:rPr>
              <w:t xml:space="preserve">ape-documents</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3A">
            <w:pPr>
              <w:spacing w:after="0" w:line="240" w:lineRule="auto"/>
              <w:rPr/>
            </w:pPr>
            <w:r w:rsidDel="00000000" w:rsidR="00000000" w:rsidRPr="00000000">
              <w:rPr>
                <w:sz w:val="20"/>
                <w:szCs w:val="20"/>
                <w:rtl w:val="0"/>
              </w:rPr>
              <w:t xml:space="preserve">PayOS__ClientId</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3B">
            <w:pPr>
              <w:spacing w:after="0" w:line="240" w:lineRule="auto"/>
              <w:rPr/>
            </w:pPr>
            <w:r w:rsidDel="00000000" w:rsidR="00000000" w:rsidRPr="00000000">
              <w:rPr>
                <w:rtl w:val="0"/>
              </w:rPr>
              <w:t xml:space="preserve">Retrieved from the PayOS dashboard</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3C">
            <w:pPr>
              <w:spacing w:after="0" w:line="240" w:lineRule="auto"/>
              <w:rPr/>
            </w:pPr>
            <w:r w:rsidDel="00000000" w:rsidR="00000000" w:rsidRPr="00000000">
              <w:rPr>
                <w:sz w:val="20"/>
                <w:szCs w:val="20"/>
                <w:rtl w:val="0"/>
              </w:rPr>
              <w:t xml:space="preserve">PayOS__ApiKey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3D">
            <w:pPr>
              <w:spacing w:after="0" w:line="240" w:lineRule="auto"/>
              <w:rPr/>
            </w:pPr>
            <w:r w:rsidDel="00000000" w:rsidR="00000000" w:rsidRPr="00000000">
              <w:rPr>
                <w:rtl w:val="0"/>
              </w:rPr>
              <w:t xml:space="preserve">Retrieved from the PayOS dashboard</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3E">
            <w:pPr>
              <w:spacing w:after="0" w:line="240" w:lineRule="auto"/>
              <w:rPr/>
            </w:pPr>
            <w:r w:rsidDel="00000000" w:rsidR="00000000" w:rsidRPr="00000000">
              <w:rPr>
                <w:sz w:val="20"/>
                <w:szCs w:val="20"/>
                <w:rtl w:val="0"/>
              </w:rPr>
              <w:t xml:space="preserve">PayOS__ChecksumKey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3F">
            <w:pPr>
              <w:spacing w:after="0" w:line="240" w:lineRule="auto"/>
              <w:rPr/>
            </w:pPr>
            <w:r w:rsidDel="00000000" w:rsidR="00000000" w:rsidRPr="00000000">
              <w:rPr>
                <w:rtl w:val="0"/>
              </w:rPr>
              <w:t xml:space="preserve">Retrieved from the PayOS dashboard</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40">
            <w:pPr>
              <w:spacing w:after="0" w:line="240" w:lineRule="auto"/>
              <w:rPr/>
            </w:pPr>
            <w:r w:rsidDel="00000000" w:rsidR="00000000" w:rsidRPr="00000000">
              <w:rPr>
                <w:sz w:val="20"/>
                <w:szCs w:val="20"/>
                <w:rtl w:val="0"/>
              </w:rPr>
              <w:t xml:space="preserve">PayOS__ReturnUrl</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41">
            <w:pPr>
              <w:spacing w:after="0" w:line="240" w:lineRule="auto"/>
              <w:rPr/>
            </w:pPr>
            <w:r w:rsidDel="00000000" w:rsidR="00000000" w:rsidRPr="00000000">
              <w:rPr>
                <w:rtl w:val="0"/>
              </w:rPr>
              <w:t xml:space="preserve">http://localhost:3000/purchase/history/</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42">
            <w:pPr>
              <w:spacing w:after="0" w:line="240" w:lineRule="auto"/>
              <w:rPr/>
            </w:pPr>
            <w:r w:rsidDel="00000000" w:rsidR="00000000" w:rsidRPr="00000000">
              <w:rPr>
                <w:sz w:val="20"/>
                <w:szCs w:val="20"/>
                <w:rtl w:val="0"/>
              </w:rPr>
              <w:t xml:space="preserve">PayOS__CancelUrl</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43">
            <w:pPr>
              <w:spacing w:after="0" w:line="240" w:lineRule="auto"/>
              <w:rPr/>
            </w:pPr>
            <w:r w:rsidDel="00000000" w:rsidR="00000000" w:rsidRPr="00000000">
              <w:rPr>
                <w:rtl w:val="0"/>
              </w:rPr>
              <w:t xml:space="preserve">http://localhost:3000/wallet/top-up/</w:t>
            </w:r>
          </w:p>
        </w:tc>
      </w:tr>
    </w:tbl>
    <w:p w:rsidR="00000000" w:rsidDel="00000000" w:rsidP="00000000" w:rsidRDefault="00000000" w:rsidRPr="00000000" w14:paraId="00000144">
      <w:pPr>
        <w:spacing w:after="200" w:before="120" w:line="240" w:lineRule="auto"/>
        <w:ind w:left="200" w:firstLine="0"/>
        <w:rPr/>
      </w:pPr>
      <w:r w:rsidDel="00000000" w:rsidR="00000000" w:rsidRPr="00000000">
        <w:rPr>
          <w:b w:val="1"/>
          <w:bCs w:val="1"/>
          <w:i w:val="1"/>
          <w:iCs w:val="1"/>
          <w:rtl w:val="0"/>
        </w:rPr>
        <w:t xml:space="preserve">Note: </w:t>
      </w:r>
      <w:r w:rsidDel="00000000" w:rsidR="00000000" w:rsidRPr="00000000">
        <w:rPr>
          <w:i w:val="1"/>
          <w:iCs w:val="1"/>
          <w:rtl w:val="0"/>
        </w:rPr>
        <w:t xml:space="preserve">The double underscore (__) is the .NET convention used to map environment variables to nested keys in appsettings.json.</w:t>
      </w:r>
      <w:r w:rsidDel="00000000" w:rsidR="00000000" w:rsidRPr="00000000">
        <w:rPr>
          <w:rtl w:val="0"/>
        </w:rPr>
      </w:r>
    </w:p>
    <w:p w:rsidR="00000000" w:rsidDel="00000000" w:rsidP="00000000" w:rsidRDefault="00000000" w:rsidRPr="00000000" w14:paraId="00000145">
      <w:pPr>
        <w:keepNext w:val="1"/>
        <w:spacing w:after="100" w:before="200" w:line="240" w:lineRule="auto"/>
        <w:rPr/>
      </w:pPr>
      <w:r w:rsidDel="00000000" w:rsidR="00000000" w:rsidRPr="00000000">
        <w:rPr>
          <w:b w:val="1"/>
          <w:bCs w:val="1"/>
          <w:rtl w:val="0"/>
        </w:rPr>
        <w:t xml:space="preserve">Step 2  Initialize the Database</w:t>
      </w:r>
      <w:r w:rsidDel="00000000" w:rsidR="00000000" w:rsidRPr="00000000">
        <w:rPr>
          <w:rtl w:val="0"/>
        </w:rPr>
      </w:r>
    </w:p>
    <w:p w:rsidR="00000000" w:rsidDel="00000000" w:rsidP="00000000" w:rsidRDefault="00000000" w:rsidRPr="00000000" w14:paraId="00000146">
      <w:pPr>
        <w:spacing w:after="120" w:line="240" w:lineRule="auto"/>
        <w:rPr/>
      </w:pPr>
      <w:r w:rsidDel="00000000" w:rsidR="00000000" w:rsidRPr="00000000">
        <w:rPr>
          <w:rtl w:val="0"/>
        </w:rPr>
        <w:t xml:space="preserve">Run the database bootstrap tool to create indexes and seed the initial data (Super Admin, Course, and System Prompts):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5f5f5" w:val="clear"/>
            <w:tcMar>
              <w:top w:w="140.0" w:type="dxa"/>
              <w:left w:w="200.0" w:type="dxa"/>
              <w:bottom w:w="140.0" w:type="dxa"/>
              <w:right w:w="200.0" w:type="dxa"/>
            </w:tcMar>
          </w:tcPr>
          <w:p w:rsidR="00000000" w:rsidDel="00000000" w:rsidP="00000000" w:rsidRDefault="00000000" w:rsidRPr="00000000" w14:paraId="00000147">
            <w:pPr>
              <w:spacing w:after="40" w:line="260" w:lineRule="auto"/>
              <w:rPr/>
            </w:pPr>
            <w:r w:rsidDel="00000000" w:rsidR="00000000" w:rsidRPr="00000000">
              <w:rPr>
                <w:sz w:val="20"/>
                <w:szCs w:val="20"/>
                <w:rtl w:val="0"/>
              </w:rPr>
              <w:t xml:space="preserve">cd APE_BE</w:t>
            </w:r>
            <w:r w:rsidDel="00000000" w:rsidR="00000000" w:rsidRPr="00000000">
              <w:rPr>
                <w:rtl w:val="0"/>
              </w:rPr>
            </w:r>
          </w:p>
          <w:p w:rsidR="00000000" w:rsidDel="00000000" w:rsidP="00000000" w:rsidRDefault="00000000" w:rsidRPr="00000000" w14:paraId="00000148">
            <w:pPr>
              <w:spacing w:after="0" w:line="260" w:lineRule="auto"/>
              <w:rPr/>
            </w:pPr>
            <w:r w:rsidDel="00000000" w:rsidR="00000000" w:rsidRPr="00000000">
              <w:rPr>
                <w:sz w:val="20"/>
                <w:szCs w:val="20"/>
                <w:rtl w:val="0"/>
              </w:rPr>
              <w:t xml:space="preserve">dotnet run --project .\Tools\DevDatabaseBootstrap\DevDatabaseBootstrap.csproj -- initialize --confirm-development-database</w:t>
            </w:r>
            <w:r w:rsidDel="00000000" w:rsidR="00000000" w:rsidRPr="00000000">
              <w:rPr>
                <w:rtl w:val="0"/>
              </w:rPr>
            </w:r>
          </w:p>
        </w:tc>
      </w:tr>
    </w:tbl>
    <w:p w:rsidR="00000000" w:rsidDel="00000000" w:rsidP="00000000" w:rsidRDefault="00000000" w:rsidRPr="00000000" w14:paraId="00000149">
      <w:pPr>
        <w:keepNext w:val="1"/>
        <w:spacing w:after="100" w:before="200" w:line="240" w:lineRule="auto"/>
        <w:rPr/>
      </w:pPr>
      <w:r w:rsidDel="00000000" w:rsidR="00000000" w:rsidRPr="00000000">
        <w:rPr>
          <w:b w:val="1"/>
          <w:bCs w:val="1"/>
          <w:rtl w:val="0"/>
        </w:rPr>
        <w:t xml:space="preserve">Step 3  Start the Backend</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5f5f5" w:val="clear"/>
            <w:tcMar>
              <w:top w:w="140.0" w:type="dxa"/>
              <w:left w:w="200.0" w:type="dxa"/>
              <w:bottom w:w="140.0" w:type="dxa"/>
              <w:right w:w="200.0" w:type="dxa"/>
            </w:tcMar>
          </w:tcPr>
          <w:p w:rsidR="00000000" w:rsidDel="00000000" w:rsidP="00000000" w:rsidRDefault="00000000" w:rsidRPr="00000000" w14:paraId="0000014A">
            <w:pPr>
              <w:spacing w:after="0" w:line="260" w:lineRule="auto"/>
              <w:rPr/>
            </w:pPr>
            <w:r w:rsidDel="00000000" w:rsidR="00000000" w:rsidRPr="00000000">
              <w:rPr>
                <w:sz w:val="20"/>
                <w:szCs w:val="20"/>
                <w:rtl w:val="0"/>
              </w:rPr>
              <w:t xml:space="preserve">dotnet run --project .\API\API.csproj --launch-profile http</w:t>
            </w:r>
            <w:r w:rsidDel="00000000" w:rsidR="00000000" w:rsidRPr="00000000">
              <w:rPr>
                <w:rtl w:val="0"/>
              </w:rPr>
            </w:r>
          </w:p>
        </w:tc>
      </w:tr>
    </w:tbl>
    <w:p w:rsidR="00000000" w:rsidDel="00000000" w:rsidP="00000000" w:rsidRDefault="00000000" w:rsidRPr="00000000" w14:paraId="0000014B">
      <w:pPr>
        <w:spacing w:after="120" w:line="240" w:lineRule="auto"/>
        <w:rPr/>
      </w:pPr>
      <w:r w:rsidDel="00000000" w:rsidR="00000000" w:rsidRPr="00000000">
        <w:rPr>
          <w:rtl w:val="0"/>
        </w:rPr>
        <w:t xml:space="preserve">The backend runs at http://localhost:5292.</w:t>
      </w:r>
    </w:p>
    <w:p w:rsidR="00000000" w:rsidDel="00000000" w:rsidP="00000000" w:rsidRDefault="00000000" w:rsidRPr="00000000" w14:paraId="0000014C">
      <w:pPr>
        <w:pStyle w:val="Heading4"/>
        <w:keepLines w:val="0"/>
        <w:spacing w:after="160" w:before="300" w:line="240" w:lineRule="auto"/>
        <w:rPr>
          <w:b w:val="0"/>
          <w:bCs w:val="0"/>
          <w:color w:val="2e74b5"/>
        </w:rPr>
      </w:pPr>
      <w:r w:rsidDel="00000000" w:rsidR="00000000" w:rsidRPr="00000000">
        <w:rPr>
          <w:color w:val="2e74b5"/>
          <w:rtl w:val="0"/>
        </w:rPr>
        <w:t xml:space="preserve">2.2.4 Configure &amp; Start Frontend</w:t>
      </w:r>
      <w:r w:rsidDel="00000000" w:rsidR="00000000" w:rsidRPr="00000000">
        <w:rPr>
          <w:rtl w:val="0"/>
        </w:rPr>
      </w:r>
    </w:p>
    <w:p w:rsidR="00000000" w:rsidDel="00000000" w:rsidP="00000000" w:rsidRDefault="00000000" w:rsidRPr="00000000" w14:paraId="0000014D">
      <w:pPr>
        <w:keepNext w:val="1"/>
        <w:spacing w:after="100" w:before="200" w:line="240" w:lineRule="auto"/>
        <w:rPr/>
      </w:pPr>
      <w:r w:rsidDel="00000000" w:rsidR="00000000" w:rsidRPr="00000000">
        <w:rPr>
          <w:b w:val="1"/>
          <w:bCs w:val="1"/>
          <w:rtl w:val="0"/>
        </w:rPr>
        <w:t xml:space="preserve">Step 1  Configure Environment Variables</w:t>
      </w:r>
      <w:r w:rsidDel="00000000" w:rsidR="00000000" w:rsidRPr="00000000">
        <w:rPr>
          <w:rtl w:val="0"/>
        </w:rPr>
      </w:r>
    </w:p>
    <w:p w:rsidR="00000000" w:rsidDel="00000000" w:rsidP="00000000" w:rsidRDefault="00000000" w:rsidRPr="00000000" w14:paraId="0000014E">
      <w:pPr>
        <w:spacing w:after="120" w:line="240" w:lineRule="auto"/>
        <w:rPr/>
      </w:pPr>
      <w:r w:rsidDel="00000000" w:rsidR="00000000" w:rsidRPr="00000000">
        <w:rPr>
          <w:rtl w:val="0"/>
        </w:rPr>
        <w:t xml:space="preserve">Create the file APE_FE/.env with the following content:</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5f5f5" w:val="clear"/>
            <w:tcMar>
              <w:top w:w="140.0" w:type="dxa"/>
              <w:left w:w="200.0" w:type="dxa"/>
              <w:bottom w:w="140.0" w:type="dxa"/>
              <w:right w:w="200.0" w:type="dxa"/>
            </w:tcMar>
          </w:tcPr>
          <w:p w:rsidR="00000000" w:rsidDel="00000000" w:rsidP="00000000" w:rsidRDefault="00000000" w:rsidRPr="00000000" w14:paraId="0000014F">
            <w:pPr>
              <w:spacing w:after="40" w:line="260" w:lineRule="auto"/>
              <w:rPr/>
            </w:pPr>
            <w:r w:rsidDel="00000000" w:rsidR="00000000" w:rsidRPr="00000000">
              <w:rPr>
                <w:sz w:val="20"/>
                <w:szCs w:val="20"/>
                <w:rtl w:val="0"/>
              </w:rPr>
              <w:t xml:space="preserve">VITE_API_BASE_URL=http://localhost:5292/</w:t>
            </w:r>
            <w:r w:rsidDel="00000000" w:rsidR="00000000" w:rsidRPr="00000000">
              <w:rPr>
                <w:rtl w:val="0"/>
              </w:rPr>
            </w:r>
          </w:p>
          <w:p w:rsidR="00000000" w:rsidDel="00000000" w:rsidP="00000000" w:rsidRDefault="00000000" w:rsidRPr="00000000" w14:paraId="00000150">
            <w:pPr>
              <w:spacing w:after="0" w:line="260" w:lineRule="auto"/>
              <w:rPr/>
            </w:pPr>
            <w:r w:rsidDel="00000000" w:rsidR="00000000" w:rsidRPr="00000000">
              <w:rPr>
                <w:sz w:val="20"/>
                <w:szCs w:val="20"/>
                <w:rtl w:val="0"/>
              </w:rPr>
              <w:t xml:space="preserve">VITE_GOOGLE_CLIENT_ID=&lt;same-value-as-backend-GoogleAuth__ClientId&gt;</w:t>
            </w:r>
            <w:r w:rsidDel="00000000" w:rsidR="00000000" w:rsidRPr="00000000">
              <w:rPr>
                <w:rtl w:val="0"/>
              </w:rPr>
            </w:r>
          </w:p>
        </w:tc>
      </w:tr>
    </w:tbl>
    <w:p w:rsidR="00000000" w:rsidDel="00000000" w:rsidP="00000000" w:rsidRDefault="00000000" w:rsidRPr="00000000" w14:paraId="00000151">
      <w:pPr>
        <w:keepNext w:val="1"/>
        <w:spacing w:after="100" w:before="200" w:line="240" w:lineRule="auto"/>
        <w:rPr/>
      </w:pPr>
      <w:r w:rsidDel="00000000" w:rsidR="00000000" w:rsidRPr="00000000">
        <w:rPr>
          <w:b w:val="1"/>
          <w:bCs w:val="1"/>
          <w:rtl w:val="0"/>
        </w:rPr>
        <w:t xml:space="preserve">Step 2  Install Dependencies and Run</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5f5f5" w:val="clear"/>
            <w:tcMar>
              <w:top w:w="140.0" w:type="dxa"/>
              <w:left w:w="200.0" w:type="dxa"/>
              <w:bottom w:w="140.0" w:type="dxa"/>
              <w:right w:w="200.0" w:type="dxa"/>
            </w:tcMar>
          </w:tcPr>
          <w:p w:rsidR="00000000" w:rsidDel="00000000" w:rsidP="00000000" w:rsidRDefault="00000000" w:rsidRPr="00000000" w14:paraId="00000152">
            <w:pPr>
              <w:spacing w:after="40" w:line="260" w:lineRule="auto"/>
              <w:rPr/>
            </w:pPr>
            <w:r w:rsidDel="00000000" w:rsidR="00000000" w:rsidRPr="00000000">
              <w:rPr>
                <w:sz w:val="20"/>
                <w:szCs w:val="20"/>
                <w:rtl w:val="0"/>
              </w:rPr>
              <w:t xml:space="preserve">cd APE_FE</w:t>
            </w:r>
            <w:r w:rsidDel="00000000" w:rsidR="00000000" w:rsidRPr="00000000">
              <w:rPr>
                <w:rtl w:val="0"/>
              </w:rPr>
            </w:r>
          </w:p>
          <w:p w:rsidR="00000000" w:rsidDel="00000000" w:rsidP="00000000" w:rsidRDefault="00000000" w:rsidRPr="00000000" w14:paraId="00000153">
            <w:pPr>
              <w:spacing w:after="40" w:line="260" w:lineRule="auto"/>
              <w:rPr/>
            </w:pPr>
            <w:r w:rsidDel="00000000" w:rsidR="00000000" w:rsidRPr="00000000">
              <w:rPr>
                <w:sz w:val="20"/>
                <w:szCs w:val="20"/>
                <w:rtl w:val="0"/>
              </w:rPr>
              <w:t xml:space="preserve">npm install</w:t>
            </w:r>
            <w:r w:rsidDel="00000000" w:rsidR="00000000" w:rsidRPr="00000000">
              <w:rPr>
                <w:rtl w:val="0"/>
              </w:rPr>
            </w:r>
          </w:p>
          <w:p w:rsidR="00000000" w:rsidDel="00000000" w:rsidP="00000000" w:rsidRDefault="00000000" w:rsidRPr="00000000" w14:paraId="00000154">
            <w:pPr>
              <w:spacing w:after="0" w:line="260" w:lineRule="auto"/>
              <w:rPr/>
            </w:pPr>
            <w:r w:rsidDel="00000000" w:rsidR="00000000" w:rsidRPr="00000000">
              <w:rPr>
                <w:sz w:val="20"/>
                <w:szCs w:val="20"/>
                <w:rtl w:val="0"/>
              </w:rPr>
              <w:t xml:space="preserve">npm run dev</w:t>
            </w:r>
            <w:r w:rsidDel="00000000" w:rsidR="00000000" w:rsidRPr="00000000">
              <w:rPr>
                <w:rtl w:val="0"/>
              </w:rPr>
            </w:r>
          </w:p>
        </w:tc>
      </w:tr>
    </w:tbl>
    <w:p w:rsidR="00000000" w:rsidDel="00000000" w:rsidP="00000000" w:rsidRDefault="00000000" w:rsidRPr="00000000" w14:paraId="00000155">
      <w:pPr>
        <w:spacing w:after="120" w:line="240" w:lineRule="auto"/>
        <w:rPr/>
      </w:pPr>
      <w:r w:rsidDel="00000000" w:rsidR="00000000" w:rsidRPr="00000000">
        <w:rPr>
          <w:rtl w:val="0"/>
        </w:rPr>
        <w:t xml:space="preserve">The frontend runs at http://localhost:3000.</w:t>
      </w:r>
    </w:p>
    <w:p w:rsidR="00000000" w:rsidDel="00000000" w:rsidP="00000000" w:rsidRDefault="00000000" w:rsidRPr="00000000" w14:paraId="00000156">
      <w:pPr>
        <w:pStyle w:val="Heading4"/>
        <w:keepLines w:val="0"/>
        <w:spacing w:after="160" w:before="300" w:line="240" w:lineRule="auto"/>
        <w:rPr>
          <w:b w:val="0"/>
          <w:bCs w:val="0"/>
          <w:color w:val="2e74b5"/>
        </w:rPr>
      </w:pPr>
      <w:r w:rsidDel="00000000" w:rsidR="00000000" w:rsidRPr="00000000">
        <w:rPr>
          <w:color w:val="2e74b5"/>
          <w:rtl w:val="0"/>
        </w:rPr>
        <w:t xml:space="preserve">2.2.5 Verification</w:t>
      </w:r>
      <w:r w:rsidDel="00000000" w:rsidR="00000000" w:rsidRPr="00000000">
        <w:rPr>
          <w:rtl w:val="0"/>
        </w:rPr>
      </w:r>
    </w:p>
    <w:p w:rsidR="00000000" w:rsidDel="00000000" w:rsidP="00000000" w:rsidRDefault="00000000" w:rsidRPr="00000000" w14:paraId="00000157">
      <w:pPr>
        <w:spacing w:after="120" w:line="240" w:lineRule="auto"/>
        <w:rPr/>
      </w:pPr>
      <w:r w:rsidDel="00000000" w:rsidR="00000000" w:rsidRPr="00000000">
        <w:rPr>
          <w:rtl w:val="0"/>
        </w:rPr>
        <w:t xml:space="preserve">Verify that the system is fully operational by executing the checks below:</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626"/>
        <w:tblGridChange w:id="0">
          <w:tblGrid>
            <w:gridCol w:w="2200"/>
            <w:gridCol w:w="4200"/>
            <w:gridCol w:w="2626"/>
          </w:tblGrid>
        </w:tblGridChange>
      </w:tblGrid>
      <w:tr>
        <w:trPr>
          <w:cantSplit w:val="0"/>
          <w:tblHeader w:val="1"/>
        </w:trPr>
        <w:tc>
          <w:tcPr>
            <w:shd w:fill="d9e2f3" w:val="clear"/>
            <w:tcMar>
              <w:top w:w="120.0" w:type="dxa"/>
              <w:left w:w="140.0" w:type="dxa"/>
              <w:bottom w:w="120.0" w:type="dxa"/>
              <w:right w:w="140.0" w:type="dxa"/>
            </w:tcMar>
          </w:tcPr>
          <w:p w:rsidR="00000000" w:rsidDel="00000000" w:rsidP="00000000" w:rsidRDefault="00000000" w:rsidRPr="00000000" w14:paraId="00000158">
            <w:pPr>
              <w:spacing w:after="0" w:line="240" w:lineRule="auto"/>
              <w:rPr/>
            </w:pPr>
            <w:r w:rsidDel="00000000" w:rsidR="00000000" w:rsidRPr="00000000">
              <w:rPr>
                <w:b w:val="1"/>
                <w:bCs w:val="1"/>
                <w:rtl w:val="0"/>
              </w:rPr>
              <w:t xml:space="preserve">Verification Item</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159">
            <w:pPr>
              <w:spacing w:after="0" w:line="240" w:lineRule="auto"/>
              <w:rPr/>
            </w:pPr>
            <w:r w:rsidDel="00000000" w:rsidR="00000000" w:rsidRPr="00000000">
              <w:rPr>
                <w:b w:val="1"/>
                <w:bCs w:val="1"/>
                <w:rtl w:val="0"/>
              </w:rPr>
              <w:t xml:space="preserve">Command / URL</w:t>
            </w:r>
            <w:r w:rsidDel="00000000" w:rsidR="00000000" w:rsidRPr="00000000">
              <w:rPr>
                <w:rtl w:val="0"/>
              </w:rPr>
            </w:r>
          </w:p>
        </w:tc>
        <w:tc>
          <w:tcPr>
            <w:shd w:fill="d9e2f3" w:val="clear"/>
            <w:tcMar>
              <w:top w:w="120.0" w:type="dxa"/>
              <w:left w:w="140.0" w:type="dxa"/>
              <w:bottom w:w="120.0" w:type="dxa"/>
              <w:right w:w="140.0" w:type="dxa"/>
            </w:tcMar>
          </w:tcPr>
          <w:p w:rsidR="00000000" w:rsidDel="00000000" w:rsidP="00000000" w:rsidRDefault="00000000" w:rsidRPr="00000000" w14:paraId="0000015A">
            <w:pPr>
              <w:spacing w:after="0" w:line="240" w:lineRule="auto"/>
              <w:rPr/>
            </w:pPr>
            <w:r w:rsidDel="00000000" w:rsidR="00000000" w:rsidRPr="00000000">
              <w:rPr>
                <w:b w:val="1"/>
                <w:bCs w:val="1"/>
                <w:rtl w:val="0"/>
              </w:rPr>
              <w:t xml:space="preserve">Expected Result</w:t>
            </w:r>
            <w:r w:rsidDel="00000000" w:rsidR="00000000" w:rsidRPr="00000000">
              <w:rPr>
                <w:rtl w:val="0"/>
              </w:rPr>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5B">
            <w:pPr>
              <w:spacing w:after="0" w:line="240" w:lineRule="auto"/>
              <w:rPr/>
            </w:pPr>
            <w:r w:rsidDel="00000000" w:rsidR="00000000" w:rsidRPr="00000000">
              <w:rPr>
                <w:rtl w:val="0"/>
              </w:rPr>
              <w:t xml:space="preserve">Backend health</w:t>
            </w:r>
          </w:p>
        </w:tc>
        <w:tc>
          <w:tcPr>
            <w:tcMar>
              <w:top w:w="100.0" w:type="dxa"/>
              <w:left w:w="140.0" w:type="dxa"/>
              <w:bottom w:w="100.0" w:type="dxa"/>
              <w:right w:w="140.0" w:type="dxa"/>
            </w:tcMar>
          </w:tcPr>
          <w:p w:rsidR="00000000" w:rsidDel="00000000" w:rsidP="00000000" w:rsidRDefault="00000000" w:rsidRPr="00000000" w14:paraId="0000015C">
            <w:pPr>
              <w:spacing w:after="0" w:line="240" w:lineRule="auto"/>
              <w:rPr/>
            </w:pPr>
            <w:r w:rsidDel="00000000" w:rsidR="00000000" w:rsidRPr="00000000">
              <w:rPr>
                <w:sz w:val="20"/>
                <w:szCs w:val="20"/>
                <w:rtl w:val="0"/>
              </w:rPr>
              <w:t xml:space="preserve">GET http://localhost:5292/health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5D">
            <w:pPr>
              <w:spacing w:after="0" w:line="240" w:lineRule="auto"/>
              <w:rPr/>
            </w:pPr>
            <w:r w:rsidDel="00000000" w:rsidR="00000000" w:rsidRPr="00000000">
              <w:rPr>
                <w:rtl w:val="0"/>
              </w:rPr>
              <w:t xml:space="preserve">HTTP 200</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5E">
            <w:pPr>
              <w:spacing w:after="0" w:line="240" w:lineRule="auto"/>
              <w:rPr/>
            </w:pPr>
            <w:r w:rsidDel="00000000" w:rsidR="00000000" w:rsidRPr="00000000">
              <w:rPr>
                <w:rtl w:val="0"/>
              </w:rPr>
              <w:t xml:space="preserve">Judge0 connectivity</w:t>
            </w:r>
          </w:p>
        </w:tc>
        <w:tc>
          <w:tcPr>
            <w:tcMar>
              <w:top w:w="100.0" w:type="dxa"/>
              <w:left w:w="140.0" w:type="dxa"/>
              <w:bottom w:w="100.0" w:type="dxa"/>
              <w:right w:w="140.0" w:type="dxa"/>
            </w:tcMar>
          </w:tcPr>
          <w:p w:rsidR="00000000" w:rsidDel="00000000" w:rsidP="00000000" w:rsidRDefault="00000000" w:rsidRPr="00000000" w14:paraId="0000015F">
            <w:pPr>
              <w:spacing w:after="0" w:line="240" w:lineRule="auto"/>
              <w:rPr/>
            </w:pPr>
            <w:r w:rsidDel="00000000" w:rsidR="00000000" w:rsidRPr="00000000">
              <w:rPr>
                <w:sz w:val="20"/>
                <w:szCs w:val="20"/>
                <w:rtl w:val="0"/>
              </w:rPr>
              <w:t xml:space="preserve">dotnet run --project .\Tools\Judge0Smoke\Judge0Smoke.csproj -- health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60">
            <w:pPr>
              <w:spacing w:after="0" w:line="240" w:lineRule="auto"/>
              <w:rPr/>
            </w:pPr>
            <w:r w:rsidDel="00000000" w:rsidR="00000000" w:rsidRPr="00000000">
              <w:rPr>
                <w:rtl w:val="0"/>
              </w:rPr>
              <w:t xml:space="preserve">Status "OK"</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61">
            <w:pPr>
              <w:spacing w:after="0" w:line="240" w:lineRule="auto"/>
              <w:rPr/>
            </w:pPr>
            <w:r w:rsidDel="00000000" w:rsidR="00000000" w:rsidRPr="00000000">
              <w:rPr>
                <w:rtl w:val="0"/>
              </w:rPr>
              <w:t xml:space="preserve">Frontend</w:t>
            </w:r>
          </w:p>
        </w:tc>
        <w:tc>
          <w:tcPr>
            <w:tcMar>
              <w:top w:w="100.0" w:type="dxa"/>
              <w:left w:w="140.0" w:type="dxa"/>
              <w:bottom w:w="100.0" w:type="dxa"/>
              <w:right w:w="140.0" w:type="dxa"/>
            </w:tcMar>
          </w:tcPr>
          <w:p w:rsidR="00000000" w:rsidDel="00000000" w:rsidP="00000000" w:rsidRDefault="00000000" w:rsidRPr="00000000" w14:paraId="00000162">
            <w:pPr>
              <w:spacing w:after="0" w:line="240" w:lineRule="auto"/>
              <w:rPr/>
            </w:pPr>
            <w:r w:rsidDel="00000000" w:rsidR="00000000" w:rsidRPr="00000000">
              <w:rPr>
                <w:sz w:val="20"/>
                <w:szCs w:val="20"/>
                <w:rtl w:val="0"/>
              </w:rPr>
              <w:t xml:space="preserve">Access http://localhost:3000</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63">
            <w:pPr>
              <w:spacing w:after="0" w:line="240" w:lineRule="auto"/>
              <w:rPr/>
            </w:pPr>
            <w:r w:rsidDel="00000000" w:rsidR="00000000" w:rsidRPr="00000000">
              <w:rPr>
                <w:rtl w:val="0"/>
              </w:rPr>
              <w:t xml:space="preserve">Login screen is displayed</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64">
            <w:pPr>
              <w:spacing w:after="0" w:line="240" w:lineRule="auto"/>
              <w:rPr/>
            </w:pPr>
            <w:r w:rsidDel="00000000" w:rsidR="00000000" w:rsidRPr="00000000">
              <w:rPr>
                <w:rtl w:val="0"/>
              </w:rPr>
              <w:t xml:space="preserve">Google SSO</w:t>
            </w:r>
          </w:p>
        </w:tc>
        <w:tc>
          <w:tcPr>
            <w:tcMar>
              <w:top w:w="100.0" w:type="dxa"/>
              <w:left w:w="140.0" w:type="dxa"/>
              <w:bottom w:w="100.0" w:type="dxa"/>
              <w:right w:w="140.0" w:type="dxa"/>
            </w:tcMar>
          </w:tcPr>
          <w:p w:rsidR="00000000" w:rsidDel="00000000" w:rsidP="00000000" w:rsidRDefault="00000000" w:rsidRPr="00000000" w14:paraId="00000165">
            <w:pPr>
              <w:spacing w:after="0" w:line="240" w:lineRule="auto"/>
              <w:rPr/>
            </w:pPr>
            <w:r w:rsidDel="00000000" w:rsidR="00000000" w:rsidRPr="00000000">
              <w:rPr>
                <w:sz w:val="20"/>
                <w:szCs w:val="20"/>
                <w:rtl w:val="0"/>
              </w:rPr>
              <w:t xml:space="preserve">Click "Sign in with Google"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66">
            <w:pPr>
              <w:spacing w:after="0" w:line="240" w:lineRule="auto"/>
              <w:rPr/>
            </w:pPr>
            <w:r w:rsidDel="00000000" w:rsidR="00000000" w:rsidRPr="00000000">
              <w:rPr>
                <w:rtl w:val="0"/>
              </w:rPr>
              <w:t xml:space="preserve">OAuth redirect completes successfully</w:t>
            </w:r>
          </w:p>
        </w:tc>
      </w:tr>
      <w:tr>
        <w:trPr>
          <w:cantSplit w:val="1"/>
          <w:tblHeader w:val="0"/>
        </w:trPr>
        <w:tc>
          <w:tcPr>
            <w:tcMar>
              <w:top w:w="100.0" w:type="dxa"/>
              <w:left w:w="140.0" w:type="dxa"/>
              <w:bottom w:w="100.0" w:type="dxa"/>
              <w:right w:w="140.0" w:type="dxa"/>
            </w:tcMar>
          </w:tcPr>
          <w:p w:rsidR="00000000" w:rsidDel="00000000" w:rsidP="00000000" w:rsidRDefault="00000000" w:rsidRPr="00000000" w14:paraId="00000167">
            <w:pPr>
              <w:spacing w:after="0" w:line="240" w:lineRule="auto"/>
              <w:rPr/>
            </w:pPr>
            <w:r w:rsidDel="00000000" w:rsidR="00000000" w:rsidRPr="00000000">
              <w:rPr>
                <w:rtl w:val="0"/>
              </w:rPr>
              <w:t xml:space="preserve">End-to-end flow</w:t>
            </w:r>
          </w:p>
        </w:tc>
        <w:tc>
          <w:tcPr>
            <w:tcMar>
              <w:top w:w="100.0" w:type="dxa"/>
              <w:left w:w="140.0" w:type="dxa"/>
              <w:bottom w:w="100.0" w:type="dxa"/>
              <w:right w:w="140.0" w:type="dxa"/>
            </w:tcMar>
          </w:tcPr>
          <w:p w:rsidR="00000000" w:rsidDel="00000000" w:rsidP="00000000" w:rsidRDefault="00000000" w:rsidRPr="00000000" w14:paraId="00000168">
            <w:pPr>
              <w:spacing w:after="0" w:line="240" w:lineRule="auto"/>
              <w:rPr/>
            </w:pPr>
            <w:r w:rsidDel="00000000" w:rsidR="00000000" w:rsidRPr="00000000">
              <w:rPr>
                <w:sz w:val="20"/>
                <w:szCs w:val="20"/>
                <w:rtl w:val="0"/>
              </w:rPr>
              <w:t xml:space="preserve">Login → Upload a small document → Generate 1 MCQ question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169">
            <w:pPr>
              <w:spacing w:after="0" w:line="240" w:lineRule="auto"/>
              <w:rPr/>
            </w:pPr>
            <w:r w:rsidDel="00000000" w:rsidR="00000000" w:rsidRPr="00000000">
              <w:rPr>
                <w:rtl w:val="0"/>
              </w:rPr>
              <w:t xml:space="preserve">The generated question is displayed</w:t>
            </w:r>
          </w:p>
        </w:tc>
      </w:tr>
    </w:tbl>
    <w:p w:rsidR="00000000" w:rsidDel="00000000" w:rsidP="00000000" w:rsidRDefault="00000000" w:rsidRPr="00000000" w14:paraId="0000016A">
      <w:pPr>
        <w:spacing w:after="120" w:line="240" w:lineRule="auto"/>
        <w:rPr>
          <w:i w:val="1"/>
          <w:iCs w:val="1"/>
          <w:color w:val="0000ff"/>
        </w:rPr>
      </w:pPr>
      <w:r w:rsidDel="00000000" w:rsidR="00000000" w:rsidRPr="00000000">
        <w:rPr>
          <w:rtl w:val="0"/>
        </w:rPr>
      </w:r>
    </w:p>
    <w:p w:rsidR="00000000" w:rsidDel="00000000" w:rsidP="00000000" w:rsidRDefault="00000000" w:rsidRPr="00000000" w14:paraId="0000016B">
      <w:pPr>
        <w:pStyle w:val="Heading2"/>
        <w:keepLines w:val="0"/>
        <w:spacing w:after="160" w:before="300" w:line="240" w:lineRule="auto"/>
        <w:rPr>
          <w:b w:val="0"/>
          <w:bCs w:val="0"/>
        </w:rPr>
      </w:pPr>
      <w:r w:rsidDel="00000000" w:rsidR="00000000" w:rsidRPr="00000000">
        <w:rPr>
          <w:rtl w:val="0"/>
        </w:rPr>
        <w:t xml:space="preserve">3. User Manual</w:t>
      </w:r>
      <w:r w:rsidDel="00000000" w:rsidR="00000000" w:rsidRPr="00000000">
        <w:rPr>
          <w:rtl w:val="0"/>
        </w:rPr>
      </w:r>
    </w:p>
    <w:p w:rsidR="00000000" w:rsidDel="00000000" w:rsidP="00000000" w:rsidRDefault="00000000" w:rsidRPr="00000000" w14:paraId="0000016C">
      <w:pPr>
        <w:pStyle w:val="Heading3"/>
        <w:keepNext w:val="0"/>
        <w:keepLines w:val="0"/>
        <w:spacing w:after="120" w:before="240" w:line="288" w:lineRule="auto"/>
        <w:rPr>
          <w:color w:val="2e5395"/>
        </w:rPr>
      </w:pPr>
      <w:bookmarkStart w:colFirst="0" w:colLast="0" w:name="_heading=h.wi754y8f0ht4" w:id="5"/>
      <w:bookmarkEnd w:id="5"/>
      <w:r w:rsidDel="00000000" w:rsidR="00000000" w:rsidRPr="00000000">
        <w:rPr>
          <w:color w:val="2e5395"/>
          <w:rtl w:val="0"/>
        </w:rPr>
        <w:t xml:space="preserve">3.1 Overview</w:t>
      </w:r>
    </w:p>
    <w:p w:rsidR="00000000" w:rsidDel="00000000" w:rsidP="00000000" w:rsidRDefault="00000000" w:rsidRPr="00000000" w14:paraId="0000016D">
      <w:pPr>
        <w:spacing w:after="120" w:line="288" w:lineRule="auto"/>
        <w:jc w:val="both"/>
        <w:rPr/>
      </w:pPr>
      <w:r w:rsidDel="00000000" w:rsidR="00000000" w:rsidRPr="00000000">
        <w:rPr>
          <w:rtl w:val="0"/>
        </w:rPr>
        <w:t xml:space="preserve">APE (AI-Powered Practice Exam) is a web-based practice platform for FPT University students, designed to eliminate the environment-setup barrier of the traditional in-lab exam systems (EOS, PEA/SEB) and to enable anytime/anywhere practice. The system covers two coordinated modes of practice  multiple-choice (FE) and coding (PE)  augmented by an AI question-generation pipeline that can operate on both the shared system knowledge bank and personal documents uploaded by each student (Bring-Your-Own-Source, BYOS). Additional supporting capabilities include an AI Code Mentor (post-submission static-analysis feedback), a VND-denominated AI wallet with PayOS top-up, and a gamification layer (streaks, badges, leaderboard) plus analytics dashboards.</w:t>
      </w:r>
    </w:p>
    <w:p w:rsidR="00000000" w:rsidDel="00000000" w:rsidP="00000000" w:rsidRDefault="00000000" w:rsidRPr="00000000" w14:paraId="0000016E">
      <w:pPr>
        <w:spacing w:after="120" w:line="288" w:lineRule="auto"/>
        <w:jc w:val="both"/>
        <w:rPr/>
      </w:pPr>
      <w:r w:rsidDel="00000000" w:rsidR="00000000" w:rsidRPr="00000000">
        <w:rPr>
          <w:rtl w:val="0"/>
        </w:rPr>
        <w:t xml:space="preserve">This User Manual documents the eight core business workflows that end users perform on the system. The workflows are the same ones targeted by the acceptance-test scope defined in Report 2, and together they cover the 43 UI screens catalogued in the SRS Section 3. The Admin scope is split into two sub-workflows (7a Content and User Governance; 7b AI Configuration and Monitoring) to keep each write-up focused; the counting still totals eight workflows as scoped.</w:t>
      </w:r>
    </w:p>
    <w:p w:rsidR="00000000" w:rsidDel="00000000" w:rsidP="00000000" w:rsidRDefault="00000000" w:rsidRPr="00000000" w14:paraId="0000016F">
      <w:pPr>
        <w:pStyle w:val="Heading4"/>
        <w:keepNext w:val="0"/>
        <w:keepLines w:val="0"/>
        <w:spacing w:after="100" w:before="200" w:line="288" w:lineRule="auto"/>
        <w:rPr>
          <w:color w:val="404040"/>
        </w:rPr>
      </w:pPr>
      <w:bookmarkStart w:colFirst="0" w:colLast="0" w:name="_heading=h.bdzv9lm4eb6n" w:id="6"/>
      <w:bookmarkEnd w:id="6"/>
      <w:r w:rsidDel="00000000" w:rsidR="00000000" w:rsidRPr="00000000">
        <w:rPr>
          <w:color w:val="404040"/>
          <w:rtl w:val="0"/>
        </w:rPr>
        <w:t xml:space="preserve">3.1.1 Intended Audience</w:t>
      </w:r>
    </w:p>
    <w:p w:rsidR="00000000" w:rsidDel="00000000" w:rsidP="00000000" w:rsidRDefault="00000000" w:rsidRPr="00000000" w14:paraId="00000170">
      <w:pPr>
        <w:numPr>
          <w:ilvl w:val="0"/>
          <w:numId w:val="1"/>
        </w:numPr>
        <w:spacing w:after="80" w:line="288" w:lineRule="auto"/>
        <w:ind w:left="720" w:hanging="360"/>
      </w:pPr>
      <w:r w:rsidDel="00000000" w:rsidR="00000000" w:rsidRPr="00000000">
        <w:rPr>
          <w:rtl w:val="0"/>
        </w:rPr>
        <w:t xml:space="preserve">Students who use APE to prepare for exams  read Workflows 1 through 6.</w:t>
      </w:r>
    </w:p>
    <w:p w:rsidR="00000000" w:rsidDel="00000000" w:rsidP="00000000" w:rsidRDefault="00000000" w:rsidRPr="00000000" w14:paraId="00000171">
      <w:pPr>
        <w:numPr>
          <w:ilvl w:val="0"/>
          <w:numId w:val="1"/>
        </w:numPr>
        <w:spacing w:after="80" w:line="288" w:lineRule="auto"/>
        <w:ind w:left="720" w:hanging="360"/>
      </w:pPr>
      <w:r w:rsidDel="00000000" w:rsidR="00000000" w:rsidRPr="00000000">
        <w:rPr>
          <w:rtl w:val="0"/>
        </w:rPr>
        <w:t xml:space="preserve">Super Admins who operate the platform and configure the AI runtime  additionally read Workflows 7a and 7b.</w:t>
      </w:r>
    </w:p>
    <w:p w:rsidR="00000000" w:rsidDel="00000000" w:rsidP="00000000" w:rsidRDefault="00000000" w:rsidRPr="00000000" w14:paraId="00000172">
      <w:pPr>
        <w:numPr>
          <w:ilvl w:val="0"/>
          <w:numId w:val="1"/>
        </w:numPr>
        <w:spacing w:after="80" w:line="288" w:lineRule="auto"/>
        <w:ind w:left="720" w:hanging="360"/>
      </w:pPr>
      <w:r w:rsidDel="00000000" w:rsidR="00000000" w:rsidRPr="00000000">
        <w:rPr>
          <w:rtl w:val="0"/>
        </w:rPr>
        <w:t xml:space="preserve">Lecturers and reviewers evaluating the deliverable during the final review session  read the Overview (this section) plus any workflow of interest.</w:t>
      </w:r>
    </w:p>
    <w:p w:rsidR="00000000" w:rsidDel="00000000" w:rsidP="00000000" w:rsidRDefault="00000000" w:rsidRPr="00000000" w14:paraId="00000173">
      <w:pPr>
        <w:pStyle w:val="Heading4"/>
        <w:keepNext w:val="0"/>
        <w:keepLines w:val="0"/>
        <w:spacing w:after="100" w:before="200" w:line="288" w:lineRule="auto"/>
        <w:rPr>
          <w:color w:val="404040"/>
        </w:rPr>
      </w:pPr>
      <w:bookmarkStart w:colFirst="0" w:colLast="0" w:name="_heading=h.u49jn8xyuj94" w:id="7"/>
      <w:bookmarkEnd w:id="7"/>
      <w:r w:rsidDel="00000000" w:rsidR="00000000" w:rsidRPr="00000000">
        <w:rPr>
          <w:color w:val="404040"/>
          <w:rtl w:val="0"/>
        </w:rPr>
        <w:t xml:space="preserve">3.1.2 Reading Convention</w:t>
      </w:r>
    </w:p>
    <w:p w:rsidR="00000000" w:rsidDel="00000000" w:rsidP="00000000" w:rsidRDefault="00000000" w:rsidRPr="00000000" w14:paraId="00000174">
      <w:pPr>
        <w:numPr>
          <w:ilvl w:val="0"/>
          <w:numId w:val="1"/>
        </w:numPr>
        <w:spacing w:after="80" w:line="288" w:lineRule="auto"/>
        <w:ind w:left="720" w:hanging="360"/>
      </w:pPr>
      <w:r w:rsidDel="00000000" w:rsidR="00000000" w:rsidRPr="00000000">
        <w:rPr>
          <w:rtl w:val="0"/>
        </w:rPr>
        <w:t xml:space="preserve">Each workflow section is self-contained and follows the same structure: Purpose, Actors and Preconditions, Workflow Diagram, Step-by-Step Guide, Alternative Flows, Common Errors and Troubleshooting.</w:t>
      </w:r>
    </w:p>
    <w:p w:rsidR="00000000" w:rsidDel="00000000" w:rsidP="00000000" w:rsidRDefault="00000000" w:rsidRPr="00000000" w14:paraId="00000175">
      <w:pPr>
        <w:numPr>
          <w:ilvl w:val="0"/>
          <w:numId w:val="1"/>
        </w:numPr>
        <w:spacing w:after="80" w:line="288" w:lineRule="auto"/>
        <w:ind w:left="720" w:hanging="360"/>
      </w:pPr>
      <w:r w:rsidDel="00000000" w:rsidR="00000000" w:rsidRPr="00000000">
        <w:rPr>
          <w:rtl w:val="0"/>
        </w:rPr>
        <w:t xml:space="preserve">Screenshots are inserted as bordered placeholders labelled with the route URL and a caption; the final artefact will contain real screenshots captured against the staging environment.</w:t>
      </w:r>
    </w:p>
    <w:p w:rsidR="00000000" w:rsidDel="00000000" w:rsidP="00000000" w:rsidRDefault="00000000" w:rsidRPr="00000000" w14:paraId="00000176">
      <w:pPr>
        <w:numPr>
          <w:ilvl w:val="0"/>
          <w:numId w:val="1"/>
        </w:numPr>
        <w:spacing w:after="80" w:line="288" w:lineRule="auto"/>
        <w:ind w:left="720" w:hanging="360"/>
      </w:pPr>
      <w:r w:rsidDel="00000000" w:rsidR="00000000" w:rsidRPr="00000000">
        <w:rPr>
          <w:rtl w:val="0"/>
        </w:rPr>
        <w:t xml:space="preserve">All message codes (MSGxx) reference the System Messages catalogue in SRS Section 5.2.</w:t>
      </w:r>
    </w:p>
    <w:p w:rsidR="00000000" w:rsidDel="00000000" w:rsidP="00000000" w:rsidRDefault="00000000" w:rsidRPr="00000000" w14:paraId="00000177">
      <w:pPr>
        <w:pStyle w:val="Heading4"/>
        <w:keepNext w:val="0"/>
        <w:keepLines w:val="0"/>
        <w:spacing w:after="100" w:before="200" w:line="288" w:lineRule="auto"/>
        <w:rPr>
          <w:color w:val="404040"/>
        </w:rPr>
      </w:pPr>
      <w:bookmarkStart w:colFirst="0" w:colLast="0" w:name="_heading=h.7q4lo22w7z2u" w:id="8"/>
      <w:bookmarkEnd w:id="8"/>
      <w:r w:rsidDel="00000000" w:rsidR="00000000" w:rsidRPr="00000000">
        <w:rPr>
          <w:color w:val="404040"/>
          <w:rtl w:val="0"/>
        </w:rPr>
        <w:t xml:space="preserve">3.1.3 Workflow Catalogue</w:t>
      </w:r>
    </w:p>
    <w:tbl>
      <w:tblPr>
        <w:tblStyle w:val="Table16"/>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1600"/>
        <w:gridCol w:w="4020"/>
        <w:tblGridChange w:id="0">
          <w:tblGrid>
            <w:gridCol w:w="800"/>
            <w:gridCol w:w="2600"/>
            <w:gridCol w:w="1600"/>
            <w:gridCol w:w="4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178">
            <w:pPr>
              <w:spacing w:after="0" w:line="288"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179">
            <w:pPr>
              <w:spacing w:after="0" w:line="288" w:lineRule="auto"/>
              <w:rPr/>
            </w:pPr>
            <w:r w:rsidDel="00000000" w:rsidR="00000000" w:rsidRPr="00000000">
              <w:rPr>
                <w:b w:val="1"/>
                <w:bCs w:val="1"/>
                <w:sz w:val="20"/>
                <w:szCs w:val="20"/>
                <w:rtl w:val="0"/>
              </w:rPr>
              <w:t xml:space="preserve">Workflow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17A">
            <w:pPr>
              <w:spacing w:after="0" w:line="288" w:lineRule="auto"/>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17B">
            <w:pPr>
              <w:spacing w:after="0" w:line="288"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C">
            <w:pPr>
              <w:spacing w:after="0" w:line="288" w:lineRule="auto"/>
              <w:rPr/>
            </w:pPr>
            <w:r w:rsidDel="00000000" w:rsidR="00000000" w:rsidRPr="00000000">
              <w:rPr>
                <w:sz w:val="20"/>
                <w:szCs w:val="20"/>
                <w:rtl w:val="0"/>
              </w:rPr>
              <w:t xml:space="preserve">WF1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D">
            <w:pPr>
              <w:spacing w:after="0" w:line="288" w:lineRule="auto"/>
              <w:rPr/>
            </w:pPr>
            <w:r w:rsidDel="00000000" w:rsidR="00000000" w:rsidRPr="00000000">
              <w:rPr>
                <w:sz w:val="20"/>
                <w:szCs w:val="20"/>
                <w:rtl w:val="0"/>
              </w:rPr>
              <w:t xml:space="preserve">User Authentication and Onboarding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E">
            <w:pPr>
              <w:spacing w:after="0" w:line="288" w:lineRule="auto"/>
              <w:rPr/>
            </w:pPr>
            <w:r w:rsidDel="00000000" w:rsidR="00000000" w:rsidRPr="00000000">
              <w:rPr>
                <w:sz w:val="20"/>
                <w:szCs w:val="20"/>
                <w:rtl w:val="0"/>
              </w:rPr>
              <w:t xml:space="preserve">Student, Super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F">
            <w:pPr>
              <w:spacing w:after="0" w:line="288" w:lineRule="auto"/>
              <w:rPr/>
            </w:pPr>
            <w:r w:rsidDel="00000000" w:rsidR="00000000" w:rsidRPr="00000000">
              <w:rPr>
                <w:sz w:val="20"/>
                <w:szCs w:val="20"/>
                <w:rtl w:val="0"/>
              </w:rPr>
              <w:t xml:space="preserve">Sign in via Google OAuth; auto-provisioning of a Student account on first login; role-based routing.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0">
            <w:pPr>
              <w:spacing w:after="0" w:line="288" w:lineRule="auto"/>
              <w:rPr/>
            </w:pPr>
            <w:r w:rsidDel="00000000" w:rsidR="00000000" w:rsidRPr="00000000">
              <w:rPr>
                <w:sz w:val="20"/>
                <w:szCs w:val="20"/>
                <w:rtl w:val="0"/>
              </w:rPr>
              <w:t xml:space="preserve">WF2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1">
            <w:pPr>
              <w:spacing w:after="0" w:line="288" w:lineRule="auto"/>
              <w:rPr/>
            </w:pPr>
            <w:r w:rsidDel="00000000" w:rsidR="00000000" w:rsidRPr="00000000">
              <w:rPr>
                <w:sz w:val="20"/>
                <w:szCs w:val="20"/>
                <w:rtl w:val="0"/>
              </w:rPr>
              <w:t xml:space="preserve">BYOS Document Upload and Ingest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2">
            <w:pPr>
              <w:spacing w:after="0" w:line="288" w:lineRule="auto"/>
              <w:rPr/>
            </w:pPr>
            <w:r w:rsidDel="00000000" w:rsidR="00000000" w:rsidRPr="00000000">
              <w:rPr>
                <w:sz w:val="20"/>
                <w:szCs w:val="20"/>
                <w:rtl w:val="0"/>
              </w:rPr>
              <w:t xml:space="preserve">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3">
            <w:pPr>
              <w:spacing w:after="0" w:line="288" w:lineRule="auto"/>
              <w:rPr/>
            </w:pPr>
            <w:r w:rsidDel="00000000" w:rsidR="00000000" w:rsidRPr="00000000">
              <w:rPr>
                <w:sz w:val="20"/>
                <w:szCs w:val="20"/>
                <w:rtl w:val="0"/>
              </w:rPr>
              <w:t xml:space="preserve">Upload a personal document; run the synchronous AI ingest pipeline; deduct ingest fee in VND.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4">
            <w:pPr>
              <w:spacing w:after="0" w:line="288" w:lineRule="auto"/>
              <w:rPr/>
            </w:pPr>
            <w:r w:rsidDel="00000000" w:rsidR="00000000" w:rsidRPr="00000000">
              <w:rPr>
                <w:sz w:val="20"/>
                <w:szCs w:val="20"/>
                <w:rtl w:val="0"/>
              </w:rPr>
              <w:t xml:space="preserve">WF3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5">
            <w:pPr>
              <w:spacing w:after="0" w:line="288" w:lineRule="auto"/>
              <w:rPr/>
            </w:pPr>
            <w:r w:rsidDel="00000000" w:rsidR="00000000" w:rsidRPr="00000000">
              <w:rPr>
                <w:sz w:val="20"/>
                <w:szCs w:val="20"/>
                <w:rtl w:val="0"/>
              </w:rPr>
              <w:t xml:space="preserve">AI Question Generation (FE and 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6">
            <w:pPr>
              <w:spacing w:after="0" w:line="288" w:lineRule="auto"/>
              <w:rPr/>
            </w:pPr>
            <w:r w:rsidDel="00000000" w:rsidR="00000000" w:rsidRPr="00000000">
              <w:rPr>
                <w:sz w:val="20"/>
                <w:szCs w:val="20"/>
                <w:rtl w:val="0"/>
              </w:rPr>
              <w:t xml:space="preserve">Student, Super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7">
            <w:pPr>
              <w:spacing w:after="0" w:line="288" w:lineRule="auto"/>
              <w:rPr/>
            </w:pPr>
            <w:r w:rsidDel="00000000" w:rsidR="00000000" w:rsidRPr="00000000">
              <w:rPr>
                <w:sz w:val="20"/>
                <w:szCs w:val="20"/>
                <w:rtl w:val="0"/>
              </w:rPr>
              <w:t xml:space="preserve">Configure and run the generation pipeline; review, edit, and publish draft questions.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8">
            <w:pPr>
              <w:spacing w:after="0" w:line="288" w:lineRule="auto"/>
              <w:rPr/>
            </w:pPr>
            <w:r w:rsidDel="00000000" w:rsidR="00000000" w:rsidRPr="00000000">
              <w:rPr>
                <w:sz w:val="20"/>
                <w:szCs w:val="20"/>
                <w:rtl w:val="0"/>
              </w:rPr>
              <w:t xml:space="preserve">WF4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9">
            <w:pPr>
              <w:spacing w:after="0" w:line="288" w:lineRule="auto"/>
              <w:rPr/>
            </w:pPr>
            <w:r w:rsidDel="00000000" w:rsidR="00000000" w:rsidRPr="00000000">
              <w:rPr>
                <w:sz w:val="20"/>
                <w:szCs w:val="20"/>
                <w:rtl w:val="0"/>
              </w:rPr>
              <w:t xml:space="preserve">Practice Session and Code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A">
            <w:pPr>
              <w:spacing w:after="0" w:line="288" w:lineRule="auto"/>
              <w:rPr/>
            </w:pPr>
            <w:r w:rsidDel="00000000" w:rsidR="00000000" w:rsidRPr="00000000">
              <w:rPr>
                <w:sz w:val="20"/>
                <w:szCs w:val="20"/>
                <w:rtl w:val="0"/>
              </w:rPr>
              <w:t xml:space="preserve">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B">
            <w:pPr>
              <w:spacing w:after="0" w:line="288" w:lineRule="auto"/>
              <w:rPr/>
            </w:pPr>
            <w:r w:rsidDel="00000000" w:rsidR="00000000" w:rsidRPr="00000000">
              <w:rPr>
                <w:sz w:val="20"/>
                <w:szCs w:val="20"/>
                <w:rtl w:val="0"/>
              </w:rPr>
              <w:t xml:space="preserve">Run MCQ, Flashcard, or Coding sessions; execute code on Judge0; request AI Mentor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C">
            <w:pPr>
              <w:spacing w:after="0" w:line="288" w:lineRule="auto"/>
              <w:rPr/>
            </w:pPr>
            <w:r w:rsidDel="00000000" w:rsidR="00000000" w:rsidRPr="00000000">
              <w:rPr>
                <w:sz w:val="20"/>
                <w:szCs w:val="20"/>
                <w:rtl w:val="0"/>
              </w:rPr>
              <w:t xml:space="preserve">WF5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D">
            <w:pPr>
              <w:spacing w:after="0" w:line="288" w:lineRule="auto"/>
              <w:rPr/>
            </w:pPr>
            <w:r w:rsidDel="00000000" w:rsidR="00000000" w:rsidRPr="00000000">
              <w:rPr>
                <w:sz w:val="20"/>
                <w:szCs w:val="20"/>
                <w:rtl w:val="0"/>
              </w:rPr>
              <w:t xml:space="preserve">Analytics,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E">
            <w:pPr>
              <w:spacing w:after="0" w:line="288" w:lineRule="auto"/>
              <w:rPr/>
            </w:pPr>
            <w:r w:rsidDel="00000000" w:rsidR="00000000" w:rsidRPr="00000000">
              <w:rPr>
                <w:sz w:val="20"/>
                <w:szCs w:val="20"/>
                <w:rtl w:val="0"/>
              </w:rPr>
              <w:t xml:space="preserve">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F">
            <w:pPr>
              <w:spacing w:after="0" w:line="288" w:lineRule="auto"/>
              <w:rPr/>
            </w:pPr>
            <w:r w:rsidDel="00000000" w:rsidR="00000000" w:rsidRPr="00000000">
              <w:rPr>
                <w:sz w:val="20"/>
                <w:szCs w:val="20"/>
                <w:rtl w:val="0"/>
              </w:rPr>
              <w:t xml:space="preserve">View knowledge analytics, practice history, leaderboard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0">
            <w:pPr>
              <w:spacing w:after="0" w:line="288" w:lineRule="auto"/>
              <w:rPr/>
            </w:pPr>
            <w:r w:rsidDel="00000000" w:rsidR="00000000" w:rsidRPr="00000000">
              <w:rPr>
                <w:sz w:val="20"/>
                <w:szCs w:val="20"/>
                <w:rtl w:val="0"/>
              </w:rPr>
              <w:t xml:space="preserve">WF6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1">
            <w:pPr>
              <w:spacing w:after="0" w:line="288" w:lineRule="auto"/>
              <w:rPr/>
            </w:pPr>
            <w:r w:rsidDel="00000000" w:rsidR="00000000" w:rsidRPr="00000000">
              <w:rPr>
                <w:sz w:val="20"/>
                <w:szCs w:val="20"/>
                <w:rtl w:val="0"/>
              </w:rPr>
              <w:t xml:space="preserve">AI Wallet and Payment via PayOS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2">
            <w:pPr>
              <w:spacing w:after="0" w:line="288" w:lineRule="auto"/>
              <w:rPr/>
            </w:pPr>
            <w:r w:rsidDel="00000000" w:rsidR="00000000" w:rsidRPr="00000000">
              <w:rPr>
                <w:sz w:val="20"/>
                <w:szCs w:val="20"/>
                <w:rtl w:val="0"/>
              </w:rPr>
              <w:t xml:space="preserve">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3">
            <w:pPr>
              <w:spacing w:after="0" w:line="288" w:lineRule="auto"/>
              <w:rPr/>
            </w:pPr>
            <w:r w:rsidDel="00000000" w:rsidR="00000000" w:rsidRPr="00000000">
              <w:rPr>
                <w:sz w:val="20"/>
                <w:szCs w:val="20"/>
                <w:rtl w:val="0"/>
              </w:rPr>
              <w:t xml:space="preserve">View wallet balance; top up via PayOS embedded checkout; review top-up history.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4">
            <w:pPr>
              <w:spacing w:after="0" w:line="288" w:lineRule="auto"/>
              <w:rPr/>
            </w:pPr>
            <w:r w:rsidDel="00000000" w:rsidR="00000000" w:rsidRPr="00000000">
              <w:rPr>
                <w:sz w:val="20"/>
                <w:szCs w:val="20"/>
                <w:rtl w:val="0"/>
              </w:rPr>
              <w:t xml:space="preserve">WF7a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5">
            <w:pPr>
              <w:spacing w:after="0" w:line="288" w:lineRule="auto"/>
              <w:rPr/>
            </w:pPr>
            <w:r w:rsidDel="00000000" w:rsidR="00000000" w:rsidRPr="00000000">
              <w:rPr>
                <w:sz w:val="20"/>
                <w:szCs w:val="20"/>
                <w:rtl w:val="0"/>
              </w:rPr>
              <w:t xml:space="preserve">Admin: Content and User Governance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6">
            <w:pPr>
              <w:spacing w:after="0" w:line="288" w:lineRule="auto"/>
              <w:rPr/>
            </w:pPr>
            <w:r w:rsidDel="00000000" w:rsidR="00000000" w:rsidRPr="00000000">
              <w:rPr>
                <w:sz w:val="20"/>
                <w:szCs w:val="20"/>
                <w:rtl w:val="0"/>
              </w:rPr>
              <w:t xml:space="preserve">Super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7">
            <w:pPr>
              <w:spacing w:after="0" w:line="288" w:lineRule="auto"/>
              <w:rPr/>
            </w:pPr>
            <w:r w:rsidDel="00000000" w:rsidR="00000000" w:rsidRPr="00000000">
              <w:rPr>
                <w:sz w:val="20"/>
                <w:szCs w:val="20"/>
                <w:rtl w:val="0"/>
              </w:rPr>
              <w:t xml:space="preserve">Manage Courses, System Documents, Question Bank, User Registry, and Wallet Packages.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8">
            <w:pPr>
              <w:spacing w:after="0" w:line="288" w:lineRule="auto"/>
              <w:rPr/>
            </w:pPr>
            <w:r w:rsidDel="00000000" w:rsidR="00000000" w:rsidRPr="00000000">
              <w:rPr>
                <w:sz w:val="20"/>
                <w:szCs w:val="20"/>
                <w:rtl w:val="0"/>
              </w:rPr>
              <w:t xml:space="preserve">WF7b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9">
            <w:pPr>
              <w:spacing w:after="0" w:line="288" w:lineRule="auto"/>
              <w:rPr/>
            </w:pPr>
            <w:r w:rsidDel="00000000" w:rsidR="00000000" w:rsidRPr="00000000">
              <w:rPr>
                <w:sz w:val="20"/>
                <w:szCs w:val="20"/>
                <w:rtl w:val="0"/>
              </w:rPr>
              <w:t xml:space="preserve">Admin: AI Configuration and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A">
            <w:pPr>
              <w:spacing w:after="0" w:line="288" w:lineRule="auto"/>
              <w:rPr/>
            </w:pPr>
            <w:r w:rsidDel="00000000" w:rsidR="00000000" w:rsidRPr="00000000">
              <w:rPr>
                <w:sz w:val="20"/>
                <w:szCs w:val="20"/>
                <w:rtl w:val="0"/>
              </w:rPr>
              <w:t xml:space="preserve">Super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B">
            <w:pPr>
              <w:spacing w:after="0" w:line="288" w:lineRule="auto"/>
              <w:rPr/>
            </w:pPr>
            <w:r w:rsidDel="00000000" w:rsidR="00000000" w:rsidRPr="00000000">
              <w:rPr>
                <w:sz w:val="20"/>
                <w:szCs w:val="20"/>
                <w:rtl w:val="0"/>
              </w:rPr>
              <w:t xml:space="preserve">Configure Providers, Agents, Prompts, Rule Artifacts; run Smoke Tests; monitor usage and billing.</w:t>
            </w:r>
            <w:r w:rsidDel="00000000" w:rsidR="00000000" w:rsidRPr="00000000">
              <w:rPr>
                <w:rtl w:val="0"/>
              </w:rPr>
            </w:r>
          </w:p>
        </w:tc>
      </w:tr>
    </w:tbl>
    <w:p w:rsidR="00000000" w:rsidDel="00000000" w:rsidP="00000000" w:rsidRDefault="00000000" w:rsidRPr="00000000" w14:paraId="0000019C">
      <w:pPr>
        <w:spacing w:after="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3"/>
        <w:keepNext w:val="0"/>
        <w:keepLines w:val="0"/>
        <w:spacing w:after="120" w:before="240" w:line="288" w:lineRule="auto"/>
        <w:rPr>
          <w:color w:val="2e5395"/>
        </w:rPr>
      </w:pPr>
      <w:bookmarkStart w:colFirst="0" w:colLast="0" w:name="_heading=h.6x84apxzhpol" w:id="9"/>
      <w:bookmarkEnd w:id="9"/>
      <w:r w:rsidDel="00000000" w:rsidR="00000000" w:rsidRPr="00000000">
        <w:rPr>
          <w:color w:val="2e5395"/>
          <w:rtl w:val="0"/>
        </w:rPr>
        <w:t xml:space="preserve">3.2 Workflow 1  User Authentication &amp; Onboarding</w:t>
      </w:r>
    </w:p>
    <w:p w:rsidR="00000000" w:rsidDel="00000000" w:rsidP="00000000" w:rsidRDefault="00000000" w:rsidRPr="00000000" w14:paraId="0000019E">
      <w:pPr>
        <w:pStyle w:val="Heading4"/>
        <w:keepNext w:val="0"/>
        <w:keepLines w:val="0"/>
        <w:spacing w:after="100" w:before="200" w:line="288" w:lineRule="auto"/>
        <w:rPr>
          <w:color w:val="404040"/>
        </w:rPr>
      </w:pPr>
      <w:bookmarkStart w:colFirst="0" w:colLast="0" w:name="_heading=h.5p1liy2i3hr0" w:id="10"/>
      <w:bookmarkEnd w:id="10"/>
      <w:r w:rsidDel="00000000" w:rsidR="00000000" w:rsidRPr="00000000">
        <w:rPr>
          <w:color w:val="404040"/>
          <w:rtl w:val="0"/>
        </w:rPr>
        <w:t xml:space="preserve">3.2.1 Purpose</w:t>
      </w:r>
    </w:p>
    <w:p w:rsidR="00000000" w:rsidDel="00000000" w:rsidP="00000000" w:rsidRDefault="00000000" w:rsidRPr="00000000" w14:paraId="0000019F">
      <w:pPr>
        <w:spacing w:after="120" w:line="288" w:lineRule="auto"/>
        <w:jc w:val="both"/>
        <w:rPr/>
      </w:pPr>
      <w:r w:rsidDel="00000000" w:rsidR="00000000" w:rsidRPr="00000000">
        <w:rPr>
          <w:rtl w:val="0"/>
        </w:rPr>
        <w:t xml:space="preserve">This workflow describes how end users (Students and Super Admins) sign in to the APE platform through Google OAuth 2.0. Google is the only supported authentication method  no email/password registration exists in the system. On a first successful sign-in, the system auto-provisions a Student account with a wallet balance of 0 VND; Super Admin accounts must be created out-of-band by an existing administrator.</w:t>
      </w:r>
    </w:p>
    <w:p w:rsidR="00000000" w:rsidDel="00000000" w:rsidP="00000000" w:rsidRDefault="00000000" w:rsidRPr="00000000" w14:paraId="000001A0">
      <w:pPr>
        <w:pStyle w:val="Heading4"/>
        <w:keepNext w:val="0"/>
        <w:keepLines w:val="0"/>
        <w:spacing w:after="100" w:before="200" w:line="288" w:lineRule="auto"/>
        <w:rPr>
          <w:color w:val="404040"/>
        </w:rPr>
      </w:pPr>
      <w:bookmarkStart w:colFirst="0" w:colLast="0" w:name="_heading=h.cl44wg7t4zjt" w:id="11"/>
      <w:bookmarkEnd w:id="11"/>
      <w:r w:rsidDel="00000000" w:rsidR="00000000" w:rsidRPr="00000000">
        <w:rPr>
          <w:color w:val="404040"/>
          <w:rtl w:val="0"/>
        </w:rPr>
        <w:t xml:space="preserve">3.2.2 Actors and Preconditions</w:t>
      </w:r>
    </w:p>
    <w:tbl>
      <w:tblPr>
        <w:tblStyle w:val="Table1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0"/>
        <w:tblGridChange w:id="0">
          <w:tblGrid>
            <w:gridCol w:w="2500"/>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spacing w:after="0" w:line="288" w:lineRule="auto"/>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2">
            <w:pPr>
              <w:spacing w:after="0" w:line="288" w:lineRule="auto"/>
              <w:rPr/>
            </w:pPr>
            <w:r w:rsidDel="00000000" w:rsidR="00000000" w:rsidRPr="00000000">
              <w:rPr>
                <w:rtl w:val="0"/>
              </w:rPr>
              <w:t xml:space="preserve">Student, Super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spacing w:after="0" w:line="288" w:lineRule="auto"/>
              <w:rPr/>
            </w:pPr>
            <w:r w:rsidDel="00000000" w:rsidR="00000000" w:rsidRPr="00000000">
              <w:rPr>
                <w:b w:val="1"/>
                <w:bCs w:val="1"/>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4">
            <w:pPr>
              <w:spacing w:after="0" w:line="288" w:lineRule="auto"/>
              <w:rPr/>
            </w:pPr>
            <w:r w:rsidDel="00000000" w:rsidR="00000000" w:rsidRPr="00000000">
              <w:rPr>
                <w:rtl w:val="0"/>
              </w:rPr>
              <w:t xml:space="preserve">Google SSO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spacing w:after="0" w:line="288"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6">
            <w:pPr>
              <w:spacing w:after="0" w:line="288" w:lineRule="auto"/>
              <w:rPr/>
            </w:pPr>
            <w:r w:rsidDel="00000000" w:rsidR="00000000" w:rsidRPr="00000000">
              <w:rPr>
                <w:rtl w:val="0"/>
              </w:rPr>
              <w:t xml:space="preserve">The user owns a valid Google account and is not currently authenticated in APE.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spacing w:after="0" w:line="288"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8">
            <w:pPr>
              <w:spacing w:after="0" w:line="288" w:lineRule="auto"/>
              <w:rPr/>
            </w:pPr>
            <w:r w:rsidDel="00000000" w:rsidR="00000000" w:rsidRPr="00000000">
              <w:rPr>
                <w:rtl w:val="0"/>
              </w:rPr>
              <w:t xml:space="preserve">A session token is issued and the user lands on the role-appropriate home page (Student Home or Admin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spacing w:after="0" w:line="288" w:lineRule="auto"/>
              <w:rPr/>
            </w:pPr>
            <w:r w:rsidDel="00000000" w:rsidR="00000000" w:rsidRPr="00000000">
              <w:rPr>
                <w:b w:val="1"/>
                <w:bCs w:val="1"/>
                <w:rtl w:val="0"/>
              </w:rPr>
              <w:t xml:space="preserve">Realizes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A">
            <w:pPr>
              <w:spacing w:after="0" w:line="288" w:lineRule="auto"/>
              <w:rPr/>
            </w:pPr>
            <w:r w:rsidDel="00000000" w:rsidR="00000000" w:rsidRPr="00000000">
              <w:rPr>
                <w:rtl w:val="0"/>
              </w:rPr>
              <w:t xml:space="preserve">UC-01 Login with Google · UC-03 Authenticate via Google OAuth (included) · UC-04 View Profile · UC-146 Logout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spacing w:after="0" w:line="288" w:lineRule="auto"/>
              <w:rPr/>
            </w:pPr>
            <w:r w:rsidDel="00000000" w:rsidR="00000000" w:rsidRPr="00000000">
              <w:rPr>
                <w:b w:val="1"/>
                <w:bCs w:val="1"/>
                <w:rtl w:val="0"/>
              </w:rPr>
              <w:t xml:space="preserve">SRS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C">
            <w:pPr>
              <w:spacing w:after="0" w:line="288" w:lineRule="auto"/>
              <w:rPr/>
            </w:pPr>
            <w:r w:rsidDel="00000000" w:rsidR="00000000" w:rsidRPr="00000000">
              <w:rPr>
                <w:rtl w:val="0"/>
              </w:rPr>
              <w:t xml:space="preserve">§3.1.1 Login · §3.11.1 Student Home · §3.9.1 Admin Dashboard · §3.1.2 Profile</w:t>
            </w:r>
          </w:p>
        </w:tc>
      </w:tr>
    </w:tbl>
    <w:p w:rsidR="00000000" w:rsidDel="00000000" w:rsidP="00000000" w:rsidRDefault="00000000" w:rsidRPr="00000000" w14:paraId="000001AD">
      <w:pPr>
        <w:pStyle w:val="Heading4"/>
        <w:keepNext w:val="0"/>
        <w:keepLines w:val="0"/>
        <w:spacing w:after="100" w:before="200" w:line="288" w:lineRule="auto"/>
        <w:rPr>
          <w:color w:val="404040"/>
        </w:rPr>
      </w:pPr>
      <w:bookmarkStart w:colFirst="0" w:colLast="0" w:name="_heading=h.uihuucynqlsa" w:id="12"/>
      <w:bookmarkEnd w:id="12"/>
      <w:r w:rsidDel="00000000" w:rsidR="00000000" w:rsidRPr="00000000">
        <w:rPr>
          <w:color w:val="404040"/>
          <w:rtl w:val="0"/>
        </w:rPr>
        <w:t xml:space="preserve">3.2.3 Step-by-Step Guide</w:t>
      </w:r>
    </w:p>
    <w:p w:rsidR="00000000" w:rsidDel="00000000" w:rsidP="00000000" w:rsidRDefault="00000000" w:rsidRPr="00000000" w14:paraId="000001AE">
      <w:pPr>
        <w:pStyle w:val="Heading4"/>
        <w:keepNext w:val="0"/>
        <w:keepLines w:val="0"/>
        <w:spacing w:after="100" w:before="200" w:line="288" w:lineRule="auto"/>
        <w:rPr>
          <w:color w:val="404040"/>
        </w:rPr>
      </w:pPr>
      <w:r w:rsidDel="00000000" w:rsidR="00000000" w:rsidRPr="00000000">
        <w:rPr>
          <w:color w:val="404040"/>
          <w:rtl w:val="0"/>
        </w:rPr>
        <w:t xml:space="preserve">Normal Flow (Student sign-in)</w:t>
      </w:r>
    </w:p>
    <w:p w:rsidR="00000000" w:rsidDel="00000000" w:rsidP="00000000" w:rsidRDefault="00000000" w:rsidRPr="00000000" w14:paraId="000001AF">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Open the APE login page at /login/ in a modern browser (Chrome, Edge, or Firefox recommended).</w:t>
      </w:r>
      <w:r w:rsidDel="00000000" w:rsidR="00000000" w:rsidRPr="00000000">
        <w:rPr>
          <w:i w:val="1"/>
          <w:iCs w:val="1"/>
          <w:color w:val="595959"/>
          <w:rtl w:val="0"/>
        </w:rPr>
        <w:t xml:space="preserve"> → System response: </w:t>
      </w:r>
      <w:r w:rsidDel="00000000" w:rsidR="00000000" w:rsidRPr="00000000">
        <w:rPr>
          <w:color w:val="595959"/>
          <w:rtl w:val="0"/>
        </w:rPr>
        <w:t xml:space="preserve">The Login Card renders, showing a single "Sign in with Google" button.</w:t>
      </w:r>
      <w:r w:rsidDel="00000000" w:rsidR="00000000" w:rsidRPr="00000000">
        <w:rPr>
          <w:i w:val="1"/>
          <w:iCs w:val="1"/>
          <w:color w:val="7f7f7f"/>
          <w:rtl w:val="0"/>
        </w:rPr>
        <w:t xml:space="preserve"> (see §3.1.1)</w:t>
      </w:r>
      <w:r w:rsidDel="00000000" w:rsidR="00000000" w:rsidRPr="00000000">
        <w:rPr>
          <w:rtl w:val="0"/>
        </w:rPr>
      </w:r>
    </w:p>
    <w:tbl>
      <w:tblPr>
        <w:tblStyle w:val="Table18"/>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tcBorders>
              <w:top w:color="bfbfbf" w:space="0" w:sz="8" w:val="dashed"/>
              <w:left w:color="bfbfbf" w:space="0" w:sz="8" w:val="dashed"/>
              <w:bottom w:color="bfbfbf" w:space="0" w:sz="8" w:val="dashed"/>
              <w:right w:color="bfbfbf" w:space="0" w:sz="8" w:val="dashed"/>
            </w:tcBorders>
            <w:shd w:fill="fafafa" w:val="clear"/>
            <w:tcMar>
              <w:top w:w="400.0" w:type="dxa"/>
              <w:left w:w="200.0" w:type="dxa"/>
              <w:bottom w:w="400.0" w:type="dxa"/>
              <w:right w:w="200.0" w:type="dxa"/>
            </w:tcMar>
          </w:tcPr>
          <w:p w:rsidR="00000000" w:rsidDel="00000000" w:rsidP="00000000" w:rsidRDefault="00000000" w:rsidRPr="00000000" w14:paraId="000001B0">
            <w:pPr>
              <w:spacing w:after="0" w:line="288" w:lineRule="auto"/>
              <w:jc w:val="center"/>
              <w:rPr/>
            </w:pPr>
            <w:r w:rsidDel="00000000" w:rsidR="00000000" w:rsidRPr="00000000">
              <w:rPr>
                <w:b w:val="1"/>
                <w:bCs w:val="1"/>
                <w:color w:val="7f7f7f"/>
              </w:rPr>
              <w:drawing>
                <wp:inline distB="114300" distT="114300" distL="114300" distR="114300">
                  <wp:extent cx="3381375" cy="2743200"/>
                  <wp:effectExtent b="0" l="0" r="0" t="0"/>
                  <wp:docPr id="2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381375"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1">
      <w:pPr>
        <w:spacing w:after="200" w:before="60" w:line="288" w:lineRule="auto"/>
        <w:jc w:val="center"/>
        <w:rPr/>
      </w:pPr>
      <w:r w:rsidDel="00000000" w:rsidR="00000000" w:rsidRPr="00000000">
        <w:rPr>
          <w:i w:val="1"/>
          <w:iCs w:val="1"/>
          <w:color w:val="595959"/>
          <w:sz w:val="20"/>
          <w:szCs w:val="20"/>
          <w:rtl w:val="0"/>
        </w:rPr>
        <w:t xml:space="preserve">Figure 3-2-4-1. Google OAuth Login Card  landing page for unauthenticated users</w:t>
      </w:r>
      <w:r w:rsidDel="00000000" w:rsidR="00000000" w:rsidRPr="00000000">
        <w:rPr>
          <w:rtl w:val="0"/>
        </w:rPr>
      </w:r>
    </w:p>
    <w:p w:rsidR="00000000" w:rsidDel="00000000" w:rsidP="00000000" w:rsidRDefault="00000000" w:rsidRPr="00000000" w14:paraId="000001B2">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the "Sign in with Google" button.</w:t>
      </w:r>
      <w:r w:rsidDel="00000000" w:rsidR="00000000" w:rsidRPr="00000000">
        <w:rPr>
          <w:i w:val="1"/>
          <w:iCs w:val="1"/>
          <w:color w:val="595959"/>
          <w:rtl w:val="0"/>
        </w:rPr>
        <w:t xml:space="preserve"> → System response: </w:t>
      </w:r>
      <w:r w:rsidDel="00000000" w:rsidR="00000000" w:rsidRPr="00000000">
        <w:rPr>
          <w:color w:val="595959"/>
          <w:rtl w:val="0"/>
        </w:rPr>
        <w:t xml:space="preserve">The browser is redirected to the Google account chooser page.</w:t>
      </w:r>
      <w:r w:rsidDel="00000000" w:rsidR="00000000" w:rsidRPr="00000000">
        <w:rPr>
          <w:i w:val="1"/>
          <w:iCs w:val="1"/>
          <w:color w:val="7f7f7f"/>
          <w:rtl w:val="0"/>
        </w:rPr>
        <w:t xml:space="preserve"> (see UC-01 step 2)</w:t>
      </w:r>
      <w:r w:rsidDel="00000000" w:rsidR="00000000" w:rsidRPr="00000000">
        <w:rPr>
          <w:rtl w:val="0"/>
        </w:rPr>
      </w:r>
    </w:p>
    <w:p w:rsidR="00000000" w:rsidDel="00000000" w:rsidP="00000000" w:rsidRDefault="00000000" w:rsidRPr="00000000" w14:paraId="000001B3">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Select the Google account to use (or add a new one) and grant the requested consent scopes (basic profile + email).</w:t>
      </w:r>
      <w:r w:rsidDel="00000000" w:rsidR="00000000" w:rsidRPr="00000000">
        <w:rPr>
          <w:i w:val="1"/>
          <w:iCs w:val="1"/>
          <w:color w:val="595959"/>
          <w:rtl w:val="0"/>
        </w:rPr>
        <w:t xml:space="preserve"> → System response: </w:t>
      </w:r>
      <w:r w:rsidDel="00000000" w:rsidR="00000000" w:rsidRPr="00000000">
        <w:rPr>
          <w:color w:val="595959"/>
          <w:rtl w:val="0"/>
        </w:rPr>
        <w:t xml:space="preserve">Google returns the browser to APE with an authorization code appended to the callback URL.</w:t>
      </w:r>
      <w:r w:rsidDel="00000000" w:rsidR="00000000" w:rsidRPr="00000000">
        <w:rPr>
          <w:rtl w:val="0"/>
        </w:rPr>
      </w:r>
    </w:p>
    <w:p w:rsidR="00000000" w:rsidDel="00000000" w:rsidP="00000000" w:rsidRDefault="00000000" w:rsidRPr="00000000" w14:paraId="000001B4">
      <w:pPr>
        <w:spacing w:after="100" w:line="288" w:lineRule="auto"/>
        <w:ind w:left="360"/>
        <w:jc w:val="both"/>
        <w:rPr/>
      </w:pPr>
      <w:r w:rsidDel="00000000" w:rsidR="00000000" w:rsidRPr="00000000">
        <w:rPr>
          <w:b w:val="1"/>
          <w:bCs w:val="1"/>
          <w:rtl w:val="0"/>
        </w:rPr>
        <w:t xml:space="preserve">Step 4. </w:t>
      </w:r>
      <w:r w:rsidDel="00000000" w:rsidR="00000000" w:rsidRPr="00000000">
        <w:rPr>
          <w:rtl w:val="0"/>
        </w:rPr>
        <w:t xml:space="preserve">Wait for the exchange to complete (typically &lt; 2 seconds); do not close the browser tab during this time.</w:t>
      </w:r>
      <w:r w:rsidDel="00000000" w:rsidR="00000000" w:rsidRPr="00000000">
        <w:rPr>
          <w:i w:val="1"/>
          <w:iCs w:val="1"/>
          <w:color w:val="595959"/>
          <w:rtl w:val="0"/>
        </w:rPr>
        <w:t xml:space="preserve"> → System response: </w:t>
      </w:r>
      <w:r w:rsidDel="00000000" w:rsidR="00000000" w:rsidRPr="00000000">
        <w:rPr>
          <w:color w:val="595959"/>
          <w:rtl w:val="0"/>
        </w:rPr>
        <w:t xml:space="preserve">The backend validates the token, provisions or fetches the account, and issues a session.</w:t>
      </w:r>
      <w:r w:rsidDel="00000000" w:rsidR="00000000" w:rsidRPr="00000000">
        <w:rPr>
          <w:rtl w:val="0"/>
        </w:rPr>
      </w:r>
    </w:p>
    <w:p w:rsidR="00000000" w:rsidDel="00000000" w:rsidP="00000000" w:rsidRDefault="00000000" w:rsidRPr="00000000" w14:paraId="000001B5">
      <w:pPr>
        <w:spacing w:after="100" w:line="288" w:lineRule="auto"/>
        <w:ind w:left="360"/>
        <w:jc w:val="both"/>
        <w:rPr>
          <w:i w:val="1"/>
          <w:iCs w:val="1"/>
          <w:color w:val="7f7f7f"/>
        </w:rPr>
      </w:pPr>
      <w:r w:rsidDel="00000000" w:rsidR="00000000" w:rsidRPr="00000000">
        <w:rPr>
          <w:b w:val="1"/>
          <w:bCs w:val="1"/>
          <w:rtl w:val="0"/>
        </w:rPr>
        <w:t xml:space="preserve">Step 5. </w:t>
      </w:r>
      <w:r w:rsidDel="00000000" w:rsidR="00000000" w:rsidRPr="00000000">
        <w:rPr>
          <w:rtl w:val="0"/>
        </w:rPr>
        <w:t xml:space="preserve">Observe the redirect to the role-specific home page.</w:t>
      </w:r>
      <w:r w:rsidDel="00000000" w:rsidR="00000000" w:rsidRPr="00000000">
        <w:rPr>
          <w:i w:val="1"/>
          <w:iCs w:val="1"/>
          <w:color w:val="595959"/>
          <w:rtl w:val="0"/>
        </w:rPr>
        <w:t xml:space="preserve"> → System response: </w:t>
      </w:r>
      <w:r w:rsidDel="00000000" w:rsidR="00000000" w:rsidRPr="00000000">
        <w:rPr>
          <w:color w:val="595959"/>
          <w:rtl w:val="0"/>
        </w:rPr>
        <w:t xml:space="preserve">A Student lands on the Home dashboard at "/"; a Super Admin lands on "/admin/dashboard/".</w:t>
      </w:r>
      <w:r w:rsidDel="00000000" w:rsidR="00000000" w:rsidRPr="00000000">
        <w:rPr>
          <w:i w:val="1"/>
          <w:iCs w:val="1"/>
          <w:color w:val="7f7f7f"/>
          <w:rtl w:val="0"/>
        </w:rPr>
        <w:t xml:space="preserve"> (see §3.11.1 or §3.9.1)</w:t>
      </w:r>
    </w:p>
    <w:p w:rsidR="00000000" w:rsidDel="00000000" w:rsidP="00000000" w:rsidRDefault="00000000" w:rsidRPr="00000000" w14:paraId="000001B6">
      <w:pPr>
        <w:spacing w:after="100" w:line="288" w:lineRule="auto"/>
        <w:ind w:left="360"/>
        <w:jc w:val="center"/>
        <w:rPr>
          <w:i w:val="1"/>
          <w:iCs w:val="1"/>
          <w:color w:val="7f7f7f"/>
        </w:rPr>
      </w:pPr>
      <w:r w:rsidDel="00000000" w:rsidR="00000000" w:rsidRPr="00000000">
        <w:rPr>
          <w:i w:val="1"/>
          <w:iCs w:val="1"/>
          <w:color w:val="7f7f7f"/>
          <w:rtl w:val="0"/>
        </w:rPr>
        <w:tab/>
      </w:r>
      <w:r w:rsidDel="00000000" w:rsidR="00000000" w:rsidRPr="00000000">
        <w:rPr>
          <w:i w:val="1"/>
          <w:iCs w:val="1"/>
          <w:color w:val="7f7f7f"/>
        </w:rPr>
        <w:drawing>
          <wp:inline distB="114300" distT="114300" distL="114300" distR="114300">
            <wp:extent cx="5535450" cy="4571566"/>
            <wp:effectExtent b="0" l="0" r="0" t="0"/>
            <wp:docPr id="1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535450" cy="457156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00" w:line="288" w:lineRule="auto"/>
        <w:ind w:left="360"/>
        <w:jc w:val="center"/>
        <w:rPr/>
      </w:pPr>
      <w:r w:rsidDel="00000000" w:rsidR="00000000" w:rsidRPr="00000000">
        <w:rPr>
          <w:i w:val="1"/>
          <w:iCs w:val="1"/>
          <w:color w:val="595959"/>
          <w:sz w:val="20"/>
          <w:szCs w:val="20"/>
          <w:rtl w:val="0"/>
        </w:rPr>
        <w:t xml:space="preserve">Figure 3-2-4-2. Student Home dashboard  first landing page after successful login</w:t>
      </w:r>
      <w:r w:rsidDel="00000000" w:rsidR="00000000" w:rsidRPr="00000000">
        <w:rPr>
          <w:rtl w:val="0"/>
        </w:rPr>
      </w:r>
    </w:p>
    <w:p w:rsidR="00000000" w:rsidDel="00000000" w:rsidP="00000000" w:rsidRDefault="00000000" w:rsidRPr="00000000" w14:paraId="000001B8">
      <w:pPr>
        <w:pStyle w:val="Heading4"/>
        <w:keepNext w:val="0"/>
        <w:keepLines w:val="0"/>
        <w:spacing w:after="100" w:before="200" w:line="288" w:lineRule="auto"/>
        <w:rPr>
          <w:color w:val="404040"/>
        </w:rPr>
      </w:pPr>
      <w:r w:rsidDel="00000000" w:rsidR="00000000" w:rsidRPr="00000000">
        <w:rPr>
          <w:color w:val="404040"/>
          <w:rtl w:val="0"/>
        </w:rPr>
        <w:t xml:space="preserve">First-time Login  Automatic Account Provisioning</w:t>
      </w:r>
    </w:p>
    <w:p w:rsidR="00000000" w:rsidDel="00000000" w:rsidP="00000000" w:rsidRDefault="00000000" w:rsidRPr="00000000" w14:paraId="000001B9">
      <w:pPr>
        <w:spacing w:after="120" w:line="288" w:lineRule="auto"/>
        <w:jc w:val="both"/>
        <w:rPr/>
      </w:pPr>
      <w:r w:rsidDel="00000000" w:rsidR="00000000" w:rsidRPr="00000000">
        <w:rPr>
          <w:rtl w:val="0"/>
        </w:rPr>
        <w:t xml:space="preserve">If the Google email has never been used to sign in to APE before, the backend auto-creates a Student account with the default role Student and a wallet balance of 0 VND. No trial credit is granted and no onboarding tutorial is forced  the user is dropped directly onto the Student Home. To make paid features usable, the new Student must top up the wallet before uploading a BYOS document or generating questions (see Workflow 6).</w:t>
      </w:r>
    </w:p>
    <w:p w:rsidR="00000000" w:rsidDel="00000000" w:rsidP="00000000" w:rsidRDefault="00000000" w:rsidRPr="00000000" w14:paraId="000001BA">
      <w:pPr>
        <w:pStyle w:val="Heading4"/>
        <w:keepNext w:val="0"/>
        <w:keepLines w:val="0"/>
        <w:spacing w:after="100" w:before="200" w:line="288" w:lineRule="auto"/>
        <w:rPr>
          <w:color w:val="404040"/>
        </w:rPr>
      </w:pPr>
      <w:r w:rsidDel="00000000" w:rsidR="00000000" w:rsidRPr="00000000">
        <w:rPr>
          <w:color w:val="404040"/>
          <w:rtl w:val="0"/>
        </w:rPr>
        <w:t xml:space="preserve">Viewing and Editing Profile</w:t>
      </w:r>
    </w:p>
    <w:p w:rsidR="00000000" w:rsidDel="00000000" w:rsidP="00000000" w:rsidRDefault="00000000" w:rsidRPr="00000000" w14:paraId="000001BB">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Click the user avatar on the top-right corner of the top bar.</w:t>
      </w:r>
      <w:r w:rsidDel="00000000" w:rsidR="00000000" w:rsidRPr="00000000">
        <w:rPr>
          <w:i w:val="1"/>
          <w:iCs w:val="1"/>
          <w:color w:val="595959"/>
          <w:rtl w:val="0"/>
        </w:rPr>
        <w:t xml:space="preserve"> → System response: </w:t>
      </w:r>
      <w:r w:rsidDel="00000000" w:rsidR="00000000" w:rsidRPr="00000000">
        <w:rPr>
          <w:color w:val="595959"/>
          <w:rtl w:val="0"/>
        </w:rPr>
        <w:t xml:space="preserve">A dropdown menu opens containing "Profile" and "Logout".</w:t>
      </w:r>
      <w:r w:rsidDel="00000000" w:rsidR="00000000" w:rsidRPr="00000000">
        <w:rPr>
          <w:rtl w:val="0"/>
        </w:rPr>
      </w:r>
    </w:p>
    <w:p w:rsidR="00000000" w:rsidDel="00000000" w:rsidP="00000000" w:rsidRDefault="00000000" w:rsidRPr="00000000" w14:paraId="000001BC">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"Profile".</w:t>
      </w:r>
      <w:r w:rsidDel="00000000" w:rsidR="00000000" w:rsidRPr="00000000">
        <w:rPr>
          <w:i w:val="1"/>
          <w:iCs w:val="1"/>
          <w:color w:val="595959"/>
          <w:rtl w:val="0"/>
        </w:rPr>
        <w:t xml:space="preserve"> → System response: </w:t>
      </w:r>
      <w:r w:rsidDel="00000000" w:rsidR="00000000" w:rsidRPr="00000000">
        <w:rPr>
          <w:color w:val="595959"/>
          <w:rtl w:val="0"/>
        </w:rPr>
        <w:t xml:space="preserve">The Profile screen renders read-only identity fields (email, display name, avatar, role).</w:t>
      </w:r>
      <w:r w:rsidDel="00000000" w:rsidR="00000000" w:rsidRPr="00000000">
        <w:rPr>
          <w:i w:val="1"/>
          <w:iCs w:val="1"/>
          <w:color w:val="7f7f7f"/>
          <w:rtl w:val="0"/>
        </w:rPr>
        <w:t xml:space="preserve"> (see §3.1.2)</w:t>
      </w:r>
      <w:r w:rsidDel="00000000" w:rsidR="00000000" w:rsidRPr="00000000">
        <w:rPr>
          <w:rtl w:val="0"/>
        </w:rPr>
      </w:r>
    </w:p>
    <w:p w:rsidR="00000000" w:rsidDel="00000000" w:rsidP="00000000" w:rsidRDefault="00000000" w:rsidRPr="00000000" w14:paraId="000001BD">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To sign out, open the same avatar menu and click "Logout".</w:t>
      </w:r>
      <w:r w:rsidDel="00000000" w:rsidR="00000000" w:rsidRPr="00000000">
        <w:rPr>
          <w:i w:val="1"/>
          <w:iCs w:val="1"/>
          <w:color w:val="595959"/>
          <w:rtl w:val="0"/>
        </w:rPr>
        <w:t xml:space="preserve"> → System response: </w:t>
      </w:r>
      <w:r w:rsidDel="00000000" w:rsidR="00000000" w:rsidRPr="00000000">
        <w:rPr>
          <w:color w:val="595959"/>
          <w:rtl w:val="0"/>
        </w:rPr>
        <w:t xml:space="preserve">The session is cleared from local storage and the browser reloads at /login/.</w:t>
      </w:r>
      <w:r w:rsidDel="00000000" w:rsidR="00000000" w:rsidRPr="00000000">
        <w:rPr>
          <w:rtl w:val="0"/>
        </w:rPr>
      </w:r>
    </w:p>
    <w:p w:rsidR="00000000" w:rsidDel="00000000" w:rsidP="00000000" w:rsidRDefault="00000000" w:rsidRPr="00000000" w14:paraId="000001BE">
      <w:pPr>
        <w:pStyle w:val="Heading4"/>
        <w:keepNext w:val="0"/>
        <w:keepLines w:val="0"/>
        <w:spacing w:after="100" w:before="200" w:line="288" w:lineRule="auto"/>
        <w:rPr>
          <w:color w:val="404040"/>
        </w:rPr>
      </w:pPr>
      <w:bookmarkStart w:colFirst="0" w:colLast="0" w:name="_heading=h.kgn7p4e7s7a" w:id="13"/>
      <w:bookmarkEnd w:id="13"/>
      <w:r w:rsidDel="00000000" w:rsidR="00000000" w:rsidRPr="00000000">
        <w:rPr>
          <w:color w:val="404040"/>
          <w:rtl w:val="0"/>
        </w:rPr>
        <w:t xml:space="preserve">3.2.5 Alternative Flows</w:t>
      </w:r>
    </w:p>
    <w:p w:rsidR="00000000" w:rsidDel="00000000" w:rsidP="00000000" w:rsidRDefault="00000000" w:rsidRPr="00000000" w14:paraId="000001BF">
      <w:pPr>
        <w:numPr>
          <w:ilvl w:val="0"/>
          <w:numId w:val="1"/>
        </w:numPr>
        <w:spacing w:after="80" w:line="288" w:lineRule="auto"/>
        <w:ind w:left="720" w:hanging="360"/>
      </w:pPr>
      <w:r w:rsidDel="00000000" w:rsidR="00000000" w:rsidRPr="00000000">
        <w:rPr>
          <w:rtl w:val="0"/>
        </w:rPr>
        <w:t xml:space="preserve">A1  Consent Denied. If the user cancels or denies consent on the Google page, the browser returns to /login/ with an inline message that sign-in was cancelled. No session is created; the user may retry.</w:t>
      </w:r>
    </w:p>
    <w:p w:rsidR="00000000" w:rsidDel="00000000" w:rsidP="00000000" w:rsidRDefault="00000000" w:rsidRPr="00000000" w14:paraId="000001C0">
      <w:pPr>
        <w:numPr>
          <w:ilvl w:val="0"/>
          <w:numId w:val="1"/>
        </w:numPr>
        <w:spacing w:after="80" w:line="288" w:lineRule="auto"/>
        <w:ind w:left="720" w:hanging="360"/>
      </w:pPr>
      <w:r w:rsidDel="00000000" w:rsidR="00000000" w:rsidRPr="00000000">
        <w:rPr>
          <w:rtl w:val="0"/>
        </w:rPr>
        <w:t xml:space="preserve">A2  Account Banned. If the account exists but has status "Banned" (see Workflow 7a  User Registry), the backend refuses to issue a session and shows MSG12 "Your account has been suspended. Please contact the administrator." The user is redirected back to /login/.</w:t>
      </w:r>
    </w:p>
    <w:p w:rsidR="00000000" w:rsidDel="00000000" w:rsidP="00000000" w:rsidRDefault="00000000" w:rsidRPr="00000000" w14:paraId="000001C1">
      <w:pPr>
        <w:numPr>
          <w:ilvl w:val="0"/>
          <w:numId w:val="1"/>
        </w:numPr>
        <w:spacing w:after="80" w:line="288" w:lineRule="auto"/>
        <w:ind w:left="720" w:hanging="360"/>
      </w:pPr>
      <w:r w:rsidDel="00000000" w:rsidR="00000000" w:rsidRPr="00000000">
        <w:rPr>
          <w:rtl w:val="0"/>
        </w:rPr>
        <w:t xml:space="preserve">A3  Google SSO Unavailable. If Google cannot be reached at the token-exchange step, the system displays a service-unavailable message and prompts the user to retry.</w:t>
      </w:r>
    </w:p>
    <w:p w:rsidR="00000000" w:rsidDel="00000000" w:rsidP="00000000" w:rsidRDefault="00000000" w:rsidRPr="00000000" w14:paraId="000001C2">
      <w:pPr>
        <w:numPr>
          <w:ilvl w:val="0"/>
          <w:numId w:val="1"/>
        </w:numPr>
        <w:spacing w:after="80" w:line="288" w:lineRule="auto"/>
        <w:ind w:left="720" w:hanging="360"/>
      </w:pPr>
      <w:r w:rsidDel="00000000" w:rsidR="00000000" w:rsidRPr="00000000">
        <w:rPr>
          <w:rtl w:val="0"/>
        </w:rPr>
        <w:t xml:space="preserve">A4  Session Expired Mid-Session. If the JWT expires while the user is active, the http.js wrapper attempts a silent refresh via POST /api/auth/refresh. If the refresh also fails, the user is bounced to /login/ to sign in again.</w:t>
      </w:r>
    </w:p>
    <w:p w:rsidR="00000000" w:rsidDel="00000000" w:rsidP="00000000" w:rsidRDefault="00000000" w:rsidRPr="00000000" w14:paraId="000001C3">
      <w:pPr>
        <w:pStyle w:val="Heading4"/>
        <w:keepNext w:val="0"/>
        <w:keepLines w:val="0"/>
        <w:spacing w:after="100" w:before="200" w:line="288" w:lineRule="auto"/>
        <w:rPr>
          <w:color w:val="404040"/>
        </w:rPr>
      </w:pPr>
      <w:bookmarkStart w:colFirst="0" w:colLast="0" w:name="_heading=h.jicgahgo8bv6" w:id="14"/>
      <w:bookmarkEnd w:id="14"/>
      <w:r w:rsidDel="00000000" w:rsidR="00000000" w:rsidRPr="00000000">
        <w:rPr>
          <w:color w:val="404040"/>
          <w:rtl w:val="0"/>
        </w:rPr>
        <w:t xml:space="preserve">3.2.6 Common Errors and Troubleshooting</w:t>
      </w:r>
    </w:p>
    <w:tbl>
      <w:tblPr>
        <w:tblStyle w:val="Table1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020"/>
        <w:tblGridChange w:id="0">
          <w:tblGrid>
            <w:gridCol w:w="1200"/>
            <w:gridCol w:w="2400"/>
            <w:gridCol w:w="2400"/>
            <w:gridCol w:w="3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1C4">
            <w:pPr>
              <w:spacing w:after="0" w:line="288" w:lineRule="auto"/>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1C5">
            <w:pPr>
              <w:spacing w:after="0" w:line="288" w:lineRule="auto"/>
              <w:rPr/>
            </w:pPr>
            <w:r w:rsidDel="00000000" w:rsidR="00000000" w:rsidRPr="00000000">
              <w:rPr>
                <w:b w:val="1"/>
                <w:bCs w:val="1"/>
                <w:sz w:val="20"/>
                <w:szCs w:val="20"/>
                <w:rtl w:val="0"/>
              </w:rPr>
              <w:t xml:space="preserve">Symptom /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1C6">
            <w:pPr>
              <w:spacing w:after="0" w:line="288" w:lineRule="auto"/>
              <w:rPr/>
            </w:pPr>
            <w:r w:rsidDel="00000000" w:rsidR="00000000" w:rsidRPr="00000000">
              <w:rPr>
                <w:b w:val="1"/>
                <w:bCs w:val="1"/>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1C7">
            <w:pPr>
              <w:spacing w:after="0" w:line="288" w:lineRule="auto"/>
              <w:rPr/>
            </w:pPr>
            <w:r w:rsidDel="00000000" w:rsidR="00000000" w:rsidRPr="00000000">
              <w:rPr>
                <w:b w:val="1"/>
                <w:bCs w:val="1"/>
                <w:sz w:val="20"/>
                <w:szCs w:val="20"/>
                <w:rtl w:val="0"/>
              </w:rPr>
              <w:t xml:space="preserve">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8">
            <w:pPr>
              <w:spacing w:after="0" w:line="288" w:lineRule="auto"/>
              <w:rPr/>
            </w:pPr>
            <w:r w:rsidDel="00000000" w:rsidR="00000000" w:rsidRPr="00000000">
              <w:rPr>
                <w:sz w:val="20"/>
                <w:szCs w:val="20"/>
                <w:rtl w:val="0"/>
              </w:rPr>
              <w:t xml:space="preserve">MSG09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9">
            <w:pPr>
              <w:spacing w:after="0" w:line="288" w:lineRule="auto"/>
              <w:rPr/>
            </w:pPr>
            <w:r w:rsidDel="00000000" w:rsidR="00000000" w:rsidRPr="00000000">
              <w:rPr>
                <w:sz w:val="20"/>
                <w:szCs w:val="20"/>
                <w:rtl w:val="0"/>
              </w:rPr>
              <w:t xml:space="preserve">Google login popup closes without redirecting 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A">
            <w:pPr>
              <w:spacing w:after="0" w:line="288" w:lineRule="auto"/>
              <w:rPr/>
            </w:pPr>
            <w:r w:rsidDel="00000000" w:rsidR="00000000" w:rsidRPr="00000000">
              <w:rPr>
                <w:sz w:val="20"/>
                <w:szCs w:val="20"/>
                <w:rtl w:val="0"/>
              </w:rPr>
              <w:t xml:space="preserve">Third-party cookies blocked in the 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B">
            <w:pPr>
              <w:spacing w:after="0" w:line="288" w:lineRule="auto"/>
              <w:rPr/>
            </w:pPr>
            <w:r w:rsidDel="00000000" w:rsidR="00000000" w:rsidRPr="00000000">
              <w:rPr>
                <w:sz w:val="20"/>
                <w:szCs w:val="20"/>
                <w:rtl w:val="0"/>
              </w:rPr>
              <w:t xml:space="preserve">Enable third-party cookies for accounts.google.com or switch to a Chromium-based browser.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C">
            <w:pPr>
              <w:spacing w:after="0" w:line="288" w:lineRule="auto"/>
              <w:rPr/>
            </w:pPr>
            <w:r w:rsidDel="00000000" w:rsidR="00000000" w:rsidRPr="00000000">
              <w:rPr>
                <w:sz w:val="20"/>
                <w:szCs w:val="20"/>
                <w:rtl w:val="0"/>
              </w:rPr>
              <w:t xml:space="preserve">MSG11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D">
            <w:pPr>
              <w:spacing w:after="0" w:line="288" w:lineRule="auto"/>
              <w:rPr/>
            </w:pPr>
            <w:r w:rsidDel="00000000" w:rsidR="00000000" w:rsidRPr="00000000">
              <w:rPr>
                <w:sz w:val="20"/>
                <w:szCs w:val="20"/>
                <w:rtl w:val="0"/>
              </w:rPr>
              <w:t xml:space="preserve">Login succeeds but returns to /login/ immediately.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E">
            <w:pPr>
              <w:spacing w:after="0" w:line="288" w:lineRule="auto"/>
              <w:rPr/>
            </w:pPr>
            <w:r w:rsidDel="00000000" w:rsidR="00000000" w:rsidRPr="00000000">
              <w:rPr>
                <w:sz w:val="20"/>
                <w:szCs w:val="20"/>
                <w:rtl w:val="0"/>
              </w:rPr>
              <w:t xml:space="preserve">Local storage is disabled or cleared by an extension.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F">
            <w:pPr>
              <w:spacing w:after="0" w:line="288" w:lineRule="auto"/>
              <w:rPr/>
            </w:pPr>
            <w:r w:rsidDel="00000000" w:rsidR="00000000" w:rsidRPr="00000000">
              <w:rPr>
                <w:sz w:val="20"/>
                <w:szCs w:val="20"/>
                <w:rtl w:val="0"/>
              </w:rPr>
              <w:t xml:space="preserve">Disable privacy extensions for the APE domain and refresh.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0">
            <w:pPr>
              <w:spacing w:after="0" w:line="288" w:lineRule="auto"/>
              <w:rPr/>
            </w:pPr>
            <w:r w:rsidDel="00000000" w:rsidR="00000000" w:rsidRPr="00000000">
              <w:rPr>
                <w:sz w:val="20"/>
                <w:szCs w:val="20"/>
                <w:rtl w:val="0"/>
              </w:rPr>
              <w:t xml:space="preserve">MSG12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1">
            <w:pPr>
              <w:spacing w:after="0" w:line="288" w:lineRule="auto"/>
              <w:rPr/>
            </w:pPr>
            <w:r w:rsidDel="00000000" w:rsidR="00000000" w:rsidRPr="00000000">
              <w:rPr>
                <w:sz w:val="20"/>
                <w:szCs w:val="20"/>
                <w:rtl w:val="0"/>
              </w:rPr>
              <w:t xml:space="preserve">Sign-in refused with "account has been suspended".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2">
            <w:pPr>
              <w:spacing w:after="0" w:line="288" w:lineRule="auto"/>
              <w:rPr/>
            </w:pPr>
            <w:r w:rsidDel="00000000" w:rsidR="00000000" w:rsidRPr="00000000">
              <w:rPr>
                <w:sz w:val="20"/>
                <w:szCs w:val="20"/>
                <w:rtl w:val="0"/>
              </w:rPr>
              <w:t xml:space="preserve">Account status flipped to Banned by a Super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3">
            <w:pPr>
              <w:spacing w:after="0" w:line="288" w:lineRule="auto"/>
              <w:rPr/>
            </w:pPr>
            <w:r w:rsidDel="00000000" w:rsidR="00000000" w:rsidRPr="00000000">
              <w:rPr>
                <w:sz w:val="20"/>
                <w:szCs w:val="20"/>
                <w:rtl w:val="0"/>
              </w:rPr>
              <w:t xml:space="preserve">Contact a Super Admin to review the account status in User Registry.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4">
            <w:pPr>
              <w:spacing w:after="0" w:line="288" w:lineRule="auto"/>
              <w:rPr/>
            </w:pPr>
            <w:r w:rsidDel="00000000" w:rsidR="00000000" w:rsidRPr="00000000">
              <w:rPr>
                <w:sz w:val="20"/>
                <w:szCs w:val="20"/>
                <w:rtl w:val="0"/>
              </w:rPr>
              <w:t xml:space="preserve">GEN-401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5">
            <w:pPr>
              <w:spacing w:after="0" w:line="288" w:lineRule="auto"/>
              <w:rPr/>
            </w:pPr>
            <w:r w:rsidDel="00000000" w:rsidR="00000000" w:rsidRPr="00000000">
              <w:rPr>
                <w:sz w:val="20"/>
                <w:szCs w:val="20"/>
                <w:rtl w:val="0"/>
              </w:rPr>
              <w:t xml:space="preserve">401 responses on every protected API call after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6">
            <w:pPr>
              <w:spacing w:after="0" w:line="288" w:lineRule="auto"/>
              <w:rPr/>
            </w:pPr>
            <w:r w:rsidDel="00000000" w:rsidR="00000000" w:rsidRPr="00000000">
              <w:rPr>
                <w:sz w:val="20"/>
                <w:szCs w:val="20"/>
                <w:rtl w:val="0"/>
              </w:rPr>
              <w:t xml:space="preserve">System clock is more than 5 minutes out of sync with real time, invalidating the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7">
            <w:pPr>
              <w:spacing w:after="0" w:line="288" w:lineRule="auto"/>
              <w:rPr/>
            </w:pPr>
            <w:r w:rsidDel="00000000" w:rsidR="00000000" w:rsidRPr="00000000">
              <w:rPr>
                <w:sz w:val="20"/>
                <w:szCs w:val="20"/>
                <w:rtl w:val="0"/>
              </w:rPr>
              <w:t xml:space="preserve">Fix the client-side system time or timezone and re-login.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8">
            <w:pPr>
              <w:spacing w:after="0" w:line="288" w:lineRule="auto"/>
              <w:rPr/>
            </w:pPr>
            <w:r w:rsidDel="00000000" w:rsidR="00000000" w:rsidRPr="00000000">
              <w:rPr>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9">
            <w:pPr>
              <w:spacing w:after="0" w:line="288" w:lineRule="auto"/>
              <w:rPr/>
            </w:pPr>
            <w:r w:rsidDel="00000000" w:rsidR="00000000" w:rsidRPr="00000000">
              <w:rPr>
                <w:sz w:val="20"/>
                <w:szCs w:val="20"/>
                <w:rtl w:val="0"/>
              </w:rPr>
              <w:t xml:space="preserve">Redirect loops between / and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A">
            <w:pPr>
              <w:spacing w:after="0" w:line="288" w:lineRule="auto"/>
              <w:rPr/>
            </w:pPr>
            <w:r w:rsidDel="00000000" w:rsidR="00000000" w:rsidRPr="00000000">
              <w:rPr>
                <w:sz w:val="20"/>
                <w:szCs w:val="20"/>
                <w:rtl w:val="0"/>
              </w:rPr>
              <w:t xml:space="preserve">The route guard sees a session with no role field, usually caused by a stale localStorage entry from an earlier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B">
            <w:pPr>
              <w:spacing w:after="0" w:line="288" w:lineRule="auto"/>
              <w:rPr/>
            </w:pPr>
            <w:r w:rsidDel="00000000" w:rsidR="00000000" w:rsidRPr="00000000">
              <w:rPr>
                <w:sz w:val="20"/>
                <w:szCs w:val="20"/>
                <w:rtl w:val="0"/>
              </w:rPr>
              <w:t xml:space="preserve">Open browser DevTools, clear localStorage for the APE domain, refresh, and sign in again.</w:t>
            </w:r>
            <w:r w:rsidDel="00000000" w:rsidR="00000000" w:rsidRPr="00000000">
              <w:rPr>
                <w:rtl w:val="0"/>
              </w:rPr>
            </w:r>
          </w:p>
        </w:tc>
      </w:tr>
    </w:tbl>
    <w:p w:rsidR="00000000" w:rsidDel="00000000" w:rsidP="00000000" w:rsidRDefault="00000000" w:rsidRPr="00000000" w14:paraId="000001DC">
      <w:pPr>
        <w:spacing w:after="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3"/>
        <w:keepNext w:val="0"/>
        <w:keepLines w:val="0"/>
        <w:spacing w:after="120" w:before="240" w:line="288" w:lineRule="auto"/>
        <w:rPr>
          <w:color w:val="2e5395"/>
        </w:rPr>
      </w:pPr>
      <w:bookmarkStart w:colFirst="0" w:colLast="0" w:name="_heading=h.ow3dvfcun5s9" w:id="15"/>
      <w:bookmarkEnd w:id="15"/>
      <w:r w:rsidDel="00000000" w:rsidR="00000000" w:rsidRPr="00000000">
        <w:rPr>
          <w:color w:val="2e5395"/>
          <w:rtl w:val="0"/>
        </w:rPr>
        <w:t xml:space="preserve">3.3 Workflow 2  BYOS Document Upload and Ingest</w:t>
      </w:r>
    </w:p>
    <w:p w:rsidR="00000000" w:rsidDel="00000000" w:rsidP="00000000" w:rsidRDefault="00000000" w:rsidRPr="00000000" w14:paraId="000001DE">
      <w:pPr>
        <w:pStyle w:val="Heading4"/>
        <w:keepNext w:val="0"/>
        <w:keepLines w:val="0"/>
        <w:spacing w:after="100" w:before="200" w:line="288" w:lineRule="auto"/>
        <w:rPr>
          <w:color w:val="404040"/>
        </w:rPr>
      </w:pPr>
      <w:bookmarkStart w:colFirst="0" w:colLast="0" w:name="_heading=h.bbkcp3r7cl1z" w:id="16"/>
      <w:bookmarkEnd w:id="16"/>
      <w:r w:rsidDel="00000000" w:rsidR="00000000" w:rsidRPr="00000000">
        <w:rPr>
          <w:color w:val="404040"/>
          <w:rtl w:val="0"/>
        </w:rPr>
        <w:t xml:space="preserve">3.3.1 Purpose</w:t>
      </w:r>
    </w:p>
    <w:p w:rsidR="00000000" w:rsidDel="00000000" w:rsidP="00000000" w:rsidRDefault="00000000" w:rsidRPr="00000000" w14:paraId="000001DF">
      <w:pPr>
        <w:spacing w:after="120" w:line="288" w:lineRule="auto"/>
        <w:jc w:val="both"/>
        <w:rPr/>
      </w:pPr>
      <w:r w:rsidDel="00000000" w:rsidR="00000000" w:rsidRPr="00000000">
        <w:rPr>
          <w:rtl w:val="0"/>
        </w:rPr>
        <w:t xml:space="preserve">The Bring-Your-Own-Source (BYOS) upload workflow lets a Student attach a personal study document (syllabus chapter, lecture handout, exam review) to a Course so that the AI ingest pipeline can extract knowledge chunks, tag topics, and prepare the document for downstream question generation. The pipeline runs synchronously in the foreground  from clicking "Upload Document" until the document appears in "My Documents", the user must keep the browser tab open. A gatekeeper reject or a mid-pipeline failure aborts the process and charges no fee.</w:t>
      </w:r>
    </w:p>
    <w:p w:rsidR="00000000" w:rsidDel="00000000" w:rsidP="00000000" w:rsidRDefault="00000000" w:rsidRPr="00000000" w14:paraId="000001E0">
      <w:pPr>
        <w:pStyle w:val="Heading4"/>
        <w:keepNext w:val="0"/>
        <w:keepLines w:val="0"/>
        <w:spacing w:after="100" w:before="200" w:line="288" w:lineRule="auto"/>
        <w:rPr>
          <w:color w:val="404040"/>
        </w:rPr>
      </w:pPr>
      <w:bookmarkStart w:colFirst="0" w:colLast="0" w:name="_heading=h.2twgp1qermv4" w:id="17"/>
      <w:bookmarkEnd w:id="17"/>
      <w:r w:rsidDel="00000000" w:rsidR="00000000" w:rsidRPr="00000000">
        <w:rPr>
          <w:color w:val="404040"/>
          <w:rtl w:val="0"/>
        </w:rPr>
        <w:t xml:space="preserve">3.3.2 Actors and Preconditions</w:t>
      </w:r>
    </w:p>
    <w:tbl>
      <w:tblPr>
        <w:tblStyle w:val="Table20"/>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0"/>
        <w:tblGridChange w:id="0">
          <w:tblGrid>
            <w:gridCol w:w="2500"/>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spacing w:after="0" w:line="288" w:lineRule="auto"/>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2">
            <w:pPr>
              <w:spacing w:after="0" w:line="288" w:lineRule="auto"/>
              <w:rPr/>
            </w:pPr>
            <w:r w:rsidDel="00000000" w:rsidR="00000000" w:rsidRPr="00000000">
              <w:rPr>
                <w:rtl w:val="0"/>
              </w:rPr>
              <w:t xml:space="preserve">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spacing w:after="0" w:line="288" w:lineRule="auto"/>
              <w:rPr/>
            </w:pPr>
            <w:r w:rsidDel="00000000" w:rsidR="00000000" w:rsidRPr="00000000">
              <w:rPr>
                <w:b w:val="1"/>
                <w:bCs w:val="1"/>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4">
            <w:pPr>
              <w:spacing w:after="0" w:line="288" w:lineRule="auto"/>
              <w:rPr/>
            </w:pPr>
            <w:r w:rsidDel="00000000" w:rsidR="00000000" w:rsidRPr="00000000">
              <w:rPr>
                <w:rtl w:val="0"/>
              </w:rPr>
              <w:t xml:space="preserve">LLM Cloud Service (gatekeeper, normalize, vision, embeddings, auto-tag stages)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spacing w:after="0" w:line="288"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6">
            <w:pPr>
              <w:spacing w:after="0" w:line="288" w:lineRule="auto"/>
              <w:rPr/>
            </w:pPr>
            <w:r w:rsidDel="00000000" w:rsidR="00000000" w:rsidRPr="00000000">
              <w:rPr>
                <w:rtl w:val="0"/>
              </w:rPr>
              <w:t xml:space="preserve">1) Student is authenticated. 2) Target Course exists. 3) File is PDF / DOCX / PPTX / TXT and ≤ 2 MB. 4) Student has fewer than 10 personal documents. 5) Wallet balance ≥ 1,000 VND.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spacing w:after="0" w:line="288"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8">
            <w:pPr>
              <w:spacing w:after="0" w:line="288" w:lineRule="auto"/>
              <w:rPr/>
            </w:pPr>
            <w:r w:rsidDel="00000000" w:rsidR="00000000" w:rsidRPr="00000000">
              <w:rPr>
                <w:rtl w:val="0"/>
              </w:rPr>
              <w:t xml:space="preserve">On success: Document is persisted, Knowledge Chunks are indexed and topic-tagged, and the ingest fee is deducted from the wallet (Absorbed Loss recorded if fee exceeds balance). On failure: nothing persists and no fee is charged.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spacing w:after="0" w:line="288" w:lineRule="auto"/>
              <w:rPr/>
            </w:pPr>
            <w:r w:rsidDel="00000000" w:rsidR="00000000" w:rsidRPr="00000000">
              <w:rPr>
                <w:b w:val="1"/>
                <w:bCs w:val="1"/>
                <w:rtl w:val="0"/>
              </w:rPr>
              <w:t xml:space="preserve">Realizes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A">
            <w:pPr>
              <w:spacing w:after="0" w:line="288" w:lineRule="auto"/>
              <w:rPr/>
            </w:pPr>
            <w:r w:rsidDel="00000000" w:rsidR="00000000" w:rsidRPr="00000000">
              <w:rPr>
                <w:rtl w:val="0"/>
              </w:rPr>
              <w:t xml:space="preserve">UC-25 Upload Personal Document (BYOS)  orchestrates UC-34 to UC-46 · UC-27 View Personal Document List · UC-28 View Document Detail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spacing w:after="0" w:line="288" w:lineRule="auto"/>
              <w:rPr/>
            </w:pPr>
            <w:r w:rsidDel="00000000" w:rsidR="00000000" w:rsidRPr="00000000">
              <w:rPr>
                <w:b w:val="1"/>
                <w:bCs w:val="1"/>
                <w:rtl w:val="0"/>
              </w:rPr>
              <w:t xml:space="preserve">SRS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C">
            <w:pPr>
              <w:spacing w:after="0" w:line="288" w:lineRule="auto"/>
              <w:rPr/>
            </w:pPr>
            <w:r w:rsidDel="00000000" w:rsidR="00000000" w:rsidRPr="00000000">
              <w:rPr>
                <w:rtl w:val="0"/>
              </w:rPr>
              <w:t xml:space="preserve">§3.4.2 Personal Documents · §3.4.4 Personal Document Preview</w:t>
            </w:r>
          </w:p>
        </w:tc>
      </w:tr>
    </w:tbl>
    <w:p w:rsidR="00000000" w:rsidDel="00000000" w:rsidP="00000000" w:rsidRDefault="00000000" w:rsidRPr="00000000" w14:paraId="000001ED">
      <w:pPr>
        <w:pStyle w:val="Heading4"/>
        <w:keepNext w:val="0"/>
        <w:keepLines w:val="0"/>
        <w:spacing w:after="100" w:before="200" w:line="288" w:lineRule="auto"/>
        <w:rPr>
          <w:color w:val="404040"/>
        </w:rPr>
      </w:pPr>
      <w:bookmarkStart w:colFirst="0" w:colLast="0" w:name="_heading=h.20pvuauviz7f" w:id="18"/>
      <w:bookmarkEnd w:id="18"/>
      <w:r w:rsidDel="00000000" w:rsidR="00000000" w:rsidRPr="00000000">
        <w:rPr>
          <w:color w:val="404040"/>
          <w:rtl w:val="0"/>
        </w:rPr>
        <w:t xml:space="preserve">3.3. Step-by-Step Guide</w:t>
      </w:r>
    </w:p>
    <w:p w:rsidR="00000000" w:rsidDel="00000000" w:rsidP="00000000" w:rsidRDefault="00000000" w:rsidRPr="00000000" w14:paraId="000001EE">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Sign in as a Student and navigate to Setup → My Documents (URL /documents/byos/).</w:t>
      </w:r>
      <w:r w:rsidDel="00000000" w:rsidR="00000000" w:rsidRPr="00000000">
        <w:rPr>
          <w:i w:val="1"/>
          <w:iCs w:val="1"/>
          <w:color w:val="595959"/>
          <w:rtl w:val="0"/>
        </w:rPr>
        <w:t xml:space="preserve"> → System response: </w:t>
      </w:r>
      <w:r w:rsidDel="00000000" w:rsidR="00000000" w:rsidRPr="00000000">
        <w:rPr>
          <w:color w:val="595959"/>
          <w:rtl w:val="0"/>
        </w:rPr>
        <w:t xml:space="preserve">The Personal Documents screen renders with an Upload Section on top and the Library grid below.</w:t>
      </w:r>
      <w:r w:rsidDel="00000000" w:rsidR="00000000" w:rsidRPr="00000000">
        <w:rPr>
          <w:i w:val="1"/>
          <w:iCs w:val="1"/>
          <w:color w:val="7f7f7f"/>
          <w:rtl w:val="0"/>
        </w:rPr>
        <w:t xml:space="preserve"> (see §3.4.2)</w:t>
      </w:r>
      <w:r w:rsidDel="00000000" w:rsidR="00000000" w:rsidRPr="00000000">
        <w:rPr>
          <w:rtl w:val="0"/>
        </w:rPr>
      </w:r>
    </w:p>
    <w:p w:rsidR="00000000" w:rsidDel="00000000" w:rsidP="00000000" w:rsidRDefault="00000000" w:rsidRPr="00000000" w14:paraId="000001EF">
      <w:pPr>
        <w:spacing w:after="100" w:line="288" w:lineRule="auto"/>
        <w:ind w:left="360"/>
        <w:jc w:val="both"/>
        <w:rPr/>
      </w:pPr>
      <w:r w:rsidDel="00000000" w:rsidR="00000000" w:rsidRPr="00000000">
        <w:rPr/>
        <w:drawing>
          <wp:inline distB="114300" distT="114300" distL="114300" distR="114300">
            <wp:extent cx="5746440" cy="3390900"/>
            <wp:effectExtent b="0" l="0" r="0" t="0"/>
            <wp:docPr id="2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464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100" w:line="288" w:lineRule="auto"/>
        <w:ind w:left="360"/>
        <w:jc w:val="center"/>
        <w:rPr/>
      </w:pPr>
      <w:r w:rsidDel="00000000" w:rsidR="00000000" w:rsidRPr="00000000">
        <w:rPr>
          <w:i w:val="1"/>
          <w:iCs w:val="1"/>
          <w:color w:val="595959"/>
          <w:sz w:val="20"/>
          <w:szCs w:val="20"/>
          <w:rtl w:val="0"/>
        </w:rPr>
        <w:t xml:space="preserve">Figure 3-3-4-1. Personal Documents  Upload Section (top) and Library grid (bottom)</w:t>
      </w:r>
      <w:r w:rsidDel="00000000" w:rsidR="00000000" w:rsidRPr="00000000">
        <w:rPr>
          <w:rtl w:val="0"/>
        </w:rPr>
      </w:r>
    </w:p>
    <w:p w:rsidR="00000000" w:rsidDel="00000000" w:rsidP="00000000" w:rsidRDefault="00000000" w:rsidRPr="00000000" w14:paraId="000001F1">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From the Course dropdown, select the target Course (format "CODE  Name", e.g. "PRJ301  Software Architecture").</w:t>
      </w:r>
      <w:r w:rsidDel="00000000" w:rsidR="00000000" w:rsidRPr="00000000">
        <w:rPr>
          <w:i w:val="1"/>
          <w:iCs w:val="1"/>
          <w:color w:val="595959"/>
          <w:rtl w:val="0"/>
        </w:rPr>
        <w:t xml:space="preserve"> → System response: </w:t>
      </w:r>
      <w:r w:rsidDel="00000000" w:rsidR="00000000" w:rsidRPr="00000000">
        <w:rPr>
          <w:color w:val="595959"/>
          <w:rtl w:val="0"/>
        </w:rPr>
        <w:t xml:space="preserve">The selection appears under "Selected Course".</w:t>
      </w:r>
      <w:r w:rsidDel="00000000" w:rsidR="00000000" w:rsidRPr="00000000">
        <w:rPr>
          <w:rtl w:val="0"/>
        </w:rPr>
      </w:r>
    </w:p>
    <w:p w:rsidR="00000000" w:rsidDel="00000000" w:rsidP="00000000" w:rsidRDefault="00000000" w:rsidRPr="00000000" w14:paraId="000001F2">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Click the file picker and choose a document. Only .pdf, .docx, .pptx, or .txt files up to 2 MB are accepted.</w:t>
      </w:r>
      <w:r w:rsidDel="00000000" w:rsidR="00000000" w:rsidRPr="00000000">
        <w:rPr>
          <w:i w:val="1"/>
          <w:iCs w:val="1"/>
          <w:color w:val="595959"/>
          <w:rtl w:val="0"/>
        </w:rPr>
        <w:t xml:space="preserve"> → System response: </w:t>
      </w:r>
      <w:r w:rsidDel="00000000" w:rsidR="00000000" w:rsidRPr="00000000">
        <w:rPr>
          <w:color w:val="595959"/>
          <w:rtl w:val="0"/>
        </w:rPr>
        <w:t xml:space="preserve">The Selected File area shows "{filename}  {size}" once a valid file is chosen; otherwise it shows an inline validation error.</w:t>
      </w:r>
      <w:r w:rsidDel="00000000" w:rsidR="00000000" w:rsidRPr="00000000">
        <w:rPr>
          <w:rtl w:val="0"/>
        </w:rPr>
      </w:r>
    </w:p>
    <w:p w:rsidR="00000000" w:rsidDel="00000000" w:rsidP="00000000" w:rsidRDefault="00000000" w:rsidRPr="00000000" w14:paraId="000001F3">
      <w:pPr>
        <w:spacing w:after="100" w:line="288" w:lineRule="auto"/>
        <w:ind w:left="360"/>
        <w:jc w:val="both"/>
        <w:rPr/>
      </w:pPr>
      <w:r w:rsidDel="00000000" w:rsidR="00000000" w:rsidRPr="00000000">
        <w:rPr>
          <w:b w:val="1"/>
          <w:bCs w:val="1"/>
          <w:rtl w:val="0"/>
        </w:rPr>
        <w:t xml:space="preserve">Step 4. </w:t>
      </w:r>
      <w:r w:rsidDel="00000000" w:rsidR="00000000" w:rsidRPr="00000000">
        <w:rPr>
          <w:rtl w:val="0"/>
        </w:rPr>
        <w:t xml:space="preserve">Click the "Upload Document" button.</w:t>
      </w:r>
      <w:r w:rsidDel="00000000" w:rsidR="00000000" w:rsidRPr="00000000">
        <w:rPr>
          <w:i w:val="1"/>
          <w:iCs w:val="1"/>
          <w:color w:val="595959"/>
          <w:rtl w:val="0"/>
        </w:rPr>
        <w:t xml:space="preserve"> → System response: </w:t>
      </w:r>
      <w:r w:rsidDel="00000000" w:rsidR="00000000" w:rsidRPr="00000000">
        <w:rPr>
          <w:color w:val="595959"/>
          <w:rtl w:val="0"/>
        </w:rPr>
        <w:t xml:space="preserve">A synchronous progress indicator appears; the button is disabled until the pipeline completes or fails.</w:t>
      </w:r>
      <w:r w:rsidDel="00000000" w:rsidR="00000000" w:rsidRPr="00000000">
        <w:rPr>
          <w:rtl w:val="0"/>
        </w:rPr>
      </w:r>
    </w:p>
    <w:p w:rsidR="00000000" w:rsidDel="00000000" w:rsidP="00000000" w:rsidRDefault="00000000" w:rsidRPr="00000000" w14:paraId="000001F4">
      <w:pPr>
        <w:spacing w:after="0" w:line="288" w:lineRule="auto"/>
        <w:rPr>
          <w:i w:val="1"/>
          <w:iCs w:val="1"/>
        </w:rPr>
      </w:pPr>
      <w:r w:rsidDel="00000000" w:rsidR="00000000" w:rsidRPr="00000000">
        <w:rPr>
          <w:b w:val="1"/>
          <w:bCs w:val="1"/>
          <w:i w:val="1"/>
          <w:iCs w:val="1"/>
          <w:rtl w:val="0"/>
        </w:rPr>
        <w:t xml:space="preserve">Warning: </w:t>
      </w:r>
      <w:r w:rsidDel="00000000" w:rsidR="00000000" w:rsidRPr="00000000">
        <w:rPr>
          <w:i w:val="1"/>
          <w:iCs w:val="1"/>
          <w:rtl w:val="0"/>
        </w:rPr>
        <w:t xml:space="preserve">Do not close the browser tab or navigate away while the progress indicator is running. The ingest pipeline is synchronous  closing the tab aborts the request server-side and nothing is persisted. You would have to upload again.</w:t>
      </w:r>
    </w:p>
    <w:p w:rsidR="00000000" w:rsidDel="00000000" w:rsidP="00000000" w:rsidRDefault="00000000" w:rsidRPr="00000000" w14:paraId="000001F5">
      <w:pPr>
        <w:spacing w:after="0" w:line="288" w:lineRule="auto"/>
        <w:rPr/>
      </w:pPr>
      <w:r w:rsidDel="00000000" w:rsidR="00000000" w:rsidRPr="00000000">
        <w:rPr>
          <w:rtl w:val="0"/>
        </w:rPr>
      </w:r>
    </w:p>
    <w:p w:rsidR="00000000" w:rsidDel="00000000" w:rsidP="00000000" w:rsidRDefault="00000000" w:rsidRPr="00000000" w14:paraId="000001F6">
      <w:pPr>
        <w:spacing w:after="100" w:line="288" w:lineRule="auto"/>
        <w:ind w:left="360"/>
        <w:jc w:val="both"/>
        <w:rPr/>
      </w:pPr>
      <w:r w:rsidDel="00000000" w:rsidR="00000000" w:rsidRPr="00000000">
        <w:rPr>
          <w:b w:val="1"/>
          <w:bCs w:val="1"/>
          <w:rtl w:val="0"/>
        </w:rPr>
        <w:t xml:space="preserve">Step 5. </w:t>
      </w:r>
      <w:r w:rsidDel="00000000" w:rsidR="00000000" w:rsidRPr="00000000">
        <w:rPr>
          <w:rtl w:val="0"/>
        </w:rPr>
        <w:t xml:space="preserve">Wait for the pipeline to complete (typically 15–90 seconds depending on file size and vision content).</w:t>
      </w:r>
      <w:r w:rsidDel="00000000" w:rsidR="00000000" w:rsidRPr="00000000">
        <w:rPr>
          <w:i w:val="1"/>
          <w:iCs w:val="1"/>
          <w:color w:val="595959"/>
          <w:rtl w:val="0"/>
        </w:rPr>
        <w:t xml:space="preserve"> → System response: </w:t>
      </w:r>
      <w:r w:rsidDel="00000000" w:rsidR="00000000" w:rsidRPr="00000000">
        <w:rPr>
          <w:color w:val="595959"/>
          <w:rtl w:val="0"/>
        </w:rPr>
        <w:t xml:space="preserve">On success, the new document appears at the top of the "My Documents" library grid with a chunk count and topic-tag count. The wallet balance in the top-bar is refreshed to reflect the ingest fee deduction.</w:t>
      </w:r>
      <w:r w:rsidDel="00000000" w:rsidR="00000000" w:rsidRPr="00000000">
        <w:rPr>
          <w:rtl w:val="0"/>
        </w:rPr>
      </w:r>
    </w:p>
    <w:p w:rsidR="00000000" w:rsidDel="00000000" w:rsidP="00000000" w:rsidRDefault="00000000" w:rsidRPr="00000000" w14:paraId="000001F7">
      <w:pPr>
        <w:spacing w:after="100" w:line="288" w:lineRule="auto"/>
        <w:ind w:left="360"/>
        <w:jc w:val="both"/>
        <w:rPr/>
      </w:pPr>
      <w:r w:rsidDel="00000000" w:rsidR="00000000" w:rsidRPr="00000000">
        <w:rPr>
          <w:b w:val="1"/>
          <w:bCs w:val="1"/>
          <w:rtl w:val="0"/>
        </w:rPr>
        <w:t xml:space="preserve">Step 6. </w:t>
      </w:r>
      <w:r w:rsidDel="00000000" w:rsidR="00000000" w:rsidRPr="00000000">
        <w:rPr>
          <w:rtl w:val="0"/>
        </w:rPr>
        <w:t xml:space="preserve">Click the document card title to trigger a download of the original file, or use "Preview" to open the Personal Document Preview screen.</w:t>
      </w:r>
      <w:r w:rsidDel="00000000" w:rsidR="00000000" w:rsidRPr="00000000">
        <w:rPr>
          <w:i w:val="1"/>
          <w:iCs w:val="1"/>
          <w:color w:val="595959"/>
          <w:rtl w:val="0"/>
        </w:rPr>
        <w:t xml:space="preserve"> → System response: </w:t>
      </w:r>
      <w:r w:rsidDel="00000000" w:rsidR="00000000" w:rsidRPr="00000000">
        <w:rPr>
          <w:color w:val="595959"/>
          <w:rtl w:val="0"/>
        </w:rPr>
        <w:t xml:space="preserve">The Preview screen shows extracted text, cleanup warnings, topic summary chips, and a chapter scope card list.</w:t>
      </w:r>
      <w:r w:rsidDel="00000000" w:rsidR="00000000" w:rsidRPr="00000000">
        <w:rPr>
          <w:i w:val="1"/>
          <w:iCs w:val="1"/>
          <w:color w:val="7f7f7f"/>
          <w:rtl w:val="0"/>
        </w:rPr>
        <w:t xml:space="preserve"> (see §3.4.4)</w:t>
      </w:r>
      <w:r w:rsidDel="00000000" w:rsidR="00000000" w:rsidRPr="00000000">
        <w:rPr>
          <w:rtl w:val="0"/>
        </w:rPr>
      </w:r>
    </w:p>
    <w:p w:rsidR="00000000" w:rsidDel="00000000" w:rsidP="00000000" w:rsidRDefault="00000000" w:rsidRPr="00000000" w14:paraId="000001F8">
      <w:pPr>
        <w:spacing w:after="100" w:line="288" w:lineRule="auto"/>
        <w:ind w:left="360"/>
        <w:jc w:val="both"/>
        <w:rPr/>
      </w:pPr>
      <w:r w:rsidDel="00000000" w:rsidR="00000000" w:rsidRPr="00000000">
        <w:rPr/>
        <w:drawing>
          <wp:inline distB="114300" distT="114300" distL="114300" distR="114300">
            <wp:extent cx="5746440" cy="2997200"/>
            <wp:effectExtent b="0" l="0" r="0" t="0"/>
            <wp:docPr id="10"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4644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100" w:line="288" w:lineRule="auto"/>
        <w:ind w:left="360"/>
        <w:jc w:val="both"/>
        <w:rPr/>
      </w:pPr>
      <w:r w:rsidDel="00000000" w:rsidR="00000000" w:rsidRPr="00000000">
        <w:rPr/>
        <w:drawing>
          <wp:inline distB="114300" distT="114300" distL="114300" distR="114300">
            <wp:extent cx="5746440" cy="3149600"/>
            <wp:effectExtent b="0" l="0" r="0" t="0"/>
            <wp:docPr id="1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100" w:line="288" w:lineRule="auto"/>
        <w:ind w:left="360"/>
        <w:jc w:val="both"/>
        <w:rPr/>
      </w:pPr>
      <w:r w:rsidDel="00000000" w:rsidR="00000000" w:rsidRPr="00000000">
        <w:rPr>
          <w:rtl w:val="0"/>
        </w:rPr>
      </w:r>
    </w:p>
    <w:p w:rsidR="00000000" w:rsidDel="00000000" w:rsidP="00000000" w:rsidRDefault="00000000" w:rsidRPr="00000000" w14:paraId="000001FB">
      <w:pPr>
        <w:spacing w:after="100" w:line="288" w:lineRule="auto"/>
        <w:ind w:left="360"/>
        <w:jc w:val="center"/>
        <w:rPr/>
      </w:pPr>
      <w:r w:rsidDel="00000000" w:rsidR="00000000" w:rsidRPr="00000000">
        <w:rPr>
          <w:i w:val="1"/>
          <w:iCs w:val="1"/>
          <w:color w:val="595959"/>
          <w:sz w:val="20"/>
          <w:szCs w:val="20"/>
          <w:rtl w:val="0"/>
        </w:rPr>
        <w:t xml:space="preserve">Figure 3-3-4-2. Personal Document Preview  extracted text and topic summary</w:t>
      </w:r>
      <w:r w:rsidDel="00000000" w:rsidR="00000000" w:rsidRPr="00000000">
        <w:rPr>
          <w:rtl w:val="0"/>
        </w:rPr>
      </w:r>
    </w:p>
    <w:p w:rsidR="00000000" w:rsidDel="00000000" w:rsidP="00000000" w:rsidRDefault="00000000" w:rsidRPr="00000000" w14:paraId="000001FC">
      <w:pPr>
        <w:spacing w:after="100" w:line="288" w:lineRule="auto"/>
        <w:ind w:left="360"/>
        <w:jc w:val="both"/>
        <w:rPr/>
      </w:pPr>
      <w:r w:rsidDel="00000000" w:rsidR="00000000" w:rsidRPr="00000000">
        <w:rPr>
          <w:b w:val="1"/>
          <w:bCs w:val="1"/>
          <w:rtl w:val="0"/>
        </w:rPr>
        <w:t xml:space="preserve">Step 7. </w:t>
      </w:r>
      <w:r w:rsidDel="00000000" w:rsidR="00000000" w:rsidRPr="00000000">
        <w:rPr>
          <w:rtl w:val="0"/>
        </w:rPr>
        <w:t xml:space="preserve">When the "Ready for Generation" badge is green, click "Generate From This Document" to proceed to the Generation Config screen (see Workflow 3).</w:t>
      </w:r>
      <w:r w:rsidDel="00000000" w:rsidR="00000000" w:rsidRPr="00000000">
        <w:rPr>
          <w:i w:val="1"/>
          <w:iCs w:val="1"/>
          <w:color w:val="595959"/>
          <w:rtl w:val="0"/>
        </w:rPr>
        <w:t xml:space="preserve"> → System response: </w:t>
      </w:r>
      <w:r w:rsidDel="00000000" w:rsidR="00000000" w:rsidRPr="00000000">
        <w:rPr>
          <w:color w:val="595959"/>
          <w:rtl w:val="0"/>
        </w:rPr>
        <w:t xml:space="preserve">The browser navigates to /documents/byos/{id}/generate/.</w:t>
      </w:r>
      <w:r w:rsidDel="00000000" w:rsidR="00000000" w:rsidRPr="00000000">
        <w:rPr>
          <w:rtl w:val="0"/>
        </w:rPr>
      </w:r>
    </w:p>
    <w:p w:rsidR="00000000" w:rsidDel="00000000" w:rsidP="00000000" w:rsidRDefault="00000000" w:rsidRPr="00000000" w14:paraId="000001FD">
      <w:pPr>
        <w:pStyle w:val="Heading4"/>
        <w:keepNext w:val="0"/>
        <w:keepLines w:val="0"/>
        <w:spacing w:after="100" w:before="200" w:line="288" w:lineRule="auto"/>
        <w:rPr>
          <w:color w:val="404040"/>
        </w:rPr>
      </w:pPr>
      <w:bookmarkStart w:colFirst="0" w:colLast="0" w:name="_heading=h.7d7b2p1q98us" w:id="19"/>
      <w:bookmarkEnd w:id="19"/>
      <w:r w:rsidDel="00000000" w:rsidR="00000000" w:rsidRPr="00000000">
        <w:rPr>
          <w:color w:val="404040"/>
          <w:rtl w:val="0"/>
        </w:rPr>
        <w:t xml:space="preserve">3.3.5 Alternative Flows</w:t>
      </w:r>
    </w:p>
    <w:p w:rsidR="00000000" w:rsidDel="00000000" w:rsidP="00000000" w:rsidRDefault="00000000" w:rsidRPr="00000000" w14:paraId="000001FE">
      <w:pPr>
        <w:numPr>
          <w:ilvl w:val="0"/>
          <w:numId w:val="1"/>
        </w:numPr>
        <w:spacing w:after="80" w:line="288" w:lineRule="auto"/>
        <w:ind w:left="720" w:hanging="360"/>
      </w:pPr>
      <w:r w:rsidDel="00000000" w:rsidR="00000000" w:rsidRPr="00000000">
        <w:rPr>
          <w:rtl w:val="0"/>
        </w:rPr>
        <w:t xml:space="preserve">A1  Duplicate Detected. If the file checksum or normalized content matches an already-uploaded document (scoped to your own library), the system reuses the existing document, shows a duplicate notice, and does not run the paid stages or deduct any fee.</w:t>
      </w:r>
    </w:p>
    <w:p w:rsidR="00000000" w:rsidDel="00000000" w:rsidP="00000000" w:rsidRDefault="00000000" w:rsidRPr="00000000" w14:paraId="000001FF">
      <w:pPr>
        <w:numPr>
          <w:ilvl w:val="0"/>
          <w:numId w:val="1"/>
        </w:numPr>
        <w:spacing w:after="80" w:line="288" w:lineRule="auto"/>
        <w:ind w:left="720" w:hanging="360"/>
      </w:pPr>
      <w:r w:rsidDel="00000000" w:rsidR="00000000" w:rsidRPr="00000000">
        <w:rPr>
          <w:rtl w:val="0"/>
        </w:rPr>
        <w:t xml:space="preserve">A2  Gatekeeper Reject. If the AI gatekeeper determines the content is off-topic for the selected Course (e.g. uploading a cooking recipe to a "Data Structures" course), the pipeline aborts before the paid stages. No document is persisted and no fee is charged; you are returned to the upload form with an error message.</w:t>
      </w:r>
    </w:p>
    <w:p w:rsidR="00000000" w:rsidDel="00000000" w:rsidP="00000000" w:rsidRDefault="00000000" w:rsidRPr="00000000" w14:paraId="00000200">
      <w:pPr>
        <w:numPr>
          <w:ilvl w:val="0"/>
          <w:numId w:val="1"/>
        </w:numPr>
        <w:spacing w:after="80" w:line="288" w:lineRule="auto"/>
        <w:ind w:left="720" w:hanging="360"/>
      </w:pPr>
      <w:r w:rsidDel="00000000" w:rsidR="00000000" w:rsidRPr="00000000">
        <w:rPr>
          <w:rtl w:val="0"/>
        </w:rPr>
        <w:t xml:space="preserve">A3  File Too Large. Files above 2 MB are rejected by the frontend before upload; split the file or compress the PDF.</w:t>
      </w:r>
    </w:p>
    <w:p w:rsidR="00000000" w:rsidDel="00000000" w:rsidP="00000000" w:rsidRDefault="00000000" w:rsidRPr="00000000" w14:paraId="00000201">
      <w:pPr>
        <w:numPr>
          <w:ilvl w:val="0"/>
          <w:numId w:val="1"/>
        </w:numPr>
        <w:spacing w:after="80" w:line="288" w:lineRule="auto"/>
        <w:ind w:left="720" w:hanging="360"/>
      </w:pPr>
      <w:r w:rsidDel="00000000" w:rsidR="00000000" w:rsidRPr="00000000">
        <w:rPr>
          <w:rtl w:val="0"/>
        </w:rPr>
        <w:t xml:space="preserve">A4  Vision Enrichment Unavailable. If the LLM vision service fails or is unavailable, the pipeline falls back to text-only content and continues. Diagrams and figures in the document may not be indexed for retrieval.</w:t>
      </w:r>
    </w:p>
    <w:p w:rsidR="00000000" w:rsidDel="00000000" w:rsidP="00000000" w:rsidRDefault="00000000" w:rsidRPr="00000000" w14:paraId="00000202">
      <w:pPr>
        <w:numPr>
          <w:ilvl w:val="0"/>
          <w:numId w:val="1"/>
        </w:numPr>
        <w:spacing w:after="80" w:line="288" w:lineRule="auto"/>
        <w:ind w:left="720" w:hanging="360"/>
      </w:pPr>
      <w:r w:rsidDel="00000000" w:rsidR="00000000" w:rsidRPr="00000000">
        <w:rPr>
          <w:rtl w:val="0"/>
        </w:rPr>
        <w:t xml:space="preserve">A5  Absorbed Loss. If the computed ingest fee is greater than your current wallet balance, the wallet is deducted to exactly 0 VND (never negative) and the excess is silently recorded as system-absorbed loss. You still receive the full ingest result.</w:t>
      </w:r>
    </w:p>
    <w:p w:rsidR="00000000" w:rsidDel="00000000" w:rsidP="00000000" w:rsidRDefault="00000000" w:rsidRPr="00000000" w14:paraId="00000203">
      <w:pPr>
        <w:pStyle w:val="Heading4"/>
        <w:keepNext w:val="0"/>
        <w:keepLines w:val="0"/>
        <w:spacing w:after="100" w:before="200" w:line="288" w:lineRule="auto"/>
        <w:rPr>
          <w:color w:val="404040"/>
        </w:rPr>
      </w:pPr>
      <w:bookmarkStart w:colFirst="0" w:colLast="0" w:name="_heading=h.qxxwx24p1gsc" w:id="20"/>
      <w:bookmarkEnd w:id="20"/>
      <w:r w:rsidDel="00000000" w:rsidR="00000000" w:rsidRPr="00000000">
        <w:rPr>
          <w:color w:val="404040"/>
          <w:rtl w:val="0"/>
        </w:rPr>
        <w:t xml:space="preserve">3.3.6 Common Errors and Troubleshooting</w:t>
      </w:r>
    </w:p>
    <w:tbl>
      <w:tblPr>
        <w:tblStyle w:val="Table2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020"/>
        <w:tblGridChange w:id="0">
          <w:tblGrid>
            <w:gridCol w:w="1200"/>
            <w:gridCol w:w="2400"/>
            <w:gridCol w:w="2400"/>
            <w:gridCol w:w="3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04">
            <w:pPr>
              <w:spacing w:after="0" w:line="288" w:lineRule="auto"/>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05">
            <w:pPr>
              <w:spacing w:after="0" w:line="288" w:lineRule="auto"/>
              <w:rPr/>
            </w:pPr>
            <w:r w:rsidDel="00000000" w:rsidR="00000000" w:rsidRPr="00000000">
              <w:rPr>
                <w:b w:val="1"/>
                <w:bCs w:val="1"/>
                <w:sz w:val="20"/>
                <w:szCs w:val="20"/>
                <w:rtl w:val="0"/>
              </w:rPr>
              <w:t xml:space="preserve">Symptom /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06">
            <w:pPr>
              <w:spacing w:after="0" w:line="288" w:lineRule="auto"/>
              <w:rPr/>
            </w:pPr>
            <w:r w:rsidDel="00000000" w:rsidR="00000000" w:rsidRPr="00000000">
              <w:rPr>
                <w:b w:val="1"/>
                <w:bCs w:val="1"/>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07">
            <w:pPr>
              <w:spacing w:after="0" w:line="288" w:lineRule="auto"/>
              <w:rPr/>
            </w:pPr>
            <w:r w:rsidDel="00000000" w:rsidR="00000000" w:rsidRPr="00000000">
              <w:rPr>
                <w:b w:val="1"/>
                <w:bCs w:val="1"/>
                <w:sz w:val="20"/>
                <w:szCs w:val="20"/>
                <w:rtl w:val="0"/>
              </w:rPr>
              <w:t xml:space="preserve">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8">
            <w:pPr>
              <w:spacing w:after="0" w:line="288" w:lineRule="auto"/>
              <w:rPr/>
            </w:pPr>
            <w:r w:rsidDel="00000000" w:rsidR="00000000" w:rsidRPr="00000000">
              <w:rPr>
                <w:sz w:val="20"/>
                <w:szCs w:val="20"/>
                <w:rtl w:val="0"/>
              </w:rPr>
              <w:t xml:space="preserve">MSG18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9">
            <w:pPr>
              <w:spacing w:after="0" w:line="288" w:lineRule="auto"/>
              <w:rPr/>
            </w:pPr>
            <w:r w:rsidDel="00000000" w:rsidR="00000000" w:rsidRPr="00000000">
              <w:rPr>
                <w:sz w:val="20"/>
                <w:szCs w:val="20"/>
                <w:rtl w:val="0"/>
              </w:rPr>
              <w:t xml:space="preserve">"Insufficient wallet 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A">
            <w:pPr>
              <w:spacing w:after="0" w:line="288" w:lineRule="auto"/>
              <w:rPr/>
            </w:pPr>
            <w:r w:rsidDel="00000000" w:rsidR="00000000" w:rsidRPr="00000000">
              <w:rPr>
                <w:sz w:val="20"/>
                <w:szCs w:val="20"/>
                <w:rtl w:val="0"/>
              </w:rPr>
              <w:t xml:space="preserve">Wallet balance is below the 1,000 VND minimum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B">
            <w:pPr>
              <w:spacing w:after="0" w:line="288" w:lineRule="auto"/>
              <w:rPr/>
            </w:pPr>
            <w:r w:rsidDel="00000000" w:rsidR="00000000" w:rsidRPr="00000000">
              <w:rPr>
                <w:sz w:val="20"/>
                <w:szCs w:val="20"/>
                <w:rtl w:val="0"/>
              </w:rPr>
              <w:t xml:space="preserve">Top up the wallet (see Workflow 6) before retrying the upload.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C">
            <w:pPr>
              <w:spacing w:after="0" w:line="288" w:lineRule="auto"/>
              <w:rPr/>
            </w:pPr>
            <w:r w:rsidDel="00000000" w:rsidR="00000000" w:rsidRPr="00000000">
              <w:rPr>
                <w:sz w:val="20"/>
                <w:szCs w:val="20"/>
                <w:rtl w:val="0"/>
              </w:rPr>
              <w:t xml:space="preserve">MSG20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D">
            <w:pPr>
              <w:spacing w:after="0" w:line="288" w:lineRule="auto"/>
              <w:rPr/>
            </w:pPr>
            <w:r w:rsidDel="00000000" w:rsidR="00000000" w:rsidRPr="00000000">
              <w:rPr>
                <w:sz w:val="20"/>
                <w:szCs w:val="20"/>
                <w:rtl w:val="0"/>
              </w:rPr>
              <w:t xml:space="preserve">"File type not supported."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E">
            <w:pPr>
              <w:spacing w:after="0" w:line="288" w:lineRule="auto"/>
              <w:rPr/>
            </w:pPr>
            <w:r w:rsidDel="00000000" w:rsidR="00000000" w:rsidRPr="00000000">
              <w:rPr>
                <w:sz w:val="20"/>
                <w:szCs w:val="20"/>
                <w:rtl w:val="0"/>
              </w:rPr>
              <w:t xml:space="preserve">File extension is not one of .pdf / .docx / .pptx / .txt.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F">
            <w:pPr>
              <w:spacing w:after="0" w:line="288" w:lineRule="auto"/>
              <w:rPr/>
            </w:pPr>
            <w:r w:rsidDel="00000000" w:rsidR="00000000" w:rsidRPr="00000000">
              <w:rPr>
                <w:sz w:val="20"/>
                <w:szCs w:val="20"/>
                <w:rtl w:val="0"/>
              </w:rPr>
              <w:t xml:space="preserve">Convert the file to a supported format (e.g. Word → PDF export) and re-upload.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0">
            <w:pPr>
              <w:spacing w:after="0" w:line="288" w:lineRule="auto"/>
              <w:rPr/>
            </w:pPr>
            <w:r w:rsidDel="00000000" w:rsidR="00000000" w:rsidRPr="00000000">
              <w:rPr>
                <w:sz w:val="20"/>
                <w:szCs w:val="20"/>
                <w:rtl w:val="0"/>
              </w:rPr>
              <w:t xml:space="preserve">MSG21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1">
            <w:pPr>
              <w:spacing w:after="0" w:line="288" w:lineRule="auto"/>
              <w:rPr/>
            </w:pPr>
            <w:r w:rsidDel="00000000" w:rsidR="00000000" w:rsidRPr="00000000">
              <w:rPr>
                <w:sz w:val="20"/>
                <w:szCs w:val="20"/>
                <w:rtl w:val="0"/>
              </w:rPr>
              <w:t xml:space="preserve">"File exceeds 2 MB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2">
            <w:pPr>
              <w:spacing w:after="0" w:line="288" w:lineRule="auto"/>
              <w:rPr/>
            </w:pPr>
            <w:r w:rsidDel="00000000" w:rsidR="00000000" w:rsidRPr="00000000">
              <w:rPr>
                <w:sz w:val="20"/>
                <w:szCs w:val="20"/>
                <w:rtl w:val="0"/>
              </w:rPr>
              <w:t xml:space="preserve">File is too large for a single BYOS upload.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3">
            <w:pPr>
              <w:spacing w:after="0" w:line="288" w:lineRule="auto"/>
              <w:rPr/>
            </w:pPr>
            <w:r w:rsidDel="00000000" w:rsidR="00000000" w:rsidRPr="00000000">
              <w:rPr>
                <w:sz w:val="20"/>
                <w:szCs w:val="20"/>
                <w:rtl w:val="0"/>
              </w:rPr>
              <w:t xml:space="preserve">Split the document into chapters or compress the PDF via a PDF optimizer.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4">
            <w:pPr>
              <w:spacing w:after="0" w:line="288" w:lineRule="auto"/>
              <w:rPr/>
            </w:pPr>
            <w:r w:rsidDel="00000000" w:rsidR="00000000" w:rsidRPr="00000000">
              <w:rPr>
                <w:sz w:val="20"/>
                <w:szCs w:val="20"/>
                <w:rtl w:val="0"/>
              </w:rPr>
              <w:t xml:space="preserve">MSG22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5">
            <w:pPr>
              <w:spacing w:after="0" w:line="288" w:lineRule="auto"/>
              <w:rPr/>
            </w:pPr>
            <w:r w:rsidDel="00000000" w:rsidR="00000000" w:rsidRPr="00000000">
              <w:rPr>
                <w:sz w:val="20"/>
                <w:szCs w:val="20"/>
                <w:rtl w:val="0"/>
              </w:rPr>
              <w:t xml:space="preserve">"Personal document quota reached."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6">
            <w:pPr>
              <w:spacing w:after="0" w:line="288" w:lineRule="auto"/>
              <w:rPr/>
            </w:pPr>
            <w:r w:rsidDel="00000000" w:rsidR="00000000" w:rsidRPr="00000000">
              <w:rPr>
                <w:sz w:val="20"/>
                <w:szCs w:val="20"/>
                <w:rtl w:val="0"/>
              </w:rPr>
              <w:t xml:space="preserve">You already have 10 personal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7">
            <w:pPr>
              <w:spacing w:after="0" w:line="288" w:lineRule="auto"/>
              <w:rPr/>
            </w:pPr>
            <w:r w:rsidDel="00000000" w:rsidR="00000000" w:rsidRPr="00000000">
              <w:rPr>
                <w:sz w:val="20"/>
                <w:szCs w:val="20"/>
                <w:rtl w:val="0"/>
              </w:rPr>
              <w:t xml:space="preserve">Delete an unused document from My Documents to free a slot.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8">
            <w:pPr>
              <w:spacing w:after="0" w:line="288" w:lineRule="auto"/>
              <w:rPr/>
            </w:pPr>
            <w:r w:rsidDel="00000000" w:rsidR="00000000" w:rsidRPr="00000000">
              <w:rPr>
                <w:sz w:val="20"/>
                <w:szCs w:val="20"/>
                <w:rtl w:val="0"/>
              </w:rPr>
              <w:t xml:space="preserve">MSG27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9">
            <w:pPr>
              <w:spacing w:after="0" w:line="288" w:lineRule="auto"/>
              <w:rPr/>
            </w:pPr>
            <w:r w:rsidDel="00000000" w:rsidR="00000000" w:rsidRPr="00000000">
              <w:rPr>
                <w:sz w:val="20"/>
                <w:szCs w:val="20"/>
                <w:rtl w:val="0"/>
              </w:rPr>
              <w:t xml:space="preserve">"Document rejected: content does not match the selected 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A">
            <w:pPr>
              <w:spacing w:after="0" w:line="288" w:lineRule="auto"/>
              <w:rPr/>
            </w:pPr>
            <w:r w:rsidDel="00000000" w:rsidR="00000000" w:rsidRPr="00000000">
              <w:rPr>
                <w:sz w:val="20"/>
                <w:szCs w:val="20"/>
                <w:rtl w:val="0"/>
              </w:rPr>
              <w:t xml:space="preserve">Gatekeeper flagged the content as off-topic.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B">
            <w:pPr>
              <w:spacing w:after="0" w:line="288" w:lineRule="auto"/>
              <w:rPr/>
            </w:pPr>
            <w:r w:rsidDel="00000000" w:rsidR="00000000" w:rsidRPr="00000000">
              <w:rPr>
                <w:sz w:val="20"/>
                <w:szCs w:val="20"/>
                <w:rtl w:val="0"/>
              </w:rPr>
              <w:t xml:space="preserve">Re-check the selected Course, or split the document to isolate on-topic sections.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C">
            <w:pPr>
              <w:spacing w:after="0" w:line="288" w:lineRule="auto"/>
              <w:rPr/>
            </w:pPr>
            <w:r w:rsidDel="00000000" w:rsidR="00000000" w:rsidRPr="00000000">
              <w:rPr>
                <w:sz w:val="20"/>
                <w:szCs w:val="20"/>
                <w:rtl w:val="0"/>
              </w:rPr>
              <w:t xml:space="preserve">MSG28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D">
            <w:pPr>
              <w:spacing w:after="0" w:line="288" w:lineRule="auto"/>
              <w:rPr/>
            </w:pPr>
            <w:r w:rsidDel="00000000" w:rsidR="00000000" w:rsidRPr="00000000">
              <w:rPr>
                <w:sz w:val="20"/>
                <w:szCs w:val="20"/>
                <w:rtl w:val="0"/>
              </w:rPr>
              <w:t xml:space="preserve">"Duplicate detected: reusing existing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E">
            <w:pPr>
              <w:spacing w:after="0" w:line="288" w:lineRule="auto"/>
              <w:rPr/>
            </w:pPr>
            <w:r w:rsidDel="00000000" w:rsidR="00000000" w:rsidRPr="00000000">
              <w:rPr>
                <w:sz w:val="20"/>
                <w:szCs w:val="20"/>
                <w:rtl w:val="0"/>
              </w:rPr>
              <w:t xml:space="preserve">The file checksum matches a previously uploaded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F">
            <w:pPr>
              <w:spacing w:after="0" w:line="288" w:lineRule="auto"/>
              <w:rPr/>
            </w:pPr>
            <w:r w:rsidDel="00000000" w:rsidR="00000000" w:rsidRPr="00000000">
              <w:rPr>
                <w:sz w:val="20"/>
                <w:szCs w:val="20"/>
                <w:rtl w:val="0"/>
              </w:rPr>
              <w:t xml:space="preserve">No action needed  the existing document is already available in My Documents.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0">
            <w:pPr>
              <w:spacing w:after="0" w:line="288" w:lineRule="auto"/>
              <w:rPr/>
            </w:pPr>
            <w:r w:rsidDel="00000000" w:rsidR="00000000" w:rsidRPr="00000000">
              <w:rPr>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1">
            <w:pPr>
              <w:spacing w:after="0" w:line="288" w:lineRule="auto"/>
              <w:rPr/>
            </w:pPr>
            <w:r w:rsidDel="00000000" w:rsidR="00000000" w:rsidRPr="00000000">
              <w:rPr>
                <w:sz w:val="20"/>
                <w:szCs w:val="20"/>
                <w:rtl w:val="0"/>
              </w:rPr>
              <w:t xml:space="preserve">Pipeline hangs at "Processing" for more than 3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2">
            <w:pPr>
              <w:spacing w:after="0" w:line="288" w:lineRule="auto"/>
              <w:rPr/>
            </w:pPr>
            <w:r w:rsidDel="00000000" w:rsidR="00000000" w:rsidRPr="00000000">
              <w:rPr>
                <w:sz w:val="20"/>
                <w:szCs w:val="20"/>
                <w:rtl w:val="0"/>
              </w:rPr>
              <w:t xml:space="preserve">Network throttling or LLM provider degradation.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3">
            <w:pPr>
              <w:spacing w:after="0" w:line="288" w:lineRule="auto"/>
              <w:rPr/>
            </w:pPr>
            <w:r w:rsidDel="00000000" w:rsidR="00000000" w:rsidRPr="00000000">
              <w:rPr>
                <w:sz w:val="20"/>
                <w:szCs w:val="20"/>
                <w:rtl w:val="0"/>
              </w:rPr>
              <w:t xml:space="preserve">Close the tab, refresh, and re-upload. Nothing was persisted so no fee was charged.</w:t>
            </w:r>
            <w:r w:rsidDel="00000000" w:rsidR="00000000" w:rsidRPr="00000000">
              <w:rPr>
                <w:rtl w:val="0"/>
              </w:rPr>
            </w:r>
          </w:p>
        </w:tc>
      </w:tr>
    </w:tbl>
    <w:p w:rsidR="00000000" w:rsidDel="00000000" w:rsidP="00000000" w:rsidRDefault="00000000" w:rsidRPr="00000000" w14:paraId="00000224">
      <w:pPr>
        <w:spacing w:after="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3"/>
        <w:keepNext w:val="0"/>
        <w:keepLines w:val="0"/>
        <w:spacing w:after="120" w:before="240" w:line="288" w:lineRule="auto"/>
        <w:rPr>
          <w:color w:val="2e5395"/>
        </w:rPr>
      </w:pPr>
      <w:bookmarkStart w:colFirst="0" w:colLast="0" w:name="_heading=h.jl56usublspc" w:id="21"/>
      <w:bookmarkEnd w:id="21"/>
      <w:r w:rsidDel="00000000" w:rsidR="00000000" w:rsidRPr="00000000">
        <w:rPr>
          <w:color w:val="2e5395"/>
          <w:rtl w:val="0"/>
        </w:rPr>
        <w:t xml:space="preserve">3.4 Workflow 3  AI Question Generation (FE and PE)</w:t>
      </w:r>
    </w:p>
    <w:p w:rsidR="00000000" w:rsidDel="00000000" w:rsidP="00000000" w:rsidRDefault="00000000" w:rsidRPr="00000000" w14:paraId="00000226">
      <w:pPr>
        <w:pStyle w:val="Heading4"/>
        <w:keepNext w:val="0"/>
        <w:keepLines w:val="0"/>
        <w:spacing w:after="100" w:before="200" w:line="288" w:lineRule="auto"/>
        <w:rPr>
          <w:color w:val="404040"/>
        </w:rPr>
      </w:pPr>
      <w:bookmarkStart w:colFirst="0" w:colLast="0" w:name="_heading=h.6y8585w3rb4e" w:id="22"/>
      <w:bookmarkEnd w:id="22"/>
      <w:r w:rsidDel="00000000" w:rsidR="00000000" w:rsidRPr="00000000">
        <w:rPr>
          <w:color w:val="404040"/>
          <w:rtl w:val="0"/>
        </w:rPr>
        <w:t xml:space="preserve">3.4.1 Purpose</w:t>
      </w:r>
    </w:p>
    <w:p w:rsidR="00000000" w:rsidDel="00000000" w:rsidP="00000000" w:rsidRDefault="00000000" w:rsidRPr="00000000" w14:paraId="00000227">
      <w:pPr>
        <w:spacing w:after="120" w:line="288" w:lineRule="auto"/>
        <w:jc w:val="both"/>
        <w:rPr/>
      </w:pPr>
      <w:r w:rsidDel="00000000" w:rsidR="00000000" w:rsidRPr="00000000">
        <w:rPr>
          <w:rtl w:val="0"/>
        </w:rPr>
        <w:t xml:space="preserve">This workflow explains how a Student  or a Super Admin working on the shared system bank  configures and runs the synchronous AI question-generation pipeline to produce draft questions from an ingested document or from the wider system knowledge bank. Two question types are supported: Front-End (FE, multiple-choice) and Programming Exercise (PE, coding problem with test cases). The pipeline handles retrieval, context assembly, LLM generation, two-tier review (rule-based and optional LLM cross-review), duplicate check, and draft persistence. On success, drafts land in a Moderation view for the actor to review and publish; on failure, no draft persists and, for BYOS, no fee is charged.</w:t>
      </w:r>
    </w:p>
    <w:p w:rsidR="00000000" w:rsidDel="00000000" w:rsidP="00000000" w:rsidRDefault="00000000" w:rsidRPr="00000000" w14:paraId="00000228">
      <w:pPr>
        <w:pStyle w:val="Heading4"/>
        <w:keepNext w:val="0"/>
        <w:keepLines w:val="0"/>
        <w:spacing w:after="100" w:before="200" w:line="288" w:lineRule="auto"/>
        <w:rPr>
          <w:color w:val="404040"/>
        </w:rPr>
      </w:pPr>
      <w:bookmarkStart w:colFirst="0" w:colLast="0" w:name="_heading=h.4fwo0b7buns6" w:id="23"/>
      <w:bookmarkEnd w:id="23"/>
      <w:r w:rsidDel="00000000" w:rsidR="00000000" w:rsidRPr="00000000">
        <w:rPr>
          <w:color w:val="404040"/>
          <w:rtl w:val="0"/>
        </w:rPr>
        <w:t xml:space="preserve">3.4.2 Actors and Preconditions</w:t>
      </w:r>
    </w:p>
    <w:tbl>
      <w:tblPr>
        <w:tblStyle w:val="Table2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0"/>
        <w:tblGridChange w:id="0">
          <w:tblGrid>
            <w:gridCol w:w="2500"/>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29">
            <w:pPr>
              <w:spacing w:after="0" w:line="288" w:lineRule="auto"/>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A">
            <w:pPr>
              <w:spacing w:after="0" w:line="288" w:lineRule="auto"/>
              <w:rPr/>
            </w:pPr>
            <w:r w:rsidDel="00000000" w:rsidR="00000000" w:rsidRPr="00000000">
              <w:rPr>
                <w:rtl w:val="0"/>
              </w:rPr>
              <w:t xml:space="preserve">Student (BYOS generation) · Super Admin (system-bank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spacing w:after="0" w:line="288" w:lineRule="auto"/>
              <w:rPr/>
            </w:pPr>
            <w:r w:rsidDel="00000000" w:rsidR="00000000" w:rsidRPr="00000000">
              <w:rPr>
                <w:b w:val="1"/>
                <w:bCs w:val="1"/>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C">
            <w:pPr>
              <w:spacing w:after="0" w:line="288" w:lineRule="auto"/>
              <w:rPr/>
            </w:pPr>
            <w:r w:rsidDel="00000000" w:rsidR="00000000" w:rsidRPr="00000000">
              <w:rPr>
                <w:rtl w:val="0"/>
              </w:rPr>
              <w:t xml:space="preserve">LLM Cloud Service (generation and review stages)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spacing w:after="0" w:line="288"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E">
            <w:pPr>
              <w:spacing w:after="0" w:line="288" w:lineRule="auto"/>
              <w:rPr/>
            </w:pPr>
            <w:r w:rsidDel="00000000" w:rsidR="00000000" w:rsidRPr="00000000">
              <w:rPr>
                <w:rtl w:val="0"/>
              </w:rPr>
              <w:t xml:space="preserve">1) Actor is authenticated. 2) At least one source document is ingested and marked "Ready for Generation" (BYOS) or system chapters exist for the target Course. 3) For BYOS, wallet balance ≥ 1,000 VND.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2F">
            <w:pPr>
              <w:spacing w:after="0" w:line="288"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0">
            <w:pPr>
              <w:spacing w:after="0" w:line="288" w:lineRule="auto"/>
              <w:rPr/>
            </w:pPr>
            <w:r w:rsidDel="00000000" w:rsidR="00000000" w:rsidRPr="00000000">
              <w:rPr>
                <w:rtl w:val="0"/>
              </w:rPr>
              <w:t xml:space="preserve">On success: draft questions are persisted with source-chunk citations, ready for review; BYOS wallet is debited (with Absorbed Loss if fee exceeds balance). On failure: nothing persists; no fee is charged.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31">
            <w:pPr>
              <w:spacing w:after="0" w:line="288" w:lineRule="auto"/>
              <w:rPr/>
            </w:pPr>
            <w:r w:rsidDel="00000000" w:rsidR="00000000" w:rsidRPr="00000000">
              <w:rPr>
                <w:b w:val="1"/>
                <w:bCs w:val="1"/>
                <w:rtl w:val="0"/>
              </w:rPr>
              <w:t xml:space="preserve">Realizes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2">
            <w:pPr>
              <w:spacing w:after="0" w:line="288" w:lineRule="auto"/>
              <w:rPr/>
            </w:pPr>
            <w:r w:rsidDel="00000000" w:rsidR="00000000" w:rsidRPr="00000000">
              <w:rPr>
                <w:rtl w:val="0"/>
              </w:rPr>
              <w:t xml:space="preserve">UC-48 → UC-63 (Generation pipeline stages) · UC-64 Configure Generation · UC-65 View Draft Questions · UC-66 Publish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33">
            <w:pPr>
              <w:spacing w:after="0" w:line="288" w:lineRule="auto"/>
              <w:rPr/>
            </w:pPr>
            <w:r w:rsidDel="00000000" w:rsidR="00000000" w:rsidRPr="00000000">
              <w:rPr>
                <w:b w:val="1"/>
                <w:bCs w:val="1"/>
                <w:rtl w:val="0"/>
              </w:rPr>
              <w:t xml:space="preserve">SRS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4">
            <w:pPr>
              <w:spacing w:after="0" w:line="288" w:lineRule="auto"/>
              <w:rPr/>
            </w:pPr>
            <w:r w:rsidDel="00000000" w:rsidR="00000000" w:rsidRPr="00000000">
              <w:rPr>
                <w:rtl w:val="0"/>
              </w:rPr>
              <w:t xml:space="preserve">§3.5.1 Generate from System Bank · §3.5.2 Generate from BYOS · §3.6.1 Moderate Draft Questions</w:t>
            </w:r>
          </w:p>
        </w:tc>
      </w:tr>
    </w:tbl>
    <w:p w:rsidR="00000000" w:rsidDel="00000000" w:rsidP="00000000" w:rsidRDefault="00000000" w:rsidRPr="00000000" w14:paraId="00000235">
      <w:pPr>
        <w:pStyle w:val="Heading4"/>
        <w:keepNext w:val="0"/>
        <w:keepLines w:val="0"/>
        <w:spacing w:after="100" w:before="200" w:line="288" w:lineRule="auto"/>
        <w:rPr>
          <w:color w:val="404040"/>
        </w:rPr>
      </w:pPr>
      <w:bookmarkStart w:colFirst="0" w:colLast="0" w:name="_heading=h.kchp3hvdnetu" w:id="24"/>
      <w:bookmarkEnd w:id="24"/>
      <w:r w:rsidDel="00000000" w:rsidR="00000000" w:rsidRPr="00000000">
        <w:rPr>
          <w:color w:val="404040"/>
          <w:rtl w:val="0"/>
        </w:rPr>
        <w:t xml:space="preserve">3.4.3 Step-by-Step Guide</w:t>
      </w:r>
    </w:p>
    <w:p w:rsidR="00000000" w:rsidDel="00000000" w:rsidP="00000000" w:rsidRDefault="00000000" w:rsidRPr="00000000" w14:paraId="00000236">
      <w:pPr>
        <w:pStyle w:val="Heading4"/>
        <w:keepNext w:val="0"/>
        <w:keepLines w:val="0"/>
        <w:spacing w:after="100" w:before="200" w:line="288" w:lineRule="auto"/>
        <w:rPr>
          <w:color w:val="404040"/>
        </w:rPr>
      </w:pPr>
      <w:r w:rsidDel="00000000" w:rsidR="00000000" w:rsidRPr="00000000">
        <w:rPr>
          <w:color w:val="404040"/>
          <w:rtl w:val="0"/>
        </w:rPr>
        <w:t xml:space="preserve">Path A  Generate from a BYOS Document (Student)</w:t>
      </w:r>
    </w:p>
    <w:p w:rsidR="00000000" w:rsidDel="00000000" w:rsidP="00000000" w:rsidRDefault="00000000" w:rsidRPr="00000000" w14:paraId="00000237">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Personal Document Preview or "My Documents", click "Generate" on a document with the "Ready for Generation" badge.</w:t>
      </w:r>
      <w:r w:rsidDel="00000000" w:rsidR="00000000" w:rsidRPr="00000000">
        <w:rPr>
          <w:i w:val="1"/>
          <w:iCs w:val="1"/>
          <w:color w:val="595959"/>
          <w:rtl w:val="0"/>
        </w:rPr>
        <w:t xml:space="preserve"> → System response: </w:t>
      </w:r>
      <w:r w:rsidDel="00000000" w:rsidR="00000000" w:rsidRPr="00000000">
        <w:rPr>
          <w:color w:val="595959"/>
          <w:rtl w:val="0"/>
        </w:rPr>
        <w:t xml:space="preserve">The Generate from BYOS screen loads with the source document pre-selected.</w:t>
      </w:r>
      <w:r w:rsidDel="00000000" w:rsidR="00000000" w:rsidRPr="00000000">
        <w:rPr>
          <w:i w:val="1"/>
          <w:iCs w:val="1"/>
          <w:color w:val="7f7f7f"/>
          <w:rtl w:val="0"/>
        </w:rPr>
        <w:t xml:space="preserve"> (see §3.5.2)</w:t>
      </w:r>
      <w:r w:rsidDel="00000000" w:rsidR="00000000" w:rsidRPr="00000000">
        <w:rPr>
          <w:rtl w:val="0"/>
        </w:rPr>
      </w:r>
    </w:p>
    <w:p w:rsidR="00000000" w:rsidDel="00000000" w:rsidP="00000000" w:rsidRDefault="00000000" w:rsidRPr="00000000" w14:paraId="00000238">
      <w:pPr>
        <w:spacing w:after="100" w:line="288" w:lineRule="auto"/>
        <w:ind w:left="360"/>
        <w:jc w:val="both"/>
        <w:rPr/>
      </w:pPr>
      <w:r w:rsidDel="00000000" w:rsidR="00000000" w:rsidRPr="00000000">
        <w:rPr/>
        <w:drawing>
          <wp:inline distB="114300" distT="114300" distL="114300" distR="114300">
            <wp:extent cx="5746440" cy="6870700"/>
            <wp:effectExtent b="0" l="0" r="0" t="0"/>
            <wp:docPr id="18"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4644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100" w:line="288" w:lineRule="auto"/>
        <w:ind w:left="360"/>
        <w:jc w:val="center"/>
        <w:rPr/>
      </w:pPr>
      <w:r w:rsidDel="00000000" w:rsidR="00000000" w:rsidRPr="00000000">
        <w:rPr>
          <w:i w:val="1"/>
          <w:iCs w:val="1"/>
          <w:color w:val="595959"/>
          <w:sz w:val="20"/>
          <w:szCs w:val="20"/>
          <w:rtl w:val="0"/>
        </w:rPr>
        <w:t xml:space="preserve">Figure 3-4-4-1. Generate from BYOS  configuration form and retrieval scope</w:t>
      </w:r>
      <w:r w:rsidDel="00000000" w:rsidR="00000000" w:rsidRPr="00000000">
        <w:rPr>
          <w:rtl w:val="0"/>
        </w:rPr>
      </w:r>
    </w:p>
    <w:p w:rsidR="00000000" w:rsidDel="00000000" w:rsidP="00000000" w:rsidRDefault="00000000" w:rsidRPr="00000000" w14:paraId="0000023A">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Choose the question Type: FE (multiple-choice) or PE (coding problem).</w:t>
      </w:r>
      <w:r w:rsidDel="00000000" w:rsidR="00000000" w:rsidRPr="00000000">
        <w:rPr>
          <w:i w:val="1"/>
          <w:iCs w:val="1"/>
          <w:color w:val="595959"/>
          <w:rtl w:val="0"/>
        </w:rPr>
        <w:t xml:space="preserve"> → System response: </w:t>
      </w:r>
      <w:r w:rsidDel="00000000" w:rsidR="00000000" w:rsidRPr="00000000">
        <w:rPr>
          <w:color w:val="595959"/>
          <w:rtl w:val="0"/>
        </w:rPr>
        <w:t xml:space="preserve">The lower panel switches to show type-specific options: for FE, difficulty counts (Easy/Medium/Hard); for PE, a single count and a difficulty single-select.</w:t>
      </w:r>
      <w:r w:rsidDel="00000000" w:rsidR="00000000" w:rsidRPr="00000000">
        <w:rPr>
          <w:rtl w:val="0"/>
        </w:rPr>
      </w:r>
    </w:p>
    <w:p w:rsidR="00000000" w:rsidDel="00000000" w:rsidP="00000000" w:rsidRDefault="00000000" w:rsidRPr="00000000" w14:paraId="0000023B">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Optionally narrow the retrieval scope by selecting one or more Chapters and Topic Tags.</w:t>
      </w:r>
      <w:r w:rsidDel="00000000" w:rsidR="00000000" w:rsidRPr="00000000">
        <w:rPr>
          <w:i w:val="1"/>
          <w:iCs w:val="1"/>
          <w:color w:val="595959"/>
          <w:rtl w:val="0"/>
        </w:rPr>
        <w:t xml:space="preserve"> → System response: </w:t>
      </w:r>
      <w:r w:rsidDel="00000000" w:rsidR="00000000" w:rsidRPr="00000000">
        <w:rPr>
          <w:color w:val="595959"/>
          <w:rtl w:val="0"/>
        </w:rPr>
        <w:t xml:space="preserve">The scope hint updates in real time to show the number of eligible knowledge chunks.</w:t>
      </w:r>
      <w:r w:rsidDel="00000000" w:rsidR="00000000" w:rsidRPr="00000000">
        <w:rPr>
          <w:rtl w:val="0"/>
        </w:rPr>
      </w:r>
    </w:p>
    <w:p w:rsidR="00000000" w:rsidDel="00000000" w:rsidP="00000000" w:rsidRDefault="00000000" w:rsidRPr="00000000" w14:paraId="0000023C">
      <w:pPr>
        <w:spacing w:after="100" w:line="288" w:lineRule="auto"/>
        <w:ind w:left="360"/>
        <w:jc w:val="both"/>
        <w:rPr/>
      </w:pPr>
      <w:r w:rsidDel="00000000" w:rsidR="00000000" w:rsidRPr="00000000">
        <w:rPr>
          <w:b w:val="1"/>
          <w:bCs w:val="1"/>
          <w:rtl w:val="0"/>
        </w:rPr>
        <w:t xml:space="preserve">Step 4. </w:t>
      </w:r>
      <w:r w:rsidDel="00000000" w:rsidR="00000000" w:rsidRPr="00000000">
        <w:rPr>
          <w:rtl w:val="0"/>
        </w:rPr>
        <w:t xml:space="preserve">Enter the desired counts. For FE the total is Easy + Medium + Hard; for PE the count is a single number.</w:t>
      </w:r>
      <w:r w:rsidDel="00000000" w:rsidR="00000000" w:rsidRPr="00000000">
        <w:rPr>
          <w:i w:val="1"/>
          <w:iCs w:val="1"/>
          <w:color w:val="595959"/>
          <w:rtl w:val="0"/>
        </w:rPr>
        <w:t xml:space="preserve"> → System response: </w:t>
      </w:r>
      <w:r w:rsidDel="00000000" w:rsidR="00000000" w:rsidRPr="00000000">
        <w:rPr>
          <w:color w:val="595959"/>
          <w:rtl w:val="0"/>
        </w:rPr>
        <w:t xml:space="preserve">The FE-specific inline warning MSG42 appears if the requested count exceeds the number of source chunks available for that difficulty.</w:t>
      </w:r>
      <w:r w:rsidDel="00000000" w:rsidR="00000000" w:rsidRPr="00000000">
        <w:rPr>
          <w:rtl w:val="0"/>
        </w:rPr>
      </w:r>
    </w:p>
    <w:p w:rsidR="00000000" w:rsidDel="00000000" w:rsidP="00000000" w:rsidRDefault="00000000" w:rsidRPr="00000000" w14:paraId="0000023D">
      <w:pPr>
        <w:spacing w:after="100" w:line="288" w:lineRule="auto"/>
        <w:ind w:left="360"/>
        <w:jc w:val="both"/>
        <w:rPr/>
      </w:pPr>
      <w:r w:rsidDel="00000000" w:rsidR="00000000" w:rsidRPr="00000000">
        <w:rPr>
          <w:b w:val="1"/>
          <w:bCs w:val="1"/>
          <w:rtl w:val="0"/>
        </w:rPr>
        <w:t xml:space="preserve">Step 5. </w:t>
      </w:r>
      <w:r w:rsidDel="00000000" w:rsidR="00000000" w:rsidRPr="00000000">
        <w:rPr>
          <w:rtl w:val="0"/>
        </w:rPr>
        <w:t xml:space="preserve">Click "Generate".</w:t>
      </w:r>
      <w:r w:rsidDel="00000000" w:rsidR="00000000" w:rsidRPr="00000000">
        <w:rPr>
          <w:i w:val="1"/>
          <w:iCs w:val="1"/>
          <w:color w:val="595959"/>
          <w:rtl w:val="0"/>
        </w:rPr>
        <w:t xml:space="preserve"> → System response: </w:t>
      </w:r>
      <w:r w:rsidDel="00000000" w:rsidR="00000000" w:rsidRPr="00000000">
        <w:rPr>
          <w:color w:val="595959"/>
          <w:rtl w:val="0"/>
        </w:rPr>
        <w:t xml:space="preserve">A synchronous progress indicator runs the retrieve → context-pack → generate → review → persist pipeline. On success, the drafts appear in the Moderation view.</w:t>
      </w:r>
      <w:r w:rsidDel="00000000" w:rsidR="00000000" w:rsidRPr="00000000">
        <w:rPr>
          <w:rtl w:val="0"/>
        </w:rPr>
      </w:r>
    </w:p>
    <w:p w:rsidR="00000000" w:rsidDel="00000000" w:rsidP="00000000" w:rsidRDefault="00000000" w:rsidRPr="00000000" w14:paraId="0000023E">
      <w:pPr>
        <w:pStyle w:val="Heading4"/>
        <w:keepNext w:val="0"/>
        <w:keepLines w:val="0"/>
        <w:spacing w:after="100" w:before="200" w:line="288" w:lineRule="auto"/>
        <w:rPr>
          <w:color w:val="404040"/>
        </w:rPr>
      </w:pPr>
      <w:r w:rsidDel="00000000" w:rsidR="00000000" w:rsidRPr="00000000">
        <w:rPr>
          <w:color w:val="404040"/>
          <w:rtl w:val="0"/>
        </w:rPr>
        <w:t xml:space="preserve">Path B  Generate from the System Bank (Super Admin)</w:t>
      </w:r>
    </w:p>
    <w:p w:rsidR="00000000" w:rsidDel="00000000" w:rsidP="00000000" w:rsidRDefault="00000000" w:rsidRPr="00000000" w14:paraId="0000023F">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Admin Dashboard sidebar, open Generate Questions → the screen at /admin/generate-questions/.</w:t>
      </w:r>
      <w:r w:rsidDel="00000000" w:rsidR="00000000" w:rsidRPr="00000000">
        <w:rPr>
          <w:i w:val="1"/>
          <w:iCs w:val="1"/>
          <w:color w:val="595959"/>
          <w:rtl w:val="0"/>
        </w:rPr>
        <w:t xml:space="preserve"> → System response: </w:t>
      </w:r>
      <w:r w:rsidDel="00000000" w:rsidR="00000000" w:rsidRPr="00000000">
        <w:rPr>
          <w:color w:val="595959"/>
          <w:rtl w:val="0"/>
        </w:rPr>
        <w:t xml:space="preserve">The Generate from System Bank screen renders. Choose the target Course as the retrieval scope.</w:t>
      </w:r>
      <w:r w:rsidDel="00000000" w:rsidR="00000000" w:rsidRPr="00000000">
        <w:rPr>
          <w:i w:val="1"/>
          <w:iCs w:val="1"/>
          <w:color w:val="7f7f7f"/>
          <w:rtl w:val="0"/>
        </w:rPr>
        <w:t xml:space="preserve"> (see §3.5.1)</w:t>
      </w:r>
      <w:r w:rsidDel="00000000" w:rsidR="00000000" w:rsidRPr="00000000">
        <w:rPr>
          <w:rtl w:val="0"/>
        </w:rPr>
      </w:r>
    </w:p>
    <w:p w:rsidR="00000000" w:rsidDel="00000000" w:rsidP="00000000" w:rsidRDefault="00000000" w:rsidRPr="00000000" w14:paraId="00000240">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Repeat Steps 2 to 5 from Path A. Super Admin generation is not charged (no wallet involvement).</w:t>
      </w:r>
      <w:r w:rsidDel="00000000" w:rsidR="00000000" w:rsidRPr="00000000">
        <w:rPr>
          <w:i w:val="1"/>
          <w:iCs w:val="1"/>
          <w:color w:val="595959"/>
          <w:rtl w:val="0"/>
        </w:rPr>
        <w:t xml:space="preserve"> → System response: </w:t>
      </w:r>
      <w:r w:rsidDel="00000000" w:rsidR="00000000" w:rsidRPr="00000000">
        <w:rPr>
          <w:color w:val="595959"/>
          <w:rtl w:val="0"/>
        </w:rPr>
        <w:t xml:space="preserve">On success, drafts land in the System Moderation view for the admin to review and publish.</w:t>
      </w:r>
      <w:r w:rsidDel="00000000" w:rsidR="00000000" w:rsidRPr="00000000">
        <w:rPr>
          <w:i w:val="1"/>
          <w:iCs w:val="1"/>
          <w:color w:val="7f7f7f"/>
          <w:rtl w:val="0"/>
        </w:rPr>
        <w:t xml:space="preserve"> (see §3.6.1)</w:t>
      </w:r>
      <w:r w:rsidDel="00000000" w:rsidR="00000000" w:rsidRPr="00000000">
        <w:rPr>
          <w:rtl w:val="0"/>
        </w:rPr>
      </w:r>
    </w:p>
    <w:p w:rsidR="00000000" w:rsidDel="00000000" w:rsidP="00000000" w:rsidRDefault="00000000" w:rsidRPr="00000000" w14:paraId="00000241">
      <w:pPr>
        <w:pStyle w:val="Heading4"/>
        <w:keepNext w:val="0"/>
        <w:keepLines w:val="0"/>
        <w:spacing w:after="100" w:before="200" w:line="288" w:lineRule="auto"/>
        <w:rPr>
          <w:color w:val="404040"/>
        </w:rPr>
      </w:pPr>
      <w:r w:rsidDel="00000000" w:rsidR="00000000" w:rsidRPr="00000000">
        <w:rPr>
          <w:color w:val="404040"/>
          <w:rtl w:val="0"/>
        </w:rPr>
        <w:t xml:space="preserve">Reviewing and Publishing Drafts</w:t>
      </w:r>
    </w:p>
    <w:p w:rsidR="00000000" w:rsidDel="00000000" w:rsidP="00000000" w:rsidRDefault="00000000" w:rsidRPr="00000000" w14:paraId="00000242">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Open the Moderation view  /admin/generate-questions/moderate/ for admins, or /documents/byos/generate/ (with tab "Drafts") for students.</w:t>
      </w:r>
      <w:r w:rsidDel="00000000" w:rsidR="00000000" w:rsidRPr="00000000">
        <w:rPr>
          <w:i w:val="1"/>
          <w:iCs w:val="1"/>
          <w:color w:val="595959"/>
          <w:rtl w:val="0"/>
        </w:rPr>
        <w:t xml:space="preserve"> → System response: </w:t>
      </w:r>
      <w:r w:rsidDel="00000000" w:rsidR="00000000" w:rsidRPr="00000000">
        <w:rPr>
          <w:color w:val="595959"/>
          <w:rtl w:val="0"/>
        </w:rPr>
        <w:t xml:space="preserve">The list shows each draft with title, difficulty, topic tags, source-chunk citations, and a status of "Draft".</w:t>
      </w:r>
      <w:r w:rsidDel="00000000" w:rsidR="00000000" w:rsidRPr="00000000">
        <w:rPr>
          <w:i w:val="1"/>
          <w:iCs w:val="1"/>
          <w:color w:val="7f7f7f"/>
          <w:rtl w:val="0"/>
        </w:rPr>
        <w:t xml:space="preserve"> (see §3.6.1)</w:t>
      </w:r>
      <w:r w:rsidDel="00000000" w:rsidR="00000000" w:rsidRPr="00000000">
        <w:rPr>
          <w:rtl w:val="0"/>
        </w:rPr>
      </w:r>
    </w:p>
    <w:p w:rsidR="00000000" w:rsidDel="00000000" w:rsidP="00000000" w:rsidRDefault="00000000" w:rsidRPr="00000000" w14:paraId="00000243">
      <w:pPr>
        <w:spacing w:after="100" w:line="288" w:lineRule="auto"/>
        <w:ind w:left="360"/>
        <w:jc w:val="center"/>
        <w:rPr/>
      </w:pPr>
      <w:r w:rsidDel="00000000" w:rsidR="00000000" w:rsidRPr="00000000">
        <w:rPr/>
        <w:drawing>
          <wp:inline distB="114300" distT="114300" distL="114300" distR="114300">
            <wp:extent cx="4333875" cy="2447925"/>
            <wp:effectExtent b="0" l="0" r="0" t="0"/>
            <wp:docPr id="22"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3338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00" w:before="60" w:line="288" w:lineRule="auto"/>
        <w:jc w:val="center"/>
        <w:rPr/>
      </w:pPr>
      <w:r w:rsidDel="00000000" w:rsidR="00000000" w:rsidRPr="00000000">
        <w:rPr>
          <w:i w:val="1"/>
          <w:iCs w:val="1"/>
          <w:color w:val="595959"/>
          <w:sz w:val="20"/>
          <w:szCs w:val="20"/>
          <w:rtl w:val="0"/>
        </w:rPr>
        <w:t xml:space="preserve">Figure 3-4-4-2. Moderate Draft Questions  approve, edit, or reject each draft</w:t>
      </w:r>
      <w:r w:rsidDel="00000000" w:rsidR="00000000" w:rsidRPr="00000000">
        <w:rPr>
          <w:rtl w:val="0"/>
        </w:rPr>
      </w:r>
    </w:p>
    <w:p w:rsidR="00000000" w:rsidDel="00000000" w:rsidP="00000000" w:rsidRDefault="00000000" w:rsidRPr="00000000" w14:paraId="00000245">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a row to open the Detail / Edit panel; adjust the title, description, difficulty, and topic tags as needed.</w:t>
      </w:r>
      <w:r w:rsidDel="00000000" w:rsidR="00000000" w:rsidRPr="00000000">
        <w:rPr>
          <w:i w:val="1"/>
          <w:iCs w:val="1"/>
          <w:color w:val="595959"/>
          <w:rtl w:val="0"/>
        </w:rPr>
        <w:t xml:space="preserve"> → System response: </w:t>
      </w:r>
      <w:r w:rsidDel="00000000" w:rsidR="00000000" w:rsidRPr="00000000">
        <w:rPr>
          <w:color w:val="595959"/>
          <w:rtl w:val="0"/>
        </w:rPr>
        <w:t xml:space="preserve">Changes are saved via "Save Changes" which calls the updateQuestion API.</w:t>
      </w:r>
      <w:r w:rsidDel="00000000" w:rsidR="00000000" w:rsidRPr="00000000">
        <w:rPr>
          <w:rtl w:val="0"/>
        </w:rPr>
      </w:r>
    </w:p>
    <w:p w:rsidR="00000000" w:rsidDel="00000000" w:rsidP="00000000" w:rsidRDefault="00000000" w:rsidRPr="00000000" w14:paraId="00000246">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Click "Confirm Remaining Questions" (Publish) to move the draft into the published pool visible in the Question Bank; click "Delete" to reject and remove the draft entirely.</w:t>
      </w:r>
      <w:r w:rsidDel="00000000" w:rsidR="00000000" w:rsidRPr="00000000">
        <w:rPr>
          <w:i w:val="1"/>
          <w:iCs w:val="1"/>
          <w:color w:val="595959"/>
          <w:rtl w:val="0"/>
        </w:rPr>
        <w:t xml:space="preserve"> → System response: </w:t>
      </w:r>
      <w:r w:rsidDel="00000000" w:rsidR="00000000" w:rsidRPr="00000000">
        <w:rPr>
          <w:color w:val="595959"/>
          <w:rtl w:val="0"/>
        </w:rPr>
        <w:t xml:space="preserve">Toast MSG38 confirms publication; MSG40 confirms deletion.</w:t>
      </w:r>
      <w:r w:rsidDel="00000000" w:rsidR="00000000" w:rsidRPr="00000000">
        <w:rPr>
          <w:rtl w:val="0"/>
        </w:rPr>
      </w:r>
    </w:p>
    <w:p w:rsidR="00000000" w:rsidDel="00000000" w:rsidP="00000000" w:rsidRDefault="00000000" w:rsidRPr="00000000" w14:paraId="00000247">
      <w:pPr>
        <w:pStyle w:val="Heading4"/>
        <w:keepNext w:val="0"/>
        <w:keepLines w:val="0"/>
        <w:spacing w:after="100" w:before="200" w:line="288" w:lineRule="auto"/>
        <w:rPr>
          <w:color w:val="404040"/>
        </w:rPr>
      </w:pPr>
      <w:bookmarkStart w:colFirst="0" w:colLast="0" w:name="_heading=h.eym1z1gjeu8d" w:id="25"/>
      <w:bookmarkEnd w:id="25"/>
      <w:r w:rsidDel="00000000" w:rsidR="00000000" w:rsidRPr="00000000">
        <w:rPr>
          <w:color w:val="404040"/>
          <w:rtl w:val="0"/>
        </w:rPr>
        <w:t xml:space="preserve">3.4.5 Alternative Flows</w:t>
      </w:r>
    </w:p>
    <w:p w:rsidR="00000000" w:rsidDel="00000000" w:rsidP="00000000" w:rsidRDefault="00000000" w:rsidRPr="00000000" w14:paraId="00000248">
      <w:pPr>
        <w:numPr>
          <w:ilvl w:val="0"/>
          <w:numId w:val="1"/>
        </w:numPr>
        <w:spacing w:after="80" w:line="288" w:lineRule="auto"/>
        <w:ind w:left="720" w:hanging="360"/>
      </w:pPr>
      <w:r w:rsidDel="00000000" w:rsidR="00000000" w:rsidRPr="00000000">
        <w:rPr>
          <w:rtl w:val="0"/>
        </w:rPr>
        <w:t xml:space="preserve">A1  Fewer Questions Than Requested. If the retrieval scope has fewer eligible chunks than the requested count, the pipeline returns partial results and surfaces MSG36 "Only {n} questions could be generated. You can generate more."</w:t>
      </w:r>
    </w:p>
    <w:p w:rsidR="00000000" w:rsidDel="00000000" w:rsidP="00000000" w:rsidRDefault="00000000" w:rsidRPr="00000000" w14:paraId="00000249">
      <w:pPr>
        <w:numPr>
          <w:ilvl w:val="0"/>
          <w:numId w:val="1"/>
        </w:numPr>
        <w:spacing w:after="80" w:line="288" w:lineRule="auto"/>
        <w:ind w:left="720" w:hanging="360"/>
      </w:pPr>
      <w:r w:rsidDel="00000000" w:rsidR="00000000" w:rsidRPr="00000000">
        <w:rPr>
          <w:rtl w:val="0"/>
        </w:rPr>
        <w:t xml:space="preserve">A2  Rule-based Review Fails. If the LLM output fails the schema or grounding check, one automatic Repair attempt is issued. A second failure aborts the pipeline with no persistence and no charge.</w:t>
      </w:r>
    </w:p>
    <w:p w:rsidR="00000000" w:rsidDel="00000000" w:rsidP="00000000" w:rsidRDefault="00000000" w:rsidRPr="00000000" w14:paraId="0000024A">
      <w:pPr>
        <w:numPr>
          <w:ilvl w:val="0"/>
          <w:numId w:val="1"/>
        </w:numPr>
        <w:spacing w:after="80" w:line="288" w:lineRule="auto"/>
        <w:ind w:left="720" w:hanging="360"/>
      </w:pPr>
      <w:r w:rsidDel="00000000" w:rsidR="00000000" w:rsidRPr="00000000">
        <w:rPr>
          <w:rtl w:val="0"/>
        </w:rPr>
        <w:t xml:space="preserve">A3  Duplicate Fingerprint. If a generated question fingerprint matches an existing one in the target scope, the duplicate is discarded silently; the final count may be lower than the requested count (MSG36).</w:t>
      </w:r>
    </w:p>
    <w:p w:rsidR="00000000" w:rsidDel="00000000" w:rsidP="00000000" w:rsidRDefault="00000000" w:rsidRPr="00000000" w14:paraId="0000024B">
      <w:pPr>
        <w:numPr>
          <w:ilvl w:val="0"/>
          <w:numId w:val="1"/>
        </w:numPr>
        <w:spacing w:after="80" w:line="288" w:lineRule="auto"/>
        <w:ind w:left="720" w:hanging="360"/>
      </w:pPr>
      <w:r w:rsidDel="00000000" w:rsidR="00000000" w:rsidRPr="00000000">
        <w:rPr>
          <w:rtl w:val="0"/>
        </w:rPr>
        <w:t xml:space="preserve">A4  Generation Failure Before Result. Any failure before the persist step aborts the pipeline; MSG35 "Question generation failed. You were not charged." is displayed for BYOS runs.</w:t>
      </w:r>
    </w:p>
    <w:p w:rsidR="00000000" w:rsidDel="00000000" w:rsidP="00000000" w:rsidRDefault="00000000" w:rsidRPr="00000000" w14:paraId="0000024C">
      <w:pPr>
        <w:pStyle w:val="Heading4"/>
        <w:keepNext w:val="0"/>
        <w:keepLines w:val="0"/>
        <w:spacing w:after="100" w:before="200" w:line="288" w:lineRule="auto"/>
        <w:rPr>
          <w:color w:val="404040"/>
        </w:rPr>
      </w:pPr>
      <w:bookmarkStart w:colFirst="0" w:colLast="0" w:name="_heading=h.tvmf6v9q4vc4" w:id="26"/>
      <w:bookmarkEnd w:id="26"/>
      <w:r w:rsidDel="00000000" w:rsidR="00000000" w:rsidRPr="00000000">
        <w:rPr>
          <w:color w:val="404040"/>
          <w:rtl w:val="0"/>
        </w:rPr>
        <w:t xml:space="preserve">3.4.6 Common Errors and Troubleshooting</w:t>
      </w:r>
    </w:p>
    <w:tbl>
      <w:tblPr>
        <w:tblStyle w:val="Table23"/>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570"/>
        <w:tblGridChange w:id="0">
          <w:tblGrid>
            <w:gridCol w:w="1200"/>
            <w:gridCol w:w="2400"/>
            <w:gridCol w:w="2400"/>
            <w:gridCol w:w="35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4D">
            <w:pPr>
              <w:spacing w:after="0" w:line="288" w:lineRule="auto"/>
              <w:jc w:val="center"/>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4E">
            <w:pPr>
              <w:spacing w:after="0" w:line="288" w:lineRule="auto"/>
              <w:jc w:val="center"/>
              <w:rPr/>
            </w:pPr>
            <w:r w:rsidDel="00000000" w:rsidR="00000000" w:rsidRPr="00000000">
              <w:rPr>
                <w:b w:val="1"/>
                <w:bCs w:val="1"/>
                <w:sz w:val="20"/>
                <w:szCs w:val="20"/>
                <w:rtl w:val="0"/>
              </w:rPr>
              <w:t xml:space="preserve">Symptom /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4F">
            <w:pPr>
              <w:spacing w:after="0" w:line="288" w:lineRule="auto"/>
              <w:jc w:val="center"/>
              <w:rPr/>
            </w:pPr>
            <w:r w:rsidDel="00000000" w:rsidR="00000000" w:rsidRPr="00000000">
              <w:rPr>
                <w:b w:val="1"/>
                <w:bCs w:val="1"/>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50">
            <w:pPr>
              <w:spacing w:after="0" w:line="288" w:lineRule="auto"/>
              <w:jc w:val="center"/>
              <w:rPr/>
            </w:pPr>
            <w:r w:rsidDel="00000000" w:rsidR="00000000" w:rsidRPr="00000000">
              <w:rPr>
                <w:b w:val="1"/>
                <w:bCs w:val="1"/>
                <w:sz w:val="20"/>
                <w:szCs w:val="20"/>
                <w:rtl w:val="0"/>
              </w:rPr>
              <w:t xml:space="preserve">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1">
            <w:pPr>
              <w:spacing w:after="0" w:line="288" w:lineRule="auto"/>
              <w:rPr/>
            </w:pPr>
            <w:r w:rsidDel="00000000" w:rsidR="00000000" w:rsidRPr="00000000">
              <w:rPr>
                <w:sz w:val="20"/>
                <w:szCs w:val="20"/>
                <w:rtl w:val="0"/>
              </w:rPr>
              <w:t xml:space="preserve">MSG34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2">
            <w:pPr>
              <w:spacing w:after="0" w:line="288" w:lineRule="auto"/>
              <w:rPr/>
            </w:pPr>
            <w:r w:rsidDel="00000000" w:rsidR="00000000" w:rsidRPr="00000000">
              <w:rPr>
                <w:sz w:val="20"/>
                <w:szCs w:val="20"/>
                <w:rtl w:val="0"/>
              </w:rPr>
              <w:t xml:space="preserve">"Draft questions are ready for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3">
            <w:pPr>
              <w:spacing w:after="0" w:line="288" w:lineRule="auto"/>
              <w:rPr/>
            </w:pPr>
            <w:r w:rsidDel="00000000" w:rsidR="00000000" w:rsidRPr="00000000">
              <w:rPr>
                <w:sz w:val="20"/>
                <w:szCs w:val="20"/>
                <w:rtl w:val="0"/>
              </w:rPr>
              <w:t xml:space="preserve">Successful completion.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4">
            <w:pPr>
              <w:spacing w:after="0" w:line="288" w:lineRule="auto"/>
              <w:rPr/>
            </w:pPr>
            <w:r w:rsidDel="00000000" w:rsidR="00000000" w:rsidRPr="00000000">
              <w:rPr>
                <w:sz w:val="20"/>
                <w:szCs w:val="20"/>
                <w:rtl w:val="0"/>
              </w:rPr>
              <w:t xml:space="preserve">Open the Moderation view to review and publish.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5">
            <w:pPr>
              <w:spacing w:after="0" w:line="288" w:lineRule="auto"/>
              <w:rPr/>
            </w:pPr>
            <w:r w:rsidDel="00000000" w:rsidR="00000000" w:rsidRPr="00000000">
              <w:rPr>
                <w:sz w:val="20"/>
                <w:szCs w:val="20"/>
                <w:rtl w:val="0"/>
              </w:rPr>
              <w:t xml:space="preserve">MSG35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6">
            <w:pPr>
              <w:spacing w:after="0" w:line="288" w:lineRule="auto"/>
              <w:rPr/>
            </w:pPr>
            <w:r w:rsidDel="00000000" w:rsidR="00000000" w:rsidRPr="00000000">
              <w:rPr>
                <w:sz w:val="20"/>
                <w:szCs w:val="20"/>
                <w:rtl w:val="0"/>
              </w:rPr>
              <w:t xml:space="preserve">"Question generation failed. You were not charged."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7">
            <w:pPr>
              <w:spacing w:after="0" w:line="288" w:lineRule="auto"/>
              <w:rPr/>
            </w:pPr>
            <w:r w:rsidDel="00000000" w:rsidR="00000000" w:rsidRPr="00000000">
              <w:rPr>
                <w:sz w:val="20"/>
                <w:szCs w:val="20"/>
                <w:rtl w:val="0"/>
              </w:rPr>
              <w:t xml:space="preserve">Any pipeline failure before persistence.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8">
            <w:pPr>
              <w:spacing w:after="0" w:line="288" w:lineRule="auto"/>
              <w:rPr/>
            </w:pPr>
            <w:r w:rsidDel="00000000" w:rsidR="00000000" w:rsidRPr="00000000">
              <w:rPr>
                <w:sz w:val="20"/>
                <w:szCs w:val="20"/>
                <w:rtl w:val="0"/>
              </w:rPr>
              <w:t xml:space="preserve">Retry with a narrower scope or fewer requested questions.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9">
            <w:pPr>
              <w:spacing w:after="0" w:line="288" w:lineRule="auto"/>
              <w:rPr/>
            </w:pPr>
            <w:r w:rsidDel="00000000" w:rsidR="00000000" w:rsidRPr="00000000">
              <w:rPr>
                <w:sz w:val="20"/>
                <w:szCs w:val="20"/>
                <w:rtl w:val="0"/>
              </w:rPr>
              <w:t xml:space="preserve">MSG36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A">
            <w:pPr>
              <w:spacing w:after="0" w:line="288" w:lineRule="auto"/>
              <w:rPr/>
            </w:pPr>
            <w:r w:rsidDel="00000000" w:rsidR="00000000" w:rsidRPr="00000000">
              <w:rPr>
                <w:sz w:val="20"/>
                <w:szCs w:val="20"/>
                <w:rtl w:val="0"/>
              </w:rPr>
              <w:t xml:space="preserve">"Only {n} questions could be generated."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B">
            <w:pPr>
              <w:spacing w:after="0" w:line="288" w:lineRule="auto"/>
              <w:rPr/>
            </w:pPr>
            <w:r w:rsidDel="00000000" w:rsidR="00000000" w:rsidRPr="00000000">
              <w:rPr>
                <w:sz w:val="20"/>
                <w:szCs w:val="20"/>
                <w:rtl w:val="0"/>
              </w:rPr>
              <w:t xml:space="preserve">Not enough source chunks for the requested count/difficulty.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C">
            <w:pPr>
              <w:spacing w:after="0" w:line="288" w:lineRule="auto"/>
              <w:rPr/>
            </w:pPr>
            <w:r w:rsidDel="00000000" w:rsidR="00000000" w:rsidRPr="00000000">
              <w:rPr>
                <w:sz w:val="20"/>
                <w:szCs w:val="20"/>
                <w:rtl w:val="0"/>
              </w:rPr>
              <w:t xml:space="preserve">Broaden the retrieval scope (more chapters, more topics) or reduce the 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D">
            <w:pPr>
              <w:spacing w:after="0" w:line="288" w:lineRule="auto"/>
              <w:rPr/>
            </w:pPr>
            <w:r w:rsidDel="00000000" w:rsidR="00000000" w:rsidRPr="00000000">
              <w:rPr>
                <w:sz w:val="20"/>
                <w:szCs w:val="20"/>
                <w:rtl w:val="0"/>
              </w:rPr>
              <w:t xml:space="preserve">MSG43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E">
            <w:pPr>
              <w:spacing w:after="0" w:line="288" w:lineRule="auto"/>
              <w:rPr/>
            </w:pPr>
            <w:r w:rsidDel="00000000" w:rsidR="00000000" w:rsidRPr="00000000">
              <w:rPr>
                <w:sz w:val="20"/>
                <w:szCs w:val="20"/>
                <w:rtl w:val="0"/>
              </w:rPr>
              <w:t xml:space="preserve">"Please request at least one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F">
            <w:pPr>
              <w:spacing w:after="0" w:line="288" w:lineRule="auto"/>
              <w:rPr/>
            </w:pPr>
            <w:r w:rsidDel="00000000" w:rsidR="00000000" w:rsidRPr="00000000">
              <w:rPr>
                <w:sz w:val="20"/>
                <w:szCs w:val="20"/>
                <w:rtl w:val="0"/>
              </w:rPr>
              <w:t xml:space="preserve">All three FE difficulty counts are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0">
            <w:pPr>
              <w:spacing w:after="0" w:line="288" w:lineRule="auto"/>
              <w:rPr/>
            </w:pPr>
            <w:r w:rsidDel="00000000" w:rsidR="00000000" w:rsidRPr="00000000">
              <w:rPr>
                <w:sz w:val="20"/>
                <w:szCs w:val="20"/>
                <w:rtl w:val="0"/>
              </w:rPr>
              <w:t xml:space="preserve">Enter a non-zero count for at least one difficulty.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1">
            <w:pPr>
              <w:spacing w:after="0" w:line="288" w:lineRule="auto"/>
              <w:rPr/>
            </w:pPr>
            <w:r w:rsidDel="00000000" w:rsidR="00000000" w:rsidRPr="00000000">
              <w:rPr>
                <w:sz w:val="20"/>
                <w:szCs w:val="20"/>
                <w:rtl w:val="0"/>
              </w:rPr>
              <w:t xml:space="preserve">MSG42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2">
            <w:pPr>
              <w:spacing w:after="0" w:line="288" w:lineRule="auto"/>
              <w:rPr/>
            </w:pPr>
            <w:r w:rsidDel="00000000" w:rsidR="00000000" w:rsidRPr="00000000">
              <w:rPr>
                <w:sz w:val="20"/>
                <w:szCs w:val="20"/>
                <w:rtl w:val="0"/>
              </w:rPr>
              <w:t xml:space="preserve">"Only {n} {difficulty} questions are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3">
            <w:pPr>
              <w:spacing w:after="0" w:line="288" w:lineRule="auto"/>
              <w:rPr/>
            </w:pPr>
            <w:r w:rsidDel="00000000" w:rsidR="00000000" w:rsidRPr="00000000">
              <w:rPr>
                <w:sz w:val="20"/>
                <w:szCs w:val="20"/>
                <w:rtl w:val="0"/>
              </w:rPr>
              <w:t xml:space="preserve">Requested difficulty count exceeds available chunks.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4">
            <w:pPr>
              <w:spacing w:after="0" w:line="288" w:lineRule="auto"/>
              <w:rPr/>
            </w:pPr>
            <w:r w:rsidDel="00000000" w:rsidR="00000000" w:rsidRPr="00000000">
              <w:rPr>
                <w:sz w:val="20"/>
                <w:szCs w:val="20"/>
                <w:rtl w:val="0"/>
              </w:rPr>
              <w:t xml:space="preserve">Lower the count for that difficulty or remove chapter filters.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5">
            <w:pPr>
              <w:spacing w:after="0" w:line="288" w:lineRule="auto"/>
              <w:rPr/>
            </w:pPr>
            <w:r w:rsidDel="00000000" w:rsidR="00000000" w:rsidRPr="00000000">
              <w:rPr>
                <w:sz w:val="20"/>
                <w:szCs w:val="20"/>
                <w:rtl w:val="0"/>
              </w:rPr>
              <w:t xml:space="preserve">MSG18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6">
            <w:pPr>
              <w:spacing w:after="0" w:line="288" w:lineRule="auto"/>
              <w:rPr/>
            </w:pPr>
            <w:r w:rsidDel="00000000" w:rsidR="00000000" w:rsidRPr="00000000">
              <w:rPr>
                <w:sz w:val="20"/>
                <w:szCs w:val="20"/>
                <w:rtl w:val="0"/>
              </w:rPr>
              <w:t xml:space="preserve">"Insufficient wallet 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7">
            <w:pPr>
              <w:spacing w:after="0" w:line="288" w:lineRule="auto"/>
              <w:rPr/>
            </w:pPr>
            <w:r w:rsidDel="00000000" w:rsidR="00000000" w:rsidRPr="00000000">
              <w:rPr>
                <w:sz w:val="20"/>
                <w:szCs w:val="20"/>
                <w:rtl w:val="0"/>
              </w:rPr>
              <w:t xml:space="preserve">BYOS generation blocked by the 1,000 VND minimum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8">
            <w:pPr>
              <w:spacing w:after="0" w:line="288" w:lineRule="auto"/>
              <w:rPr/>
            </w:pPr>
            <w:r w:rsidDel="00000000" w:rsidR="00000000" w:rsidRPr="00000000">
              <w:rPr>
                <w:sz w:val="20"/>
                <w:szCs w:val="20"/>
                <w:rtl w:val="0"/>
              </w:rPr>
              <w:t xml:space="preserve">Top up the wallet (Workflow 6) before retrying.</w:t>
            </w:r>
            <w:r w:rsidDel="00000000" w:rsidR="00000000" w:rsidRPr="00000000">
              <w:rPr>
                <w:rtl w:val="0"/>
              </w:rPr>
            </w:r>
          </w:p>
        </w:tc>
      </w:tr>
    </w:tbl>
    <w:p w:rsidR="00000000" w:rsidDel="00000000" w:rsidP="00000000" w:rsidRDefault="00000000" w:rsidRPr="00000000" w14:paraId="00000269">
      <w:pPr>
        <w:spacing w:after="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3"/>
        <w:keepNext w:val="0"/>
        <w:keepLines w:val="0"/>
        <w:spacing w:after="120" w:before="240" w:line="288" w:lineRule="auto"/>
        <w:rPr>
          <w:color w:val="2e5395"/>
        </w:rPr>
      </w:pPr>
      <w:bookmarkStart w:colFirst="0" w:colLast="0" w:name="_heading=h.ie6e3hb1ncgg" w:id="27"/>
      <w:bookmarkEnd w:id="27"/>
      <w:r w:rsidDel="00000000" w:rsidR="00000000" w:rsidRPr="00000000">
        <w:rPr>
          <w:color w:val="2e5395"/>
          <w:rtl w:val="0"/>
        </w:rPr>
        <w:t xml:space="preserve">3.5 Workflow 4  Practice Session and Code Execution</w:t>
      </w:r>
    </w:p>
    <w:p w:rsidR="00000000" w:rsidDel="00000000" w:rsidP="00000000" w:rsidRDefault="00000000" w:rsidRPr="00000000" w14:paraId="0000026B">
      <w:pPr>
        <w:pStyle w:val="Heading4"/>
        <w:keepNext w:val="0"/>
        <w:keepLines w:val="0"/>
        <w:spacing w:after="100" w:before="200" w:line="288" w:lineRule="auto"/>
        <w:rPr>
          <w:color w:val="404040"/>
        </w:rPr>
      </w:pPr>
      <w:bookmarkStart w:colFirst="0" w:colLast="0" w:name="_heading=h.aqgqtmch7y0j" w:id="28"/>
      <w:bookmarkEnd w:id="28"/>
      <w:r w:rsidDel="00000000" w:rsidR="00000000" w:rsidRPr="00000000">
        <w:rPr>
          <w:color w:val="404040"/>
          <w:rtl w:val="0"/>
        </w:rPr>
        <w:t xml:space="preserve">3.5.1 Purpose</w:t>
      </w:r>
    </w:p>
    <w:p w:rsidR="00000000" w:rsidDel="00000000" w:rsidP="00000000" w:rsidRDefault="00000000" w:rsidRPr="00000000" w14:paraId="0000026C">
      <w:pPr>
        <w:spacing w:after="120" w:line="288" w:lineRule="auto"/>
        <w:jc w:val="both"/>
        <w:rPr/>
      </w:pPr>
      <w:r w:rsidDel="00000000" w:rsidR="00000000" w:rsidRPr="00000000">
        <w:rPr>
          <w:rtl w:val="0"/>
        </w:rPr>
        <w:t xml:space="preserve">The Practice workflow covers three practice modes that share the same overall shape (assemble a set, run a session, view the result) but differ in mechanics: MCQ (Multiple-Choice, scored), Flashcard (study-only, no score), and Coding Practice (one-shot submission to Judge0 with optional AI Mentor feedback). This is the core value delivery of APE  every module upstream (BYOS, generation, wallet) exists to feed this workflow.</w:t>
      </w:r>
    </w:p>
    <w:p w:rsidR="00000000" w:rsidDel="00000000" w:rsidP="00000000" w:rsidRDefault="00000000" w:rsidRPr="00000000" w14:paraId="0000026D">
      <w:pPr>
        <w:pStyle w:val="Heading4"/>
        <w:keepNext w:val="0"/>
        <w:keepLines w:val="0"/>
        <w:spacing w:after="100" w:before="200" w:line="288" w:lineRule="auto"/>
        <w:rPr>
          <w:color w:val="404040"/>
        </w:rPr>
      </w:pPr>
      <w:bookmarkStart w:colFirst="0" w:colLast="0" w:name="_heading=h.qu9i0w4187rt" w:id="29"/>
      <w:bookmarkEnd w:id="29"/>
      <w:r w:rsidDel="00000000" w:rsidR="00000000" w:rsidRPr="00000000">
        <w:rPr>
          <w:color w:val="404040"/>
          <w:rtl w:val="0"/>
        </w:rPr>
        <w:t xml:space="preserve">3.5.2 Actors and Preconditions</w:t>
      </w:r>
    </w:p>
    <w:tbl>
      <w:tblPr>
        <w:tblStyle w:val="Table24"/>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0"/>
        <w:tblGridChange w:id="0">
          <w:tblGrid>
            <w:gridCol w:w="2500"/>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6E">
            <w:pPr>
              <w:spacing w:after="0" w:line="288" w:lineRule="auto"/>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F">
            <w:pPr>
              <w:spacing w:after="0" w:line="288" w:lineRule="auto"/>
              <w:rPr/>
            </w:pPr>
            <w:r w:rsidDel="00000000" w:rsidR="00000000" w:rsidRPr="00000000">
              <w:rPr>
                <w:rtl w:val="0"/>
              </w:rPr>
              <w:t xml:space="preserve">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spacing w:after="0" w:line="288" w:lineRule="auto"/>
              <w:rPr/>
            </w:pPr>
            <w:r w:rsidDel="00000000" w:rsidR="00000000" w:rsidRPr="00000000">
              <w:rPr>
                <w:b w:val="1"/>
                <w:bCs w:val="1"/>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1">
            <w:pPr>
              <w:spacing w:after="0" w:line="288" w:lineRule="auto"/>
              <w:rPr/>
            </w:pPr>
            <w:r w:rsidDel="00000000" w:rsidR="00000000" w:rsidRPr="00000000">
              <w:rPr>
                <w:rtl w:val="0"/>
              </w:rPr>
              <w:t xml:space="preserve">Judge0 API (Docker, for PE) · LLM Cloud Service (for AI Mentor)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72">
            <w:pPr>
              <w:spacing w:after="0" w:line="288"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3">
            <w:pPr>
              <w:spacing w:after="0" w:line="288" w:lineRule="auto"/>
              <w:rPr/>
            </w:pPr>
            <w:r w:rsidDel="00000000" w:rsidR="00000000" w:rsidRPr="00000000">
              <w:rPr>
                <w:rtl w:val="0"/>
              </w:rPr>
              <w:t xml:space="preserve">1) Student is authenticated. 2) At least one Practice Set is assembled from System Exams, My Exams, or Question Bank. 3) For AI Mentor: wallet balance ≥ 1,000 VND and the coding attempt has been submitted.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74">
            <w:pPr>
              <w:spacing w:after="0" w:line="288"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5">
            <w:pPr>
              <w:spacing w:after="0" w:line="288" w:lineRule="auto"/>
              <w:rPr/>
            </w:pPr>
            <w:r w:rsidDel="00000000" w:rsidR="00000000" w:rsidRPr="00000000">
              <w:rPr>
                <w:rtl w:val="0"/>
              </w:rPr>
              <w:t xml:space="preserve">A PracticeSession record is Completed with score (MCQ) or Pass/Fail (Coding). Draft code and answer state are auto-saved throughout. AI Mentor feedback (if requested) is persisted for the attempt.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76">
            <w:pPr>
              <w:spacing w:after="0" w:line="288" w:lineRule="auto"/>
              <w:rPr/>
            </w:pPr>
            <w:r w:rsidDel="00000000" w:rsidR="00000000" w:rsidRPr="00000000">
              <w:rPr>
                <w:b w:val="1"/>
                <w:bCs w:val="1"/>
                <w:rtl w:val="0"/>
              </w:rPr>
              <w:t xml:space="preserve">Realizes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7">
            <w:pPr>
              <w:spacing w:after="0" w:line="288" w:lineRule="auto"/>
              <w:rPr/>
            </w:pPr>
            <w:r w:rsidDel="00000000" w:rsidR="00000000" w:rsidRPr="00000000">
              <w:rPr>
                <w:rtl w:val="0"/>
              </w:rPr>
              <w:t xml:space="preserve">UC-84 → UC-89 (MCQ) · UC-90, UC-91 (Flashcard) · UC-92 → UC-98 (Coding) · UC-99 → UC-104 (AI Mentor)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78">
            <w:pPr>
              <w:spacing w:after="0" w:line="288" w:lineRule="auto"/>
              <w:rPr/>
            </w:pPr>
            <w:r w:rsidDel="00000000" w:rsidR="00000000" w:rsidRPr="00000000">
              <w:rPr>
                <w:b w:val="1"/>
                <w:bCs w:val="1"/>
                <w:rtl w:val="0"/>
              </w:rPr>
              <w:t xml:space="preserve">SRS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9">
            <w:pPr>
              <w:spacing w:after="0" w:line="288" w:lineRule="auto"/>
              <w:rPr/>
            </w:pPr>
            <w:r w:rsidDel="00000000" w:rsidR="00000000" w:rsidRPr="00000000">
              <w:rPr>
                <w:rtl w:val="0"/>
              </w:rPr>
              <w:t xml:space="preserve">§3.7.x Practice Setup and Library · §3.8.1 MCQ Session · §3.8.2 Flashcard Session · §3.9.1 Coding Session · §3.9.2 Result Viewer · §3.10.1 AI Mentor Feedback</w:t>
            </w:r>
          </w:p>
        </w:tc>
      </w:tr>
    </w:tbl>
    <w:p w:rsidR="00000000" w:rsidDel="00000000" w:rsidP="00000000" w:rsidRDefault="00000000" w:rsidRPr="00000000" w14:paraId="0000027A">
      <w:pPr>
        <w:pStyle w:val="Heading4"/>
        <w:keepNext w:val="0"/>
        <w:keepLines w:val="0"/>
        <w:spacing w:after="100" w:before="200" w:line="288" w:lineRule="auto"/>
        <w:rPr>
          <w:color w:val="404040"/>
        </w:rPr>
      </w:pPr>
      <w:bookmarkStart w:colFirst="0" w:colLast="0" w:name="_heading=h.irbby1373p91" w:id="30"/>
      <w:bookmarkEnd w:id="30"/>
      <w:r w:rsidDel="00000000" w:rsidR="00000000" w:rsidRPr="00000000">
        <w:rPr>
          <w:color w:val="404040"/>
          <w:rtl w:val="0"/>
        </w:rPr>
        <w:t xml:space="preserve">3.5.3 Step-by-Step Guide</w:t>
      </w:r>
    </w:p>
    <w:p w:rsidR="00000000" w:rsidDel="00000000" w:rsidP="00000000" w:rsidRDefault="00000000" w:rsidRPr="00000000" w14:paraId="0000027B">
      <w:pPr>
        <w:pStyle w:val="Heading4"/>
        <w:keepNext w:val="0"/>
        <w:keepLines w:val="0"/>
        <w:spacing w:after="100" w:before="200" w:line="288" w:lineRule="auto"/>
        <w:rPr>
          <w:color w:val="404040"/>
        </w:rPr>
      </w:pPr>
      <w:r w:rsidDel="00000000" w:rsidR="00000000" w:rsidRPr="00000000">
        <w:rPr>
          <w:color w:val="404040"/>
          <w:rtl w:val="0"/>
        </w:rPr>
        <w:t xml:space="preserve">Path A  MCQ Session</w:t>
      </w:r>
    </w:p>
    <w:p w:rsidR="00000000" w:rsidDel="00000000" w:rsidP="00000000" w:rsidRDefault="00000000" w:rsidRPr="00000000" w14:paraId="0000027C">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Navigate to Practice → My Exams (/practice/) or System Exams (/library/system/).</w:t>
      </w:r>
      <w:r w:rsidDel="00000000" w:rsidR="00000000" w:rsidRPr="00000000">
        <w:rPr>
          <w:i w:val="1"/>
          <w:iCs w:val="1"/>
          <w:color w:val="595959"/>
          <w:rtl w:val="0"/>
        </w:rPr>
        <w:t xml:space="preserve"> → System response: </w:t>
      </w:r>
      <w:r w:rsidDel="00000000" w:rsidR="00000000" w:rsidRPr="00000000">
        <w:rPr>
          <w:color w:val="595959"/>
          <w:rtl w:val="0"/>
        </w:rPr>
        <w:t xml:space="preserve">The library grid renders each exam as a card with title, type badge (FE/PE/Flashcard), difficulty mix, and question count.</w:t>
      </w:r>
      <w:r w:rsidDel="00000000" w:rsidR="00000000" w:rsidRPr="00000000">
        <w:rPr>
          <w:i w:val="1"/>
          <w:iCs w:val="1"/>
          <w:color w:val="7f7f7f"/>
          <w:rtl w:val="0"/>
        </w:rPr>
        <w:t xml:space="preserve"> (see §3.7)</w:t>
      </w:r>
      <w:r w:rsidDel="00000000" w:rsidR="00000000" w:rsidRPr="00000000">
        <w:rPr>
          <w:rtl w:val="0"/>
        </w:rPr>
      </w:r>
    </w:p>
    <w:p w:rsidR="00000000" w:rsidDel="00000000" w:rsidP="00000000" w:rsidRDefault="00000000" w:rsidRPr="00000000" w14:paraId="0000027D">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"Open" on an FE exam.</w:t>
      </w:r>
      <w:r w:rsidDel="00000000" w:rsidR="00000000" w:rsidRPr="00000000">
        <w:rPr>
          <w:i w:val="1"/>
          <w:iCs w:val="1"/>
          <w:color w:val="595959"/>
          <w:rtl w:val="0"/>
        </w:rPr>
        <w:t xml:space="preserve"> → System response: </w:t>
      </w:r>
      <w:r w:rsidDel="00000000" w:rsidR="00000000" w:rsidRPr="00000000">
        <w:rPr>
          <w:color w:val="595959"/>
          <w:rtl w:val="0"/>
        </w:rPr>
        <w:t xml:space="preserve">The browser navigates to /exams/fe/live/ and the MCQ Session screen loads. A stopwatch starts counting upward.</w:t>
      </w:r>
      <w:r w:rsidDel="00000000" w:rsidR="00000000" w:rsidRPr="00000000">
        <w:rPr>
          <w:i w:val="1"/>
          <w:iCs w:val="1"/>
          <w:color w:val="7f7f7f"/>
          <w:rtl w:val="0"/>
        </w:rPr>
        <w:t xml:space="preserve"> (see §3.8.1)</w:t>
      </w:r>
      <w:r w:rsidDel="00000000" w:rsidR="00000000" w:rsidRPr="00000000">
        <w:rPr>
          <w:rtl w:val="0"/>
        </w:rPr>
      </w:r>
    </w:p>
    <w:p w:rsidR="00000000" w:rsidDel="00000000" w:rsidP="00000000" w:rsidRDefault="00000000" w:rsidRPr="00000000" w14:paraId="0000027E">
      <w:pPr>
        <w:spacing w:after="100" w:line="288" w:lineRule="auto"/>
        <w:ind w:left="360"/>
        <w:jc w:val="both"/>
        <w:rPr/>
      </w:pPr>
      <w:r w:rsidDel="00000000" w:rsidR="00000000" w:rsidRPr="00000000">
        <w:rPr/>
        <w:drawing>
          <wp:inline distB="114300" distT="114300" distL="114300" distR="114300">
            <wp:extent cx="5746440" cy="6311900"/>
            <wp:effectExtent b="0" l="0" r="0" t="0"/>
            <wp:docPr id="7"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4644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00" w:before="60" w:line="288" w:lineRule="auto"/>
        <w:jc w:val="center"/>
        <w:rPr/>
      </w:pPr>
      <w:r w:rsidDel="00000000" w:rsidR="00000000" w:rsidRPr="00000000">
        <w:rPr>
          <w:i w:val="1"/>
          <w:iCs w:val="1"/>
          <w:color w:val="595959"/>
          <w:sz w:val="20"/>
          <w:szCs w:val="20"/>
          <w:rtl w:val="0"/>
        </w:rPr>
        <w:t xml:space="preserve">Figure 3-5-4-1. MCQ Session  question list sidebar and question body panel</w:t>
      </w:r>
      <w:r w:rsidDel="00000000" w:rsidR="00000000" w:rsidRPr="00000000">
        <w:rPr>
          <w:rtl w:val="0"/>
        </w:rPr>
      </w:r>
    </w:p>
    <w:p w:rsidR="00000000" w:rsidDel="00000000" w:rsidP="00000000" w:rsidRDefault="00000000" w:rsidRPr="00000000" w14:paraId="00000280">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Read each question, select an answer, and use the sidebar to navigate between questions. Answers auto-save on each selection  closing the tab preserves progress.</w:t>
      </w:r>
      <w:r w:rsidDel="00000000" w:rsidR="00000000" w:rsidRPr="00000000">
        <w:rPr>
          <w:i w:val="1"/>
          <w:iCs w:val="1"/>
          <w:color w:val="595959"/>
          <w:rtl w:val="0"/>
        </w:rPr>
        <w:t xml:space="preserve"> → System response: </w:t>
      </w:r>
      <w:r w:rsidDel="00000000" w:rsidR="00000000" w:rsidRPr="00000000">
        <w:rPr>
          <w:color w:val="595959"/>
          <w:rtl w:val="0"/>
        </w:rPr>
        <w:t xml:space="preserve">The state pill updates to "In Progress" and the answered/unanswered counter increments.</w:t>
      </w:r>
      <w:r w:rsidDel="00000000" w:rsidR="00000000" w:rsidRPr="00000000">
        <w:rPr>
          <w:rtl w:val="0"/>
        </w:rPr>
      </w:r>
    </w:p>
    <w:p w:rsidR="00000000" w:rsidDel="00000000" w:rsidP="00000000" w:rsidRDefault="00000000" w:rsidRPr="00000000" w14:paraId="00000281">
      <w:pPr>
        <w:spacing w:after="100" w:line="288" w:lineRule="auto"/>
        <w:ind w:left="360"/>
        <w:jc w:val="both"/>
        <w:rPr/>
      </w:pPr>
      <w:r w:rsidDel="00000000" w:rsidR="00000000" w:rsidRPr="00000000">
        <w:rPr>
          <w:b w:val="1"/>
          <w:bCs w:val="1"/>
          <w:rtl w:val="0"/>
        </w:rPr>
        <w:t xml:space="preserve">Step 4. </w:t>
      </w:r>
      <w:r w:rsidDel="00000000" w:rsidR="00000000" w:rsidRPr="00000000">
        <w:rPr>
          <w:rtl w:val="0"/>
        </w:rPr>
        <w:t xml:space="preserve">When all questions are answered (or you accept the unanswered-as-incorrect warning MSG44), click "Finish Attempt".</w:t>
      </w:r>
      <w:r w:rsidDel="00000000" w:rsidR="00000000" w:rsidRPr="00000000">
        <w:rPr>
          <w:i w:val="1"/>
          <w:iCs w:val="1"/>
          <w:color w:val="595959"/>
          <w:rtl w:val="0"/>
        </w:rPr>
        <w:t xml:space="preserve"> → System response: </w:t>
      </w:r>
      <w:r w:rsidDel="00000000" w:rsidR="00000000" w:rsidRPr="00000000">
        <w:rPr>
          <w:color w:val="595959"/>
          <w:rtl w:val="0"/>
        </w:rPr>
        <w:t xml:space="preserve">The session transitions to Submitted, each question is highlighted correct/incorrect, and the total score is displayed with per-question explanations.</w:t>
      </w:r>
      <w:r w:rsidDel="00000000" w:rsidR="00000000" w:rsidRPr="00000000">
        <w:rPr>
          <w:rtl w:val="0"/>
        </w:rPr>
      </w:r>
    </w:p>
    <w:p w:rsidR="00000000" w:rsidDel="00000000" w:rsidP="00000000" w:rsidRDefault="00000000" w:rsidRPr="00000000" w14:paraId="00000282">
      <w:pPr>
        <w:spacing w:after="100" w:line="288" w:lineRule="auto"/>
        <w:ind w:left="360"/>
        <w:jc w:val="both"/>
        <w:rPr/>
      </w:pPr>
      <w:r w:rsidDel="00000000" w:rsidR="00000000" w:rsidRPr="00000000">
        <w:rPr>
          <w:b w:val="1"/>
          <w:bCs w:val="1"/>
          <w:rtl w:val="0"/>
        </w:rPr>
        <w:t xml:space="preserve">Step 5. </w:t>
      </w:r>
      <w:r w:rsidDel="00000000" w:rsidR="00000000" w:rsidRPr="00000000">
        <w:rPr>
          <w:rtl w:val="0"/>
        </w:rPr>
        <w:t xml:space="preserve">Optionally click "Retry All" to redo every question, or "Retry Wrong" to redo only the incorrectly answered questions. Each retry creates a new, independent PracticeSession.</w:t>
      </w:r>
      <w:r w:rsidDel="00000000" w:rsidR="00000000" w:rsidRPr="00000000">
        <w:rPr>
          <w:i w:val="1"/>
          <w:iCs w:val="1"/>
          <w:color w:val="595959"/>
          <w:rtl w:val="0"/>
        </w:rPr>
        <w:t xml:space="preserve"> → System response: </w:t>
      </w:r>
      <w:r w:rsidDel="00000000" w:rsidR="00000000" w:rsidRPr="00000000">
        <w:rPr>
          <w:color w:val="595959"/>
          <w:rtl w:val="0"/>
        </w:rPr>
        <w:t xml:space="preserve">A fresh session is started immediately.</w:t>
      </w:r>
      <w:r w:rsidDel="00000000" w:rsidR="00000000" w:rsidRPr="00000000">
        <w:rPr>
          <w:rtl w:val="0"/>
        </w:rPr>
      </w:r>
    </w:p>
    <w:p w:rsidR="00000000" w:rsidDel="00000000" w:rsidP="00000000" w:rsidRDefault="00000000" w:rsidRPr="00000000" w14:paraId="00000283">
      <w:pPr>
        <w:pStyle w:val="Heading4"/>
        <w:keepNext w:val="0"/>
        <w:keepLines w:val="0"/>
        <w:spacing w:after="100" w:before="200" w:line="288" w:lineRule="auto"/>
        <w:rPr>
          <w:color w:val="404040"/>
        </w:rPr>
      </w:pPr>
      <w:r w:rsidDel="00000000" w:rsidR="00000000" w:rsidRPr="00000000">
        <w:rPr>
          <w:color w:val="404040"/>
          <w:rtl w:val="0"/>
        </w:rPr>
        <w:t xml:space="preserve">Path B  Flashcard Session</w:t>
      </w:r>
    </w:p>
    <w:p w:rsidR="00000000" w:rsidDel="00000000" w:rsidP="00000000" w:rsidRDefault="00000000" w:rsidRPr="00000000" w14:paraId="00000284">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My Exams or System Exams, click "Open" on a Flashcard-mode exam.</w:t>
      </w:r>
      <w:r w:rsidDel="00000000" w:rsidR="00000000" w:rsidRPr="00000000">
        <w:rPr>
          <w:i w:val="1"/>
          <w:iCs w:val="1"/>
          <w:color w:val="595959"/>
          <w:rtl w:val="0"/>
        </w:rPr>
        <w:t xml:space="preserve"> → System response: </w:t>
      </w:r>
      <w:r w:rsidDel="00000000" w:rsidR="00000000" w:rsidRPr="00000000">
        <w:rPr>
          <w:color w:val="595959"/>
          <w:rtl w:val="0"/>
        </w:rPr>
        <w:t xml:space="preserve">The browser navigates to /flashcards/ and the Flashcard Viewer loads.</w:t>
      </w:r>
      <w:r w:rsidDel="00000000" w:rsidR="00000000" w:rsidRPr="00000000">
        <w:rPr>
          <w:i w:val="1"/>
          <w:iCs w:val="1"/>
          <w:color w:val="7f7f7f"/>
          <w:rtl w:val="0"/>
        </w:rPr>
        <w:t xml:space="preserve"> (see §3.8.2)</w:t>
      </w:r>
      <w:r w:rsidDel="00000000" w:rsidR="00000000" w:rsidRPr="00000000">
        <w:rPr>
          <w:rtl w:val="0"/>
        </w:rPr>
      </w:r>
    </w:p>
    <w:p w:rsidR="00000000" w:rsidDel="00000000" w:rsidP="00000000" w:rsidRDefault="00000000" w:rsidRPr="00000000" w14:paraId="00000285">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a card to flip it  the front shows the question, the back shows the answer. Use arrow keys or the Next/Previous buttons to move through the deck.</w:t>
      </w:r>
      <w:r w:rsidDel="00000000" w:rsidR="00000000" w:rsidRPr="00000000">
        <w:rPr>
          <w:i w:val="1"/>
          <w:iCs w:val="1"/>
          <w:color w:val="595959"/>
          <w:rtl w:val="0"/>
        </w:rPr>
        <w:t xml:space="preserve"> → System response: </w:t>
      </w:r>
      <w:r w:rsidDel="00000000" w:rsidR="00000000" w:rsidRPr="00000000">
        <w:rPr>
          <w:color w:val="595959"/>
          <w:rtl w:val="0"/>
        </w:rPr>
        <w:t xml:space="preserve">Flashcards are study-only; no score is computed and no PracticeSession result is persisted.</w:t>
      </w:r>
      <w:r w:rsidDel="00000000" w:rsidR="00000000" w:rsidRPr="00000000">
        <w:rPr>
          <w:rtl w:val="0"/>
        </w:rPr>
      </w:r>
    </w:p>
    <w:p w:rsidR="00000000" w:rsidDel="00000000" w:rsidP="00000000" w:rsidRDefault="00000000" w:rsidRPr="00000000" w14:paraId="00000286">
      <w:pPr>
        <w:pStyle w:val="Heading4"/>
        <w:keepNext w:val="0"/>
        <w:keepLines w:val="0"/>
        <w:spacing w:after="100" w:before="200" w:line="288" w:lineRule="auto"/>
        <w:rPr>
          <w:color w:val="404040"/>
        </w:rPr>
      </w:pPr>
      <w:r w:rsidDel="00000000" w:rsidR="00000000" w:rsidRPr="00000000">
        <w:rPr>
          <w:color w:val="404040"/>
          <w:rtl w:val="0"/>
        </w:rPr>
        <w:t xml:space="preserve">Path C  Coding Practice Session with AI Mentor</w:t>
      </w:r>
    </w:p>
    <w:p w:rsidR="00000000" w:rsidDel="00000000" w:rsidP="00000000" w:rsidRDefault="00000000" w:rsidRPr="00000000" w14:paraId="00000287">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My Exams or System Exams, click "Open" on a PE-mode exam.</w:t>
      </w:r>
      <w:r w:rsidDel="00000000" w:rsidR="00000000" w:rsidRPr="00000000">
        <w:rPr>
          <w:i w:val="1"/>
          <w:iCs w:val="1"/>
          <w:color w:val="595959"/>
          <w:rtl w:val="0"/>
        </w:rPr>
        <w:t xml:space="preserve"> → System response: </w:t>
      </w:r>
      <w:r w:rsidDel="00000000" w:rsidR="00000000" w:rsidRPr="00000000">
        <w:rPr>
          <w:color w:val="595959"/>
          <w:rtl w:val="0"/>
        </w:rPr>
        <w:t xml:space="preserve">The browser navigates to /practice/coding/ and the three-panel layout loads: Description (left) / Monaco Editor (center) / Testcase &amp; Console (right).</w:t>
      </w:r>
      <w:r w:rsidDel="00000000" w:rsidR="00000000" w:rsidRPr="00000000">
        <w:rPr>
          <w:i w:val="1"/>
          <w:iCs w:val="1"/>
          <w:color w:val="7f7f7f"/>
          <w:rtl w:val="0"/>
        </w:rPr>
        <w:t xml:space="preserve"> (see §3.9.1)</w:t>
      </w:r>
      <w:r w:rsidDel="00000000" w:rsidR="00000000" w:rsidRPr="00000000">
        <w:rPr>
          <w:rtl w:val="0"/>
        </w:rPr>
      </w:r>
    </w:p>
    <w:p w:rsidR="00000000" w:rsidDel="00000000" w:rsidP="00000000" w:rsidRDefault="00000000" w:rsidRPr="00000000" w14:paraId="00000288">
      <w:pPr>
        <w:spacing w:after="100" w:line="288" w:lineRule="auto"/>
        <w:ind w:left="360"/>
        <w:jc w:val="center"/>
        <w:rPr/>
      </w:pPr>
      <w:r w:rsidDel="00000000" w:rsidR="00000000" w:rsidRPr="00000000">
        <w:rPr/>
        <w:drawing>
          <wp:inline distB="114300" distT="114300" distL="114300" distR="114300">
            <wp:extent cx="5334661" cy="6340376"/>
            <wp:effectExtent b="0" l="0" r="0" t="0"/>
            <wp:docPr id="17"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334661" cy="6340376"/>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00" w:before="60" w:line="288" w:lineRule="auto"/>
        <w:jc w:val="center"/>
        <w:rPr/>
      </w:pPr>
      <w:r w:rsidDel="00000000" w:rsidR="00000000" w:rsidRPr="00000000">
        <w:rPr>
          <w:i w:val="1"/>
          <w:iCs w:val="1"/>
          <w:color w:val="595959"/>
          <w:sz w:val="20"/>
          <w:szCs w:val="20"/>
          <w:rtl w:val="0"/>
        </w:rPr>
        <w:t xml:space="preserve">Figure 3-5-4-2. Coding Practice Space  three-panel layout with Monaco editor and Judge0 integration</w:t>
      </w:r>
      <w:r w:rsidDel="00000000" w:rsidR="00000000" w:rsidRPr="00000000">
        <w:rPr>
          <w:rtl w:val="0"/>
        </w:rPr>
      </w:r>
    </w:p>
    <w:p w:rsidR="00000000" w:rsidDel="00000000" w:rsidP="00000000" w:rsidRDefault="00000000" w:rsidRPr="00000000" w14:paraId="0000028A">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Read the problem statement, review sample I/O, and start typing your solution in the Monaco editor. Draft code auto-saves every few seconds.</w:t>
      </w:r>
      <w:r w:rsidDel="00000000" w:rsidR="00000000" w:rsidRPr="00000000">
        <w:rPr>
          <w:i w:val="1"/>
          <w:iCs w:val="1"/>
          <w:color w:val="595959"/>
          <w:rtl w:val="0"/>
        </w:rPr>
        <w:t xml:space="preserve"> → System response: </w:t>
      </w:r>
      <w:r w:rsidDel="00000000" w:rsidR="00000000" w:rsidRPr="00000000">
        <w:rPr>
          <w:color w:val="595959"/>
          <w:rtl w:val="0"/>
        </w:rPr>
        <w:t xml:space="preserve">The stopwatch continues counting; the auto-save indicator flashes on each save.</w:t>
      </w:r>
      <w:r w:rsidDel="00000000" w:rsidR="00000000" w:rsidRPr="00000000">
        <w:rPr>
          <w:rtl w:val="0"/>
        </w:rPr>
      </w:r>
    </w:p>
    <w:p w:rsidR="00000000" w:rsidDel="00000000" w:rsidP="00000000" w:rsidRDefault="00000000" w:rsidRPr="00000000" w14:paraId="0000028B">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Click "Run Sample" to test against visible test cases via Judge0  you can run as many times as you need.</w:t>
      </w:r>
      <w:r w:rsidDel="00000000" w:rsidR="00000000" w:rsidRPr="00000000">
        <w:rPr>
          <w:i w:val="1"/>
          <w:iCs w:val="1"/>
          <w:color w:val="595959"/>
          <w:rtl w:val="0"/>
        </w:rPr>
        <w:t xml:space="preserve"> → System response: </w:t>
      </w:r>
      <w:r w:rsidDel="00000000" w:rsidR="00000000" w:rsidRPr="00000000">
        <w:rPr>
          <w:color w:val="595959"/>
          <w:rtl w:val="0"/>
        </w:rPr>
        <w:t xml:space="preserve">The Console panel shows per-case runtime, memory, stdout, and stderr for each visible case.</w:t>
      </w:r>
      <w:r w:rsidDel="00000000" w:rsidR="00000000" w:rsidRPr="00000000">
        <w:rPr>
          <w:rtl w:val="0"/>
        </w:rPr>
      </w:r>
    </w:p>
    <w:p w:rsidR="00000000" w:rsidDel="00000000" w:rsidP="00000000" w:rsidRDefault="00000000" w:rsidRPr="00000000" w14:paraId="0000028C">
      <w:pPr>
        <w:spacing w:after="100" w:line="288" w:lineRule="auto"/>
        <w:ind w:left="360"/>
        <w:jc w:val="both"/>
        <w:rPr/>
      </w:pPr>
      <w:r w:rsidDel="00000000" w:rsidR="00000000" w:rsidRPr="00000000">
        <w:rPr>
          <w:b w:val="1"/>
          <w:bCs w:val="1"/>
          <w:rtl w:val="0"/>
        </w:rPr>
        <w:t xml:space="preserve">Step 4. </w:t>
      </w:r>
      <w:r w:rsidDel="00000000" w:rsidR="00000000" w:rsidRPr="00000000">
        <w:rPr>
          <w:rtl w:val="0"/>
        </w:rPr>
        <w:t xml:space="preserve">When confident, click "Submit". Confirm the one-shot warning MSG46  you have only one submission per attempt.</w:t>
      </w:r>
      <w:r w:rsidDel="00000000" w:rsidR="00000000" w:rsidRPr="00000000">
        <w:rPr>
          <w:i w:val="1"/>
          <w:iCs w:val="1"/>
          <w:color w:val="595959"/>
          <w:rtl w:val="0"/>
        </w:rPr>
        <w:t xml:space="preserve"> → System response: </w:t>
      </w:r>
      <w:r w:rsidDel="00000000" w:rsidR="00000000" w:rsidRPr="00000000">
        <w:rPr>
          <w:color w:val="595959"/>
          <w:rtl w:val="0"/>
        </w:rPr>
        <w:t xml:space="preserve">The stopwatch stops, Judge0 grades against the full test suite (visible + hidden), and the browser navigates to /practice/result/.</w:t>
      </w:r>
      <w:r w:rsidDel="00000000" w:rsidR="00000000" w:rsidRPr="00000000">
        <w:rPr>
          <w:rtl w:val="0"/>
        </w:rPr>
      </w:r>
    </w:p>
    <w:p w:rsidR="00000000" w:rsidDel="00000000" w:rsidP="00000000" w:rsidRDefault="00000000" w:rsidRPr="00000000" w14:paraId="0000028D">
      <w:pPr>
        <w:spacing w:after="100" w:line="288" w:lineRule="auto"/>
        <w:ind w:left="360"/>
        <w:jc w:val="both"/>
        <w:rPr/>
      </w:pPr>
      <w:r w:rsidDel="00000000" w:rsidR="00000000" w:rsidRPr="00000000">
        <w:rPr>
          <w:b w:val="1"/>
          <w:bCs w:val="1"/>
          <w:rtl w:val="0"/>
        </w:rPr>
        <w:t xml:space="preserve">Step 5. </w:t>
      </w:r>
      <w:r w:rsidDel="00000000" w:rsidR="00000000" w:rsidRPr="00000000">
        <w:rPr>
          <w:rtl w:val="0"/>
        </w:rPr>
        <w:t xml:space="preserve">On the Result Viewer, review the Pass/Fail verdict, per-test outcomes, runtime, and memory metrics.</w:t>
      </w:r>
      <w:r w:rsidDel="00000000" w:rsidR="00000000" w:rsidRPr="00000000">
        <w:rPr>
          <w:i w:val="1"/>
          <w:iCs w:val="1"/>
          <w:color w:val="595959"/>
          <w:rtl w:val="0"/>
        </w:rPr>
        <w:t xml:space="preserve"> → System response: </w:t>
      </w:r>
      <w:r w:rsidDel="00000000" w:rsidR="00000000" w:rsidRPr="00000000">
        <w:rPr>
          <w:color w:val="595959"/>
          <w:rtl w:val="0"/>
        </w:rPr>
        <w:t xml:space="preserve">A verdict badge shows Pass (all tests passed) or Fail (any test failed).</w:t>
      </w:r>
      <w:r w:rsidDel="00000000" w:rsidR="00000000" w:rsidRPr="00000000">
        <w:rPr>
          <w:i w:val="1"/>
          <w:iCs w:val="1"/>
          <w:color w:val="7f7f7f"/>
          <w:rtl w:val="0"/>
        </w:rPr>
        <w:t xml:space="preserve"> (see §3.9.2)</w:t>
      </w:r>
      <w:r w:rsidDel="00000000" w:rsidR="00000000" w:rsidRPr="00000000">
        <w:rPr>
          <w:rtl w:val="0"/>
        </w:rPr>
      </w:r>
    </w:p>
    <w:p w:rsidR="00000000" w:rsidDel="00000000" w:rsidP="00000000" w:rsidRDefault="00000000" w:rsidRPr="00000000" w14:paraId="0000028E">
      <w:pPr>
        <w:spacing w:after="100" w:line="288" w:lineRule="auto"/>
        <w:ind w:left="360"/>
        <w:jc w:val="both"/>
        <w:rPr/>
      </w:pPr>
      <w:r w:rsidDel="00000000" w:rsidR="00000000" w:rsidRPr="00000000">
        <w:rPr/>
        <w:drawing>
          <wp:inline distB="114300" distT="114300" distL="114300" distR="114300">
            <wp:extent cx="5746440" cy="4114800"/>
            <wp:effectExtent b="0" l="0" r="0" t="0"/>
            <wp:docPr id="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200" w:before="60" w:line="288" w:lineRule="auto"/>
        <w:jc w:val="center"/>
        <w:rPr/>
      </w:pPr>
      <w:r w:rsidDel="00000000" w:rsidR="00000000" w:rsidRPr="00000000">
        <w:rPr>
          <w:i w:val="1"/>
          <w:iCs w:val="1"/>
          <w:color w:val="595959"/>
          <w:sz w:val="20"/>
          <w:szCs w:val="20"/>
          <w:rtl w:val="0"/>
        </w:rPr>
        <w:t xml:space="preserve">Figure 3-5-4-3. Submission Result Viewer  verdict, per-test breakdown, and AI Mentor entry point</w:t>
      </w:r>
      <w:r w:rsidDel="00000000" w:rsidR="00000000" w:rsidRPr="00000000">
        <w:rPr>
          <w:rtl w:val="0"/>
        </w:rPr>
      </w:r>
    </w:p>
    <w:p w:rsidR="00000000" w:rsidDel="00000000" w:rsidP="00000000" w:rsidRDefault="00000000" w:rsidRPr="00000000" w14:paraId="00000290">
      <w:pPr>
        <w:spacing w:after="100" w:line="288" w:lineRule="auto"/>
        <w:ind w:left="360"/>
        <w:jc w:val="both"/>
        <w:rPr/>
      </w:pPr>
      <w:r w:rsidDel="00000000" w:rsidR="00000000" w:rsidRPr="00000000">
        <w:rPr>
          <w:b w:val="1"/>
          <w:bCs w:val="1"/>
          <w:rtl w:val="0"/>
        </w:rPr>
        <w:t xml:space="preserve">Step 6. </w:t>
      </w:r>
      <w:r w:rsidDel="00000000" w:rsidR="00000000" w:rsidRPr="00000000">
        <w:rPr>
          <w:rtl w:val="0"/>
        </w:rPr>
        <w:t xml:space="preserve">Click "Request AI Mentor Feedback" to invoke the static-analysis LLM mentor. You get exactly one request per problem per attempt.</w:t>
      </w:r>
      <w:r w:rsidDel="00000000" w:rsidR="00000000" w:rsidRPr="00000000">
        <w:rPr>
          <w:i w:val="1"/>
          <w:iCs w:val="1"/>
          <w:color w:val="595959"/>
          <w:rtl w:val="0"/>
        </w:rPr>
        <w:t xml:space="preserve"> → System response: </w:t>
      </w:r>
      <w:r w:rsidDel="00000000" w:rsidR="00000000" w:rsidRPr="00000000">
        <w:rPr>
          <w:color w:val="595959"/>
          <w:rtl w:val="0"/>
        </w:rPr>
        <w:t xml:space="preserve">A spinner shows "Analyzing your code…"; on completion, structured feedback (correctness, timeComplexity, spaceComplexity, codeStyle, suggestions) appears inline.</w:t>
      </w:r>
      <w:r w:rsidDel="00000000" w:rsidR="00000000" w:rsidRPr="00000000">
        <w:rPr>
          <w:i w:val="1"/>
          <w:iCs w:val="1"/>
          <w:color w:val="7f7f7f"/>
          <w:rtl w:val="0"/>
        </w:rPr>
        <w:t xml:space="preserve"> (see §3.10.1)</w:t>
      </w:r>
      <w:r w:rsidDel="00000000" w:rsidR="00000000" w:rsidRPr="00000000">
        <w:rPr>
          <w:rtl w:val="0"/>
        </w:rPr>
      </w:r>
    </w:p>
    <w:p w:rsidR="00000000" w:rsidDel="00000000" w:rsidP="00000000" w:rsidRDefault="00000000" w:rsidRPr="00000000" w14:paraId="00000291">
      <w:pPr>
        <w:spacing w:after="100" w:line="288" w:lineRule="auto"/>
        <w:ind w:left="360"/>
        <w:jc w:val="both"/>
        <w:rPr/>
      </w:pPr>
      <w:r w:rsidDel="00000000" w:rsidR="00000000" w:rsidRPr="00000000">
        <w:rPr>
          <w:b w:val="1"/>
          <w:bCs w:val="1"/>
          <w:rtl w:val="0"/>
        </w:rPr>
        <w:t xml:space="preserve">Step 7. </w:t>
      </w:r>
      <w:r w:rsidDel="00000000" w:rsidR="00000000" w:rsidRPr="00000000">
        <w:rPr>
          <w:rtl w:val="0"/>
        </w:rPr>
        <w:t xml:space="preserve">If the attempt failed and you want a fresh start, click "Start New Attempt". A new attempt is independent from the previous one and resets the mentor quota.</w:t>
      </w:r>
      <w:r w:rsidDel="00000000" w:rsidR="00000000" w:rsidRPr="00000000">
        <w:rPr>
          <w:i w:val="1"/>
          <w:iCs w:val="1"/>
          <w:color w:val="595959"/>
          <w:rtl w:val="0"/>
        </w:rPr>
        <w:t xml:space="preserve"> → System response: </w:t>
      </w:r>
      <w:r w:rsidDel="00000000" w:rsidR="00000000" w:rsidRPr="00000000">
        <w:rPr>
          <w:color w:val="595959"/>
          <w:rtl w:val="0"/>
        </w:rPr>
        <w:t xml:space="preserve">A new coding session is created for the same problem, with a fresh stopwatch and empty editor.</w:t>
      </w:r>
      <w:r w:rsidDel="00000000" w:rsidR="00000000" w:rsidRPr="00000000">
        <w:rPr>
          <w:rtl w:val="0"/>
        </w:rPr>
      </w:r>
    </w:p>
    <w:p w:rsidR="00000000" w:rsidDel="00000000" w:rsidP="00000000" w:rsidRDefault="00000000" w:rsidRPr="00000000" w14:paraId="00000292">
      <w:pPr>
        <w:pStyle w:val="Heading4"/>
        <w:keepNext w:val="0"/>
        <w:keepLines w:val="0"/>
        <w:spacing w:after="100" w:before="200" w:line="288" w:lineRule="auto"/>
        <w:rPr>
          <w:color w:val="404040"/>
        </w:rPr>
      </w:pPr>
      <w:bookmarkStart w:colFirst="0" w:colLast="0" w:name="_heading=h.5bdbh5k4jxp7" w:id="31"/>
      <w:bookmarkEnd w:id="31"/>
      <w:r w:rsidDel="00000000" w:rsidR="00000000" w:rsidRPr="00000000">
        <w:rPr>
          <w:color w:val="404040"/>
          <w:rtl w:val="0"/>
        </w:rPr>
        <w:t xml:space="preserve">3.5.5 Alternative Flows</w:t>
      </w:r>
    </w:p>
    <w:p w:rsidR="00000000" w:rsidDel="00000000" w:rsidP="00000000" w:rsidRDefault="00000000" w:rsidRPr="00000000" w14:paraId="00000293">
      <w:pPr>
        <w:numPr>
          <w:ilvl w:val="0"/>
          <w:numId w:val="1"/>
        </w:numPr>
        <w:spacing w:after="80" w:line="288" w:lineRule="auto"/>
        <w:ind w:left="720" w:hanging="360"/>
      </w:pPr>
      <w:r w:rsidDel="00000000" w:rsidR="00000000" w:rsidRPr="00000000">
        <w:rPr>
          <w:rtl w:val="0"/>
        </w:rPr>
        <w:t xml:space="preserve">A1  Resume an In-Progress Session. If you close the browser and reopen the library, the exam card shows a "Resume" action; clicking it reopens the live session with the last auto-saved state (MSG45 "Resumed your in-progress session.").</w:t>
      </w:r>
    </w:p>
    <w:p w:rsidR="00000000" w:rsidDel="00000000" w:rsidP="00000000" w:rsidRDefault="00000000" w:rsidRPr="00000000" w14:paraId="00000294">
      <w:pPr>
        <w:numPr>
          <w:ilvl w:val="0"/>
          <w:numId w:val="1"/>
        </w:numPr>
        <w:spacing w:after="80" w:line="288" w:lineRule="auto"/>
        <w:ind w:left="720" w:hanging="360"/>
      </w:pPr>
      <w:r w:rsidDel="00000000" w:rsidR="00000000" w:rsidRPr="00000000">
        <w:rPr>
          <w:rtl w:val="0"/>
        </w:rPr>
        <w:t xml:space="preserve">A2  Judge0 Unavailable at Submit. MSG47 is shown; the submit attempt is not consumed and the attempt remains In-Progress, so you can retry later without losing your single submission.</w:t>
      </w:r>
    </w:p>
    <w:p w:rsidR="00000000" w:rsidDel="00000000" w:rsidP="00000000" w:rsidRDefault="00000000" w:rsidRPr="00000000" w14:paraId="00000295">
      <w:pPr>
        <w:numPr>
          <w:ilvl w:val="0"/>
          <w:numId w:val="1"/>
        </w:numPr>
        <w:spacing w:after="80" w:line="288" w:lineRule="auto"/>
        <w:ind w:left="720" w:hanging="360"/>
      </w:pPr>
      <w:r w:rsidDel="00000000" w:rsidR="00000000" w:rsidRPr="00000000">
        <w:rPr>
          <w:rtl w:val="0"/>
        </w:rPr>
        <w:t xml:space="preserve">A3  Mentor Quota Exhausted. MSG50 "You have already used your mentor request for this attempt." blocks a second call. Start a new attempt (Path C step 7) to reset the quota.</w:t>
      </w:r>
    </w:p>
    <w:p w:rsidR="00000000" w:rsidDel="00000000" w:rsidP="00000000" w:rsidRDefault="00000000" w:rsidRPr="00000000" w14:paraId="00000296">
      <w:pPr>
        <w:numPr>
          <w:ilvl w:val="0"/>
          <w:numId w:val="1"/>
        </w:numPr>
        <w:spacing w:after="80" w:line="288" w:lineRule="auto"/>
        <w:ind w:left="720" w:hanging="360"/>
      </w:pPr>
      <w:r w:rsidDel="00000000" w:rsidR="00000000" w:rsidRPr="00000000">
        <w:rPr>
          <w:rtl w:val="0"/>
        </w:rPr>
        <w:t xml:space="preserve">A4  Mentor Parse Failure. If the LLM response fails schema validation, one automatic retry is issued. A second failure is treated as a technical failure  no fee is charged and MSG51 is shown, but the quota is still consumed.</w:t>
      </w:r>
    </w:p>
    <w:p w:rsidR="00000000" w:rsidDel="00000000" w:rsidP="00000000" w:rsidRDefault="00000000" w:rsidRPr="00000000" w14:paraId="00000297">
      <w:pPr>
        <w:numPr>
          <w:ilvl w:val="0"/>
          <w:numId w:val="1"/>
        </w:numPr>
        <w:spacing w:after="80" w:line="288" w:lineRule="auto"/>
        <w:ind w:left="720" w:hanging="360"/>
      </w:pPr>
      <w:r w:rsidDel="00000000" w:rsidR="00000000" w:rsidRPr="00000000">
        <w:rPr>
          <w:rtl w:val="0"/>
        </w:rPr>
        <w:t xml:space="preserve">A5  Passed Attempt Retry. Starting a new attempt after a Pass is allowed (e.g. to try an optimized solution); it does not overwrite the passing result.</w:t>
      </w:r>
    </w:p>
    <w:p w:rsidR="00000000" w:rsidDel="00000000" w:rsidP="00000000" w:rsidRDefault="00000000" w:rsidRPr="00000000" w14:paraId="00000298">
      <w:pPr>
        <w:pStyle w:val="Heading4"/>
        <w:keepNext w:val="0"/>
        <w:keepLines w:val="0"/>
        <w:spacing w:after="100" w:before="200" w:line="288" w:lineRule="auto"/>
        <w:rPr>
          <w:color w:val="404040"/>
        </w:rPr>
      </w:pPr>
      <w:bookmarkStart w:colFirst="0" w:colLast="0" w:name="_heading=h.49e60kadg8a4" w:id="32"/>
      <w:bookmarkEnd w:id="32"/>
      <w:r w:rsidDel="00000000" w:rsidR="00000000" w:rsidRPr="00000000">
        <w:rPr>
          <w:color w:val="404040"/>
          <w:rtl w:val="0"/>
        </w:rPr>
        <w:t xml:space="preserve">3.5.6 Common Errors and Troubleshooting</w:t>
      </w:r>
    </w:p>
    <w:tbl>
      <w:tblPr>
        <w:tblStyle w:val="Table2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020"/>
        <w:tblGridChange w:id="0">
          <w:tblGrid>
            <w:gridCol w:w="1200"/>
            <w:gridCol w:w="2400"/>
            <w:gridCol w:w="2400"/>
            <w:gridCol w:w="3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99">
            <w:pPr>
              <w:spacing w:after="0" w:line="288" w:lineRule="auto"/>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9A">
            <w:pPr>
              <w:spacing w:after="0" w:line="288" w:lineRule="auto"/>
              <w:rPr/>
            </w:pPr>
            <w:r w:rsidDel="00000000" w:rsidR="00000000" w:rsidRPr="00000000">
              <w:rPr>
                <w:b w:val="1"/>
                <w:bCs w:val="1"/>
                <w:sz w:val="20"/>
                <w:szCs w:val="20"/>
                <w:rtl w:val="0"/>
              </w:rPr>
              <w:t xml:space="preserve">Symptom /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9B">
            <w:pPr>
              <w:spacing w:after="0" w:line="288" w:lineRule="auto"/>
              <w:rPr/>
            </w:pPr>
            <w:r w:rsidDel="00000000" w:rsidR="00000000" w:rsidRPr="00000000">
              <w:rPr>
                <w:b w:val="1"/>
                <w:bCs w:val="1"/>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29C">
            <w:pPr>
              <w:spacing w:after="0" w:line="288" w:lineRule="auto"/>
              <w:rPr/>
            </w:pPr>
            <w:r w:rsidDel="00000000" w:rsidR="00000000" w:rsidRPr="00000000">
              <w:rPr>
                <w:b w:val="1"/>
                <w:bCs w:val="1"/>
                <w:sz w:val="20"/>
                <w:szCs w:val="20"/>
                <w:rtl w:val="0"/>
              </w:rPr>
              <w:t xml:space="preserve">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D">
            <w:pPr>
              <w:spacing w:after="0" w:line="288" w:lineRule="auto"/>
              <w:rPr/>
            </w:pPr>
            <w:r w:rsidDel="00000000" w:rsidR="00000000" w:rsidRPr="00000000">
              <w:rPr>
                <w:sz w:val="20"/>
                <w:szCs w:val="20"/>
                <w:rtl w:val="0"/>
              </w:rPr>
              <w:t xml:space="preserve">MSG44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E">
            <w:pPr>
              <w:spacing w:after="0" w:line="288" w:lineRule="auto"/>
              <w:rPr/>
            </w:pPr>
            <w:r w:rsidDel="00000000" w:rsidR="00000000" w:rsidRPr="00000000">
              <w:rPr>
                <w:sz w:val="20"/>
                <w:szCs w:val="20"/>
                <w:rtl w:val="0"/>
              </w:rPr>
              <w:t xml:space="preserve">"You have {n} unanswered questions. Submit anyway?"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9F">
            <w:pPr>
              <w:spacing w:after="0" w:line="288" w:lineRule="auto"/>
              <w:rPr/>
            </w:pPr>
            <w:r w:rsidDel="00000000" w:rsidR="00000000" w:rsidRPr="00000000">
              <w:rPr>
                <w:sz w:val="20"/>
                <w:szCs w:val="20"/>
                <w:rtl w:val="0"/>
              </w:rPr>
              <w:t xml:space="preserve">Attempting to finish an MCQ session with blank answers.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0">
            <w:pPr>
              <w:spacing w:after="0" w:line="288" w:lineRule="auto"/>
              <w:rPr/>
            </w:pPr>
            <w:r w:rsidDel="00000000" w:rsidR="00000000" w:rsidRPr="00000000">
              <w:rPr>
                <w:sz w:val="20"/>
                <w:szCs w:val="20"/>
                <w:rtl w:val="0"/>
              </w:rPr>
              <w:t xml:space="preserve">Either fill in the missing answers or accept  unanswered questions are marked incorrect.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1">
            <w:pPr>
              <w:spacing w:after="0" w:line="288" w:lineRule="auto"/>
              <w:rPr/>
            </w:pPr>
            <w:r w:rsidDel="00000000" w:rsidR="00000000" w:rsidRPr="00000000">
              <w:rPr>
                <w:sz w:val="20"/>
                <w:szCs w:val="20"/>
                <w:rtl w:val="0"/>
              </w:rPr>
              <w:t xml:space="preserve">MSG46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2">
            <w:pPr>
              <w:spacing w:after="0" w:line="288" w:lineRule="auto"/>
              <w:rPr/>
            </w:pPr>
            <w:r w:rsidDel="00000000" w:rsidR="00000000" w:rsidRPr="00000000">
              <w:rPr>
                <w:sz w:val="20"/>
                <w:szCs w:val="20"/>
                <w:rtl w:val="0"/>
              </w:rPr>
              <w:t xml:space="preserve">"Submit your solution? You can submit only once per attempt."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3">
            <w:pPr>
              <w:spacing w:after="0" w:line="288" w:lineRule="auto"/>
              <w:rPr/>
            </w:pPr>
            <w:r w:rsidDel="00000000" w:rsidR="00000000" w:rsidRPr="00000000">
              <w:rPr>
                <w:sz w:val="20"/>
                <w:szCs w:val="20"/>
                <w:rtl w:val="0"/>
              </w:rPr>
              <w:t xml:space="preserve">One-shot submission confirmation for coding.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4">
            <w:pPr>
              <w:spacing w:after="0" w:line="288" w:lineRule="auto"/>
              <w:rPr/>
            </w:pPr>
            <w:r w:rsidDel="00000000" w:rsidR="00000000" w:rsidRPr="00000000">
              <w:rPr>
                <w:sz w:val="20"/>
                <w:szCs w:val="20"/>
                <w:rtl w:val="0"/>
              </w:rPr>
              <w:t xml:space="preserve">Verify all sample cases pass before confirming.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5">
            <w:pPr>
              <w:spacing w:after="0" w:line="288" w:lineRule="auto"/>
              <w:rPr/>
            </w:pPr>
            <w:r w:rsidDel="00000000" w:rsidR="00000000" w:rsidRPr="00000000">
              <w:rPr>
                <w:sz w:val="20"/>
                <w:szCs w:val="20"/>
                <w:rtl w:val="0"/>
              </w:rPr>
              <w:t xml:space="preserve">MSG47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6">
            <w:pPr>
              <w:spacing w:after="0" w:line="288" w:lineRule="auto"/>
              <w:rPr/>
            </w:pPr>
            <w:r w:rsidDel="00000000" w:rsidR="00000000" w:rsidRPr="00000000">
              <w:rPr>
                <w:sz w:val="20"/>
                <w:szCs w:val="20"/>
                <w:rtl w:val="0"/>
              </w:rPr>
              <w:t xml:space="preserve">"The code execution service is temporarily unavailable."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7">
            <w:pPr>
              <w:spacing w:after="0" w:line="288" w:lineRule="auto"/>
              <w:rPr/>
            </w:pPr>
            <w:r w:rsidDel="00000000" w:rsidR="00000000" w:rsidRPr="00000000">
              <w:rPr>
                <w:sz w:val="20"/>
                <w:szCs w:val="20"/>
                <w:rtl w:val="0"/>
              </w:rPr>
              <w:t xml:space="preserve">Judge0 is unreachable at submit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8">
            <w:pPr>
              <w:spacing w:after="0" w:line="288" w:lineRule="auto"/>
              <w:rPr/>
            </w:pPr>
            <w:r w:rsidDel="00000000" w:rsidR="00000000" w:rsidRPr="00000000">
              <w:rPr>
                <w:sz w:val="20"/>
                <w:szCs w:val="20"/>
                <w:rtl w:val="0"/>
              </w:rPr>
              <w:t xml:space="preserve">Wait and try again  this attempt was not consumed.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9">
            <w:pPr>
              <w:spacing w:after="0" w:line="288" w:lineRule="auto"/>
              <w:rPr/>
            </w:pPr>
            <w:r w:rsidDel="00000000" w:rsidR="00000000" w:rsidRPr="00000000">
              <w:rPr>
                <w:sz w:val="20"/>
                <w:szCs w:val="20"/>
                <w:rtl w:val="0"/>
              </w:rPr>
              <w:t xml:space="preserve">MSG48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A">
            <w:pPr>
              <w:spacing w:after="0" w:line="288" w:lineRule="auto"/>
              <w:rPr/>
            </w:pPr>
            <w:r w:rsidDel="00000000" w:rsidR="00000000" w:rsidRPr="00000000">
              <w:rPr>
                <w:sz w:val="20"/>
                <w:szCs w:val="20"/>
                <w:rtl w:val="0"/>
              </w:rPr>
              <w:t xml:space="preserve">"Start a new attempt?"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B">
            <w:pPr>
              <w:spacing w:after="0" w:line="288" w:lineRule="auto"/>
              <w:rPr/>
            </w:pPr>
            <w:r w:rsidDel="00000000" w:rsidR="00000000" w:rsidRPr="00000000">
              <w:rPr>
                <w:sz w:val="20"/>
                <w:szCs w:val="20"/>
                <w:rtl w:val="0"/>
              </w:rPr>
              <w:t xml:space="preserve">Confirmation before creating a new coding attempt.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C">
            <w:pPr>
              <w:spacing w:after="0" w:line="288" w:lineRule="auto"/>
              <w:rPr/>
            </w:pPr>
            <w:r w:rsidDel="00000000" w:rsidR="00000000" w:rsidRPr="00000000">
              <w:rPr>
                <w:sz w:val="20"/>
                <w:szCs w:val="20"/>
                <w:rtl w:val="0"/>
              </w:rPr>
              <w:t xml:space="preserve">Confirm to reset the stopwatch and editor.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D">
            <w:pPr>
              <w:spacing w:after="0" w:line="288" w:lineRule="auto"/>
              <w:rPr/>
            </w:pPr>
            <w:r w:rsidDel="00000000" w:rsidR="00000000" w:rsidRPr="00000000">
              <w:rPr>
                <w:sz w:val="20"/>
                <w:szCs w:val="20"/>
                <w:rtl w:val="0"/>
              </w:rPr>
              <w:t xml:space="preserve">MSG50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E">
            <w:pPr>
              <w:spacing w:after="0" w:line="288" w:lineRule="auto"/>
              <w:rPr/>
            </w:pPr>
            <w:r w:rsidDel="00000000" w:rsidR="00000000" w:rsidRPr="00000000">
              <w:rPr>
                <w:sz w:val="20"/>
                <w:szCs w:val="20"/>
                <w:rtl w:val="0"/>
              </w:rPr>
              <w:t xml:space="preserve">"You have already used your mentor request for this attempt."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F">
            <w:pPr>
              <w:spacing w:after="0" w:line="288" w:lineRule="auto"/>
              <w:rPr/>
            </w:pPr>
            <w:r w:rsidDel="00000000" w:rsidR="00000000" w:rsidRPr="00000000">
              <w:rPr>
                <w:sz w:val="20"/>
                <w:szCs w:val="20"/>
                <w:rtl w:val="0"/>
              </w:rPr>
              <w:t xml:space="preserve">The single mentor quota per attempt has been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0">
            <w:pPr>
              <w:spacing w:after="0" w:line="288" w:lineRule="auto"/>
              <w:rPr/>
            </w:pPr>
            <w:r w:rsidDel="00000000" w:rsidR="00000000" w:rsidRPr="00000000">
              <w:rPr>
                <w:sz w:val="20"/>
                <w:szCs w:val="20"/>
                <w:rtl w:val="0"/>
              </w:rPr>
              <w:t xml:space="preserve">Start a new coding attempt to reset the quota.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1">
            <w:pPr>
              <w:spacing w:after="0" w:line="288" w:lineRule="auto"/>
              <w:rPr/>
            </w:pPr>
            <w:r w:rsidDel="00000000" w:rsidR="00000000" w:rsidRPr="00000000">
              <w:rPr>
                <w:sz w:val="20"/>
                <w:szCs w:val="20"/>
                <w:rtl w:val="0"/>
              </w:rPr>
              <w:t xml:space="preserve">MSG51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2">
            <w:pPr>
              <w:spacing w:after="0" w:line="288" w:lineRule="auto"/>
              <w:rPr/>
            </w:pPr>
            <w:r w:rsidDel="00000000" w:rsidR="00000000" w:rsidRPr="00000000">
              <w:rPr>
                <w:sz w:val="20"/>
                <w:szCs w:val="20"/>
                <w:rtl w:val="0"/>
              </w:rPr>
              <w:t xml:space="preserve">"Mentor feedback could not be generated."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3">
            <w:pPr>
              <w:spacing w:after="0" w:line="288" w:lineRule="auto"/>
              <w:rPr/>
            </w:pPr>
            <w:r w:rsidDel="00000000" w:rsidR="00000000" w:rsidRPr="00000000">
              <w:rPr>
                <w:sz w:val="20"/>
                <w:szCs w:val="20"/>
                <w:rtl w:val="0"/>
              </w:rPr>
              <w:t xml:space="preserve">LLM parse failure after one 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4">
            <w:pPr>
              <w:spacing w:after="0" w:line="288" w:lineRule="auto"/>
              <w:rPr/>
            </w:pPr>
            <w:r w:rsidDel="00000000" w:rsidR="00000000" w:rsidRPr="00000000">
              <w:rPr>
                <w:sz w:val="20"/>
                <w:szCs w:val="20"/>
                <w:rtl w:val="0"/>
              </w:rPr>
              <w:t xml:space="preserve">Try again on a later attempt; no fee was charged, but the quota was consumed.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5">
            <w:pPr>
              <w:spacing w:after="0" w:line="288" w:lineRule="auto"/>
              <w:rPr/>
            </w:pPr>
            <w:r w:rsidDel="00000000" w:rsidR="00000000" w:rsidRPr="00000000">
              <w:rPr>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6">
            <w:pPr>
              <w:spacing w:after="0" w:line="288" w:lineRule="auto"/>
              <w:rPr/>
            </w:pPr>
            <w:r w:rsidDel="00000000" w:rsidR="00000000" w:rsidRPr="00000000">
              <w:rPr>
                <w:sz w:val="20"/>
                <w:szCs w:val="20"/>
                <w:rtl w:val="0"/>
              </w:rPr>
              <w:t xml:space="preserve">Timer keeps running after switching browser tabs.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7">
            <w:pPr>
              <w:spacing w:after="0" w:line="288" w:lineRule="auto"/>
              <w:rPr/>
            </w:pPr>
            <w:r w:rsidDel="00000000" w:rsidR="00000000" w:rsidRPr="00000000">
              <w:rPr>
                <w:sz w:val="20"/>
                <w:szCs w:val="20"/>
                <w:rtl w:val="0"/>
              </w:rPr>
              <w:t xml:space="preserve">Expected  the timer is a stopwatch, not a countdown, and tab-visibility does not pause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8">
            <w:pPr>
              <w:spacing w:after="0" w:line="288" w:lineRule="auto"/>
              <w:rPr/>
            </w:pPr>
            <w:r w:rsidDel="00000000" w:rsidR="00000000" w:rsidRPr="00000000">
              <w:rPr>
                <w:sz w:val="20"/>
                <w:szCs w:val="20"/>
                <w:rtl w:val="0"/>
              </w:rPr>
              <w:t xml:space="preserve">Not an error  no action needed. The stopwatch is used only for reporting, not grading.</w:t>
            </w:r>
            <w:r w:rsidDel="00000000" w:rsidR="00000000" w:rsidRPr="00000000">
              <w:rPr>
                <w:rtl w:val="0"/>
              </w:rPr>
            </w:r>
          </w:p>
        </w:tc>
      </w:tr>
    </w:tbl>
    <w:p w:rsidR="00000000" w:rsidDel="00000000" w:rsidP="00000000" w:rsidRDefault="00000000" w:rsidRPr="00000000" w14:paraId="000002B9">
      <w:pPr>
        <w:spacing w:after="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3"/>
        <w:keepNext w:val="0"/>
        <w:keepLines w:val="0"/>
        <w:spacing w:after="120" w:before="240" w:line="288" w:lineRule="auto"/>
        <w:rPr>
          <w:color w:val="2e5395"/>
        </w:rPr>
      </w:pPr>
      <w:bookmarkStart w:colFirst="0" w:colLast="0" w:name="_heading=h.1345bcm1f36i" w:id="33"/>
      <w:bookmarkEnd w:id="33"/>
      <w:r w:rsidDel="00000000" w:rsidR="00000000" w:rsidRPr="00000000">
        <w:rPr>
          <w:color w:val="2e5395"/>
          <w:rtl w:val="0"/>
        </w:rPr>
        <w:t xml:space="preserve">3.6 Workflow 5  Analytics, Progress and Gamification</w:t>
      </w:r>
    </w:p>
    <w:p w:rsidR="00000000" w:rsidDel="00000000" w:rsidP="00000000" w:rsidRDefault="00000000" w:rsidRPr="00000000" w14:paraId="000002BB">
      <w:pPr>
        <w:pStyle w:val="Heading4"/>
        <w:keepNext w:val="0"/>
        <w:keepLines w:val="0"/>
        <w:spacing w:after="100" w:before="200" w:line="288" w:lineRule="auto"/>
        <w:rPr>
          <w:color w:val="404040"/>
        </w:rPr>
      </w:pPr>
      <w:bookmarkStart w:colFirst="0" w:colLast="0" w:name="_heading=h.7tqnemqr808b" w:id="34"/>
      <w:bookmarkEnd w:id="34"/>
      <w:r w:rsidDel="00000000" w:rsidR="00000000" w:rsidRPr="00000000">
        <w:rPr>
          <w:color w:val="404040"/>
          <w:rtl w:val="0"/>
        </w:rPr>
        <w:t xml:space="preserve">3.6.1 Purpose</w:t>
      </w:r>
    </w:p>
    <w:p w:rsidR="00000000" w:rsidDel="00000000" w:rsidP="00000000" w:rsidRDefault="00000000" w:rsidRPr="00000000" w14:paraId="000002BC">
      <w:pPr>
        <w:spacing w:after="120" w:line="288" w:lineRule="auto"/>
        <w:jc w:val="both"/>
        <w:rPr/>
      </w:pPr>
      <w:r w:rsidDel="00000000" w:rsidR="00000000" w:rsidRPr="00000000">
        <w:rPr>
          <w:rtl w:val="0"/>
        </w:rPr>
        <w:t xml:space="preserve">The Analytics workflow lets a Student view their learning progression across time and courses, review their full practice history, and check their standing on the leaderboard along with earned badges and daily streaks. All Analytics screens are read-only aggregations  the data is derived from PracticeSession, CodeSubmission, and gamification records maintained by the backend gamification service.</w:t>
      </w:r>
    </w:p>
    <w:p w:rsidR="00000000" w:rsidDel="00000000" w:rsidP="00000000" w:rsidRDefault="00000000" w:rsidRPr="00000000" w14:paraId="000002BD">
      <w:pPr>
        <w:pStyle w:val="Heading4"/>
        <w:keepNext w:val="0"/>
        <w:keepLines w:val="0"/>
        <w:spacing w:after="100" w:before="200" w:line="288" w:lineRule="auto"/>
        <w:rPr>
          <w:color w:val="404040"/>
        </w:rPr>
      </w:pPr>
      <w:bookmarkStart w:colFirst="0" w:colLast="0" w:name="_heading=h.yvtfafe9u8p7" w:id="35"/>
      <w:bookmarkEnd w:id="35"/>
      <w:r w:rsidDel="00000000" w:rsidR="00000000" w:rsidRPr="00000000">
        <w:rPr>
          <w:color w:val="404040"/>
          <w:rtl w:val="0"/>
        </w:rPr>
        <w:t xml:space="preserve">3.6.2 Actors and Preconditions</w:t>
      </w:r>
    </w:p>
    <w:tbl>
      <w:tblPr>
        <w:tblStyle w:val="Table26"/>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0"/>
        <w:tblGridChange w:id="0">
          <w:tblGrid>
            <w:gridCol w:w="2500"/>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spacing w:after="0" w:line="288" w:lineRule="auto"/>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F">
            <w:pPr>
              <w:spacing w:after="0" w:line="288" w:lineRule="auto"/>
              <w:rPr/>
            </w:pPr>
            <w:r w:rsidDel="00000000" w:rsidR="00000000" w:rsidRPr="00000000">
              <w:rPr>
                <w:rtl w:val="0"/>
              </w:rPr>
              <w:t xml:space="preserve">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C0">
            <w:pPr>
              <w:spacing w:after="0" w:line="288" w:lineRule="auto"/>
              <w:rPr/>
            </w:pPr>
            <w:r w:rsidDel="00000000" w:rsidR="00000000" w:rsidRPr="00000000">
              <w:rPr>
                <w:b w:val="1"/>
                <w:bCs w:val="1"/>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1">
            <w:pPr>
              <w:spacing w:after="0" w:line="288"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C2">
            <w:pPr>
              <w:spacing w:after="0" w:line="288"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3">
            <w:pPr>
              <w:spacing w:after="0" w:line="288" w:lineRule="auto"/>
              <w:rPr/>
            </w:pPr>
            <w:r w:rsidDel="00000000" w:rsidR="00000000" w:rsidRPr="00000000">
              <w:rPr>
                <w:rtl w:val="0"/>
              </w:rPr>
              <w:t xml:space="preserve">1) Student is authenticated. 2) For meaningful data, at least one PracticeSession must be Completed; otherwise an empty-state view is shown.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C4">
            <w:pPr>
              <w:spacing w:after="0" w:line="288"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5">
            <w:pPr>
              <w:spacing w:after="0" w:line="288" w:lineRule="auto"/>
              <w:rPr/>
            </w:pPr>
            <w:r w:rsidDel="00000000" w:rsidR="00000000" w:rsidRPr="00000000">
              <w:rPr>
                <w:rtl w:val="0"/>
              </w:rPr>
              <w:t xml:space="preserve">No state changes  the workflow is purely a read of aggregated metrics.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C6">
            <w:pPr>
              <w:spacing w:after="0" w:line="288" w:lineRule="auto"/>
              <w:rPr/>
            </w:pPr>
            <w:r w:rsidDel="00000000" w:rsidR="00000000" w:rsidRPr="00000000">
              <w:rPr>
                <w:b w:val="1"/>
                <w:bCs w:val="1"/>
                <w:rtl w:val="0"/>
              </w:rPr>
              <w:t xml:space="preserve">Realizes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7">
            <w:pPr>
              <w:spacing w:after="0" w:line="288" w:lineRule="auto"/>
              <w:rPr/>
            </w:pPr>
            <w:r w:rsidDel="00000000" w:rsidR="00000000" w:rsidRPr="00000000">
              <w:rPr>
                <w:rtl w:val="0"/>
              </w:rPr>
              <w:t xml:space="preserve">UC-105 View Personal Dashboard · UC-106 View Accuracy by Course · UC-107 View Average Time per Question · UC-108 View Progress Chart · UC-109 View Practice History · UC-110 View Session Detail · UC-111 View Leaderboard · UC-112 View Streak · UC-113 View Badges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C8">
            <w:pPr>
              <w:spacing w:after="0" w:line="288" w:lineRule="auto"/>
              <w:rPr/>
            </w:pPr>
            <w:r w:rsidDel="00000000" w:rsidR="00000000" w:rsidRPr="00000000">
              <w:rPr>
                <w:b w:val="1"/>
                <w:bCs w:val="1"/>
                <w:rtl w:val="0"/>
              </w:rPr>
              <w:t xml:space="preserve">SRS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9">
            <w:pPr>
              <w:spacing w:after="0" w:line="288" w:lineRule="auto"/>
              <w:rPr/>
            </w:pPr>
            <w:r w:rsidDel="00000000" w:rsidR="00000000" w:rsidRPr="00000000">
              <w:rPr>
                <w:rtl w:val="0"/>
              </w:rPr>
              <w:t xml:space="preserve">§3.11.1 Student Home · §3.11.2 Knowledge Analytics · §3.11.3 Practice History · §3.11.5 Leaderboard · §3.11.6 Streak &amp; Badges</w:t>
            </w:r>
          </w:p>
        </w:tc>
      </w:tr>
    </w:tbl>
    <w:p w:rsidR="00000000" w:rsidDel="00000000" w:rsidP="00000000" w:rsidRDefault="00000000" w:rsidRPr="00000000" w14:paraId="000002CA">
      <w:pPr>
        <w:pStyle w:val="Heading4"/>
        <w:keepNext w:val="0"/>
        <w:keepLines w:val="0"/>
        <w:spacing w:after="100" w:before="200" w:line="288" w:lineRule="auto"/>
        <w:rPr>
          <w:color w:val="404040"/>
        </w:rPr>
      </w:pPr>
      <w:bookmarkStart w:colFirst="0" w:colLast="0" w:name="_heading=h.jo6ktnzep7bc" w:id="36"/>
      <w:bookmarkEnd w:id="36"/>
      <w:r w:rsidDel="00000000" w:rsidR="00000000" w:rsidRPr="00000000">
        <w:rPr>
          <w:color w:val="404040"/>
          <w:rtl w:val="0"/>
        </w:rPr>
        <w:t xml:space="preserve">3.6.3 Step-by-Step Guide</w:t>
      </w:r>
    </w:p>
    <w:p w:rsidR="00000000" w:rsidDel="00000000" w:rsidP="00000000" w:rsidRDefault="00000000" w:rsidRPr="00000000" w14:paraId="000002CB">
      <w:pPr>
        <w:pStyle w:val="Heading4"/>
        <w:keepNext w:val="0"/>
        <w:keepLines w:val="0"/>
        <w:spacing w:after="100" w:before="200" w:line="288" w:lineRule="auto"/>
        <w:rPr>
          <w:color w:val="404040"/>
        </w:rPr>
      </w:pPr>
      <w:r w:rsidDel="00000000" w:rsidR="00000000" w:rsidRPr="00000000">
        <w:rPr>
          <w:color w:val="404040"/>
          <w:rtl w:val="0"/>
        </w:rPr>
        <w:t xml:space="preserve">Viewing Knowledge Analytics</w:t>
      </w:r>
    </w:p>
    <w:p w:rsidR="00000000" w:rsidDel="00000000" w:rsidP="00000000" w:rsidRDefault="00000000" w:rsidRPr="00000000" w14:paraId="000002CC">
      <w:pPr>
        <w:spacing w:after="100" w:line="288" w:lineRule="auto"/>
        <w:ind w:left="360"/>
        <w:jc w:val="both"/>
        <w:rPr>
          <w:i w:val="1"/>
          <w:iCs w:val="1"/>
          <w:color w:val="7f7f7f"/>
        </w:rPr>
      </w:pPr>
      <w:r w:rsidDel="00000000" w:rsidR="00000000" w:rsidRPr="00000000">
        <w:rPr>
          <w:b w:val="1"/>
          <w:bCs w:val="1"/>
          <w:rtl w:val="0"/>
        </w:rPr>
        <w:t xml:space="preserve">Step 1. </w:t>
      </w:r>
      <w:r w:rsidDel="00000000" w:rsidR="00000000" w:rsidRPr="00000000">
        <w:rPr>
          <w:rtl w:val="0"/>
        </w:rPr>
        <w:t xml:space="preserve">From the top bar, click "Analytics". The default landing page is Knowledge Analytics at /analytics/.</w:t>
      </w:r>
      <w:r w:rsidDel="00000000" w:rsidR="00000000" w:rsidRPr="00000000">
        <w:rPr>
          <w:i w:val="1"/>
          <w:iCs w:val="1"/>
          <w:color w:val="595959"/>
          <w:rtl w:val="0"/>
        </w:rPr>
        <w:t xml:space="preserve"> → System response: </w:t>
      </w:r>
      <w:r w:rsidDel="00000000" w:rsidR="00000000" w:rsidRPr="00000000">
        <w:rPr>
          <w:color w:val="595959"/>
          <w:rtl w:val="0"/>
        </w:rPr>
        <w:t xml:space="preserve">The dashboard renders overview cards (Current Streak, Best Streak, AI Wallet Balance, Total Sessions, Total Study Time) plus charts (accuracy by course, session and study-time trends, FE/PE submission breakdown, practice heatmap).</w:t>
      </w:r>
      <w:r w:rsidDel="00000000" w:rsidR="00000000" w:rsidRPr="00000000">
        <w:rPr>
          <w:i w:val="1"/>
          <w:iCs w:val="1"/>
          <w:color w:val="7f7f7f"/>
          <w:rtl w:val="0"/>
        </w:rPr>
        <w:t xml:space="preserve"> (see §3.11.2)</w:t>
      </w:r>
    </w:p>
    <w:p w:rsidR="00000000" w:rsidDel="00000000" w:rsidP="00000000" w:rsidRDefault="00000000" w:rsidRPr="00000000" w14:paraId="000002CD">
      <w:pPr>
        <w:spacing w:after="100" w:line="288" w:lineRule="auto"/>
        <w:ind w:left="360"/>
        <w:jc w:val="both"/>
        <w:rPr/>
      </w:pPr>
      <w:r w:rsidDel="00000000" w:rsidR="00000000" w:rsidRPr="00000000">
        <w:rPr>
          <w:i w:val="1"/>
          <w:iCs w:val="1"/>
          <w:color w:val="7f7f7f"/>
        </w:rPr>
        <w:drawing>
          <wp:inline distB="114300" distT="114300" distL="114300" distR="114300">
            <wp:extent cx="5746440" cy="3441700"/>
            <wp:effectExtent b="0" l="0" r="0" t="0"/>
            <wp:docPr id="8"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464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200" w:before="60" w:line="288" w:lineRule="auto"/>
        <w:jc w:val="center"/>
        <w:rPr/>
      </w:pPr>
      <w:r w:rsidDel="00000000" w:rsidR="00000000" w:rsidRPr="00000000">
        <w:rPr>
          <w:i w:val="1"/>
          <w:iCs w:val="1"/>
          <w:color w:val="595959"/>
          <w:sz w:val="20"/>
          <w:szCs w:val="20"/>
          <w:rtl w:val="0"/>
        </w:rPr>
        <w:t xml:space="preserve">Figure 3-6-4-1. Knowledge Analytics  overview cards, accuracy per course, and progress chart</w:t>
      </w:r>
      <w:r w:rsidDel="00000000" w:rsidR="00000000" w:rsidRPr="00000000">
        <w:rPr>
          <w:rtl w:val="0"/>
        </w:rPr>
      </w:r>
    </w:p>
    <w:p w:rsidR="00000000" w:rsidDel="00000000" w:rsidP="00000000" w:rsidRDefault="00000000" w:rsidRPr="00000000" w14:paraId="000002CF">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Use the Period toggle (Day / Week / Month) to change the reporting window.</w:t>
      </w:r>
      <w:r w:rsidDel="00000000" w:rsidR="00000000" w:rsidRPr="00000000">
        <w:rPr>
          <w:i w:val="1"/>
          <w:iCs w:val="1"/>
          <w:color w:val="595959"/>
          <w:rtl w:val="0"/>
        </w:rPr>
        <w:t xml:space="preserve"> → System response: </w:t>
      </w:r>
      <w:r w:rsidDel="00000000" w:rsidR="00000000" w:rsidRPr="00000000">
        <w:rPr>
          <w:color w:val="595959"/>
          <w:rtl w:val="0"/>
        </w:rPr>
        <w:t xml:space="preserve">All charts refresh to reflect the selected window; the overview cards remain fixed on lifetime metrics.</w:t>
      </w:r>
      <w:r w:rsidDel="00000000" w:rsidR="00000000" w:rsidRPr="00000000">
        <w:rPr>
          <w:rtl w:val="0"/>
        </w:rPr>
      </w:r>
    </w:p>
    <w:p w:rsidR="00000000" w:rsidDel="00000000" w:rsidP="00000000" w:rsidRDefault="00000000" w:rsidRPr="00000000" w14:paraId="000002D0">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Use the Course dropdown to filter the analytics to a single course.</w:t>
      </w:r>
      <w:r w:rsidDel="00000000" w:rsidR="00000000" w:rsidRPr="00000000">
        <w:rPr>
          <w:i w:val="1"/>
          <w:iCs w:val="1"/>
          <w:color w:val="595959"/>
          <w:rtl w:val="0"/>
        </w:rPr>
        <w:t xml:space="preserve"> → System response: </w:t>
      </w:r>
      <w:r w:rsidDel="00000000" w:rsidR="00000000" w:rsidRPr="00000000">
        <w:rPr>
          <w:color w:val="595959"/>
          <w:rtl w:val="0"/>
        </w:rPr>
        <w:t xml:space="preserve">Charts recompute to show only that course. Selecting "All Courses" restores the full view.</w:t>
      </w:r>
      <w:r w:rsidDel="00000000" w:rsidR="00000000" w:rsidRPr="00000000">
        <w:rPr>
          <w:rtl w:val="0"/>
        </w:rPr>
      </w:r>
    </w:p>
    <w:p w:rsidR="00000000" w:rsidDel="00000000" w:rsidP="00000000" w:rsidRDefault="00000000" w:rsidRPr="00000000" w14:paraId="000002D1">
      <w:pPr>
        <w:pStyle w:val="Heading4"/>
        <w:keepNext w:val="0"/>
        <w:keepLines w:val="0"/>
        <w:spacing w:after="100" w:before="200" w:line="288" w:lineRule="auto"/>
        <w:rPr>
          <w:color w:val="404040"/>
        </w:rPr>
      </w:pPr>
      <w:r w:rsidDel="00000000" w:rsidR="00000000" w:rsidRPr="00000000">
        <w:rPr>
          <w:color w:val="404040"/>
          <w:rtl w:val="0"/>
        </w:rPr>
        <w:t xml:space="preserve">Reviewing Practice History</w:t>
      </w:r>
    </w:p>
    <w:p w:rsidR="00000000" w:rsidDel="00000000" w:rsidP="00000000" w:rsidRDefault="00000000" w:rsidRPr="00000000" w14:paraId="000002D2">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top bar, click "Practice" then "Practice History" (URL /practicehistory/).</w:t>
      </w:r>
      <w:r w:rsidDel="00000000" w:rsidR="00000000" w:rsidRPr="00000000">
        <w:rPr>
          <w:i w:val="1"/>
          <w:iCs w:val="1"/>
          <w:color w:val="595959"/>
          <w:rtl w:val="0"/>
        </w:rPr>
        <w:t xml:space="preserve"> → System response: </w:t>
      </w:r>
      <w:r w:rsidDel="00000000" w:rsidR="00000000" w:rsidRPr="00000000">
        <w:rPr>
          <w:color w:val="595959"/>
          <w:rtl w:val="0"/>
        </w:rPr>
        <w:t xml:space="preserve">A table lists past sessions with columns Date, Course, Type, Score, Duration, and per-row Actions.</w:t>
      </w:r>
      <w:r w:rsidDel="00000000" w:rsidR="00000000" w:rsidRPr="00000000">
        <w:rPr>
          <w:i w:val="1"/>
          <w:iCs w:val="1"/>
          <w:color w:val="7f7f7f"/>
          <w:rtl w:val="0"/>
        </w:rPr>
        <w:t xml:space="preserve"> (see §3.11.3)</w:t>
      </w:r>
      <w:r w:rsidDel="00000000" w:rsidR="00000000" w:rsidRPr="00000000">
        <w:rPr>
          <w:rtl w:val="0"/>
        </w:rPr>
      </w:r>
    </w:p>
    <w:p w:rsidR="00000000" w:rsidDel="00000000" w:rsidP="00000000" w:rsidRDefault="00000000" w:rsidRPr="00000000" w14:paraId="000002D3">
      <w:pPr>
        <w:spacing w:after="100" w:line="288" w:lineRule="auto"/>
        <w:ind w:left="360"/>
        <w:jc w:val="both"/>
        <w:rPr/>
      </w:pPr>
      <w:r w:rsidDel="00000000" w:rsidR="00000000" w:rsidRPr="00000000">
        <w:rPr/>
        <w:drawing>
          <wp:inline distB="114300" distT="114300" distL="114300" distR="114300">
            <wp:extent cx="5746440" cy="2603500"/>
            <wp:effectExtent b="0" l="0" r="0" t="0"/>
            <wp:docPr id="11"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4644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200" w:before="60" w:line="288" w:lineRule="auto"/>
        <w:jc w:val="center"/>
        <w:rPr/>
      </w:pPr>
      <w:r w:rsidDel="00000000" w:rsidR="00000000" w:rsidRPr="00000000">
        <w:rPr>
          <w:i w:val="1"/>
          <w:iCs w:val="1"/>
          <w:color w:val="595959"/>
          <w:sz w:val="20"/>
          <w:szCs w:val="20"/>
          <w:rtl w:val="0"/>
        </w:rPr>
        <w:t xml:space="preserve">Figure 3-6-4-2. Practice History  filtered by Course and Type, with View/Resume/Retry actions</w:t>
      </w:r>
      <w:r w:rsidDel="00000000" w:rsidR="00000000" w:rsidRPr="00000000">
        <w:rPr>
          <w:rtl w:val="0"/>
        </w:rPr>
      </w:r>
    </w:p>
    <w:p w:rsidR="00000000" w:rsidDel="00000000" w:rsidP="00000000" w:rsidRDefault="00000000" w:rsidRPr="00000000" w14:paraId="000002D5">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Filter by Course and by Type (All, FE, PE) using the toolbar dropdowns.</w:t>
      </w:r>
      <w:r w:rsidDel="00000000" w:rsidR="00000000" w:rsidRPr="00000000">
        <w:rPr>
          <w:i w:val="1"/>
          <w:iCs w:val="1"/>
          <w:color w:val="595959"/>
          <w:rtl w:val="0"/>
        </w:rPr>
        <w:t xml:space="preserve"> → System response: </w:t>
      </w:r>
      <w:r w:rsidDel="00000000" w:rsidR="00000000" w:rsidRPr="00000000">
        <w:rPr>
          <w:color w:val="595959"/>
          <w:rtl w:val="0"/>
        </w:rPr>
        <w:t xml:space="preserve">The table repaginates showing only matching sessions.</w:t>
      </w:r>
      <w:r w:rsidDel="00000000" w:rsidR="00000000" w:rsidRPr="00000000">
        <w:rPr>
          <w:rtl w:val="0"/>
        </w:rPr>
      </w:r>
    </w:p>
    <w:p w:rsidR="00000000" w:rsidDel="00000000" w:rsidP="00000000" w:rsidRDefault="00000000" w:rsidRPr="00000000" w14:paraId="000002D6">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Click "View" on any completed row.</w:t>
      </w:r>
      <w:r w:rsidDel="00000000" w:rsidR="00000000" w:rsidRPr="00000000">
        <w:rPr>
          <w:i w:val="1"/>
          <w:iCs w:val="1"/>
          <w:color w:val="595959"/>
          <w:rtl w:val="0"/>
        </w:rPr>
        <w:t xml:space="preserve"> → System response: </w:t>
      </w:r>
      <w:r w:rsidDel="00000000" w:rsidR="00000000" w:rsidRPr="00000000">
        <w:rPr>
          <w:color w:val="595959"/>
          <w:rtl w:val="0"/>
        </w:rPr>
        <w:t xml:space="preserve">For an FE session, the browser reopens /exams/fe/live/ in review mode; for a PE session, it opens /practice/result/ (the same viewer used post-submission).</w:t>
      </w:r>
      <w:r w:rsidDel="00000000" w:rsidR="00000000" w:rsidRPr="00000000">
        <w:rPr>
          <w:rtl w:val="0"/>
        </w:rPr>
      </w:r>
    </w:p>
    <w:p w:rsidR="00000000" w:rsidDel="00000000" w:rsidP="00000000" w:rsidRDefault="00000000" w:rsidRPr="00000000" w14:paraId="000002D7">
      <w:pPr>
        <w:spacing w:after="100" w:line="288" w:lineRule="auto"/>
        <w:ind w:left="360"/>
        <w:jc w:val="both"/>
        <w:rPr/>
      </w:pPr>
      <w:r w:rsidDel="00000000" w:rsidR="00000000" w:rsidRPr="00000000">
        <w:rPr>
          <w:b w:val="1"/>
          <w:bCs w:val="1"/>
          <w:rtl w:val="0"/>
        </w:rPr>
        <w:t xml:space="preserve">Step 4. </w:t>
      </w:r>
      <w:r w:rsidDel="00000000" w:rsidR="00000000" w:rsidRPr="00000000">
        <w:rPr>
          <w:rtl w:val="0"/>
        </w:rPr>
        <w:t xml:space="preserve">On an In-Progress row, click "Resume" to continue the session, or "Retry" to start a new, independent attempt from the same practice set.</w:t>
      </w:r>
      <w:r w:rsidDel="00000000" w:rsidR="00000000" w:rsidRPr="00000000">
        <w:rPr>
          <w:i w:val="1"/>
          <w:iCs w:val="1"/>
          <w:color w:val="595959"/>
          <w:rtl w:val="0"/>
        </w:rPr>
        <w:t xml:space="preserve"> → System response: </w:t>
      </w:r>
      <w:r w:rsidDel="00000000" w:rsidR="00000000" w:rsidRPr="00000000">
        <w:rPr>
          <w:color w:val="595959"/>
          <w:rtl w:val="0"/>
        </w:rPr>
        <w:t xml:space="preserve">Resume reopens the last auto-saved state; Retry creates a new PracticeSession with a fresh stopwatch.</w:t>
      </w:r>
      <w:r w:rsidDel="00000000" w:rsidR="00000000" w:rsidRPr="00000000">
        <w:rPr>
          <w:rtl w:val="0"/>
        </w:rPr>
      </w:r>
    </w:p>
    <w:p w:rsidR="00000000" w:rsidDel="00000000" w:rsidP="00000000" w:rsidRDefault="00000000" w:rsidRPr="00000000" w14:paraId="000002D8">
      <w:pPr>
        <w:pStyle w:val="Heading3"/>
        <w:keepNext w:val="0"/>
        <w:keepLines w:val="0"/>
        <w:spacing w:after="120" w:before="240" w:line="288" w:lineRule="auto"/>
        <w:rPr>
          <w:color w:val="2e5395"/>
        </w:rPr>
      </w:pPr>
      <w:bookmarkStart w:colFirst="0" w:colLast="0" w:name="_heading=h.c6nuqma1muvr" w:id="37"/>
      <w:bookmarkEnd w:id="37"/>
      <w:r w:rsidDel="00000000" w:rsidR="00000000" w:rsidRPr="00000000">
        <w:rPr>
          <w:color w:val="2e5395"/>
          <w:rtl w:val="0"/>
        </w:rPr>
        <w:t xml:space="preserve">3.7 Workflow 6  AI Wallet and Payment via PayOS</w:t>
      </w:r>
    </w:p>
    <w:p w:rsidR="00000000" w:rsidDel="00000000" w:rsidP="00000000" w:rsidRDefault="00000000" w:rsidRPr="00000000" w14:paraId="000002D9">
      <w:pPr>
        <w:pStyle w:val="Heading4"/>
        <w:keepNext w:val="0"/>
        <w:keepLines w:val="0"/>
        <w:spacing w:after="100" w:before="200" w:line="288" w:lineRule="auto"/>
        <w:rPr>
          <w:color w:val="404040"/>
        </w:rPr>
      </w:pPr>
      <w:bookmarkStart w:colFirst="0" w:colLast="0" w:name="_heading=h.ylub39euws49" w:id="38"/>
      <w:bookmarkEnd w:id="38"/>
      <w:r w:rsidDel="00000000" w:rsidR="00000000" w:rsidRPr="00000000">
        <w:rPr>
          <w:color w:val="404040"/>
          <w:rtl w:val="0"/>
        </w:rPr>
        <w:t xml:space="preserve">3.7.1 Purpose</w:t>
      </w:r>
    </w:p>
    <w:p w:rsidR="00000000" w:rsidDel="00000000" w:rsidP="00000000" w:rsidRDefault="00000000" w:rsidRPr="00000000" w14:paraId="000002DA">
      <w:pPr>
        <w:spacing w:after="120" w:line="288" w:lineRule="auto"/>
        <w:jc w:val="both"/>
        <w:rPr/>
      </w:pPr>
      <w:r w:rsidDel="00000000" w:rsidR="00000000" w:rsidRPr="00000000">
        <w:rPr>
          <w:rtl w:val="0"/>
        </w:rPr>
        <w:t xml:space="preserve">The Wallet workflow lets a Student top up the AI wallet with Vietnamese Dong (VND) through the PayOS payment gateway. The wallet unit is VND directly  there is no intermediate credit or token concept. Every paid AI feature (BYOS ingest, question generation, AI Mentor) requires a minimum balance of 1,000 VND before the request is accepted. The top-up flow uses PayOS embedded checkout with an asynchronous webhook callback for atomic wallet crediting.</w:t>
      </w:r>
    </w:p>
    <w:p w:rsidR="00000000" w:rsidDel="00000000" w:rsidP="00000000" w:rsidRDefault="00000000" w:rsidRPr="00000000" w14:paraId="000002DB">
      <w:pPr>
        <w:pStyle w:val="Heading4"/>
        <w:keepNext w:val="0"/>
        <w:keepLines w:val="0"/>
        <w:spacing w:after="100" w:before="200" w:line="288" w:lineRule="auto"/>
        <w:rPr>
          <w:color w:val="404040"/>
        </w:rPr>
      </w:pPr>
      <w:bookmarkStart w:colFirst="0" w:colLast="0" w:name="_heading=h.kek53sfeqjfy" w:id="39"/>
      <w:bookmarkEnd w:id="39"/>
      <w:r w:rsidDel="00000000" w:rsidR="00000000" w:rsidRPr="00000000">
        <w:rPr>
          <w:color w:val="404040"/>
          <w:rtl w:val="0"/>
        </w:rPr>
        <w:t xml:space="preserve">3.7.2 Actors and Preconditions</w:t>
      </w:r>
    </w:p>
    <w:tbl>
      <w:tblPr>
        <w:tblStyle w:val="Table2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0"/>
        <w:tblGridChange w:id="0">
          <w:tblGrid>
            <w:gridCol w:w="2500"/>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DC">
            <w:pPr>
              <w:spacing w:after="0" w:line="288" w:lineRule="auto"/>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D">
            <w:pPr>
              <w:spacing w:after="0" w:line="288" w:lineRule="auto"/>
              <w:rPr/>
            </w:pPr>
            <w:r w:rsidDel="00000000" w:rsidR="00000000" w:rsidRPr="00000000">
              <w:rPr>
                <w:rtl w:val="0"/>
              </w:rPr>
              <w:t xml:space="preserve">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DE">
            <w:pPr>
              <w:spacing w:after="0" w:line="288" w:lineRule="auto"/>
              <w:rPr/>
            </w:pPr>
            <w:r w:rsidDel="00000000" w:rsidR="00000000" w:rsidRPr="00000000">
              <w:rPr>
                <w:b w:val="1"/>
                <w:bCs w:val="1"/>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F">
            <w:pPr>
              <w:spacing w:after="0" w:line="288" w:lineRule="auto"/>
              <w:rPr/>
            </w:pPr>
            <w:r w:rsidDel="00000000" w:rsidR="00000000" w:rsidRPr="00000000">
              <w:rPr>
                <w:rtl w:val="0"/>
              </w:rPr>
              <w:t xml:space="preserve">Payment API (PayOS)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E0">
            <w:pPr>
              <w:spacing w:after="0" w:line="288"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1">
            <w:pPr>
              <w:spacing w:after="0" w:line="288" w:lineRule="auto"/>
              <w:rPr/>
            </w:pPr>
            <w:r w:rsidDel="00000000" w:rsidR="00000000" w:rsidRPr="00000000">
              <w:rPr>
                <w:rtl w:val="0"/>
              </w:rPr>
              <w:t xml:space="preserve">1) Student is authenticated. 2) PayOS is reachable. 3) At least one active Wallet Package is configured by a Super Admin (see Workflow 7a).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E2">
            <w:pPr>
              <w:spacing w:after="0" w:line="288"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3">
            <w:pPr>
              <w:spacing w:after="0" w:line="288" w:lineRule="auto"/>
              <w:rPr/>
            </w:pPr>
            <w:r w:rsidDel="00000000" w:rsidR="00000000" w:rsidRPr="00000000">
              <w:rPr>
                <w:rtl w:val="0"/>
              </w:rPr>
              <w:t xml:space="preserve">On success: wallet balance is credited by the exact selected amount; a Top-up Transaction with status Success is recorded and appears in Top-up History. On cancel/fail: no credit; the transaction is marked Cancelled or Failed.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E4">
            <w:pPr>
              <w:spacing w:after="0" w:line="288" w:lineRule="auto"/>
              <w:rPr/>
            </w:pPr>
            <w:r w:rsidDel="00000000" w:rsidR="00000000" w:rsidRPr="00000000">
              <w:rPr>
                <w:b w:val="1"/>
                <w:bCs w:val="1"/>
                <w:rtl w:val="0"/>
              </w:rPr>
              <w:t xml:space="preserve">Realizes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5">
            <w:pPr>
              <w:spacing w:after="0" w:line="288" w:lineRule="auto"/>
              <w:rPr/>
            </w:pPr>
            <w:r w:rsidDel="00000000" w:rsidR="00000000" w:rsidRPr="00000000">
              <w:rPr>
                <w:rtl w:val="0"/>
              </w:rPr>
              <w:t xml:space="preserve">UC-05 View Wallet Balance · UC-06 View Top-up Options · UC-07 Top-up AI Wallet · UC-08 Process Payment Callback (backend) · UC-09 Cancel Payment · UC-10 View Top-up History · UC-11 View Top-up Detail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E6">
            <w:pPr>
              <w:spacing w:after="0" w:line="288" w:lineRule="auto"/>
              <w:rPr/>
            </w:pPr>
            <w:r w:rsidDel="00000000" w:rsidR="00000000" w:rsidRPr="00000000">
              <w:rPr>
                <w:b w:val="1"/>
                <w:bCs w:val="1"/>
                <w:rtl w:val="0"/>
              </w:rPr>
              <w:t xml:space="preserve">SRS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7">
            <w:pPr>
              <w:spacing w:after="0" w:line="288" w:lineRule="auto"/>
              <w:rPr/>
            </w:pPr>
            <w:r w:rsidDel="00000000" w:rsidR="00000000" w:rsidRPr="00000000">
              <w:rPr>
                <w:rtl w:val="0"/>
              </w:rPr>
              <w:t xml:space="preserve">§3.2.1 AI Wallet · §3.2.2 Top-up · §3.2.3 Top-up History</w:t>
            </w:r>
          </w:p>
        </w:tc>
      </w:tr>
    </w:tbl>
    <w:p w:rsidR="00000000" w:rsidDel="00000000" w:rsidP="00000000" w:rsidRDefault="00000000" w:rsidRPr="00000000" w14:paraId="000002E8">
      <w:pPr>
        <w:pStyle w:val="Heading4"/>
        <w:keepNext w:val="0"/>
        <w:keepLines w:val="0"/>
        <w:spacing w:after="100" w:before="200" w:line="288" w:lineRule="auto"/>
        <w:rPr>
          <w:color w:val="404040"/>
        </w:rPr>
      </w:pPr>
      <w:bookmarkStart w:colFirst="0" w:colLast="0" w:name="_heading=h.46vupfbon4yc" w:id="40"/>
      <w:bookmarkEnd w:id="40"/>
      <w:r w:rsidDel="00000000" w:rsidR="00000000" w:rsidRPr="00000000">
        <w:rPr>
          <w:color w:val="404040"/>
          <w:rtl w:val="0"/>
        </w:rPr>
        <w:t xml:space="preserve">3.7.3 Step-by-Step Guide</w:t>
      </w:r>
    </w:p>
    <w:p w:rsidR="00000000" w:rsidDel="00000000" w:rsidP="00000000" w:rsidRDefault="00000000" w:rsidRPr="00000000" w14:paraId="000002E9">
      <w:pPr>
        <w:pStyle w:val="Heading4"/>
        <w:keepNext w:val="0"/>
        <w:keepLines w:val="0"/>
        <w:spacing w:after="100" w:before="200" w:line="288" w:lineRule="auto"/>
        <w:rPr>
          <w:color w:val="404040"/>
        </w:rPr>
      </w:pPr>
      <w:r w:rsidDel="00000000" w:rsidR="00000000" w:rsidRPr="00000000">
        <w:rPr>
          <w:color w:val="404040"/>
          <w:rtl w:val="0"/>
        </w:rPr>
        <w:t xml:space="preserve">Viewing the Wallet</w:t>
      </w:r>
    </w:p>
    <w:p w:rsidR="00000000" w:rsidDel="00000000" w:rsidP="00000000" w:rsidRDefault="00000000" w:rsidRPr="00000000" w14:paraId="000002EA">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Click the "Wallet" nav item in the top bar (URL /wallet/).</w:t>
      </w:r>
      <w:r w:rsidDel="00000000" w:rsidR="00000000" w:rsidRPr="00000000">
        <w:rPr>
          <w:i w:val="1"/>
          <w:iCs w:val="1"/>
          <w:color w:val="595959"/>
          <w:rtl w:val="0"/>
        </w:rPr>
        <w:t xml:space="preserve"> → System response: </w:t>
      </w:r>
      <w:r w:rsidDel="00000000" w:rsidR="00000000" w:rsidRPr="00000000">
        <w:rPr>
          <w:color w:val="595959"/>
          <w:rtl w:val="0"/>
        </w:rPr>
        <w:t xml:space="preserve">The Wallet screen displays Current Balance, quick-action buttons (Top up, View History, Practice), and an AI Usage Charges table showing recent deductions.</w:t>
      </w:r>
      <w:r w:rsidDel="00000000" w:rsidR="00000000" w:rsidRPr="00000000">
        <w:rPr>
          <w:i w:val="1"/>
          <w:iCs w:val="1"/>
          <w:color w:val="7f7f7f"/>
          <w:rtl w:val="0"/>
        </w:rPr>
        <w:t xml:space="preserve"> (see §3.2.1)</w:t>
      </w:r>
      <w:r w:rsidDel="00000000" w:rsidR="00000000" w:rsidRPr="00000000">
        <w:rPr>
          <w:rtl w:val="0"/>
        </w:rPr>
      </w:r>
    </w:p>
    <w:p w:rsidR="00000000" w:rsidDel="00000000" w:rsidP="00000000" w:rsidRDefault="00000000" w:rsidRPr="00000000" w14:paraId="000002EB">
      <w:pPr>
        <w:spacing w:after="100" w:line="288" w:lineRule="auto"/>
        <w:ind w:left="360"/>
        <w:jc w:val="both"/>
        <w:rPr/>
      </w:pPr>
      <w:r w:rsidDel="00000000" w:rsidR="00000000" w:rsidRPr="00000000">
        <w:rPr/>
        <w:drawing>
          <wp:inline distB="114300" distT="114300" distL="114300" distR="114300">
            <wp:extent cx="5746440" cy="4457700"/>
            <wp:effectExtent b="0" l="0" r="0" t="0"/>
            <wp:docPr id="25"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4644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200" w:before="60" w:line="288" w:lineRule="auto"/>
        <w:jc w:val="center"/>
        <w:rPr/>
      </w:pPr>
      <w:r w:rsidDel="00000000" w:rsidR="00000000" w:rsidRPr="00000000">
        <w:rPr>
          <w:i w:val="1"/>
          <w:iCs w:val="1"/>
          <w:color w:val="595959"/>
          <w:sz w:val="20"/>
          <w:szCs w:val="20"/>
          <w:rtl w:val="0"/>
        </w:rPr>
        <w:t xml:space="preserve">Figure 3-7-4-1. AI Wallet  current balance, quick actions, and recent usage charges</w:t>
      </w:r>
      <w:r w:rsidDel="00000000" w:rsidR="00000000" w:rsidRPr="00000000">
        <w:rPr>
          <w:rtl w:val="0"/>
        </w:rPr>
      </w:r>
    </w:p>
    <w:p w:rsidR="00000000" w:rsidDel="00000000" w:rsidP="00000000" w:rsidRDefault="00000000" w:rsidRPr="00000000" w14:paraId="000002ED">
      <w:pPr>
        <w:pStyle w:val="Heading4"/>
        <w:keepNext w:val="0"/>
        <w:keepLines w:val="0"/>
        <w:spacing w:after="100" w:before="200" w:line="288" w:lineRule="auto"/>
        <w:rPr>
          <w:color w:val="404040"/>
        </w:rPr>
      </w:pPr>
      <w:r w:rsidDel="00000000" w:rsidR="00000000" w:rsidRPr="00000000">
        <w:rPr>
          <w:color w:val="404040"/>
          <w:rtl w:val="0"/>
        </w:rPr>
        <w:t xml:space="preserve">Topping Up the Wallet</w:t>
      </w:r>
    </w:p>
    <w:p w:rsidR="00000000" w:rsidDel="00000000" w:rsidP="00000000" w:rsidRDefault="00000000" w:rsidRPr="00000000" w14:paraId="000002EE">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Wallet screen click "Top up", or navigate directly to /wallet/top-up/.</w:t>
      </w:r>
      <w:r w:rsidDel="00000000" w:rsidR="00000000" w:rsidRPr="00000000">
        <w:rPr>
          <w:i w:val="1"/>
          <w:iCs w:val="1"/>
          <w:color w:val="595959"/>
          <w:rtl w:val="0"/>
        </w:rPr>
        <w:t xml:space="preserve"> → System response: </w:t>
      </w:r>
      <w:r w:rsidDel="00000000" w:rsidR="00000000" w:rsidRPr="00000000">
        <w:rPr>
          <w:color w:val="595959"/>
          <w:rtl w:val="0"/>
        </w:rPr>
        <w:t xml:space="preserve">The Top-up screen renders package cards, hero stats, and a payment-provider label ("PayOS").</w:t>
      </w:r>
      <w:r w:rsidDel="00000000" w:rsidR="00000000" w:rsidRPr="00000000">
        <w:rPr>
          <w:i w:val="1"/>
          <w:iCs w:val="1"/>
          <w:color w:val="7f7f7f"/>
          <w:rtl w:val="0"/>
        </w:rPr>
        <w:t xml:space="preserve"> (see §3.2.2)</w:t>
      </w:r>
      <w:r w:rsidDel="00000000" w:rsidR="00000000" w:rsidRPr="00000000">
        <w:rPr>
          <w:rtl w:val="0"/>
        </w:rPr>
      </w:r>
    </w:p>
    <w:p w:rsidR="00000000" w:rsidDel="00000000" w:rsidP="00000000" w:rsidRDefault="00000000" w:rsidRPr="00000000" w14:paraId="000002EF">
      <w:pPr>
        <w:spacing w:after="100" w:line="288" w:lineRule="auto"/>
        <w:ind w:left="360"/>
        <w:jc w:val="both"/>
        <w:rPr/>
      </w:pPr>
      <w:r w:rsidDel="00000000" w:rsidR="00000000" w:rsidRPr="00000000">
        <w:rPr/>
        <w:drawing>
          <wp:inline distB="114300" distT="114300" distL="114300" distR="114300">
            <wp:extent cx="5746440" cy="5410200"/>
            <wp:effectExtent b="0" l="0" r="0" t="0"/>
            <wp:docPr id="23"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74644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200" w:before="60" w:line="288" w:lineRule="auto"/>
        <w:jc w:val="center"/>
        <w:rPr/>
      </w:pPr>
      <w:r w:rsidDel="00000000" w:rsidR="00000000" w:rsidRPr="00000000">
        <w:rPr>
          <w:i w:val="1"/>
          <w:iCs w:val="1"/>
          <w:color w:val="595959"/>
          <w:sz w:val="20"/>
          <w:szCs w:val="20"/>
          <w:rtl w:val="0"/>
        </w:rPr>
        <w:t xml:space="preserve">Figure 3-7-4-2. Top-up  package selection with hero stats and payment provider</w:t>
      </w:r>
      <w:r w:rsidDel="00000000" w:rsidR="00000000" w:rsidRPr="00000000">
        <w:rPr>
          <w:rtl w:val="0"/>
        </w:rPr>
      </w:r>
    </w:p>
    <w:p w:rsidR="00000000" w:rsidDel="00000000" w:rsidP="00000000" w:rsidRDefault="00000000" w:rsidRPr="00000000" w14:paraId="000002F1">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a package card to select a denomination (defaults: 10,000 / 20,000 / 50,000 / 100,000 VND; minimum 10,000 VND  no custom amount).</w:t>
      </w:r>
      <w:r w:rsidDel="00000000" w:rsidR="00000000" w:rsidRPr="00000000">
        <w:rPr>
          <w:i w:val="1"/>
          <w:iCs w:val="1"/>
          <w:color w:val="595959"/>
          <w:rtl w:val="0"/>
        </w:rPr>
        <w:t xml:space="preserve"> → System response: </w:t>
      </w:r>
      <w:r w:rsidDel="00000000" w:rsidR="00000000" w:rsidRPr="00000000">
        <w:rPr>
          <w:color w:val="595959"/>
          <w:rtl w:val="0"/>
        </w:rPr>
        <w:t xml:space="preserve">The card highlights, the Selected Package label updates, and the Package Amount and Transaction State displays refresh.</w:t>
      </w:r>
      <w:r w:rsidDel="00000000" w:rsidR="00000000" w:rsidRPr="00000000">
        <w:rPr>
          <w:rtl w:val="0"/>
        </w:rPr>
      </w:r>
    </w:p>
    <w:p w:rsidR="00000000" w:rsidDel="00000000" w:rsidP="00000000" w:rsidRDefault="00000000" w:rsidRPr="00000000" w14:paraId="000002F2">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Click "Continue to PayOS".</w:t>
      </w:r>
      <w:r w:rsidDel="00000000" w:rsidR="00000000" w:rsidRPr="00000000">
        <w:rPr>
          <w:i w:val="1"/>
          <w:iCs w:val="1"/>
          <w:color w:val="595959"/>
          <w:rtl w:val="0"/>
        </w:rPr>
        <w:t xml:space="preserve"> → System response: </w:t>
      </w:r>
      <w:r w:rsidDel="00000000" w:rsidR="00000000" w:rsidRPr="00000000">
        <w:rPr>
          <w:color w:val="595959"/>
          <w:rtl w:val="0"/>
        </w:rPr>
        <w:t xml:space="preserve">The system creates a Pending Top-up Transaction and requests a checkout link. The step indicator advances to step 2 and the PayOS embedded checkout iframe renders inline with a 5-minute countdown timer.</w:t>
      </w:r>
      <w:r w:rsidDel="00000000" w:rsidR="00000000" w:rsidRPr="00000000">
        <w:rPr>
          <w:rtl w:val="0"/>
        </w:rPr>
      </w:r>
    </w:p>
    <w:p w:rsidR="00000000" w:rsidDel="00000000" w:rsidP="00000000" w:rsidRDefault="00000000" w:rsidRPr="00000000" w14:paraId="000002F3">
      <w:pPr>
        <w:spacing w:after="100" w:line="288" w:lineRule="auto"/>
        <w:ind w:left="360"/>
        <w:jc w:val="both"/>
        <w:rPr/>
      </w:pPr>
      <w:r w:rsidDel="00000000" w:rsidR="00000000" w:rsidRPr="00000000">
        <w:rPr>
          <w:b w:val="1"/>
          <w:bCs w:val="1"/>
          <w:rtl w:val="0"/>
        </w:rPr>
        <w:t xml:space="preserve">Step 4. </w:t>
      </w:r>
      <w:r w:rsidDel="00000000" w:rsidR="00000000" w:rsidRPr="00000000">
        <w:rPr>
          <w:rtl w:val="0"/>
        </w:rPr>
        <w:t xml:space="preserve">Complete the payment inside the embedded PayOS iframe (bank transfer QR, card, or e-wallet).</w:t>
      </w:r>
      <w:r w:rsidDel="00000000" w:rsidR="00000000" w:rsidRPr="00000000">
        <w:rPr>
          <w:i w:val="1"/>
          <w:iCs w:val="1"/>
          <w:color w:val="595959"/>
          <w:rtl w:val="0"/>
        </w:rPr>
        <w:t xml:space="preserve"> → System response: </w:t>
      </w:r>
      <w:r w:rsidDel="00000000" w:rsidR="00000000" w:rsidRPr="00000000">
        <w:rPr>
          <w:color w:val="595959"/>
          <w:rtl w:val="0"/>
        </w:rPr>
        <w:t xml:space="preserve">PayOS processes the payment. On success, PayOS asynchronously calls the APE backend webhook, which verifies the signature, marks the transaction Success, and atomically credits the wallet.</w:t>
      </w:r>
      <w:r w:rsidDel="00000000" w:rsidR="00000000" w:rsidRPr="00000000">
        <w:rPr>
          <w:rtl w:val="0"/>
        </w:rPr>
      </w:r>
    </w:p>
    <w:p w:rsidR="00000000" w:rsidDel="00000000" w:rsidP="00000000" w:rsidRDefault="00000000" w:rsidRPr="00000000" w14:paraId="000002F4">
      <w:pPr>
        <w:spacing w:after="100" w:line="288" w:lineRule="auto"/>
        <w:ind w:left="360"/>
        <w:jc w:val="both"/>
        <w:rPr/>
      </w:pPr>
      <w:r w:rsidDel="00000000" w:rsidR="00000000" w:rsidRPr="00000000">
        <w:rPr>
          <w:b w:val="1"/>
          <w:bCs w:val="1"/>
          <w:rtl w:val="0"/>
        </w:rPr>
        <w:t xml:space="preserve">Step 5. </w:t>
      </w:r>
      <w:r w:rsidDel="00000000" w:rsidR="00000000" w:rsidRPr="00000000">
        <w:rPr>
          <w:rtl w:val="0"/>
        </w:rPr>
        <w:t xml:space="preserve">Wait for the page to auto-refresh. The header balance and Transaction State pill update to reflect the successful top-up.</w:t>
      </w:r>
      <w:r w:rsidDel="00000000" w:rsidR="00000000" w:rsidRPr="00000000">
        <w:rPr>
          <w:i w:val="1"/>
          <w:iCs w:val="1"/>
          <w:color w:val="595959"/>
          <w:rtl w:val="0"/>
        </w:rPr>
        <w:t xml:space="preserve"> → System response: </w:t>
      </w:r>
      <w:r w:rsidDel="00000000" w:rsidR="00000000" w:rsidRPr="00000000">
        <w:rPr>
          <w:color w:val="595959"/>
          <w:rtl w:val="0"/>
        </w:rPr>
        <w:t xml:space="preserve">Toast confirmation is shown; the completed transaction now appears in Top-up History.</w:t>
      </w:r>
      <w:r w:rsidDel="00000000" w:rsidR="00000000" w:rsidRPr="00000000">
        <w:rPr>
          <w:rtl w:val="0"/>
        </w:rPr>
      </w:r>
    </w:p>
    <w:p w:rsidR="00000000" w:rsidDel="00000000" w:rsidP="00000000" w:rsidRDefault="00000000" w:rsidRPr="00000000" w14:paraId="000002F5">
      <w:pPr>
        <w:pStyle w:val="Heading4"/>
        <w:keepNext w:val="0"/>
        <w:keepLines w:val="0"/>
        <w:spacing w:after="100" w:before="200" w:line="288" w:lineRule="auto"/>
        <w:rPr>
          <w:color w:val="404040"/>
        </w:rPr>
      </w:pPr>
      <w:r w:rsidDel="00000000" w:rsidR="00000000" w:rsidRPr="00000000">
        <w:rPr>
          <w:color w:val="404040"/>
          <w:rtl w:val="0"/>
        </w:rPr>
        <w:t xml:space="preserve">Cancelling an In-Progress Payment</w:t>
      </w:r>
    </w:p>
    <w:p w:rsidR="00000000" w:rsidDel="00000000" w:rsidP="00000000" w:rsidRDefault="00000000" w:rsidRPr="00000000" w14:paraId="000002F6">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While the countdown is running, click "Cancel transaction".</w:t>
      </w:r>
      <w:r w:rsidDel="00000000" w:rsidR="00000000" w:rsidRPr="00000000">
        <w:rPr>
          <w:i w:val="1"/>
          <w:iCs w:val="1"/>
          <w:color w:val="595959"/>
          <w:rtl w:val="0"/>
        </w:rPr>
        <w:t xml:space="preserve"> → System response: </w:t>
      </w:r>
      <w:r w:rsidDel="00000000" w:rsidR="00000000" w:rsidRPr="00000000">
        <w:rPr>
          <w:color w:val="595959"/>
          <w:rtl w:val="0"/>
        </w:rPr>
        <w:t xml:space="preserve">The transaction transitions to Cancelled; the wallet remains unchanged; no funds are captured.</w:t>
      </w:r>
      <w:r w:rsidDel="00000000" w:rsidR="00000000" w:rsidRPr="00000000">
        <w:rPr>
          <w:rtl w:val="0"/>
        </w:rPr>
      </w:r>
    </w:p>
    <w:p w:rsidR="00000000" w:rsidDel="00000000" w:rsidP="00000000" w:rsidRDefault="00000000" w:rsidRPr="00000000" w14:paraId="000002F7">
      <w:pPr>
        <w:pStyle w:val="Heading4"/>
        <w:keepNext w:val="0"/>
        <w:keepLines w:val="0"/>
        <w:spacing w:after="100" w:before="200" w:line="288" w:lineRule="auto"/>
        <w:rPr>
          <w:color w:val="404040"/>
        </w:rPr>
      </w:pPr>
      <w:r w:rsidDel="00000000" w:rsidR="00000000" w:rsidRPr="00000000">
        <w:rPr>
          <w:color w:val="404040"/>
          <w:rtl w:val="0"/>
        </w:rPr>
        <w:t xml:space="preserve">Viewing Top-up History</w:t>
      </w:r>
    </w:p>
    <w:p w:rsidR="00000000" w:rsidDel="00000000" w:rsidP="00000000" w:rsidRDefault="00000000" w:rsidRPr="00000000" w14:paraId="000002F8">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Wallet screen click "View History", or navigate to /purchase/history/.</w:t>
      </w:r>
      <w:r w:rsidDel="00000000" w:rsidR="00000000" w:rsidRPr="00000000">
        <w:rPr>
          <w:i w:val="1"/>
          <w:iCs w:val="1"/>
          <w:color w:val="595959"/>
          <w:rtl w:val="0"/>
        </w:rPr>
        <w:t xml:space="preserve"> → System response: </w:t>
      </w:r>
      <w:r w:rsidDel="00000000" w:rsidR="00000000" w:rsidRPr="00000000">
        <w:rPr>
          <w:color w:val="595959"/>
          <w:rtl w:val="0"/>
        </w:rPr>
        <w:t xml:space="preserve">A table lists all top-up attempts with columns OrderCode, Provider, Amount, Status, Date, and Action.</w:t>
      </w:r>
      <w:r w:rsidDel="00000000" w:rsidR="00000000" w:rsidRPr="00000000">
        <w:rPr>
          <w:i w:val="1"/>
          <w:iCs w:val="1"/>
          <w:color w:val="7f7f7f"/>
          <w:rtl w:val="0"/>
        </w:rPr>
        <w:t xml:space="preserve"> (see §3.2.3)</w:t>
      </w:r>
      <w:r w:rsidDel="00000000" w:rsidR="00000000" w:rsidRPr="00000000">
        <w:rPr>
          <w:rtl w:val="0"/>
        </w:rPr>
      </w:r>
    </w:p>
    <w:p w:rsidR="00000000" w:rsidDel="00000000" w:rsidP="00000000" w:rsidRDefault="00000000" w:rsidRPr="00000000" w14:paraId="000002F9">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Use the Status filter (All / Completed / Pending / Failed / Expired / Cancelled) to narrow the list.</w:t>
      </w:r>
      <w:r w:rsidDel="00000000" w:rsidR="00000000" w:rsidRPr="00000000">
        <w:rPr>
          <w:i w:val="1"/>
          <w:iCs w:val="1"/>
          <w:color w:val="595959"/>
          <w:rtl w:val="0"/>
        </w:rPr>
        <w:t xml:space="preserve"> → System response: </w:t>
      </w:r>
      <w:r w:rsidDel="00000000" w:rsidR="00000000" w:rsidRPr="00000000">
        <w:rPr>
          <w:color w:val="595959"/>
          <w:rtl w:val="0"/>
        </w:rPr>
        <w:t xml:space="preserve">The table auto-refreshes every 5 seconds while any Pending row is present.</w:t>
      </w:r>
      <w:r w:rsidDel="00000000" w:rsidR="00000000" w:rsidRPr="00000000">
        <w:rPr>
          <w:rtl w:val="0"/>
        </w:rPr>
      </w:r>
    </w:p>
    <w:p w:rsidR="00000000" w:rsidDel="00000000" w:rsidP="00000000" w:rsidRDefault="00000000" w:rsidRPr="00000000" w14:paraId="000002FA">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For a Pending row that still has a valid checkoutUrl, click "Pay now" to resume the PayOS flow.</w:t>
      </w:r>
      <w:r w:rsidDel="00000000" w:rsidR="00000000" w:rsidRPr="00000000">
        <w:rPr>
          <w:i w:val="1"/>
          <w:iCs w:val="1"/>
          <w:color w:val="595959"/>
          <w:rtl w:val="0"/>
        </w:rPr>
        <w:t xml:space="preserve"> → System response: </w:t>
      </w:r>
      <w:r w:rsidDel="00000000" w:rsidR="00000000" w:rsidRPr="00000000">
        <w:rPr>
          <w:color w:val="595959"/>
          <w:rtl w:val="0"/>
        </w:rPr>
        <w:t xml:space="preserve">The browser navigates back to /wallet/top-up/ with the paymentId query parameter and the same 5-minute countdown resumes.</w:t>
      </w:r>
      <w:r w:rsidDel="00000000" w:rsidR="00000000" w:rsidRPr="00000000">
        <w:rPr>
          <w:rtl w:val="0"/>
        </w:rPr>
      </w:r>
    </w:p>
    <w:p w:rsidR="00000000" w:rsidDel="00000000" w:rsidP="00000000" w:rsidRDefault="00000000" w:rsidRPr="00000000" w14:paraId="000002FB">
      <w:pPr>
        <w:pStyle w:val="Heading4"/>
        <w:keepNext w:val="0"/>
        <w:keepLines w:val="0"/>
        <w:spacing w:after="100" w:before="200" w:line="288" w:lineRule="auto"/>
        <w:rPr>
          <w:color w:val="404040"/>
        </w:rPr>
      </w:pPr>
      <w:bookmarkStart w:colFirst="0" w:colLast="0" w:name="_heading=h.vbr0ovn9tlsi" w:id="41"/>
      <w:bookmarkEnd w:id="41"/>
      <w:r w:rsidDel="00000000" w:rsidR="00000000" w:rsidRPr="00000000">
        <w:rPr>
          <w:color w:val="404040"/>
          <w:rtl w:val="0"/>
        </w:rPr>
        <w:t xml:space="preserve">3.7.5 Alternative Flows</w:t>
      </w:r>
    </w:p>
    <w:p w:rsidR="00000000" w:rsidDel="00000000" w:rsidP="00000000" w:rsidRDefault="00000000" w:rsidRPr="00000000" w14:paraId="000002FC">
      <w:pPr>
        <w:numPr>
          <w:ilvl w:val="0"/>
          <w:numId w:val="1"/>
        </w:numPr>
        <w:spacing w:after="80" w:line="288" w:lineRule="auto"/>
        <w:ind w:left="720" w:hanging="360"/>
      </w:pPr>
      <w:r w:rsidDel="00000000" w:rsidR="00000000" w:rsidRPr="00000000">
        <w:rPr>
          <w:rtl w:val="0"/>
        </w:rPr>
        <w:t xml:space="preserve">A1  Student Cancels the Payment. Clicking "Cancel transaction" (or navigating away) marks the transaction Cancelled with no charge and no wallet change.</w:t>
      </w:r>
    </w:p>
    <w:p w:rsidR="00000000" w:rsidDel="00000000" w:rsidP="00000000" w:rsidRDefault="00000000" w:rsidRPr="00000000" w14:paraId="000002FD">
      <w:pPr>
        <w:numPr>
          <w:ilvl w:val="0"/>
          <w:numId w:val="1"/>
        </w:numPr>
        <w:spacing w:after="80" w:line="288" w:lineRule="auto"/>
        <w:ind w:left="720" w:hanging="360"/>
      </w:pPr>
      <w:r w:rsidDel="00000000" w:rsidR="00000000" w:rsidRPr="00000000">
        <w:rPr>
          <w:rtl w:val="0"/>
        </w:rPr>
        <w:t xml:space="preserve">A2  Payment Fails at PayOS. If PayOS reports a failed payment (declined card, timeout), the async webhook marks the transaction Failed and does not credit the wallet. The Student can retry from the Wallet screen.</w:t>
      </w:r>
    </w:p>
    <w:p w:rsidR="00000000" w:rsidDel="00000000" w:rsidP="00000000" w:rsidRDefault="00000000" w:rsidRPr="00000000" w14:paraId="000002FE">
      <w:pPr>
        <w:numPr>
          <w:ilvl w:val="0"/>
          <w:numId w:val="1"/>
        </w:numPr>
        <w:spacing w:after="80" w:line="288" w:lineRule="auto"/>
        <w:ind w:left="720" w:hanging="360"/>
      </w:pPr>
      <w:r w:rsidDel="00000000" w:rsidR="00000000" w:rsidRPr="00000000">
        <w:rPr>
          <w:rtl w:val="0"/>
        </w:rPr>
        <w:t xml:space="preserve">A3  PayOS Unavailable Creating Link. If step 3 cannot obtain a checkoutUrl, the Pending transaction is marked Failed and a service-unavailable message is shown.</w:t>
      </w:r>
    </w:p>
    <w:p w:rsidR="00000000" w:rsidDel="00000000" w:rsidP="00000000" w:rsidRDefault="00000000" w:rsidRPr="00000000" w14:paraId="000002FF">
      <w:pPr>
        <w:numPr>
          <w:ilvl w:val="0"/>
          <w:numId w:val="1"/>
        </w:numPr>
        <w:spacing w:after="80" w:line="288" w:lineRule="auto"/>
        <w:ind w:left="720" w:hanging="360"/>
      </w:pPr>
      <w:r w:rsidDel="00000000" w:rsidR="00000000" w:rsidRPr="00000000">
        <w:rPr>
          <w:rtl w:val="0"/>
        </w:rPr>
        <w:t xml:space="preserve">A4  Return Without Callback. If the browser returns to APE before the webhook arrives, the transaction shows as Pending; the Wallet screen auto-refreshes the balance once the webhook is processed. No manual action is required.</w:t>
      </w:r>
    </w:p>
    <w:p w:rsidR="00000000" w:rsidDel="00000000" w:rsidP="00000000" w:rsidRDefault="00000000" w:rsidRPr="00000000" w14:paraId="00000300">
      <w:pPr>
        <w:numPr>
          <w:ilvl w:val="0"/>
          <w:numId w:val="1"/>
        </w:numPr>
        <w:spacing w:after="80" w:line="288" w:lineRule="auto"/>
        <w:ind w:left="720" w:hanging="360"/>
      </w:pPr>
      <w:r w:rsidDel="00000000" w:rsidR="00000000" w:rsidRPr="00000000">
        <w:rPr>
          <w:rtl w:val="0"/>
        </w:rPr>
        <w:t xml:space="preserve">A5  Duplicate Webhook. If PayOS re-sends the callback (network retry), the backend verifies the transaction is not already in a terminal state and ignores duplicates idempotently  the wallet is never double-credited.</w:t>
      </w:r>
    </w:p>
    <w:p w:rsidR="00000000" w:rsidDel="00000000" w:rsidP="00000000" w:rsidRDefault="00000000" w:rsidRPr="00000000" w14:paraId="00000301">
      <w:pPr>
        <w:pStyle w:val="Heading4"/>
        <w:keepNext w:val="0"/>
        <w:keepLines w:val="0"/>
        <w:spacing w:after="100" w:before="200" w:line="288" w:lineRule="auto"/>
        <w:rPr>
          <w:color w:val="404040"/>
        </w:rPr>
      </w:pPr>
      <w:bookmarkStart w:colFirst="0" w:colLast="0" w:name="_heading=h.xy7z3pwhj505" w:id="42"/>
      <w:bookmarkEnd w:id="42"/>
      <w:r w:rsidDel="00000000" w:rsidR="00000000" w:rsidRPr="00000000">
        <w:rPr>
          <w:color w:val="404040"/>
          <w:rtl w:val="0"/>
        </w:rPr>
        <w:t xml:space="preserve">3.7.6 Common Errors and Troubleshooting</w:t>
      </w:r>
    </w:p>
    <w:tbl>
      <w:tblPr>
        <w:tblStyle w:val="Table28"/>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020"/>
        <w:tblGridChange w:id="0">
          <w:tblGrid>
            <w:gridCol w:w="1200"/>
            <w:gridCol w:w="2400"/>
            <w:gridCol w:w="2400"/>
            <w:gridCol w:w="3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02">
            <w:pPr>
              <w:spacing w:after="0" w:line="288" w:lineRule="auto"/>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03">
            <w:pPr>
              <w:spacing w:after="0" w:line="288" w:lineRule="auto"/>
              <w:rPr/>
            </w:pPr>
            <w:r w:rsidDel="00000000" w:rsidR="00000000" w:rsidRPr="00000000">
              <w:rPr>
                <w:b w:val="1"/>
                <w:bCs w:val="1"/>
                <w:sz w:val="20"/>
                <w:szCs w:val="20"/>
                <w:rtl w:val="0"/>
              </w:rPr>
              <w:t xml:space="preserve">Symptom /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04">
            <w:pPr>
              <w:spacing w:after="0" w:line="288" w:lineRule="auto"/>
              <w:rPr/>
            </w:pPr>
            <w:r w:rsidDel="00000000" w:rsidR="00000000" w:rsidRPr="00000000">
              <w:rPr>
                <w:b w:val="1"/>
                <w:bCs w:val="1"/>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05">
            <w:pPr>
              <w:spacing w:after="0" w:line="288" w:lineRule="auto"/>
              <w:rPr/>
            </w:pPr>
            <w:r w:rsidDel="00000000" w:rsidR="00000000" w:rsidRPr="00000000">
              <w:rPr>
                <w:b w:val="1"/>
                <w:bCs w:val="1"/>
                <w:sz w:val="20"/>
                <w:szCs w:val="20"/>
                <w:rtl w:val="0"/>
              </w:rPr>
              <w:t xml:space="preserve">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6">
            <w:pPr>
              <w:spacing w:after="0" w:line="288" w:lineRule="auto"/>
              <w:rPr/>
            </w:pPr>
            <w:r w:rsidDel="00000000" w:rsidR="00000000" w:rsidRPr="00000000">
              <w:rPr>
                <w:sz w:val="20"/>
                <w:szCs w:val="20"/>
                <w:rtl w:val="0"/>
              </w:rPr>
              <w:t xml:space="preserve">MSG14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7">
            <w:pPr>
              <w:spacing w:after="0" w:line="288" w:lineRule="auto"/>
              <w:rPr/>
            </w:pPr>
            <w:r w:rsidDel="00000000" w:rsidR="00000000" w:rsidRPr="00000000">
              <w:rPr>
                <w:sz w:val="20"/>
                <w:szCs w:val="20"/>
                <w:rtl w:val="0"/>
              </w:rPr>
              <w:t xml:space="preserve">"Top-up successful. Your balance has been updated."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8">
            <w:pPr>
              <w:spacing w:after="0" w:line="288" w:lineRule="auto"/>
              <w:rPr/>
            </w:pPr>
            <w:r w:rsidDel="00000000" w:rsidR="00000000" w:rsidRPr="00000000">
              <w:rPr>
                <w:sz w:val="20"/>
                <w:szCs w:val="20"/>
                <w:rtl w:val="0"/>
              </w:rPr>
              <w:t xml:space="preserve">Successful webhook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9">
            <w:pPr>
              <w:spacing w:after="0" w:line="288" w:lineRule="auto"/>
              <w:rPr/>
            </w:pPr>
            <w:r w:rsidDel="00000000" w:rsidR="00000000" w:rsidRPr="00000000">
              <w:rPr>
                <w:sz w:val="20"/>
                <w:szCs w:val="20"/>
                <w:rtl w:val="0"/>
              </w:rPr>
              <w:t xml:space="preserve">No action  balance is updated in the header.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A">
            <w:pPr>
              <w:spacing w:after="0" w:line="288" w:lineRule="auto"/>
              <w:rPr/>
            </w:pPr>
            <w:r w:rsidDel="00000000" w:rsidR="00000000" w:rsidRPr="00000000">
              <w:rPr>
                <w:sz w:val="20"/>
                <w:szCs w:val="20"/>
                <w:rtl w:val="0"/>
              </w:rPr>
              <w:t xml:space="preserve">MSG15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B">
            <w:pPr>
              <w:spacing w:after="0" w:line="288" w:lineRule="auto"/>
              <w:rPr/>
            </w:pPr>
            <w:r w:rsidDel="00000000" w:rsidR="00000000" w:rsidRPr="00000000">
              <w:rPr>
                <w:sz w:val="20"/>
                <w:szCs w:val="20"/>
                <w:rtl w:val="0"/>
              </w:rPr>
              <w:t xml:space="preserve">"Payment cancelled. No amount was charged."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C">
            <w:pPr>
              <w:spacing w:after="0" w:line="288" w:lineRule="auto"/>
              <w:rPr/>
            </w:pPr>
            <w:r w:rsidDel="00000000" w:rsidR="00000000" w:rsidRPr="00000000">
              <w:rPr>
                <w:sz w:val="20"/>
                <w:szCs w:val="20"/>
                <w:rtl w:val="0"/>
              </w:rPr>
              <w:t xml:space="preserve">User clicked Cancel or PayOS returned a cancel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D">
            <w:pPr>
              <w:spacing w:after="0" w:line="288" w:lineRule="auto"/>
              <w:rPr/>
            </w:pPr>
            <w:r w:rsidDel="00000000" w:rsidR="00000000" w:rsidRPr="00000000">
              <w:rPr>
                <w:sz w:val="20"/>
                <w:szCs w:val="20"/>
                <w:rtl w:val="0"/>
              </w:rPr>
              <w:t xml:space="preserve">Retry the top-up when ready.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E">
            <w:pPr>
              <w:spacing w:after="0" w:line="288" w:lineRule="auto"/>
              <w:rPr/>
            </w:pPr>
            <w:r w:rsidDel="00000000" w:rsidR="00000000" w:rsidRPr="00000000">
              <w:rPr>
                <w:sz w:val="20"/>
                <w:szCs w:val="20"/>
                <w:rtl w:val="0"/>
              </w:rPr>
              <w:t xml:space="preserve">MSG16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F">
            <w:pPr>
              <w:spacing w:after="0" w:line="288" w:lineRule="auto"/>
              <w:rPr/>
            </w:pPr>
            <w:r w:rsidDel="00000000" w:rsidR="00000000" w:rsidRPr="00000000">
              <w:rPr>
                <w:sz w:val="20"/>
                <w:szCs w:val="20"/>
                <w:rtl w:val="0"/>
              </w:rPr>
              <w:t xml:space="preserve">"Payment failed. Please try again."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0">
            <w:pPr>
              <w:spacing w:after="0" w:line="288" w:lineRule="auto"/>
              <w:rPr/>
            </w:pPr>
            <w:r w:rsidDel="00000000" w:rsidR="00000000" w:rsidRPr="00000000">
              <w:rPr>
                <w:sz w:val="20"/>
                <w:szCs w:val="20"/>
                <w:rtl w:val="0"/>
              </w:rPr>
              <w:t xml:space="preserve">PayOS reported a failure (declined card, bank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1">
            <w:pPr>
              <w:spacing w:after="0" w:line="288" w:lineRule="auto"/>
              <w:rPr/>
            </w:pPr>
            <w:r w:rsidDel="00000000" w:rsidR="00000000" w:rsidRPr="00000000">
              <w:rPr>
                <w:sz w:val="20"/>
                <w:szCs w:val="20"/>
                <w:rtl w:val="0"/>
              </w:rPr>
              <w:t xml:space="preserve">Try a different payment method or contact the bank.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2">
            <w:pPr>
              <w:spacing w:after="0" w:line="288" w:lineRule="auto"/>
              <w:rPr/>
            </w:pPr>
            <w:r w:rsidDel="00000000" w:rsidR="00000000" w:rsidRPr="00000000">
              <w:rPr>
                <w:sz w:val="20"/>
                <w:szCs w:val="20"/>
                <w:rtl w:val="0"/>
              </w:rPr>
              <w:t xml:space="preserve">MSG17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3">
            <w:pPr>
              <w:spacing w:after="0" w:line="288" w:lineRule="auto"/>
              <w:rPr/>
            </w:pPr>
            <w:r w:rsidDel="00000000" w:rsidR="00000000" w:rsidRPr="00000000">
              <w:rPr>
                <w:sz w:val="20"/>
                <w:szCs w:val="20"/>
                <w:rtl w:val="0"/>
              </w:rPr>
              <w:t xml:space="preserve">"Payment service temporarily unavailable."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4">
            <w:pPr>
              <w:spacing w:after="0" w:line="288" w:lineRule="auto"/>
              <w:rPr/>
            </w:pPr>
            <w:r w:rsidDel="00000000" w:rsidR="00000000" w:rsidRPr="00000000">
              <w:rPr>
                <w:sz w:val="20"/>
                <w:szCs w:val="20"/>
                <w:rtl w:val="0"/>
              </w:rPr>
              <w:t xml:space="preserve">PayOS unreachable at link-creation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5">
            <w:pPr>
              <w:spacing w:after="0" w:line="288" w:lineRule="auto"/>
              <w:rPr/>
            </w:pPr>
            <w:r w:rsidDel="00000000" w:rsidR="00000000" w:rsidRPr="00000000">
              <w:rPr>
                <w:sz w:val="20"/>
                <w:szCs w:val="20"/>
                <w:rtl w:val="0"/>
              </w:rPr>
              <w:t xml:space="preserve">Wait a few minutes and retry.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6">
            <w:pPr>
              <w:spacing w:after="0" w:line="288" w:lineRule="auto"/>
              <w:rPr/>
            </w:pPr>
            <w:r w:rsidDel="00000000" w:rsidR="00000000" w:rsidRPr="00000000">
              <w:rPr>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7">
            <w:pPr>
              <w:spacing w:after="0" w:line="288" w:lineRule="auto"/>
              <w:rPr/>
            </w:pPr>
            <w:r w:rsidDel="00000000" w:rsidR="00000000" w:rsidRPr="00000000">
              <w:rPr>
                <w:sz w:val="20"/>
                <w:szCs w:val="20"/>
                <w:rtl w:val="0"/>
              </w:rPr>
              <w:t xml:space="preserve">Balance shows Pending for more than 5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8">
            <w:pPr>
              <w:spacing w:after="0" w:line="288" w:lineRule="auto"/>
              <w:rPr/>
            </w:pPr>
            <w:r w:rsidDel="00000000" w:rsidR="00000000" w:rsidRPr="00000000">
              <w:rPr>
                <w:sz w:val="20"/>
                <w:szCs w:val="20"/>
                <w:rtl w:val="0"/>
              </w:rPr>
              <w:t xml:space="preserve">Webhook delivery is delayed or lost.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9">
            <w:pPr>
              <w:spacing w:after="0" w:line="288" w:lineRule="auto"/>
              <w:rPr/>
            </w:pPr>
            <w:r w:rsidDel="00000000" w:rsidR="00000000" w:rsidRPr="00000000">
              <w:rPr>
                <w:sz w:val="20"/>
                <w:szCs w:val="20"/>
                <w:rtl w:val="0"/>
              </w:rPr>
              <w:t xml:space="preserve">Refresh the page manually; if still Pending after 15 minutes, contact support with the OrderCode.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A">
            <w:pPr>
              <w:spacing w:after="0" w:line="288" w:lineRule="auto"/>
              <w:rPr/>
            </w:pPr>
            <w:r w:rsidDel="00000000" w:rsidR="00000000" w:rsidRPr="00000000">
              <w:rPr>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B">
            <w:pPr>
              <w:spacing w:after="0" w:line="288" w:lineRule="auto"/>
              <w:rPr/>
            </w:pPr>
            <w:r w:rsidDel="00000000" w:rsidR="00000000" w:rsidRPr="00000000">
              <w:rPr>
                <w:sz w:val="20"/>
                <w:szCs w:val="20"/>
                <w:rtl w:val="0"/>
              </w:rPr>
              <w:t xml:space="preserve">Embedded checkout iframe does not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C">
            <w:pPr>
              <w:spacing w:after="0" w:line="288" w:lineRule="auto"/>
              <w:rPr/>
            </w:pPr>
            <w:r w:rsidDel="00000000" w:rsidR="00000000" w:rsidRPr="00000000">
              <w:rPr>
                <w:sz w:val="20"/>
                <w:szCs w:val="20"/>
                <w:rtl w:val="0"/>
              </w:rPr>
              <w:t xml:space="preserve">Browser blocks third-party iframes.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D">
            <w:pPr>
              <w:spacing w:after="0" w:line="288" w:lineRule="auto"/>
              <w:rPr/>
            </w:pPr>
            <w:r w:rsidDel="00000000" w:rsidR="00000000" w:rsidRPr="00000000">
              <w:rPr>
                <w:sz w:val="20"/>
                <w:szCs w:val="20"/>
                <w:rtl w:val="0"/>
              </w:rPr>
              <w:t xml:space="preserve">Enable third-party iframes for the PayOS domain, or use a different browser.</w:t>
            </w:r>
            <w:r w:rsidDel="00000000" w:rsidR="00000000" w:rsidRPr="00000000">
              <w:rPr>
                <w:rtl w:val="0"/>
              </w:rPr>
            </w:r>
          </w:p>
        </w:tc>
      </w:tr>
    </w:tbl>
    <w:p w:rsidR="00000000" w:rsidDel="00000000" w:rsidP="00000000" w:rsidRDefault="00000000" w:rsidRPr="00000000" w14:paraId="0000031E">
      <w:pPr>
        <w:spacing w:after="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3"/>
        <w:keepNext w:val="0"/>
        <w:keepLines w:val="0"/>
        <w:spacing w:after="120" w:before="240" w:line="288" w:lineRule="auto"/>
        <w:rPr>
          <w:color w:val="2e5395"/>
        </w:rPr>
      </w:pPr>
      <w:bookmarkStart w:colFirst="0" w:colLast="0" w:name="_heading=h.17aublef62j2" w:id="43"/>
      <w:bookmarkEnd w:id="43"/>
      <w:r w:rsidDel="00000000" w:rsidR="00000000" w:rsidRPr="00000000">
        <w:rPr>
          <w:color w:val="2e5395"/>
          <w:rtl w:val="0"/>
        </w:rPr>
        <w:t xml:space="preserve">3.8 Workflow 7a  Admin: Content and User Governance</w:t>
      </w:r>
    </w:p>
    <w:p w:rsidR="00000000" w:rsidDel="00000000" w:rsidP="00000000" w:rsidRDefault="00000000" w:rsidRPr="00000000" w14:paraId="00000320">
      <w:pPr>
        <w:pStyle w:val="Heading4"/>
        <w:keepNext w:val="0"/>
        <w:keepLines w:val="0"/>
        <w:spacing w:after="100" w:before="200" w:line="288" w:lineRule="auto"/>
        <w:rPr>
          <w:color w:val="404040"/>
        </w:rPr>
      </w:pPr>
      <w:bookmarkStart w:colFirst="0" w:colLast="0" w:name="_heading=h.7chu4mqg8n5u" w:id="44"/>
      <w:bookmarkEnd w:id="44"/>
      <w:r w:rsidDel="00000000" w:rsidR="00000000" w:rsidRPr="00000000">
        <w:rPr>
          <w:color w:val="404040"/>
          <w:rtl w:val="0"/>
        </w:rPr>
        <w:t xml:space="preserve">3.8.1 Purpose</w:t>
      </w:r>
    </w:p>
    <w:p w:rsidR="00000000" w:rsidDel="00000000" w:rsidP="00000000" w:rsidRDefault="00000000" w:rsidRPr="00000000" w14:paraId="00000321">
      <w:pPr>
        <w:spacing w:after="120" w:line="288" w:lineRule="auto"/>
        <w:jc w:val="both"/>
        <w:rPr/>
      </w:pPr>
      <w:r w:rsidDel="00000000" w:rsidR="00000000" w:rsidRPr="00000000">
        <w:rPr>
          <w:rtl w:val="0"/>
        </w:rPr>
        <w:t xml:space="preserve">Content and User Governance covers the day-to-day administrative work of maintaining the shared system knowledge base: creating and editing Courses, uploading system documents (which trigger the same ingest pipeline as BYOS but with no wallet involvement), running generation and moderation on the system bank, importing and curating questions, banning misbehaving Students in the User Registry, and managing the wallet packages that Students see when topping up. This workflow is the primary daily activity of a Super Admin.</w:t>
      </w:r>
    </w:p>
    <w:p w:rsidR="00000000" w:rsidDel="00000000" w:rsidP="00000000" w:rsidRDefault="00000000" w:rsidRPr="00000000" w14:paraId="00000322">
      <w:pPr>
        <w:pStyle w:val="Heading4"/>
        <w:keepNext w:val="0"/>
        <w:keepLines w:val="0"/>
        <w:spacing w:after="100" w:before="200" w:line="288" w:lineRule="auto"/>
        <w:rPr>
          <w:color w:val="404040"/>
        </w:rPr>
      </w:pPr>
      <w:bookmarkStart w:colFirst="0" w:colLast="0" w:name="_heading=h.c7nse0aa67tl" w:id="45"/>
      <w:bookmarkEnd w:id="45"/>
      <w:r w:rsidDel="00000000" w:rsidR="00000000" w:rsidRPr="00000000">
        <w:rPr>
          <w:color w:val="404040"/>
          <w:rtl w:val="0"/>
        </w:rPr>
        <w:t xml:space="preserve">3.8.2 Actors and Preconditions</w:t>
      </w:r>
    </w:p>
    <w:tbl>
      <w:tblPr>
        <w:tblStyle w:val="Table2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0"/>
        <w:tblGridChange w:id="0">
          <w:tblGrid>
            <w:gridCol w:w="2500"/>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3">
            <w:pPr>
              <w:spacing w:after="0" w:line="288" w:lineRule="auto"/>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4">
            <w:pPr>
              <w:spacing w:after="0" w:line="288" w:lineRule="auto"/>
              <w:rPr/>
            </w:pPr>
            <w:r w:rsidDel="00000000" w:rsidR="00000000" w:rsidRPr="00000000">
              <w:rPr>
                <w:rtl w:val="0"/>
              </w:rPr>
              <w:t xml:space="preserve">Super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5">
            <w:pPr>
              <w:spacing w:after="0" w:line="288" w:lineRule="auto"/>
              <w:rPr/>
            </w:pPr>
            <w:r w:rsidDel="00000000" w:rsidR="00000000" w:rsidRPr="00000000">
              <w:rPr>
                <w:b w:val="1"/>
                <w:bCs w:val="1"/>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6">
            <w:pPr>
              <w:spacing w:after="0" w:line="288" w:lineRule="auto"/>
              <w:rPr/>
            </w:pPr>
            <w:r w:rsidDel="00000000" w:rsidR="00000000" w:rsidRPr="00000000">
              <w:rPr>
                <w:rtl w:val="0"/>
              </w:rPr>
              <w:t xml:space="preserve">LLM Cloud Service (ingest + generation stages)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7">
            <w:pPr>
              <w:spacing w:after="0" w:line="288"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8">
            <w:pPr>
              <w:spacing w:after="0" w:line="288" w:lineRule="auto"/>
              <w:rPr/>
            </w:pPr>
            <w:r w:rsidDel="00000000" w:rsidR="00000000" w:rsidRPr="00000000">
              <w:rPr>
                <w:rtl w:val="0"/>
              </w:rPr>
              <w:t xml:space="preserve">Actor is authenticated with Super Admin role.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9">
            <w:pPr>
              <w:spacing w:after="0" w:line="288"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A">
            <w:pPr>
              <w:spacing w:after="0" w:line="288" w:lineRule="auto"/>
              <w:rPr/>
            </w:pPr>
            <w:r w:rsidDel="00000000" w:rsidR="00000000" w:rsidRPr="00000000">
              <w:rPr>
                <w:rtl w:val="0"/>
              </w:rPr>
              <w:t xml:space="preserve">Courses, Documents, Questions, User statuses, and Wallet Packages are created, updated, or removed as intended.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B">
            <w:pPr>
              <w:spacing w:after="0" w:line="288" w:lineRule="auto"/>
              <w:rPr/>
            </w:pPr>
            <w:r w:rsidDel="00000000" w:rsidR="00000000" w:rsidRPr="00000000">
              <w:rPr>
                <w:b w:val="1"/>
                <w:bCs w:val="1"/>
                <w:rtl w:val="0"/>
              </w:rPr>
              <w:t xml:space="preserve">Realizes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C">
            <w:pPr>
              <w:spacing w:after="0" w:line="288" w:lineRule="auto"/>
              <w:rPr/>
            </w:pPr>
            <w:r w:rsidDel="00000000" w:rsidR="00000000" w:rsidRPr="00000000">
              <w:rPr>
                <w:rtl w:val="0"/>
              </w:rPr>
              <w:t xml:space="preserve">UC-14 → UC-18 (Course) · UC-24 → UC-33 (System Document) · UC-64 → UC-71 (System Generation and Moderation) · UC-72 → UC-75 (Question Bank CRUD) · UC-145 → UC-147 (User Registry) · UC-148 → UC-151 (Wallet Packages)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D">
            <w:pPr>
              <w:spacing w:after="0" w:line="288" w:lineRule="auto"/>
              <w:rPr/>
            </w:pPr>
            <w:r w:rsidDel="00000000" w:rsidR="00000000" w:rsidRPr="00000000">
              <w:rPr>
                <w:b w:val="1"/>
                <w:bCs w:val="1"/>
                <w:rtl w:val="0"/>
              </w:rPr>
              <w:t xml:space="preserve">SRS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E">
            <w:pPr>
              <w:spacing w:after="0" w:line="288" w:lineRule="auto"/>
              <w:rPr/>
            </w:pPr>
            <w:r w:rsidDel="00000000" w:rsidR="00000000" w:rsidRPr="00000000">
              <w:rPr>
                <w:rtl w:val="0"/>
              </w:rPr>
              <w:t xml:space="preserve">§3.3 Course Management · §3.4.1 System Documents · §3.5.1 Generate from System · §3.6.1 Moderate Drafts · §3.6.2 System Question Bank · §3.6.4 Question Import · §3.13.1 User Registry · §3.2.4 Wallet Packages</w:t>
            </w:r>
          </w:p>
        </w:tc>
      </w:tr>
    </w:tbl>
    <w:p w:rsidR="00000000" w:rsidDel="00000000" w:rsidP="00000000" w:rsidRDefault="00000000" w:rsidRPr="00000000" w14:paraId="0000032F">
      <w:pPr>
        <w:spacing w:after="200" w:before="60" w:line="288" w:lineRule="auto"/>
        <w:rPr/>
      </w:pPr>
      <w:r w:rsidDel="00000000" w:rsidR="00000000" w:rsidRPr="00000000">
        <w:rPr>
          <w:rtl w:val="0"/>
        </w:rPr>
      </w:r>
    </w:p>
    <w:p w:rsidR="00000000" w:rsidDel="00000000" w:rsidP="00000000" w:rsidRDefault="00000000" w:rsidRPr="00000000" w14:paraId="00000330">
      <w:pPr>
        <w:pStyle w:val="Heading4"/>
        <w:keepNext w:val="0"/>
        <w:keepLines w:val="0"/>
        <w:spacing w:after="100" w:before="200" w:line="288" w:lineRule="auto"/>
        <w:rPr>
          <w:color w:val="404040"/>
        </w:rPr>
      </w:pPr>
      <w:bookmarkStart w:colFirst="0" w:colLast="0" w:name="_heading=h.ox9j9llysdp6" w:id="46"/>
      <w:bookmarkEnd w:id="46"/>
      <w:r w:rsidDel="00000000" w:rsidR="00000000" w:rsidRPr="00000000">
        <w:rPr>
          <w:color w:val="404040"/>
          <w:rtl w:val="0"/>
        </w:rPr>
        <w:t xml:space="preserve">3.8.3 Step-by-Step Guide</w:t>
      </w:r>
    </w:p>
    <w:p w:rsidR="00000000" w:rsidDel="00000000" w:rsidP="00000000" w:rsidRDefault="00000000" w:rsidRPr="00000000" w14:paraId="00000331">
      <w:pPr>
        <w:pStyle w:val="Heading4"/>
        <w:keepNext w:val="0"/>
        <w:keepLines w:val="0"/>
        <w:spacing w:after="100" w:before="200" w:line="288" w:lineRule="auto"/>
        <w:rPr>
          <w:color w:val="404040"/>
        </w:rPr>
      </w:pPr>
      <w:r w:rsidDel="00000000" w:rsidR="00000000" w:rsidRPr="00000000">
        <w:rPr>
          <w:color w:val="404040"/>
          <w:rtl w:val="0"/>
        </w:rPr>
        <w:t xml:space="preserve">Course Management</w:t>
      </w:r>
    </w:p>
    <w:p w:rsidR="00000000" w:rsidDel="00000000" w:rsidP="00000000" w:rsidRDefault="00000000" w:rsidRPr="00000000" w14:paraId="00000332">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Sign in as Super Admin. From the Admin sidebar under "Content", click "Course Management" (URL /admin/course-management/).</w:t>
      </w:r>
      <w:r w:rsidDel="00000000" w:rsidR="00000000" w:rsidRPr="00000000">
        <w:rPr>
          <w:i w:val="1"/>
          <w:iCs w:val="1"/>
          <w:color w:val="595959"/>
          <w:rtl w:val="0"/>
        </w:rPr>
        <w:t xml:space="preserve"> → System response: </w:t>
      </w:r>
      <w:r w:rsidDel="00000000" w:rsidR="00000000" w:rsidRPr="00000000">
        <w:rPr>
          <w:color w:val="595959"/>
          <w:rtl w:val="0"/>
        </w:rPr>
        <w:t xml:space="preserve">The Course List renders with pagination and Add / Duplicate / Delete actions per row.</w:t>
      </w:r>
      <w:r w:rsidDel="00000000" w:rsidR="00000000" w:rsidRPr="00000000">
        <w:rPr>
          <w:i w:val="1"/>
          <w:iCs w:val="1"/>
          <w:color w:val="7f7f7f"/>
          <w:rtl w:val="0"/>
        </w:rPr>
        <w:t xml:space="preserve"> (see §3.3)</w:t>
      </w:r>
      <w:r w:rsidDel="00000000" w:rsidR="00000000" w:rsidRPr="00000000">
        <w:rPr>
          <w:rtl w:val="0"/>
        </w:rPr>
      </w:r>
    </w:p>
    <w:p w:rsidR="00000000" w:rsidDel="00000000" w:rsidP="00000000" w:rsidRDefault="00000000" w:rsidRPr="00000000" w14:paraId="00000333">
      <w:pPr>
        <w:spacing w:after="100" w:line="288" w:lineRule="auto"/>
        <w:ind w:left="360"/>
        <w:jc w:val="both"/>
        <w:rPr/>
      </w:pPr>
      <w:r w:rsidDel="00000000" w:rsidR="00000000" w:rsidRPr="00000000">
        <w:rPr/>
        <w:drawing>
          <wp:inline distB="114300" distT="114300" distL="114300" distR="114300">
            <wp:extent cx="5746440" cy="5410200"/>
            <wp:effectExtent b="0" l="0" r="0" t="0"/>
            <wp:docPr id="1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4644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200" w:before="60" w:line="288" w:lineRule="auto"/>
        <w:jc w:val="center"/>
        <w:rPr/>
      </w:pPr>
      <w:r w:rsidDel="00000000" w:rsidR="00000000" w:rsidRPr="00000000">
        <w:rPr>
          <w:i w:val="1"/>
          <w:iCs w:val="1"/>
          <w:color w:val="595959"/>
          <w:sz w:val="20"/>
          <w:szCs w:val="20"/>
          <w:rtl w:val="0"/>
        </w:rPr>
        <w:t xml:space="preserve">Figure 3-8-4-1. Course Management  list view with Add / Edit / Duplicate / Delete actions</w:t>
      </w:r>
      <w:r w:rsidDel="00000000" w:rsidR="00000000" w:rsidRPr="00000000">
        <w:rPr>
          <w:rtl w:val="0"/>
        </w:rPr>
      </w:r>
    </w:p>
    <w:p w:rsidR="00000000" w:rsidDel="00000000" w:rsidP="00000000" w:rsidRDefault="00000000" w:rsidRPr="00000000" w14:paraId="00000335">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"Add Course". Fill Course Code (uppercase, e.g. "PRJ301"), Course Name, and Description; click "Create Course".</w:t>
      </w:r>
      <w:r w:rsidDel="00000000" w:rsidR="00000000" w:rsidRPr="00000000">
        <w:rPr>
          <w:i w:val="1"/>
          <w:iCs w:val="1"/>
          <w:color w:val="595959"/>
          <w:rtl w:val="0"/>
        </w:rPr>
        <w:t xml:space="preserve"> → System response: </w:t>
      </w:r>
      <w:r w:rsidDel="00000000" w:rsidR="00000000" w:rsidRPr="00000000">
        <w:rPr>
          <w:color w:val="595959"/>
          <w:rtl w:val="0"/>
        </w:rPr>
        <w:t xml:space="preserve">The new course appears in the list; the modal closes.</w:t>
      </w:r>
      <w:r w:rsidDel="00000000" w:rsidR="00000000" w:rsidRPr="00000000">
        <w:rPr>
          <w:rtl w:val="0"/>
        </w:rPr>
      </w:r>
    </w:p>
    <w:p w:rsidR="00000000" w:rsidDel="00000000" w:rsidP="00000000" w:rsidRDefault="00000000" w:rsidRPr="00000000" w14:paraId="00000336">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To edit or duplicate, use the row-level buttons. Duplicate pre-fills the modal with code "-COPY" and name "Copy" suffix.</w:t>
      </w:r>
      <w:r w:rsidDel="00000000" w:rsidR="00000000" w:rsidRPr="00000000">
        <w:rPr>
          <w:i w:val="1"/>
          <w:iCs w:val="1"/>
          <w:color w:val="595959"/>
          <w:rtl w:val="0"/>
        </w:rPr>
        <w:t xml:space="preserve"> → System response: </w:t>
      </w:r>
      <w:r w:rsidDel="00000000" w:rsidR="00000000" w:rsidRPr="00000000">
        <w:rPr>
          <w:color w:val="595959"/>
          <w:rtl w:val="0"/>
        </w:rPr>
        <w:t xml:space="preserve">A Save Changes or Create Course action confirms the edit.</w:t>
      </w:r>
      <w:r w:rsidDel="00000000" w:rsidR="00000000" w:rsidRPr="00000000">
        <w:rPr>
          <w:rtl w:val="0"/>
        </w:rPr>
      </w:r>
    </w:p>
    <w:p w:rsidR="00000000" w:rsidDel="00000000" w:rsidP="00000000" w:rsidRDefault="00000000" w:rsidRPr="00000000" w14:paraId="00000337">
      <w:pPr>
        <w:pStyle w:val="Heading4"/>
        <w:keepNext w:val="0"/>
        <w:keepLines w:val="0"/>
        <w:spacing w:after="100" w:before="200" w:line="288" w:lineRule="auto"/>
        <w:rPr>
          <w:color w:val="404040"/>
        </w:rPr>
      </w:pPr>
      <w:r w:rsidDel="00000000" w:rsidR="00000000" w:rsidRPr="00000000">
        <w:rPr>
          <w:color w:val="404040"/>
          <w:rtl w:val="0"/>
        </w:rPr>
        <w:t xml:space="preserve">System Document Upload</w:t>
      </w:r>
    </w:p>
    <w:p w:rsidR="00000000" w:rsidDel="00000000" w:rsidP="00000000" w:rsidRDefault="00000000" w:rsidRPr="00000000" w14:paraId="00000338">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sidebar, click "Document Management" (URL /admin/document-operations/).</w:t>
      </w:r>
      <w:r w:rsidDel="00000000" w:rsidR="00000000" w:rsidRPr="00000000">
        <w:rPr>
          <w:i w:val="1"/>
          <w:iCs w:val="1"/>
          <w:color w:val="595959"/>
          <w:rtl w:val="0"/>
        </w:rPr>
        <w:t xml:space="preserve"> → System response: </w:t>
      </w:r>
      <w:r w:rsidDel="00000000" w:rsidR="00000000" w:rsidRPr="00000000">
        <w:rPr>
          <w:color w:val="595959"/>
          <w:rtl w:val="0"/>
        </w:rPr>
        <w:t xml:space="preserve">The System Documents list renders with an Upload button and a per-row side panel.</w:t>
      </w:r>
      <w:r w:rsidDel="00000000" w:rsidR="00000000" w:rsidRPr="00000000">
        <w:rPr>
          <w:i w:val="1"/>
          <w:iCs w:val="1"/>
          <w:color w:val="7f7f7f"/>
          <w:rtl w:val="0"/>
        </w:rPr>
        <w:t xml:space="preserve"> (see §3.4.1)</w:t>
      </w:r>
      <w:r w:rsidDel="00000000" w:rsidR="00000000" w:rsidRPr="00000000">
        <w:rPr>
          <w:rtl w:val="0"/>
        </w:rPr>
      </w:r>
    </w:p>
    <w:p w:rsidR="00000000" w:rsidDel="00000000" w:rsidP="00000000" w:rsidRDefault="00000000" w:rsidRPr="00000000" w14:paraId="00000339">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Upload, select the target Course, choose a file (PDF/DOCX/PPTX/TXT), and confirm.</w:t>
      </w:r>
      <w:r w:rsidDel="00000000" w:rsidR="00000000" w:rsidRPr="00000000">
        <w:rPr>
          <w:i w:val="1"/>
          <w:iCs w:val="1"/>
          <w:color w:val="595959"/>
          <w:rtl w:val="0"/>
        </w:rPr>
        <w:t xml:space="preserve"> → System response: </w:t>
      </w:r>
      <w:r w:rsidDel="00000000" w:rsidR="00000000" w:rsidRPr="00000000">
        <w:rPr>
          <w:color w:val="595959"/>
          <w:rtl w:val="0"/>
        </w:rPr>
        <w:t xml:space="preserve">The synchronous ingest pipeline runs (same stages as BYOS, but no wallet involvement). On success, the document appears in the list.</w:t>
      </w:r>
      <w:r w:rsidDel="00000000" w:rsidR="00000000" w:rsidRPr="00000000">
        <w:rPr>
          <w:rtl w:val="0"/>
        </w:rPr>
      </w:r>
    </w:p>
    <w:p w:rsidR="00000000" w:rsidDel="00000000" w:rsidP="00000000" w:rsidRDefault="00000000" w:rsidRPr="00000000" w14:paraId="0000033A">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Click a document row to open the side panel; use "Generate" to move to the Generation Config with this document pre-selected, "Extraction Draft" to inspect chunking output, or "Delete" to soft-delete.</w:t>
      </w:r>
      <w:r w:rsidDel="00000000" w:rsidR="00000000" w:rsidRPr="00000000">
        <w:rPr>
          <w:i w:val="1"/>
          <w:iCs w:val="1"/>
          <w:color w:val="595959"/>
          <w:rtl w:val="0"/>
        </w:rPr>
        <w:t xml:space="preserve"> → System response: </w:t>
      </w:r>
      <w:r w:rsidDel="00000000" w:rsidR="00000000" w:rsidRPr="00000000">
        <w:rPr>
          <w:color w:val="595959"/>
          <w:rtl w:val="0"/>
        </w:rPr>
        <w:t xml:space="preserve">Delete confirmations use a modal; deletion is soft (30-day retention).</w:t>
      </w:r>
      <w:r w:rsidDel="00000000" w:rsidR="00000000" w:rsidRPr="00000000">
        <w:rPr>
          <w:rtl w:val="0"/>
        </w:rPr>
      </w:r>
    </w:p>
    <w:p w:rsidR="00000000" w:rsidDel="00000000" w:rsidP="00000000" w:rsidRDefault="00000000" w:rsidRPr="00000000" w14:paraId="0000033B">
      <w:pPr>
        <w:pStyle w:val="Heading4"/>
        <w:keepNext w:val="0"/>
        <w:keepLines w:val="0"/>
        <w:spacing w:after="100" w:before="200" w:line="288" w:lineRule="auto"/>
        <w:rPr>
          <w:color w:val="404040"/>
        </w:rPr>
      </w:pPr>
      <w:r w:rsidDel="00000000" w:rsidR="00000000" w:rsidRPr="00000000">
        <w:rPr>
          <w:color w:val="404040"/>
          <w:rtl w:val="0"/>
        </w:rPr>
        <w:t xml:space="preserve">Question Generation and Moderation</w:t>
      </w:r>
    </w:p>
    <w:p w:rsidR="00000000" w:rsidDel="00000000" w:rsidP="00000000" w:rsidRDefault="00000000" w:rsidRPr="00000000" w14:paraId="0000033C">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a document side panel or the sidebar, open "Generate Questions" (URL /admin/generate-questions/).</w:t>
      </w:r>
      <w:r w:rsidDel="00000000" w:rsidR="00000000" w:rsidRPr="00000000">
        <w:rPr>
          <w:i w:val="1"/>
          <w:iCs w:val="1"/>
          <w:color w:val="595959"/>
          <w:rtl w:val="0"/>
        </w:rPr>
        <w:t xml:space="preserve"> → System response: </w:t>
      </w:r>
      <w:r w:rsidDel="00000000" w:rsidR="00000000" w:rsidRPr="00000000">
        <w:rPr>
          <w:color w:val="595959"/>
          <w:rtl w:val="0"/>
        </w:rPr>
        <w:t xml:space="preserve">The Generation Config screen loads (see Workflow 3, Path B).</w:t>
      </w:r>
      <w:r w:rsidDel="00000000" w:rsidR="00000000" w:rsidRPr="00000000">
        <w:rPr>
          <w:i w:val="1"/>
          <w:iCs w:val="1"/>
          <w:color w:val="7f7f7f"/>
          <w:rtl w:val="0"/>
        </w:rPr>
        <w:t xml:space="preserve"> (see §3.5.1)</w:t>
      </w:r>
      <w:r w:rsidDel="00000000" w:rsidR="00000000" w:rsidRPr="00000000">
        <w:rPr>
          <w:rtl w:val="0"/>
        </w:rPr>
      </w:r>
    </w:p>
    <w:p w:rsidR="00000000" w:rsidDel="00000000" w:rsidP="00000000" w:rsidRDefault="00000000" w:rsidRPr="00000000" w14:paraId="0000033D">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After generation, open "Moderate Drafts" from the sidebar or the toast link.</w:t>
      </w:r>
      <w:r w:rsidDel="00000000" w:rsidR="00000000" w:rsidRPr="00000000">
        <w:rPr>
          <w:i w:val="1"/>
          <w:iCs w:val="1"/>
          <w:color w:val="595959"/>
          <w:rtl w:val="0"/>
        </w:rPr>
        <w:t xml:space="preserve"> → System response: </w:t>
      </w:r>
      <w:r w:rsidDel="00000000" w:rsidR="00000000" w:rsidRPr="00000000">
        <w:rPr>
          <w:color w:val="595959"/>
          <w:rtl w:val="0"/>
        </w:rPr>
        <w:t xml:space="preserve">A list of draft questions renders. Click a row to open the Detail / Edit panel.</w:t>
      </w:r>
      <w:r w:rsidDel="00000000" w:rsidR="00000000" w:rsidRPr="00000000">
        <w:rPr>
          <w:i w:val="1"/>
          <w:iCs w:val="1"/>
          <w:color w:val="7f7f7f"/>
          <w:rtl w:val="0"/>
        </w:rPr>
        <w:t xml:space="preserve"> (see §3.6.1)</w:t>
      </w:r>
      <w:r w:rsidDel="00000000" w:rsidR="00000000" w:rsidRPr="00000000">
        <w:rPr>
          <w:rtl w:val="0"/>
        </w:rPr>
      </w:r>
    </w:p>
    <w:p w:rsidR="00000000" w:rsidDel="00000000" w:rsidP="00000000" w:rsidRDefault="00000000" w:rsidRPr="00000000" w14:paraId="0000033E">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Adjust title, description, difficulty, tags, and options/test-cases as needed. Click "Save Changes" then "Active Question" to publish. Click "Delete" to reject.</w:t>
      </w:r>
      <w:r w:rsidDel="00000000" w:rsidR="00000000" w:rsidRPr="00000000">
        <w:rPr>
          <w:i w:val="1"/>
          <w:iCs w:val="1"/>
          <w:color w:val="595959"/>
          <w:rtl w:val="0"/>
        </w:rPr>
        <w:t xml:space="preserve"> → System response: </w:t>
      </w:r>
      <w:r w:rsidDel="00000000" w:rsidR="00000000" w:rsidRPr="00000000">
        <w:rPr>
          <w:color w:val="595959"/>
          <w:rtl w:val="0"/>
        </w:rPr>
        <w:t xml:space="preserve">Toast MSG38 confirms publication; the draft becomes a published question in the System Question Bank.</w:t>
      </w:r>
      <w:r w:rsidDel="00000000" w:rsidR="00000000" w:rsidRPr="00000000">
        <w:rPr>
          <w:rtl w:val="0"/>
        </w:rPr>
      </w:r>
    </w:p>
    <w:p w:rsidR="00000000" w:rsidDel="00000000" w:rsidP="00000000" w:rsidRDefault="00000000" w:rsidRPr="00000000" w14:paraId="0000033F">
      <w:pPr>
        <w:pStyle w:val="Heading4"/>
        <w:keepNext w:val="0"/>
        <w:keepLines w:val="0"/>
        <w:spacing w:after="100" w:before="200" w:line="288" w:lineRule="auto"/>
        <w:rPr>
          <w:color w:val="404040"/>
        </w:rPr>
      </w:pPr>
      <w:r w:rsidDel="00000000" w:rsidR="00000000" w:rsidRPr="00000000">
        <w:rPr>
          <w:color w:val="404040"/>
          <w:rtl w:val="0"/>
        </w:rPr>
        <w:t xml:space="preserve">Question Bank and Import</w:t>
      </w:r>
    </w:p>
    <w:p w:rsidR="00000000" w:rsidDel="00000000" w:rsidP="00000000" w:rsidRDefault="00000000" w:rsidRPr="00000000" w14:paraId="00000340">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sidebar click "Question Bank" (URL /admin/questions/).</w:t>
      </w:r>
      <w:r w:rsidDel="00000000" w:rsidR="00000000" w:rsidRPr="00000000">
        <w:rPr>
          <w:i w:val="1"/>
          <w:iCs w:val="1"/>
          <w:color w:val="595959"/>
          <w:rtl w:val="0"/>
        </w:rPr>
        <w:t xml:space="preserve"> → System response: </w:t>
      </w:r>
      <w:r w:rsidDel="00000000" w:rsidR="00000000" w:rsidRPr="00000000">
        <w:rPr>
          <w:color w:val="595959"/>
          <w:rtl w:val="0"/>
        </w:rPr>
        <w:t xml:space="preserve">The list shows all published questions with filters by Course, Difficulty, Type, and Status.</w:t>
      </w:r>
      <w:r w:rsidDel="00000000" w:rsidR="00000000" w:rsidRPr="00000000">
        <w:rPr>
          <w:i w:val="1"/>
          <w:iCs w:val="1"/>
          <w:color w:val="7f7f7f"/>
          <w:rtl w:val="0"/>
        </w:rPr>
        <w:t xml:space="preserve"> (see §3.6.2)</w:t>
      </w:r>
      <w:r w:rsidDel="00000000" w:rsidR="00000000" w:rsidRPr="00000000">
        <w:rPr>
          <w:rtl w:val="0"/>
        </w:rPr>
      </w:r>
    </w:p>
    <w:p w:rsidR="00000000" w:rsidDel="00000000" w:rsidP="00000000" w:rsidRDefault="00000000" w:rsidRPr="00000000" w14:paraId="00000341">
      <w:pPr>
        <w:spacing w:after="100" w:line="288" w:lineRule="auto"/>
        <w:ind w:left="360"/>
        <w:jc w:val="both"/>
        <w:rPr/>
      </w:pPr>
      <w:r w:rsidDel="00000000" w:rsidR="00000000" w:rsidRPr="00000000">
        <w:rPr/>
        <w:drawing>
          <wp:inline distB="114300" distT="114300" distL="114300" distR="114300">
            <wp:extent cx="5746440" cy="2692400"/>
            <wp:effectExtent b="0" l="0" r="0" t="0"/>
            <wp:docPr id="14"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7464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200" w:before="60" w:line="288" w:lineRule="auto"/>
        <w:jc w:val="center"/>
        <w:rPr/>
      </w:pPr>
      <w:r w:rsidDel="00000000" w:rsidR="00000000" w:rsidRPr="00000000">
        <w:rPr>
          <w:i w:val="1"/>
          <w:iCs w:val="1"/>
          <w:color w:val="595959"/>
          <w:sz w:val="20"/>
          <w:szCs w:val="20"/>
          <w:rtl w:val="0"/>
        </w:rPr>
        <w:t xml:space="preserve">Figure 3-8-4-2. System Question Bank  filters, list, and per-row Edit / Disable / Delete</w:t>
      </w:r>
      <w:r w:rsidDel="00000000" w:rsidR="00000000" w:rsidRPr="00000000">
        <w:rPr>
          <w:rtl w:val="0"/>
        </w:rPr>
      </w:r>
    </w:p>
    <w:p w:rsidR="00000000" w:rsidDel="00000000" w:rsidP="00000000" w:rsidRDefault="00000000" w:rsidRPr="00000000" w14:paraId="00000343">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To bulk-import multiple-choice questions from an Excel workbook, click "Import FE Questions" in the toolbar (or navigate to /admin/questions/import/).</w:t>
      </w:r>
      <w:r w:rsidDel="00000000" w:rsidR="00000000" w:rsidRPr="00000000">
        <w:rPr>
          <w:i w:val="1"/>
          <w:iCs w:val="1"/>
          <w:color w:val="595959"/>
          <w:rtl w:val="0"/>
        </w:rPr>
        <w:t xml:space="preserve"> → System response: </w:t>
      </w:r>
      <w:r w:rsidDel="00000000" w:rsidR="00000000" w:rsidRPr="00000000">
        <w:rPr>
          <w:color w:val="595959"/>
          <w:rtl w:val="0"/>
        </w:rPr>
        <w:t xml:space="preserve">A modal opens with a file picker and template download link.</w:t>
      </w:r>
      <w:r w:rsidDel="00000000" w:rsidR="00000000" w:rsidRPr="00000000">
        <w:rPr>
          <w:i w:val="1"/>
          <w:iCs w:val="1"/>
          <w:color w:val="7f7f7f"/>
          <w:rtl w:val="0"/>
        </w:rPr>
        <w:t xml:space="preserve"> (see §3.6.4)</w:t>
      </w:r>
      <w:r w:rsidDel="00000000" w:rsidR="00000000" w:rsidRPr="00000000">
        <w:rPr>
          <w:rtl w:val="0"/>
        </w:rPr>
      </w:r>
    </w:p>
    <w:p w:rsidR="00000000" w:rsidDel="00000000" w:rsidP="00000000" w:rsidRDefault="00000000" w:rsidRPr="00000000" w14:paraId="00000344">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Upload the XLSX file. The system parses each row, validates the schema, and reports imported rows, failed rows, and up to 5 row-level errors.</w:t>
      </w:r>
      <w:r w:rsidDel="00000000" w:rsidR="00000000" w:rsidRPr="00000000">
        <w:rPr>
          <w:i w:val="1"/>
          <w:iCs w:val="1"/>
          <w:color w:val="595959"/>
          <w:rtl w:val="0"/>
        </w:rPr>
        <w:t xml:space="preserve"> → System response: </w:t>
      </w:r>
      <w:r w:rsidDel="00000000" w:rsidR="00000000" w:rsidRPr="00000000">
        <w:rPr>
          <w:color w:val="595959"/>
          <w:rtl w:val="0"/>
        </w:rPr>
        <w:t xml:space="preserve">Successful rows land as published questions; failed rows are listed with row number and error message for manual correction.</w:t>
      </w:r>
      <w:r w:rsidDel="00000000" w:rsidR="00000000" w:rsidRPr="00000000">
        <w:rPr>
          <w:rtl w:val="0"/>
        </w:rPr>
      </w:r>
    </w:p>
    <w:p w:rsidR="00000000" w:rsidDel="00000000" w:rsidP="00000000" w:rsidRDefault="00000000" w:rsidRPr="00000000" w14:paraId="00000345">
      <w:pPr>
        <w:pStyle w:val="Heading4"/>
        <w:keepNext w:val="0"/>
        <w:keepLines w:val="0"/>
        <w:spacing w:after="100" w:before="200" w:line="288" w:lineRule="auto"/>
        <w:rPr>
          <w:color w:val="404040"/>
        </w:rPr>
      </w:pPr>
      <w:r w:rsidDel="00000000" w:rsidR="00000000" w:rsidRPr="00000000">
        <w:rPr>
          <w:color w:val="404040"/>
          <w:rtl w:val="0"/>
        </w:rPr>
        <w:t xml:space="preserve">User Registry</w:t>
      </w:r>
    </w:p>
    <w:p w:rsidR="00000000" w:rsidDel="00000000" w:rsidP="00000000" w:rsidRDefault="00000000" w:rsidRPr="00000000" w14:paraId="00000346">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sidebar click "User Registry" (URL /admin/user-registry/).</w:t>
      </w:r>
      <w:r w:rsidDel="00000000" w:rsidR="00000000" w:rsidRPr="00000000">
        <w:rPr>
          <w:i w:val="1"/>
          <w:iCs w:val="1"/>
          <w:color w:val="595959"/>
          <w:rtl w:val="0"/>
        </w:rPr>
        <w:t xml:space="preserve"> → System response: </w:t>
      </w:r>
      <w:r w:rsidDel="00000000" w:rsidR="00000000" w:rsidRPr="00000000">
        <w:rPr>
          <w:color w:val="595959"/>
          <w:rtl w:val="0"/>
        </w:rPr>
        <w:t xml:space="preserve">A searchable, filterable table lists all users with columns User (name + email), Role, Status, and a Ban/Unban toggle.</w:t>
      </w:r>
      <w:r w:rsidDel="00000000" w:rsidR="00000000" w:rsidRPr="00000000">
        <w:rPr>
          <w:i w:val="1"/>
          <w:iCs w:val="1"/>
          <w:color w:val="7f7f7f"/>
          <w:rtl w:val="0"/>
        </w:rPr>
        <w:t xml:space="preserve"> (see §3.13.1)</w:t>
      </w:r>
      <w:r w:rsidDel="00000000" w:rsidR="00000000" w:rsidRPr="00000000">
        <w:rPr>
          <w:rtl w:val="0"/>
        </w:rPr>
      </w:r>
    </w:p>
    <w:p w:rsidR="00000000" w:rsidDel="00000000" w:rsidP="00000000" w:rsidRDefault="00000000" w:rsidRPr="00000000" w14:paraId="00000347">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Search by email or name, or filter by Role (Student / Super Admin) and Status (Active / Banned).</w:t>
      </w:r>
      <w:r w:rsidDel="00000000" w:rsidR="00000000" w:rsidRPr="00000000">
        <w:rPr>
          <w:i w:val="1"/>
          <w:iCs w:val="1"/>
          <w:color w:val="595959"/>
          <w:rtl w:val="0"/>
        </w:rPr>
        <w:t xml:space="preserve"> → System response: </w:t>
      </w:r>
      <w:r w:rsidDel="00000000" w:rsidR="00000000" w:rsidRPr="00000000">
        <w:rPr>
          <w:color w:val="595959"/>
          <w:rtl w:val="0"/>
        </w:rPr>
        <w:t xml:space="preserve">The list narrows to matching users.</w:t>
      </w:r>
      <w:r w:rsidDel="00000000" w:rsidR="00000000" w:rsidRPr="00000000">
        <w:rPr>
          <w:rtl w:val="0"/>
        </w:rPr>
      </w:r>
    </w:p>
    <w:p w:rsidR="00000000" w:rsidDel="00000000" w:rsidP="00000000" w:rsidRDefault="00000000" w:rsidRPr="00000000" w14:paraId="00000348">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To ban an offending Student, click the Ban toggle on their row and confirm.</w:t>
      </w:r>
      <w:r w:rsidDel="00000000" w:rsidR="00000000" w:rsidRPr="00000000">
        <w:rPr>
          <w:i w:val="1"/>
          <w:iCs w:val="1"/>
          <w:color w:val="595959"/>
          <w:rtl w:val="0"/>
        </w:rPr>
        <w:t xml:space="preserve"> → System response: </w:t>
      </w:r>
      <w:r w:rsidDel="00000000" w:rsidR="00000000" w:rsidRPr="00000000">
        <w:rPr>
          <w:color w:val="595959"/>
          <w:rtl w:val="0"/>
        </w:rPr>
        <w:t xml:space="preserve">The user status flips to Banned; their next login attempt is refused with MSG12.</w:t>
      </w:r>
      <w:r w:rsidDel="00000000" w:rsidR="00000000" w:rsidRPr="00000000">
        <w:rPr>
          <w:rtl w:val="0"/>
        </w:rPr>
      </w:r>
    </w:p>
    <w:p w:rsidR="00000000" w:rsidDel="00000000" w:rsidP="00000000" w:rsidRDefault="00000000" w:rsidRPr="00000000" w14:paraId="00000349">
      <w:pPr>
        <w:pStyle w:val="Heading4"/>
        <w:keepNext w:val="0"/>
        <w:keepLines w:val="0"/>
        <w:spacing w:after="100" w:before="200" w:line="288" w:lineRule="auto"/>
        <w:rPr>
          <w:color w:val="404040"/>
        </w:rPr>
      </w:pPr>
      <w:r w:rsidDel="00000000" w:rsidR="00000000" w:rsidRPr="00000000">
        <w:rPr>
          <w:color w:val="404040"/>
          <w:rtl w:val="0"/>
        </w:rPr>
        <w:t xml:space="preserve">Wallet Packages</w:t>
      </w:r>
    </w:p>
    <w:p w:rsidR="00000000" w:rsidDel="00000000" w:rsidP="00000000" w:rsidRDefault="00000000" w:rsidRPr="00000000" w14:paraId="0000034A">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sidebar click "Wallet Packages" (URL /admin/wallet-packages/).</w:t>
      </w:r>
      <w:r w:rsidDel="00000000" w:rsidR="00000000" w:rsidRPr="00000000">
        <w:rPr>
          <w:i w:val="1"/>
          <w:iCs w:val="1"/>
          <w:color w:val="595959"/>
          <w:rtl w:val="0"/>
        </w:rPr>
        <w:t xml:space="preserve"> → System response: </w:t>
      </w:r>
      <w:r w:rsidDel="00000000" w:rsidR="00000000" w:rsidRPr="00000000">
        <w:rPr>
          <w:color w:val="595959"/>
          <w:rtl w:val="0"/>
        </w:rPr>
        <w:t xml:space="preserve">A catalog of package cards renders, plus a New Package button and an Edit/Create side panel.</w:t>
      </w:r>
      <w:r w:rsidDel="00000000" w:rsidR="00000000" w:rsidRPr="00000000">
        <w:rPr>
          <w:i w:val="1"/>
          <w:iCs w:val="1"/>
          <w:color w:val="7f7f7f"/>
          <w:rtl w:val="0"/>
        </w:rPr>
        <w:t xml:space="preserve"> (see §3.2.4)</w:t>
      </w:r>
      <w:r w:rsidDel="00000000" w:rsidR="00000000" w:rsidRPr="00000000">
        <w:rPr>
          <w:rtl w:val="0"/>
        </w:rPr>
      </w:r>
    </w:p>
    <w:p w:rsidR="00000000" w:rsidDel="00000000" w:rsidP="00000000" w:rsidRDefault="00000000" w:rsidRPr="00000000" w14:paraId="0000034B">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"New Package". Fill Code, Name, Amount VND (min 10,000; step 1,000), Sort Order, Description, and check "Featured Package" or "Active for Students" as desired. Click "Create Package".</w:t>
      </w:r>
      <w:r w:rsidDel="00000000" w:rsidR="00000000" w:rsidRPr="00000000">
        <w:rPr>
          <w:i w:val="1"/>
          <w:iCs w:val="1"/>
          <w:color w:val="595959"/>
          <w:rtl w:val="0"/>
        </w:rPr>
        <w:t xml:space="preserve"> → System response: </w:t>
      </w:r>
      <w:r w:rsidDel="00000000" w:rsidR="00000000" w:rsidRPr="00000000">
        <w:rPr>
          <w:color w:val="595959"/>
          <w:rtl w:val="0"/>
        </w:rPr>
        <w:t xml:space="preserve">The new package appears in the list and immediately becomes visible to Students on the Top-up screen if isActive is true.</w:t>
      </w:r>
      <w:r w:rsidDel="00000000" w:rsidR="00000000" w:rsidRPr="00000000">
        <w:rPr>
          <w:rtl w:val="0"/>
        </w:rPr>
      </w:r>
    </w:p>
    <w:p w:rsidR="00000000" w:rsidDel="00000000" w:rsidP="00000000" w:rsidRDefault="00000000" w:rsidRPr="00000000" w14:paraId="0000034C">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Use "Deactivate" or "Activate" to toggle visibility without deleting a package.</w:t>
      </w:r>
      <w:r w:rsidDel="00000000" w:rsidR="00000000" w:rsidRPr="00000000">
        <w:rPr>
          <w:i w:val="1"/>
          <w:iCs w:val="1"/>
          <w:color w:val="595959"/>
          <w:rtl w:val="0"/>
        </w:rPr>
        <w:t xml:space="preserve"> → System response: </w:t>
      </w:r>
      <w:r w:rsidDel="00000000" w:rsidR="00000000" w:rsidRPr="00000000">
        <w:rPr>
          <w:color w:val="595959"/>
          <w:rtl w:val="0"/>
        </w:rPr>
        <w:t xml:space="preserve">The status pill updates and Students no longer see deactivated packages.</w:t>
      </w:r>
      <w:r w:rsidDel="00000000" w:rsidR="00000000" w:rsidRPr="00000000">
        <w:rPr>
          <w:rtl w:val="0"/>
        </w:rPr>
      </w:r>
    </w:p>
    <w:p w:rsidR="00000000" w:rsidDel="00000000" w:rsidP="00000000" w:rsidRDefault="00000000" w:rsidRPr="00000000" w14:paraId="0000034D">
      <w:pPr>
        <w:pStyle w:val="Heading4"/>
        <w:keepNext w:val="0"/>
        <w:keepLines w:val="0"/>
        <w:spacing w:after="100" w:before="200" w:line="288" w:lineRule="auto"/>
        <w:rPr>
          <w:color w:val="404040"/>
        </w:rPr>
      </w:pPr>
      <w:bookmarkStart w:colFirst="0" w:colLast="0" w:name="_heading=h.9ycwqalb5tyb" w:id="47"/>
      <w:bookmarkEnd w:id="47"/>
      <w:r w:rsidDel="00000000" w:rsidR="00000000" w:rsidRPr="00000000">
        <w:rPr>
          <w:color w:val="404040"/>
          <w:rtl w:val="0"/>
        </w:rPr>
        <w:t xml:space="preserve">3.8.4 Alternative Flows</w:t>
      </w:r>
    </w:p>
    <w:p w:rsidR="00000000" w:rsidDel="00000000" w:rsidP="00000000" w:rsidRDefault="00000000" w:rsidRPr="00000000" w14:paraId="0000034E">
      <w:pPr>
        <w:numPr>
          <w:ilvl w:val="0"/>
          <w:numId w:val="1"/>
        </w:numPr>
        <w:spacing w:after="80" w:line="288" w:lineRule="auto"/>
        <w:ind w:left="720" w:hanging="360"/>
      </w:pPr>
      <w:r w:rsidDel="00000000" w:rsidR="00000000" w:rsidRPr="00000000">
        <w:rPr>
          <w:rtl w:val="0"/>
        </w:rPr>
        <w:t xml:space="preserve">A1  Delete Blocked by Dependency. Deleting a Course that has associated documents or questions is blocked with an inline error. Remove the dependents first.</w:t>
      </w:r>
    </w:p>
    <w:p w:rsidR="00000000" w:rsidDel="00000000" w:rsidP="00000000" w:rsidRDefault="00000000" w:rsidRPr="00000000" w14:paraId="0000034F">
      <w:pPr>
        <w:numPr>
          <w:ilvl w:val="0"/>
          <w:numId w:val="1"/>
        </w:numPr>
        <w:spacing w:after="80" w:line="288" w:lineRule="auto"/>
        <w:ind w:left="720" w:hanging="360"/>
      </w:pPr>
      <w:r w:rsidDel="00000000" w:rsidR="00000000" w:rsidRPr="00000000">
        <w:rPr>
          <w:rtl w:val="0"/>
        </w:rPr>
        <w:t xml:space="preserve">A2  System Document Gatekeeper Reject. Same behaviour as BYOS: the document is rejected pre-charge, no persistence occurs.</w:t>
      </w:r>
    </w:p>
    <w:p w:rsidR="00000000" w:rsidDel="00000000" w:rsidP="00000000" w:rsidRDefault="00000000" w:rsidRPr="00000000" w14:paraId="00000350">
      <w:pPr>
        <w:numPr>
          <w:ilvl w:val="0"/>
          <w:numId w:val="1"/>
        </w:numPr>
        <w:spacing w:after="80" w:line="288" w:lineRule="auto"/>
        <w:ind w:left="720" w:hanging="360"/>
      </w:pPr>
      <w:r w:rsidDel="00000000" w:rsidR="00000000" w:rsidRPr="00000000">
        <w:rPr>
          <w:rtl w:val="0"/>
        </w:rPr>
        <w:t xml:space="preserve">A3  Import Row Failures. A row with an invalid schema or unknown Course code is reported in the Failed list; other rows are imported normally. Fix the failed rows and re-run the import.</w:t>
      </w:r>
    </w:p>
    <w:p w:rsidR="00000000" w:rsidDel="00000000" w:rsidP="00000000" w:rsidRDefault="00000000" w:rsidRPr="00000000" w14:paraId="00000351">
      <w:pPr>
        <w:numPr>
          <w:ilvl w:val="0"/>
          <w:numId w:val="1"/>
        </w:numPr>
        <w:spacing w:after="80" w:line="288" w:lineRule="auto"/>
        <w:ind w:left="720" w:hanging="360"/>
      </w:pPr>
      <w:r w:rsidDel="00000000" w:rsidR="00000000" w:rsidRPr="00000000">
        <w:rPr>
          <w:rtl w:val="0"/>
        </w:rPr>
        <w:t xml:space="preserve">A4  Ban Active Session. If a Student is banned mid-session, the current JWT continues to work until it expires (typically &lt; 15 min); the next silent refresh will fail and force logout.</w:t>
      </w:r>
    </w:p>
    <w:p w:rsidR="00000000" w:rsidDel="00000000" w:rsidP="00000000" w:rsidRDefault="00000000" w:rsidRPr="00000000" w14:paraId="00000352">
      <w:pPr>
        <w:pStyle w:val="Heading4"/>
        <w:keepNext w:val="0"/>
        <w:keepLines w:val="0"/>
        <w:spacing w:after="100" w:before="200" w:line="288" w:lineRule="auto"/>
        <w:rPr>
          <w:color w:val="404040"/>
        </w:rPr>
      </w:pPr>
      <w:bookmarkStart w:colFirst="0" w:colLast="0" w:name="_heading=h.yjn12oomjgp" w:id="48"/>
      <w:bookmarkEnd w:id="48"/>
      <w:r w:rsidDel="00000000" w:rsidR="00000000" w:rsidRPr="00000000">
        <w:rPr>
          <w:color w:val="404040"/>
          <w:rtl w:val="0"/>
        </w:rPr>
        <w:t xml:space="preserve">3.8.5 Common Errors and Troubleshooting</w:t>
      </w:r>
    </w:p>
    <w:tbl>
      <w:tblPr>
        <w:tblStyle w:val="Table30"/>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020"/>
        <w:tblGridChange w:id="0">
          <w:tblGrid>
            <w:gridCol w:w="1200"/>
            <w:gridCol w:w="2400"/>
            <w:gridCol w:w="2400"/>
            <w:gridCol w:w="3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53">
            <w:pPr>
              <w:spacing w:after="0" w:line="288" w:lineRule="auto"/>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54">
            <w:pPr>
              <w:spacing w:after="0" w:line="288" w:lineRule="auto"/>
              <w:rPr/>
            </w:pPr>
            <w:r w:rsidDel="00000000" w:rsidR="00000000" w:rsidRPr="00000000">
              <w:rPr>
                <w:b w:val="1"/>
                <w:bCs w:val="1"/>
                <w:sz w:val="20"/>
                <w:szCs w:val="20"/>
                <w:rtl w:val="0"/>
              </w:rPr>
              <w:t xml:space="preserve">Symptom /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55">
            <w:pPr>
              <w:spacing w:after="0" w:line="288" w:lineRule="auto"/>
              <w:rPr/>
            </w:pPr>
            <w:r w:rsidDel="00000000" w:rsidR="00000000" w:rsidRPr="00000000">
              <w:rPr>
                <w:b w:val="1"/>
                <w:bCs w:val="1"/>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56">
            <w:pPr>
              <w:spacing w:after="0" w:line="288" w:lineRule="auto"/>
              <w:rPr/>
            </w:pPr>
            <w:r w:rsidDel="00000000" w:rsidR="00000000" w:rsidRPr="00000000">
              <w:rPr>
                <w:b w:val="1"/>
                <w:bCs w:val="1"/>
                <w:sz w:val="20"/>
                <w:szCs w:val="20"/>
                <w:rtl w:val="0"/>
              </w:rPr>
              <w:t xml:space="preserve">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7">
            <w:pPr>
              <w:spacing w:after="0" w:line="288" w:lineRule="auto"/>
              <w:rPr/>
            </w:pPr>
            <w:r w:rsidDel="00000000" w:rsidR="00000000" w:rsidRPr="00000000">
              <w:rPr>
                <w:sz w:val="20"/>
                <w:szCs w:val="20"/>
                <w:rtl w:val="0"/>
              </w:rPr>
              <w:t xml:space="preserve">MSG23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8">
            <w:pPr>
              <w:spacing w:after="0" w:line="288" w:lineRule="auto"/>
              <w:rPr/>
            </w:pPr>
            <w:r w:rsidDel="00000000" w:rsidR="00000000" w:rsidRPr="00000000">
              <w:rPr>
                <w:sz w:val="20"/>
                <w:szCs w:val="20"/>
                <w:rtl w:val="0"/>
              </w:rPr>
              <w:t xml:space="preserve">"Course cannot be deleted while it has active documents or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9">
            <w:pPr>
              <w:spacing w:after="0" w:line="288" w:lineRule="auto"/>
              <w:rPr/>
            </w:pPr>
            <w:r w:rsidDel="00000000" w:rsidR="00000000" w:rsidRPr="00000000">
              <w:rPr>
                <w:sz w:val="20"/>
                <w:szCs w:val="20"/>
                <w:rtl w:val="0"/>
              </w:rPr>
              <w:t xml:space="preserve">Referential integrity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A">
            <w:pPr>
              <w:spacing w:after="0" w:line="288" w:lineRule="auto"/>
              <w:rPr/>
            </w:pPr>
            <w:r w:rsidDel="00000000" w:rsidR="00000000" w:rsidRPr="00000000">
              <w:rPr>
                <w:sz w:val="20"/>
                <w:szCs w:val="20"/>
                <w:rtl w:val="0"/>
              </w:rPr>
              <w:t xml:space="preserve">Delete or move dependent documents/questions first.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B">
            <w:pPr>
              <w:spacing w:after="0" w:line="288" w:lineRule="auto"/>
              <w:rPr/>
            </w:pPr>
            <w:r w:rsidDel="00000000" w:rsidR="00000000" w:rsidRPr="00000000">
              <w:rPr>
                <w:sz w:val="20"/>
                <w:szCs w:val="20"/>
                <w:rtl w:val="0"/>
              </w:rPr>
              <w:t xml:space="preserve">MSG38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C">
            <w:pPr>
              <w:spacing w:after="0" w:line="288" w:lineRule="auto"/>
              <w:rPr/>
            </w:pPr>
            <w:r w:rsidDel="00000000" w:rsidR="00000000" w:rsidRPr="00000000">
              <w:rPr>
                <w:sz w:val="20"/>
                <w:szCs w:val="20"/>
                <w:rtl w:val="0"/>
              </w:rPr>
              <w:t xml:space="preserve">"Question published."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D">
            <w:pPr>
              <w:spacing w:after="0" w:line="288" w:lineRule="auto"/>
              <w:rPr/>
            </w:pPr>
            <w:r w:rsidDel="00000000" w:rsidR="00000000" w:rsidRPr="00000000">
              <w:rPr>
                <w:sz w:val="20"/>
                <w:szCs w:val="20"/>
                <w:rtl w:val="0"/>
              </w:rPr>
              <w:t xml:space="preserve">Successful publication.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E">
            <w:pPr>
              <w:spacing w:after="0" w:line="288" w:lineRule="auto"/>
              <w:rPr/>
            </w:pPr>
            <w:r w:rsidDel="00000000" w:rsidR="00000000" w:rsidRPr="00000000">
              <w:rPr>
                <w:sz w:val="20"/>
                <w:szCs w:val="20"/>
                <w:rtl w:val="0"/>
              </w:rPr>
              <w:t xml:space="preserve">No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F">
            <w:pPr>
              <w:spacing w:after="0" w:line="288" w:lineRule="auto"/>
              <w:rPr/>
            </w:pPr>
            <w:r w:rsidDel="00000000" w:rsidR="00000000" w:rsidRPr="00000000">
              <w:rPr>
                <w:sz w:val="20"/>
                <w:szCs w:val="20"/>
                <w:rtl w:val="0"/>
              </w:rPr>
              <w:t xml:space="preserve">MSG39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0">
            <w:pPr>
              <w:spacing w:after="0" w:line="288" w:lineRule="auto"/>
              <w:rPr/>
            </w:pPr>
            <w:r w:rsidDel="00000000" w:rsidR="00000000" w:rsidRPr="00000000">
              <w:rPr>
                <w:sz w:val="20"/>
                <w:szCs w:val="20"/>
                <w:rtl w:val="0"/>
              </w:rPr>
              <w:t xml:space="preserve">"Question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1">
            <w:pPr>
              <w:spacing w:after="0" w:line="288" w:lineRule="auto"/>
              <w:rPr/>
            </w:pPr>
            <w:r w:rsidDel="00000000" w:rsidR="00000000" w:rsidRPr="00000000">
              <w:rPr>
                <w:sz w:val="20"/>
                <w:szCs w:val="20"/>
                <w:rtl w:val="0"/>
              </w:rPr>
              <w:t xml:space="preserve">Draft rejected during moderation.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2">
            <w:pPr>
              <w:spacing w:after="0" w:line="288" w:lineRule="auto"/>
              <w:rPr/>
            </w:pPr>
            <w:r w:rsidDel="00000000" w:rsidR="00000000" w:rsidRPr="00000000">
              <w:rPr>
                <w:sz w:val="20"/>
                <w:szCs w:val="20"/>
                <w:rtl w:val="0"/>
              </w:rPr>
              <w:t xml:space="preserve">No action; the draft is removed.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3">
            <w:pPr>
              <w:spacing w:after="0" w:line="288" w:lineRule="auto"/>
              <w:rPr/>
            </w:pPr>
            <w:r w:rsidDel="00000000" w:rsidR="00000000" w:rsidRPr="00000000">
              <w:rPr>
                <w:sz w:val="20"/>
                <w:szCs w:val="20"/>
                <w:rtl w:val="0"/>
              </w:rPr>
              <w:t xml:space="preserve">MSG40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4">
            <w:pPr>
              <w:spacing w:after="0" w:line="288" w:lineRule="auto"/>
              <w:rPr/>
            </w:pPr>
            <w:r w:rsidDel="00000000" w:rsidR="00000000" w:rsidRPr="00000000">
              <w:rPr>
                <w:sz w:val="20"/>
                <w:szCs w:val="20"/>
                <w:rtl w:val="0"/>
              </w:rPr>
              <w:t xml:space="preserve">"Delete this question? This cannot be undone."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5">
            <w:pPr>
              <w:spacing w:after="0" w:line="288" w:lineRule="auto"/>
              <w:rPr/>
            </w:pPr>
            <w:r w:rsidDel="00000000" w:rsidR="00000000" w:rsidRPr="00000000">
              <w:rPr>
                <w:sz w:val="20"/>
                <w:szCs w:val="20"/>
                <w:rtl w:val="0"/>
              </w:rPr>
              <w:t xml:space="preserve">Confirmation prompt.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6">
            <w:pPr>
              <w:spacing w:after="0" w:line="288" w:lineRule="auto"/>
              <w:rPr/>
            </w:pPr>
            <w:r w:rsidDel="00000000" w:rsidR="00000000" w:rsidRPr="00000000">
              <w:rPr>
                <w:sz w:val="20"/>
                <w:szCs w:val="20"/>
                <w:rtl w:val="0"/>
              </w:rPr>
              <w:t xml:space="preserve">Confirm only if certain  deletion is soft but the question disappears from the Bank.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7">
            <w:pPr>
              <w:spacing w:after="0" w:line="288" w:lineRule="auto"/>
              <w:rPr/>
            </w:pPr>
            <w:r w:rsidDel="00000000" w:rsidR="00000000" w:rsidRPr="00000000">
              <w:rPr>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8">
            <w:pPr>
              <w:spacing w:after="0" w:line="288" w:lineRule="auto"/>
              <w:rPr/>
            </w:pPr>
            <w:r w:rsidDel="00000000" w:rsidR="00000000" w:rsidRPr="00000000">
              <w:rPr>
                <w:sz w:val="20"/>
                <w:szCs w:val="20"/>
                <w:rtl w:val="0"/>
              </w:rPr>
              <w:t xml:space="preserve">Excel import reports 100%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9">
            <w:pPr>
              <w:spacing w:after="0" w:line="288" w:lineRule="auto"/>
              <w:rPr/>
            </w:pPr>
            <w:r w:rsidDel="00000000" w:rsidR="00000000" w:rsidRPr="00000000">
              <w:rPr>
                <w:sz w:val="20"/>
                <w:szCs w:val="20"/>
                <w:rtl w:val="0"/>
              </w:rPr>
              <w:t xml:space="preserve">Template mismatch (wrong header row or missing columns).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A">
            <w:pPr>
              <w:spacing w:after="0" w:line="288" w:lineRule="auto"/>
              <w:rPr/>
            </w:pPr>
            <w:r w:rsidDel="00000000" w:rsidR="00000000" w:rsidRPr="00000000">
              <w:rPr>
                <w:sz w:val="20"/>
                <w:szCs w:val="20"/>
                <w:rtl w:val="0"/>
              </w:rPr>
              <w:t xml:space="preserve">Download the latest template from the Import modal and re-populate.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B">
            <w:pPr>
              <w:spacing w:after="0" w:line="288" w:lineRule="auto"/>
              <w:rPr/>
            </w:pPr>
            <w:r w:rsidDel="00000000" w:rsidR="00000000" w:rsidRPr="00000000">
              <w:rPr>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C">
            <w:pPr>
              <w:spacing w:after="0" w:line="288" w:lineRule="auto"/>
              <w:rPr/>
            </w:pPr>
            <w:r w:rsidDel="00000000" w:rsidR="00000000" w:rsidRPr="00000000">
              <w:rPr>
                <w:sz w:val="20"/>
                <w:szCs w:val="20"/>
                <w:rtl w:val="0"/>
              </w:rPr>
              <w:t xml:space="preserve">Wallet Package created but not visible to 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D">
            <w:pPr>
              <w:spacing w:after="0" w:line="288" w:lineRule="auto"/>
              <w:rPr/>
            </w:pPr>
            <w:r w:rsidDel="00000000" w:rsidR="00000000" w:rsidRPr="00000000">
              <w:rPr>
                <w:sz w:val="20"/>
                <w:szCs w:val="20"/>
                <w:rtl w:val="0"/>
              </w:rPr>
              <w:t xml:space="preserve">isActive checkbox left unchecked.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E">
            <w:pPr>
              <w:spacing w:after="0" w:line="288" w:lineRule="auto"/>
              <w:rPr/>
            </w:pPr>
            <w:r w:rsidDel="00000000" w:rsidR="00000000" w:rsidRPr="00000000">
              <w:rPr>
                <w:sz w:val="20"/>
                <w:szCs w:val="20"/>
                <w:rtl w:val="0"/>
              </w:rPr>
              <w:t xml:space="preserve">Edit the package and toggle "Active for Students".</w:t>
            </w:r>
            <w:r w:rsidDel="00000000" w:rsidR="00000000" w:rsidRPr="00000000">
              <w:rPr>
                <w:rtl w:val="0"/>
              </w:rPr>
            </w:r>
          </w:p>
        </w:tc>
      </w:tr>
    </w:tbl>
    <w:p w:rsidR="00000000" w:rsidDel="00000000" w:rsidP="00000000" w:rsidRDefault="00000000" w:rsidRPr="00000000" w14:paraId="0000036F">
      <w:pPr>
        <w:pStyle w:val="Heading3"/>
        <w:keepNext w:val="0"/>
        <w:keepLines w:val="0"/>
        <w:spacing w:after="120" w:before="240" w:line="288" w:lineRule="auto"/>
        <w:rPr>
          <w:color w:val="2e5395"/>
        </w:rPr>
      </w:pPr>
      <w:bookmarkStart w:colFirst="0" w:colLast="0" w:name="_heading=h.sjnr3g5l81jl" w:id="49"/>
      <w:bookmarkEnd w:id="49"/>
      <w:r w:rsidDel="00000000" w:rsidR="00000000" w:rsidRPr="00000000">
        <w:rPr>
          <w:color w:val="2e5395"/>
          <w:rtl w:val="0"/>
        </w:rPr>
        <w:t xml:space="preserve">3.9 Workflow 7b  Admin: AI Configuration and Monitoring</w:t>
      </w:r>
    </w:p>
    <w:p w:rsidR="00000000" w:rsidDel="00000000" w:rsidP="00000000" w:rsidRDefault="00000000" w:rsidRPr="00000000" w14:paraId="00000370">
      <w:pPr>
        <w:pStyle w:val="Heading4"/>
        <w:keepNext w:val="0"/>
        <w:keepLines w:val="0"/>
        <w:spacing w:after="100" w:before="200" w:line="288" w:lineRule="auto"/>
        <w:rPr>
          <w:color w:val="404040"/>
        </w:rPr>
      </w:pPr>
      <w:bookmarkStart w:colFirst="0" w:colLast="0" w:name="_heading=h.ihm9zg7l2lzm" w:id="50"/>
      <w:bookmarkEnd w:id="50"/>
      <w:r w:rsidDel="00000000" w:rsidR="00000000" w:rsidRPr="00000000">
        <w:rPr>
          <w:color w:val="404040"/>
          <w:rtl w:val="0"/>
        </w:rPr>
        <w:t xml:space="preserve">3.9.1 Purpose</w:t>
      </w:r>
    </w:p>
    <w:p w:rsidR="00000000" w:rsidDel="00000000" w:rsidP="00000000" w:rsidRDefault="00000000" w:rsidRPr="00000000" w14:paraId="00000371">
      <w:pPr>
        <w:spacing w:after="120" w:line="288" w:lineRule="auto"/>
        <w:jc w:val="both"/>
        <w:rPr/>
      </w:pPr>
      <w:r w:rsidDel="00000000" w:rsidR="00000000" w:rsidRPr="00000000">
        <w:rPr>
          <w:rtl w:val="0"/>
        </w:rPr>
        <w:t xml:space="preserve">This workflow is the runtime-configuration surface for everything AI-related  Provider Credentials (API keys), AI Agents (each with its own embedded model configuration and capability flags), Prompts, Rule Artifacts (policies, rubrics, ground-truth, taxonomy), Runtime Health, AI Smoke Tests (controlled agent probes), AI Usage Logs, and AI Billing &amp; Absorbed Loss dashboards. Configuration changes take effect immediately without redeployment; the Smoke Test suite is the primary verification tool after any change.</w:t>
      </w:r>
    </w:p>
    <w:p w:rsidR="00000000" w:rsidDel="00000000" w:rsidP="00000000" w:rsidRDefault="00000000" w:rsidRPr="00000000" w14:paraId="00000372">
      <w:pPr>
        <w:pStyle w:val="Heading4"/>
        <w:keepNext w:val="0"/>
        <w:keepLines w:val="0"/>
        <w:spacing w:after="100" w:before="200" w:line="288" w:lineRule="auto"/>
        <w:rPr>
          <w:color w:val="404040"/>
        </w:rPr>
      </w:pPr>
      <w:bookmarkStart w:colFirst="0" w:colLast="0" w:name="_heading=h.mnad4b3q7qsq" w:id="51"/>
      <w:bookmarkEnd w:id="51"/>
      <w:r w:rsidDel="00000000" w:rsidR="00000000" w:rsidRPr="00000000">
        <w:rPr>
          <w:color w:val="404040"/>
          <w:rtl w:val="0"/>
        </w:rPr>
        <w:t xml:space="preserve">3.9.2 Actors and Preconditions</w:t>
      </w:r>
    </w:p>
    <w:tbl>
      <w:tblPr>
        <w:tblStyle w:val="Table3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0"/>
        <w:tblGridChange w:id="0">
          <w:tblGrid>
            <w:gridCol w:w="2500"/>
            <w:gridCol w:w="6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73">
            <w:pPr>
              <w:spacing w:after="0" w:line="288" w:lineRule="auto"/>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4">
            <w:pPr>
              <w:spacing w:after="0" w:line="288" w:lineRule="auto"/>
              <w:rPr/>
            </w:pPr>
            <w:r w:rsidDel="00000000" w:rsidR="00000000" w:rsidRPr="00000000">
              <w:rPr>
                <w:rtl w:val="0"/>
              </w:rPr>
              <w:t xml:space="preserve">Super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75">
            <w:pPr>
              <w:spacing w:after="0" w:line="288" w:lineRule="auto"/>
              <w:rPr/>
            </w:pPr>
            <w:r w:rsidDel="00000000" w:rsidR="00000000" w:rsidRPr="00000000">
              <w:rPr>
                <w:b w:val="1"/>
                <w:bCs w:val="1"/>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6">
            <w:pPr>
              <w:spacing w:after="0" w:line="288" w:lineRule="auto"/>
              <w:rPr/>
            </w:pPr>
            <w:r w:rsidDel="00000000" w:rsidR="00000000" w:rsidRPr="00000000">
              <w:rPr>
                <w:rtl w:val="0"/>
              </w:rPr>
              <w:t xml:space="preserve">LLM Cloud Service (target of the configuration and smoke probes)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77">
            <w:pPr>
              <w:spacing w:after="0" w:line="288"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8">
            <w:pPr>
              <w:spacing w:after="0" w:line="288" w:lineRule="auto"/>
              <w:rPr/>
            </w:pPr>
            <w:r w:rsidDel="00000000" w:rsidR="00000000" w:rsidRPr="00000000">
              <w:rPr>
                <w:rtl w:val="0"/>
              </w:rPr>
              <w:t xml:space="preserve">Actor is authenticated with Super Admin role.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79">
            <w:pPr>
              <w:spacing w:after="0" w:line="288"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A">
            <w:pPr>
              <w:spacing w:after="0" w:line="288" w:lineRule="auto"/>
              <w:rPr/>
            </w:pPr>
            <w:r w:rsidDel="00000000" w:rsidR="00000000" w:rsidRPr="00000000">
              <w:rPr>
                <w:rtl w:val="0"/>
              </w:rPr>
              <w:t xml:space="preserve">AI runtime configuration is updated; usage and billing dashboards reflect activity in near real time.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7B">
            <w:pPr>
              <w:spacing w:after="0" w:line="288" w:lineRule="auto"/>
              <w:rPr/>
            </w:pPr>
            <w:r w:rsidDel="00000000" w:rsidR="00000000" w:rsidRPr="00000000">
              <w:rPr>
                <w:b w:val="1"/>
                <w:bCs w:val="1"/>
                <w:rtl w:val="0"/>
              </w:rPr>
              <w:t xml:space="preserve">Realizes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C">
            <w:pPr>
              <w:spacing w:after="0" w:line="288" w:lineRule="auto"/>
              <w:rPr/>
            </w:pPr>
            <w:r w:rsidDel="00000000" w:rsidR="00000000" w:rsidRPr="00000000">
              <w:rPr>
                <w:rtl w:val="0"/>
              </w:rPr>
              <w:t xml:space="preserve">UC-115 → UC-118 (Provider Credentials) · UC-119 → UC-127 (AI Agents) · UC-128 → UC-135 (Prompts and Rule Artifacts) · UC-136 → UC-139 (Runtime Health) · UC-140 → UC-142 (Smoke Test Suite) · UC-143 (AI Usage Logs) · UC-144 (Billing &amp; Absorbed Loss)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7D">
            <w:pPr>
              <w:spacing w:after="0" w:line="288" w:lineRule="auto"/>
              <w:rPr/>
            </w:pPr>
            <w:r w:rsidDel="00000000" w:rsidR="00000000" w:rsidRPr="00000000">
              <w:rPr>
                <w:b w:val="1"/>
                <w:bCs w:val="1"/>
                <w:rtl w:val="0"/>
              </w:rPr>
              <w:t xml:space="preserve">SRS Screens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E">
            <w:pPr>
              <w:spacing w:after="0" w:line="288" w:lineRule="auto"/>
              <w:rPr/>
            </w:pPr>
            <w:r w:rsidDel="00000000" w:rsidR="00000000" w:rsidRPr="00000000">
              <w:rPr>
                <w:rtl w:val="0"/>
              </w:rPr>
              <w:t xml:space="preserve">§3.12.1 Provider Credentials · §3.12.2 AI Agents · §3.12.4 Prompts · §3.12.5 Rule Artifacts · §3.12.6 Runtime Health · §3.12.7 AI Smoke Test Suite · §3.12.8 AI Usage Logs · §3.12.9 AI Billing</w:t>
            </w:r>
          </w:p>
        </w:tc>
      </w:tr>
    </w:tbl>
    <w:p w:rsidR="00000000" w:rsidDel="00000000" w:rsidP="00000000" w:rsidRDefault="00000000" w:rsidRPr="00000000" w14:paraId="0000037F">
      <w:pPr>
        <w:spacing w:after="200" w:before="60" w:line="288" w:lineRule="auto"/>
        <w:rPr/>
      </w:pPr>
      <w:r w:rsidDel="00000000" w:rsidR="00000000" w:rsidRPr="00000000">
        <w:rPr>
          <w:rtl w:val="0"/>
        </w:rPr>
      </w:r>
    </w:p>
    <w:p w:rsidR="00000000" w:rsidDel="00000000" w:rsidP="00000000" w:rsidRDefault="00000000" w:rsidRPr="00000000" w14:paraId="00000380">
      <w:pPr>
        <w:pStyle w:val="Heading4"/>
        <w:keepNext w:val="0"/>
        <w:keepLines w:val="0"/>
        <w:spacing w:after="100" w:before="200" w:line="288" w:lineRule="auto"/>
        <w:rPr>
          <w:color w:val="404040"/>
        </w:rPr>
      </w:pPr>
      <w:bookmarkStart w:colFirst="0" w:colLast="0" w:name="_heading=h.p4th2t8tai2f" w:id="52"/>
      <w:bookmarkEnd w:id="52"/>
      <w:r w:rsidDel="00000000" w:rsidR="00000000" w:rsidRPr="00000000">
        <w:rPr>
          <w:color w:val="404040"/>
          <w:rtl w:val="0"/>
        </w:rPr>
        <w:t xml:space="preserve">3.9.3 Step-by-Step Guide</w:t>
      </w:r>
    </w:p>
    <w:p w:rsidR="00000000" w:rsidDel="00000000" w:rsidP="00000000" w:rsidRDefault="00000000" w:rsidRPr="00000000" w14:paraId="00000381">
      <w:pPr>
        <w:pStyle w:val="Heading4"/>
        <w:keepNext w:val="0"/>
        <w:keepLines w:val="0"/>
        <w:spacing w:after="100" w:before="200" w:line="288" w:lineRule="auto"/>
        <w:rPr>
          <w:color w:val="404040"/>
        </w:rPr>
      </w:pPr>
      <w:r w:rsidDel="00000000" w:rsidR="00000000" w:rsidRPr="00000000">
        <w:rPr>
          <w:color w:val="404040"/>
          <w:rtl w:val="0"/>
        </w:rPr>
        <w:t xml:space="preserve">Provider Credentials</w:t>
      </w:r>
    </w:p>
    <w:p w:rsidR="00000000" w:rsidDel="00000000" w:rsidP="00000000" w:rsidRDefault="00000000" w:rsidRPr="00000000" w14:paraId="00000382">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From the Admin sidebar under "AI Configuration", click "Providers" (URL /admin/ai/providers/).</w:t>
      </w:r>
      <w:r w:rsidDel="00000000" w:rsidR="00000000" w:rsidRPr="00000000">
        <w:rPr>
          <w:i w:val="1"/>
          <w:iCs w:val="1"/>
          <w:color w:val="595959"/>
          <w:rtl w:val="0"/>
        </w:rPr>
        <w:t xml:space="preserve"> → System response: </w:t>
      </w:r>
      <w:r w:rsidDel="00000000" w:rsidR="00000000" w:rsidRPr="00000000">
        <w:rPr>
          <w:color w:val="595959"/>
          <w:rtl w:val="0"/>
        </w:rPr>
        <w:t xml:space="preserve">A card list of providers renders (each card shows enabled badge, base URL, masked API key, and timeout).</w:t>
      </w:r>
      <w:r w:rsidDel="00000000" w:rsidR="00000000" w:rsidRPr="00000000">
        <w:rPr>
          <w:i w:val="1"/>
          <w:iCs w:val="1"/>
          <w:color w:val="7f7f7f"/>
          <w:rtl w:val="0"/>
        </w:rPr>
        <w:t xml:space="preserve"> (see §3.12.1)</w:t>
      </w:r>
      <w:r w:rsidDel="00000000" w:rsidR="00000000" w:rsidRPr="00000000">
        <w:rPr>
          <w:rtl w:val="0"/>
        </w:rPr>
      </w:r>
    </w:p>
    <w:p w:rsidR="00000000" w:rsidDel="00000000" w:rsidP="00000000" w:rsidRDefault="00000000" w:rsidRPr="00000000" w14:paraId="00000383">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"Add Provider". Fill Provider Name (e.g. "OpenAI"), Base URL, API Version, Timeout Seconds, and paste the API key in New API Key. Optionally add custom headers as JSON.</w:t>
      </w:r>
      <w:r w:rsidDel="00000000" w:rsidR="00000000" w:rsidRPr="00000000">
        <w:rPr>
          <w:i w:val="1"/>
          <w:iCs w:val="1"/>
          <w:color w:val="595959"/>
          <w:rtl w:val="0"/>
        </w:rPr>
        <w:t xml:space="preserve"> → System response: </w:t>
      </w:r>
      <w:r w:rsidDel="00000000" w:rsidR="00000000" w:rsidRPr="00000000">
        <w:rPr>
          <w:color w:val="595959"/>
          <w:rtl w:val="0"/>
        </w:rPr>
        <w:t xml:space="preserve">On save, the provider is created disabled by default. Toggle "Enabled" to activate.</w:t>
      </w:r>
      <w:r w:rsidDel="00000000" w:rsidR="00000000" w:rsidRPr="00000000">
        <w:rPr>
          <w:rtl w:val="0"/>
        </w:rPr>
      </w:r>
    </w:p>
    <w:p w:rsidR="00000000" w:rsidDel="00000000" w:rsidP="00000000" w:rsidRDefault="00000000" w:rsidRPr="00000000" w14:paraId="00000384">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To rotate a key, open the card, paste a new value in "New API Key", and save. The stored key is replaced atomically.</w:t>
      </w:r>
      <w:r w:rsidDel="00000000" w:rsidR="00000000" w:rsidRPr="00000000">
        <w:rPr>
          <w:i w:val="1"/>
          <w:iCs w:val="1"/>
          <w:color w:val="595959"/>
          <w:rtl w:val="0"/>
        </w:rPr>
        <w:t xml:space="preserve"> → System response: </w:t>
      </w:r>
      <w:r w:rsidDel="00000000" w:rsidR="00000000" w:rsidRPr="00000000">
        <w:rPr>
          <w:color w:val="595959"/>
          <w:rtl w:val="0"/>
        </w:rPr>
        <w:t xml:space="preserve">The Providers list refreshes; the masked key updates.</w:t>
      </w:r>
      <w:r w:rsidDel="00000000" w:rsidR="00000000" w:rsidRPr="00000000">
        <w:rPr>
          <w:rtl w:val="0"/>
        </w:rPr>
      </w:r>
    </w:p>
    <w:p w:rsidR="00000000" w:rsidDel="00000000" w:rsidP="00000000" w:rsidRDefault="00000000" w:rsidRPr="00000000" w14:paraId="00000385">
      <w:pPr>
        <w:pStyle w:val="Heading4"/>
        <w:keepNext w:val="0"/>
        <w:keepLines w:val="0"/>
        <w:spacing w:after="100" w:before="200" w:line="288" w:lineRule="auto"/>
        <w:rPr>
          <w:color w:val="404040"/>
        </w:rPr>
      </w:pPr>
      <w:r w:rsidDel="00000000" w:rsidR="00000000" w:rsidRPr="00000000">
        <w:rPr>
          <w:color w:val="404040"/>
          <w:rtl w:val="0"/>
        </w:rPr>
        <w:t xml:space="preserve">AI Agents (with Embedded Model Configuration)</w:t>
      </w:r>
    </w:p>
    <w:p w:rsidR="00000000" w:rsidDel="00000000" w:rsidP="00000000" w:rsidRDefault="00000000" w:rsidRPr="00000000" w14:paraId="00000386">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Open "AI Agents" (URL /admin/ai/agents/).</w:t>
      </w:r>
      <w:r w:rsidDel="00000000" w:rsidR="00000000" w:rsidRPr="00000000">
        <w:rPr>
          <w:i w:val="1"/>
          <w:iCs w:val="1"/>
          <w:color w:val="595959"/>
          <w:rtl w:val="0"/>
        </w:rPr>
        <w:t xml:space="preserve"> → System response: </w:t>
      </w:r>
      <w:r w:rsidDel="00000000" w:rsidR="00000000" w:rsidRPr="00000000">
        <w:rPr>
          <w:color w:val="595959"/>
          <w:rtl w:val="0"/>
        </w:rPr>
        <w:t xml:space="preserve">A list of agents renders; each agent embeds its own provider, model, maxTokens, temperature, and capability flags. There are no reusable model presets.</w:t>
      </w:r>
      <w:r w:rsidDel="00000000" w:rsidR="00000000" w:rsidRPr="00000000">
        <w:rPr>
          <w:i w:val="1"/>
          <w:iCs w:val="1"/>
          <w:color w:val="7f7f7f"/>
          <w:rtl w:val="0"/>
        </w:rPr>
        <w:t xml:space="preserve"> (see §3.12.2)</w:t>
      </w:r>
      <w:r w:rsidDel="00000000" w:rsidR="00000000" w:rsidRPr="00000000">
        <w:rPr>
          <w:rtl w:val="0"/>
        </w:rPr>
      </w:r>
    </w:p>
    <w:p w:rsidR="00000000" w:rsidDel="00000000" w:rsidP="00000000" w:rsidRDefault="00000000" w:rsidRPr="00000000" w14:paraId="00000387">
      <w:pPr>
        <w:spacing w:after="100" w:line="288" w:lineRule="auto"/>
        <w:ind w:left="360"/>
        <w:jc w:val="both"/>
        <w:rPr/>
      </w:pPr>
      <w:r w:rsidDel="00000000" w:rsidR="00000000" w:rsidRPr="00000000">
        <w:rPr/>
        <w:drawing>
          <wp:inline distB="114300" distT="114300" distL="114300" distR="114300">
            <wp:extent cx="5746440" cy="2463800"/>
            <wp:effectExtent b="0" l="0" r="0" t="0"/>
            <wp:docPr id="19"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74644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200" w:before="60" w:line="288" w:lineRule="auto"/>
        <w:jc w:val="center"/>
        <w:rPr/>
      </w:pPr>
      <w:r w:rsidDel="00000000" w:rsidR="00000000" w:rsidRPr="00000000">
        <w:rPr>
          <w:i w:val="1"/>
          <w:iCs w:val="1"/>
          <w:color w:val="595959"/>
          <w:sz w:val="20"/>
          <w:szCs w:val="20"/>
          <w:rtl w:val="0"/>
        </w:rPr>
        <w:t xml:space="preserve">Figure 3-9-4-1. AI Agents  each agent has its own embedded model configuration</w:t>
      </w:r>
      <w:r w:rsidDel="00000000" w:rsidR="00000000" w:rsidRPr="00000000">
        <w:rPr>
          <w:rtl w:val="0"/>
        </w:rPr>
      </w:r>
    </w:p>
    <w:p w:rsidR="00000000" w:rsidDel="00000000" w:rsidP="00000000" w:rsidRDefault="00000000" w:rsidRPr="00000000" w14:paraId="00000389">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an agent to open the Edit form. Change the bound Prompt Version, Rule Artifact versions (rubric, ground-truth, taxonomy), and model settings.</w:t>
      </w:r>
      <w:r w:rsidDel="00000000" w:rsidR="00000000" w:rsidRPr="00000000">
        <w:rPr>
          <w:i w:val="1"/>
          <w:iCs w:val="1"/>
          <w:color w:val="595959"/>
          <w:rtl w:val="0"/>
        </w:rPr>
        <w:t xml:space="preserve"> → System response: </w:t>
      </w:r>
      <w:r w:rsidDel="00000000" w:rsidR="00000000" w:rsidRPr="00000000">
        <w:rPr>
          <w:color w:val="595959"/>
          <w:rtl w:val="0"/>
        </w:rPr>
        <w:t xml:space="preserve">Save persists the new configuration; the change takes effect on the next agent invocation.</w:t>
      </w:r>
      <w:r w:rsidDel="00000000" w:rsidR="00000000" w:rsidRPr="00000000">
        <w:rPr>
          <w:rtl w:val="0"/>
        </w:rPr>
      </w:r>
    </w:p>
    <w:p w:rsidR="00000000" w:rsidDel="00000000" w:rsidP="00000000" w:rsidRDefault="00000000" w:rsidRPr="00000000" w14:paraId="0000038A">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If saving triggers MSG54 ("This model lacks a required capability"), the selected model does not support one of the required capabilities for this agent (e.g. Vision).</w:t>
      </w:r>
      <w:r w:rsidDel="00000000" w:rsidR="00000000" w:rsidRPr="00000000">
        <w:rPr>
          <w:i w:val="1"/>
          <w:iCs w:val="1"/>
          <w:color w:val="595959"/>
          <w:rtl w:val="0"/>
        </w:rPr>
        <w:t xml:space="preserve"> → System response: </w:t>
      </w:r>
      <w:r w:rsidDel="00000000" w:rsidR="00000000" w:rsidRPr="00000000">
        <w:rPr>
          <w:color w:val="595959"/>
          <w:rtl w:val="0"/>
        </w:rPr>
        <w:t xml:space="preserve">Change to a capable model or update the agent capability requirements.</w:t>
      </w:r>
      <w:r w:rsidDel="00000000" w:rsidR="00000000" w:rsidRPr="00000000">
        <w:rPr>
          <w:rtl w:val="0"/>
        </w:rPr>
      </w:r>
    </w:p>
    <w:p w:rsidR="00000000" w:rsidDel="00000000" w:rsidP="00000000" w:rsidRDefault="00000000" w:rsidRPr="00000000" w14:paraId="0000038B">
      <w:pPr>
        <w:pStyle w:val="Heading4"/>
        <w:keepNext w:val="0"/>
        <w:keepLines w:val="0"/>
        <w:spacing w:after="100" w:before="200" w:line="288" w:lineRule="auto"/>
        <w:rPr>
          <w:color w:val="404040"/>
        </w:rPr>
      </w:pPr>
      <w:r w:rsidDel="00000000" w:rsidR="00000000" w:rsidRPr="00000000">
        <w:rPr>
          <w:color w:val="404040"/>
          <w:rtl w:val="0"/>
        </w:rPr>
        <w:t xml:space="preserve">Prompts and Rule Artifacts</w:t>
      </w:r>
    </w:p>
    <w:p w:rsidR="00000000" w:rsidDel="00000000" w:rsidP="00000000" w:rsidRDefault="00000000" w:rsidRPr="00000000" w14:paraId="0000038C">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Open "Prompts" or "Rule Artifacts" from the sidebar.</w:t>
      </w:r>
      <w:r w:rsidDel="00000000" w:rsidR="00000000" w:rsidRPr="00000000">
        <w:rPr>
          <w:i w:val="1"/>
          <w:iCs w:val="1"/>
          <w:color w:val="595959"/>
          <w:rtl w:val="0"/>
        </w:rPr>
        <w:t xml:space="preserve"> → System response: </w:t>
      </w:r>
      <w:r w:rsidDel="00000000" w:rsidR="00000000" w:rsidRPr="00000000">
        <w:rPr>
          <w:color w:val="595959"/>
          <w:rtl w:val="0"/>
        </w:rPr>
        <w:t xml:space="preserve">A list of prompt templates or rule artifacts (policies, rubrics, ground-truth, taxonomy) renders with a version history.</w:t>
      </w:r>
      <w:r w:rsidDel="00000000" w:rsidR="00000000" w:rsidRPr="00000000">
        <w:rPr>
          <w:i w:val="1"/>
          <w:iCs w:val="1"/>
          <w:color w:val="7f7f7f"/>
          <w:rtl w:val="0"/>
        </w:rPr>
        <w:t xml:space="preserve"> (see §3.12.4 / §3.12.5)</w:t>
      </w:r>
      <w:r w:rsidDel="00000000" w:rsidR="00000000" w:rsidRPr="00000000">
        <w:rPr>
          <w:rtl w:val="0"/>
        </w:rPr>
      </w:r>
    </w:p>
    <w:p w:rsidR="00000000" w:rsidDel="00000000" w:rsidP="00000000" w:rsidRDefault="00000000" w:rsidRPr="00000000" w14:paraId="0000038D">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Click "New Version" to draft a new version. Edit the content in the Monaco JSON/text editor. Save as Draft.</w:t>
      </w:r>
      <w:r w:rsidDel="00000000" w:rsidR="00000000" w:rsidRPr="00000000">
        <w:rPr>
          <w:i w:val="1"/>
          <w:iCs w:val="1"/>
          <w:color w:val="595959"/>
          <w:rtl w:val="0"/>
        </w:rPr>
        <w:t xml:space="preserve"> → System response: </w:t>
      </w:r>
      <w:r w:rsidDel="00000000" w:rsidR="00000000" w:rsidRPr="00000000">
        <w:rPr>
          <w:color w:val="595959"/>
          <w:rtl w:val="0"/>
        </w:rPr>
        <w:t xml:space="preserve">A new version is added with status Draft. Existing agents continue to use the previously activated version.</w:t>
      </w:r>
      <w:r w:rsidDel="00000000" w:rsidR="00000000" w:rsidRPr="00000000">
        <w:rPr>
          <w:rtl w:val="0"/>
        </w:rPr>
      </w:r>
    </w:p>
    <w:p w:rsidR="00000000" w:rsidDel="00000000" w:rsidP="00000000" w:rsidRDefault="00000000" w:rsidRPr="00000000" w14:paraId="0000038E">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When ready, click "Activate" on the new version.</w:t>
      </w:r>
      <w:r w:rsidDel="00000000" w:rsidR="00000000" w:rsidRPr="00000000">
        <w:rPr>
          <w:i w:val="1"/>
          <w:iCs w:val="1"/>
          <w:color w:val="595959"/>
          <w:rtl w:val="0"/>
        </w:rPr>
        <w:t xml:space="preserve"> → System response: </w:t>
      </w:r>
      <w:r w:rsidDel="00000000" w:rsidR="00000000" w:rsidRPr="00000000">
        <w:rPr>
          <w:color w:val="595959"/>
          <w:rtl w:val="0"/>
        </w:rPr>
        <w:t xml:space="preserve">Toast MSG55 confirms activation; all agents bound to this artifact now resolve to the new version.</w:t>
      </w:r>
      <w:r w:rsidDel="00000000" w:rsidR="00000000" w:rsidRPr="00000000">
        <w:rPr>
          <w:rtl w:val="0"/>
        </w:rPr>
      </w:r>
    </w:p>
    <w:p w:rsidR="00000000" w:rsidDel="00000000" w:rsidP="00000000" w:rsidRDefault="00000000" w:rsidRPr="00000000" w14:paraId="0000038F">
      <w:pPr>
        <w:pStyle w:val="Heading4"/>
        <w:keepNext w:val="0"/>
        <w:keepLines w:val="0"/>
        <w:spacing w:after="100" w:before="200" w:line="288" w:lineRule="auto"/>
        <w:rPr>
          <w:color w:val="404040"/>
        </w:rPr>
      </w:pPr>
      <w:r w:rsidDel="00000000" w:rsidR="00000000" w:rsidRPr="00000000">
        <w:rPr>
          <w:color w:val="404040"/>
          <w:rtl w:val="0"/>
        </w:rPr>
        <w:t xml:space="preserve">AI Smoke Test Suite</w:t>
      </w:r>
    </w:p>
    <w:p w:rsidR="00000000" w:rsidDel="00000000" w:rsidP="00000000" w:rsidRDefault="00000000" w:rsidRPr="00000000" w14:paraId="00000390">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After any AI configuration change, run the Smoke Test Suite from the sidebar (URL /admin/ai/smoke/).</w:t>
      </w:r>
      <w:r w:rsidDel="00000000" w:rsidR="00000000" w:rsidRPr="00000000">
        <w:rPr>
          <w:i w:val="1"/>
          <w:iCs w:val="1"/>
          <w:color w:val="595959"/>
          <w:rtl w:val="0"/>
        </w:rPr>
        <w:t xml:space="preserve"> → System response: </w:t>
      </w:r>
      <w:r w:rsidDel="00000000" w:rsidR="00000000" w:rsidRPr="00000000">
        <w:rPr>
          <w:color w:val="595959"/>
          <w:rtl w:val="0"/>
        </w:rPr>
        <w:t xml:space="preserve">The suite has 5 sequential screens: (1) Question Generation Review, (2) Code Mentor, (3) Embedding, (4) Gatekeeper, (5) Extracted Content, plus a supporting API Probe screen.</w:t>
      </w:r>
      <w:r w:rsidDel="00000000" w:rsidR="00000000" w:rsidRPr="00000000">
        <w:rPr>
          <w:i w:val="1"/>
          <w:iCs w:val="1"/>
          <w:color w:val="7f7f7f"/>
          <w:rtl w:val="0"/>
        </w:rPr>
        <w:t xml:space="preserve"> (see §3.12.7)</w:t>
      </w:r>
      <w:r w:rsidDel="00000000" w:rsidR="00000000" w:rsidRPr="00000000">
        <w:rPr>
          <w:rtl w:val="0"/>
        </w:rPr>
      </w:r>
    </w:p>
    <w:p w:rsidR="00000000" w:rsidDel="00000000" w:rsidP="00000000" w:rsidRDefault="00000000" w:rsidRPr="00000000" w14:paraId="00000391">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On each screen, provide the required input (e.g. a sample text for Gatekeeper, a submitted code snippet for Code Mentor), click "Run Smoke Test".</w:t>
      </w:r>
      <w:r w:rsidDel="00000000" w:rsidR="00000000" w:rsidRPr="00000000">
        <w:rPr>
          <w:i w:val="1"/>
          <w:iCs w:val="1"/>
          <w:color w:val="595959"/>
          <w:rtl w:val="0"/>
        </w:rPr>
        <w:t xml:space="preserve"> → System response: </w:t>
      </w:r>
      <w:r w:rsidDel="00000000" w:rsidR="00000000" w:rsidRPr="00000000">
        <w:rPr>
          <w:color w:val="595959"/>
          <w:rtl w:val="0"/>
        </w:rPr>
        <w:t xml:space="preserve">A structured response renders inline; MSG57 "Smoke test completed" toasts on completion. Failures are highlighted for follow-up.</w:t>
      </w:r>
      <w:r w:rsidDel="00000000" w:rsidR="00000000" w:rsidRPr="00000000">
        <w:rPr>
          <w:rtl w:val="0"/>
        </w:rPr>
      </w:r>
    </w:p>
    <w:p w:rsidR="00000000" w:rsidDel="00000000" w:rsidP="00000000" w:rsidRDefault="00000000" w:rsidRPr="00000000" w14:paraId="00000392">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Use the API Probe (/admin/ai/api-probe/) to hit a provider endpoint directly for low-level debugging.</w:t>
      </w:r>
      <w:r w:rsidDel="00000000" w:rsidR="00000000" w:rsidRPr="00000000">
        <w:rPr>
          <w:i w:val="1"/>
          <w:iCs w:val="1"/>
          <w:color w:val="595959"/>
          <w:rtl w:val="0"/>
        </w:rPr>
        <w:t xml:space="preserve"> → System response: </w:t>
      </w:r>
      <w:r w:rsidDel="00000000" w:rsidR="00000000" w:rsidRPr="00000000">
        <w:rPr>
          <w:color w:val="595959"/>
          <w:rtl w:val="0"/>
        </w:rPr>
        <w:t xml:space="preserve">Raw request/response body is displayed for diagnosis.</w:t>
      </w:r>
      <w:r w:rsidDel="00000000" w:rsidR="00000000" w:rsidRPr="00000000">
        <w:rPr>
          <w:rtl w:val="0"/>
        </w:rPr>
      </w:r>
    </w:p>
    <w:p w:rsidR="00000000" w:rsidDel="00000000" w:rsidP="00000000" w:rsidRDefault="00000000" w:rsidRPr="00000000" w14:paraId="00000393">
      <w:pPr>
        <w:pStyle w:val="Heading4"/>
        <w:keepNext w:val="0"/>
        <w:keepLines w:val="0"/>
        <w:spacing w:after="100" w:before="200" w:line="288" w:lineRule="auto"/>
        <w:rPr>
          <w:color w:val="404040"/>
        </w:rPr>
      </w:pPr>
      <w:bookmarkStart w:colFirst="0" w:colLast="0" w:name="_heading=h.rqbrd9cj1r0u" w:id="53"/>
      <w:bookmarkEnd w:id="53"/>
      <w:r w:rsidDel="00000000" w:rsidR="00000000" w:rsidRPr="00000000">
        <w:rPr>
          <w:color w:val="404040"/>
          <w:rtl w:val="0"/>
        </w:rPr>
        <w:t xml:space="preserve">Monitoring:Usage Logs, Billing</w:t>
      </w:r>
    </w:p>
    <w:p w:rsidR="00000000" w:rsidDel="00000000" w:rsidP="00000000" w:rsidRDefault="00000000" w:rsidRPr="00000000" w14:paraId="00000394">
      <w:pPr>
        <w:spacing w:after="100" w:line="288" w:lineRule="auto"/>
        <w:ind w:left="360"/>
        <w:jc w:val="both"/>
        <w:rPr/>
      </w:pPr>
      <w:r w:rsidDel="00000000" w:rsidR="00000000" w:rsidRPr="00000000">
        <w:rPr>
          <w:b w:val="1"/>
          <w:bCs w:val="1"/>
          <w:rtl w:val="0"/>
        </w:rPr>
        <w:t xml:space="preserve">Step 1. </w:t>
      </w:r>
      <w:r w:rsidDel="00000000" w:rsidR="00000000" w:rsidRPr="00000000">
        <w:rPr>
          <w:rtl w:val="0"/>
        </w:rPr>
        <w:t xml:space="preserve">Open "Runtime Health" (URL /admin/ai/runtime-health/) to see per-agent last-invocation status, latency percentiles, error rates, and rate-limit hits.</w:t>
      </w:r>
      <w:r w:rsidDel="00000000" w:rsidR="00000000" w:rsidRPr="00000000">
        <w:rPr>
          <w:i w:val="1"/>
          <w:iCs w:val="1"/>
          <w:color w:val="595959"/>
          <w:rtl w:val="0"/>
        </w:rPr>
        <w:t xml:space="preserve"> → System response: </w:t>
      </w:r>
      <w:r w:rsidDel="00000000" w:rsidR="00000000" w:rsidRPr="00000000">
        <w:rPr>
          <w:color w:val="595959"/>
          <w:rtl w:val="0"/>
        </w:rPr>
        <w:t xml:space="preserve">Agents with degraded health are flagged red for immediate attention.</w:t>
      </w:r>
      <w:r w:rsidDel="00000000" w:rsidR="00000000" w:rsidRPr="00000000">
        <w:rPr>
          <w:i w:val="1"/>
          <w:iCs w:val="1"/>
          <w:color w:val="7f7f7f"/>
          <w:rtl w:val="0"/>
        </w:rPr>
        <w:t xml:space="preserve"> (see §3.12.6)</w:t>
      </w:r>
      <w:r w:rsidDel="00000000" w:rsidR="00000000" w:rsidRPr="00000000">
        <w:rPr>
          <w:rtl w:val="0"/>
        </w:rPr>
      </w:r>
    </w:p>
    <w:p w:rsidR="00000000" w:rsidDel="00000000" w:rsidP="00000000" w:rsidRDefault="00000000" w:rsidRPr="00000000" w14:paraId="00000395">
      <w:pPr>
        <w:spacing w:after="100" w:line="288" w:lineRule="auto"/>
        <w:ind w:left="360"/>
        <w:jc w:val="both"/>
        <w:rPr/>
      </w:pPr>
      <w:r w:rsidDel="00000000" w:rsidR="00000000" w:rsidRPr="00000000">
        <w:rPr>
          <w:b w:val="1"/>
          <w:bCs w:val="1"/>
          <w:rtl w:val="0"/>
        </w:rPr>
        <w:t xml:space="preserve">Step 2. </w:t>
      </w:r>
      <w:r w:rsidDel="00000000" w:rsidR="00000000" w:rsidRPr="00000000">
        <w:rPr>
          <w:rtl w:val="0"/>
        </w:rPr>
        <w:t xml:space="preserve">Open "AI Usage Logs" (URL /admin/ai/usage-logs/) to inspect a paginated log of every AI request with fields agent, model, cost VND, latency, status, and userId.</w:t>
      </w:r>
      <w:r w:rsidDel="00000000" w:rsidR="00000000" w:rsidRPr="00000000">
        <w:rPr>
          <w:i w:val="1"/>
          <w:iCs w:val="1"/>
          <w:color w:val="595959"/>
          <w:rtl w:val="0"/>
        </w:rPr>
        <w:t xml:space="preserve"> → System response: </w:t>
      </w:r>
      <w:r w:rsidDel="00000000" w:rsidR="00000000" w:rsidRPr="00000000">
        <w:rPr>
          <w:color w:val="595959"/>
          <w:rtl w:val="0"/>
        </w:rPr>
        <w:t xml:space="preserve">Filter by date range, agent, or status to investigate incidents.</w:t>
      </w:r>
      <w:r w:rsidDel="00000000" w:rsidR="00000000" w:rsidRPr="00000000">
        <w:rPr>
          <w:i w:val="1"/>
          <w:iCs w:val="1"/>
          <w:color w:val="7f7f7f"/>
          <w:rtl w:val="0"/>
        </w:rPr>
        <w:t xml:space="preserve"> (see §3.12.8)</w:t>
      </w:r>
      <w:r w:rsidDel="00000000" w:rsidR="00000000" w:rsidRPr="00000000">
        <w:rPr>
          <w:rtl w:val="0"/>
        </w:rPr>
      </w:r>
    </w:p>
    <w:p w:rsidR="00000000" w:rsidDel="00000000" w:rsidP="00000000" w:rsidRDefault="00000000" w:rsidRPr="00000000" w14:paraId="00000396">
      <w:pPr>
        <w:spacing w:after="100" w:line="288" w:lineRule="auto"/>
        <w:ind w:left="360"/>
        <w:jc w:val="both"/>
        <w:rPr/>
      </w:pPr>
      <w:r w:rsidDel="00000000" w:rsidR="00000000" w:rsidRPr="00000000">
        <w:rPr>
          <w:b w:val="1"/>
          <w:bCs w:val="1"/>
          <w:rtl w:val="0"/>
        </w:rPr>
        <w:t xml:space="preserve">Step 3. </w:t>
      </w:r>
      <w:r w:rsidDel="00000000" w:rsidR="00000000" w:rsidRPr="00000000">
        <w:rPr>
          <w:rtl w:val="0"/>
        </w:rPr>
        <w:t xml:space="preserve">Open "AI Billing &amp; Absorbed Loss" (URL /admin/ai/billing/) to see aggregate VND charges per user, per agent, and total Absorbed Loss over the reporting period.</w:t>
      </w:r>
      <w:r w:rsidDel="00000000" w:rsidR="00000000" w:rsidRPr="00000000">
        <w:rPr>
          <w:i w:val="1"/>
          <w:iCs w:val="1"/>
          <w:color w:val="595959"/>
          <w:rtl w:val="0"/>
        </w:rPr>
        <w:t xml:space="preserve"> → System response: </w:t>
      </w:r>
      <w:r w:rsidDel="00000000" w:rsidR="00000000" w:rsidRPr="00000000">
        <w:rPr>
          <w:color w:val="595959"/>
          <w:rtl w:val="0"/>
        </w:rPr>
        <w:t xml:space="preserve">Absorbed Loss appears here whenever a request cost exceeded a user's balance  the user was still served but the excess is the system's cost.</w:t>
      </w:r>
      <w:r w:rsidDel="00000000" w:rsidR="00000000" w:rsidRPr="00000000">
        <w:rPr>
          <w:i w:val="1"/>
          <w:iCs w:val="1"/>
          <w:color w:val="7f7f7f"/>
          <w:rtl w:val="0"/>
        </w:rPr>
        <w:t xml:space="preserve"> (see §3.12.9)</w:t>
      </w:r>
      <w:r w:rsidDel="00000000" w:rsidR="00000000" w:rsidRPr="00000000">
        <w:rPr>
          <w:rtl w:val="0"/>
        </w:rPr>
      </w:r>
    </w:p>
    <w:p w:rsidR="00000000" w:rsidDel="00000000" w:rsidP="00000000" w:rsidRDefault="00000000" w:rsidRPr="00000000" w14:paraId="00000397">
      <w:pPr>
        <w:spacing w:after="100" w:line="288" w:lineRule="auto"/>
        <w:ind w:left="360"/>
        <w:jc w:val="both"/>
        <w:rPr/>
      </w:pPr>
      <w:r w:rsidDel="00000000" w:rsidR="00000000" w:rsidRPr="00000000">
        <w:rPr/>
        <w:drawing>
          <wp:inline distB="114300" distT="114300" distL="114300" distR="114300">
            <wp:extent cx="5746440" cy="2197100"/>
            <wp:effectExtent b="0" l="0" r="0" t="0"/>
            <wp:docPr id="24"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74644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200" w:before="60" w:line="288" w:lineRule="auto"/>
        <w:jc w:val="center"/>
        <w:rPr/>
      </w:pPr>
      <w:r w:rsidDel="00000000" w:rsidR="00000000" w:rsidRPr="00000000">
        <w:rPr>
          <w:i w:val="1"/>
          <w:iCs w:val="1"/>
          <w:color w:val="595959"/>
          <w:sz w:val="20"/>
          <w:szCs w:val="20"/>
          <w:rtl w:val="0"/>
        </w:rPr>
        <w:t xml:space="preserve">Figure 3-9-4-3. AI Billing &amp; Absorbed Loss  aggregate charges and system-absorbed cost</w:t>
      </w:r>
      <w:r w:rsidDel="00000000" w:rsidR="00000000" w:rsidRPr="00000000">
        <w:rPr>
          <w:rtl w:val="0"/>
        </w:rPr>
      </w:r>
    </w:p>
    <w:p w:rsidR="00000000" w:rsidDel="00000000" w:rsidP="00000000" w:rsidRDefault="00000000" w:rsidRPr="00000000" w14:paraId="00000399">
      <w:pPr>
        <w:pStyle w:val="Heading4"/>
        <w:keepNext w:val="0"/>
        <w:keepLines w:val="0"/>
        <w:spacing w:after="100" w:before="200" w:line="288" w:lineRule="auto"/>
        <w:rPr>
          <w:color w:val="404040"/>
        </w:rPr>
      </w:pPr>
      <w:bookmarkStart w:colFirst="0" w:colLast="0" w:name="_heading=h.i41kenw05sq9" w:id="54"/>
      <w:bookmarkEnd w:id="54"/>
      <w:r w:rsidDel="00000000" w:rsidR="00000000" w:rsidRPr="00000000">
        <w:rPr>
          <w:color w:val="404040"/>
          <w:rtl w:val="0"/>
        </w:rPr>
        <w:t xml:space="preserve">3.9.5 Alternative Flows</w:t>
      </w:r>
    </w:p>
    <w:p w:rsidR="00000000" w:rsidDel="00000000" w:rsidP="00000000" w:rsidRDefault="00000000" w:rsidRPr="00000000" w14:paraId="0000039A">
      <w:pPr>
        <w:numPr>
          <w:ilvl w:val="0"/>
          <w:numId w:val="1"/>
        </w:numPr>
        <w:spacing w:after="80" w:line="288" w:lineRule="auto"/>
        <w:ind w:left="720" w:hanging="360"/>
      </w:pPr>
      <w:r w:rsidDel="00000000" w:rsidR="00000000" w:rsidRPr="00000000">
        <w:rPr>
          <w:rtl w:val="0"/>
        </w:rPr>
        <w:t xml:space="preserve">A1  Provider Test Fails. If the connection test on save fails (MSG53), the credential is not activated. Check the base URL, API key, and network egress.</w:t>
      </w:r>
    </w:p>
    <w:p w:rsidR="00000000" w:rsidDel="00000000" w:rsidP="00000000" w:rsidRDefault="00000000" w:rsidRPr="00000000" w14:paraId="0000039B">
      <w:pPr>
        <w:numPr>
          <w:ilvl w:val="0"/>
          <w:numId w:val="1"/>
        </w:numPr>
        <w:spacing w:after="80" w:line="288" w:lineRule="auto"/>
        <w:ind w:left="720" w:hanging="360"/>
      </w:pPr>
      <w:r w:rsidDel="00000000" w:rsidR="00000000" w:rsidRPr="00000000">
        <w:rPr>
          <w:rtl w:val="0"/>
        </w:rPr>
        <w:t xml:space="preserve">A2  Invalid JSON in Rule Artifact. Saving the Monaco editor with invalid JSON is blocked with MSG56 and inline highlights.</w:t>
      </w:r>
    </w:p>
    <w:p w:rsidR="00000000" w:rsidDel="00000000" w:rsidP="00000000" w:rsidRDefault="00000000" w:rsidRPr="00000000" w14:paraId="0000039C">
      <w:pPr>
        <w:numPr>
          <w:ilvl w:val="0"/>
          <w:numId w:val="1"/>
        </w:numPr>
        <w:spacing w:after="80" w:line="288" w:lineRule="auto"/>
        <w:ind w:left="720" w:hanging="360"/>
      </w:pPr>
      <w:r w:rsidDel="00000000" w:rsidR="00000000" w:rsidRPr="00000000">
        <w:rPr>
          <w:rtl w:val="0"/>
        </w:rPr>
        <w:t xml:space="preserve">A3  Smoke Test Partial Failure. A failed step does not block navigating to the next step; the overall Smoke Test status shows partial-pass in the summary.</w:t>
      </w:r>
    </w:p>
    <w:p w:rsidR="00000000" w:rsidDel="00000000" w:rsidP="00000000" w:rsidRDefault="00000000" w:rsidRPr="00000000" w14:paraId="0000039D">
      <w:pPr>
        <w:numPr>
          <w:ilvl w:val="0"/>
          <w:numId w:val="1"/>
        </w:numPr>
        <w:spacing w:after="80" w:line="288" w:lineRule="auto"/>
        <w:ind w:left="720" w:hanging="360"/>
      </w:pPr>
      <w:r w:rsidDel="00000000" w:rsidR="00000000" w:rsidRPr="00000000">
        <w:rPr>
          <w:rtl w:val="0"/>
        </w:rPr>
        <w:t xml:space="preserve">A4  Rate Limit at Provider. If the provider returns a 429, Runtime Health flags the agent and the log entry records the rate-limit reason. No charge is applied for rate-limited requests.</w:t>
      </w:r>
    </w:p>
    <w:p w:rsidR="00000000" w:rsidDel="00000000" w:rsidP="00000000" w:rsidRDefault="00000000" w:rsidRPr="00000000" w14:paraId="0000039E">
      <w:pPr>
        <w:pStyle w:val="Heading4"/>
        <w:keepNext w:val="0"/>
        <w:keepLines w:val="0"/>
        <w:spacing w:after="100" w:before="200" w:line="288" w:lineRule="auto"/>
        <w:rPr>
          <w:color w:val="404040"/>
        </w:rPr>
      </w:pPr>
      <w:bookmarkStart w:colFirst="0" w:colLast="0" w:name="_heading=h.hf9gka4f64xk" w:id="55"/>
      <w:bookmarkEnd w:id="55"/>
      <w:r w:rsidDel="00000000" w:rsidR="00000000" w:rsidRPr="00000000">
        <w:rPr>
          <w:color w:val="404040"/>
          <w:rtl w:val="0"/>
        </w:rPr>
        <w:t xml:space="preserve">3.9.6 Common Errors and Troubleshooting</w:t>
      </w:r>
    </w:p>
    <w:tbl>
      <w:tblPr>
        <w:tblStyle w:val="Table3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020"/>
        <w:tblGridChange w:id="0">
          <w:tblGrid>
            <w:gridCol w:w="1200"/>
            <w:gridCol w:w="2400"/>
            <w:gridCol w:w="2400"/>
            <w:gridCol w:w="3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9F">
            <w:pPr>
              <w:spacing w:after="0" w:line="288" w:lineRule="auto"/>
              <w:rPr/>
            </w:pPr>
            <w:r w:rsidDel="00000000" w:rsidR="00000000" w:rsidRPr="00000000">
              <w:rPr>
                <w:b w:val="1"/>
                <w:bCs w:val="1"/>
                <w:sz w:val="20"/>
                <w:szCs w:val="2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A0">
            <w:pPr>
              <w:spacing w:after="0" w:line="288" w:lineRule="auto"/>
              <w:rPr/>
            </w:pPr>
            <w:r w:rsidDel="00000000" w:rsidR="00000000" w:rsidRPr="00000000">
              <w:rPr>
                <w:b w:val="1"/>
                <w:bCs w:val="1"/>
                <w:sz w:val="20"/>
                <w:szCs w:val="20"/>
                <w:rtl w:val="0"/>
              </w:rPr>
              <w:t xml:space="preserve">Symptom /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A1">
            <w:pPr>
              <w:spacing w:after="0" w:line="288" w:lineRule="auto"/>
              <w:rPr/>
            </w:pPr>
            <w:r w:rsidDel="00000000" w:rsidR="00000000" w:rsidRPr="00000000">
              <w:rPr>
                <w:b w:val="1"/>
                <w:bCs w:val="1"/>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tcPr>
          <w:p w:rsidR="00000000" w:rsidDel="00000000" w:rsidP="00000000" w:rsidRDefault="00000000" w:rsidRPr="00000000" w14:paraId="000003A2">
            <w:pPr>
              <w:spacing w:after="0" w:line="288" w:lineRule="auto"/>
              <w:rPr/>
            </w:pPr>
            <w:r w:rsidDel="00000000" w:rsidR="00000000" w:rsidRPr="00000000">
              <w:rPr>
                <w:b w:val="1"/>
                <w:bCs w:val="1"/>
                <w:sz w:val="20"/>
                <w:szCs w:val="20"/>
                <w:rtl w:val="0"/>
              </w:rPr>
              <w:t xml:space="preserve">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3">
            <w:pPr>
              <w:spacing w:after="0" w:line="288" w:lineRule="auto"/>
              <w:rPr/>
            </w:pPr>
            <w:r w:rsidDel="00000000" w:rsidR="00000000" w:rsidRPr="00000000">
              <w:rPr>
                <w:sz w:val="20"/>
                <w:szCs w:val="20"/>
                <w:rtl w:val="0"/>
              </w:rPr>
              <w:t xml:space="preserve">MSG52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4">
            <w:pPr>
              <w:spacing w:after="0" w:line="288" w:lineRule="auto"/>
              <w:rPr/>
            </w:pPr>
            <w:r w:rsidDel="00000000" w:rsidR="00000000" w:rsidRPr="00000000">
              <w:rPr>
                <w:sz w:val="20"/>
                <w:szCs w:val="20"/>
                <w:rtl w:val="0"/>
              </w:rPr>
              <w:t xml:space="preserve">"Connection successful."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5">
            <w:pPr>
              <w:spacing w:after="0" w:line="288" w:lineRule="auto"/>
              <w:rPr/>
            </w:pPr>
            <w:r w:rsidDel="00000000" w:rsidR="00000000" w:rsidRPr="00000000">
              <w:rPr>
                <w:sz w:val="20"/>
                <w:szCs w:val="20"/>
                <w:rtl w:val="0"/>
              </w:rPr>
              <w:t xml:space="preserve">Provider credential test succeeded.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6">
            <w:pPr>
              <w:spacing w:after="0" w:line="288" w:lineRule="auto"/>
              <w:rPr/>
            </w:pPr>
            <w:r w:rsidDel="00000000" w:rsidR="00000000" w:rsidRPr="00000000">
              <w:rPr>
                <w:sz w:val="20"/>
                <w:szCs w:val="20"/>
                <w:rtl w:val="0"/>
              </w:rPr>
              <w:t xml:space="preserve">No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7">
            <w:pPr>
              <w:spacing w:after="0" w:line="288" w:lineRule="auto"/>
              <w:rPr/>
            </w:pPr>
            <w:r w:rsidDel="00000000" w:rsidR="00000000" w:rsidRPr="00000000">
              <w:rPr>
                <w:sz w:val="20"/>
                <w:szCs w:val="20"/>
                <w:rtl w:val="0"/>
              </w:rPr>
              <w:t xml:space="preserve">MSG53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8">
            <w:pPr>
              <w:spacing w:after="0" w:line="288" w:lineRule="auto"/>
              <w:rPr/>
            </w:pPr>
            <w:r w:rsidDel="00000000" w:rsidR="00000000" w:rsidRPr="00000000">
              <w:rPr>
                <w:sz w:val="20"/>
                <w:szCs w:val="20"/>
                <w:rtl w:val="0"/>
              </w:rPr>
              <w:t xml:space="preserve">"Connection failed. Please check the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9">
            <w:pPr>
              <w:spacing w:after="0" w:line="288" w:lineRule="auto"/>
              <w:rPr/>
            </w:pPr>
            <w:r w:rsidDel="00000000" w:rsidR="00000000" w:rsidRPr="00000000">
              <w:rPr>
                <w:sz w:val="20"/>
                <w:szCs w:val="20"/>
                <w:rtl w:val="0"/>
              </w:rPr>
              <w:t xml:space="preserve">Provider unreachable or key invalid.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A">
            <w:pPr>
              <w:spacing w:after="0" w:line="288" w:lineRule="auto"/>
              <w:rPr/>
            </w:pPr>
            <w:r w:rsidDel="00000000" w:rsidR="00000000" w:rsidRPr="00000000">
              <w:rPr>
                <w:sz w:val="20"/>
                <w:szCs w:val="20"/>
                <w:rtl w:val="0"/>
              </w:rPr>
              <w:t xml:space="preserve">Verify base URL, API version, and key. Check network egress from the backend host.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B">
            <w:pPr>
              <w:spacing w:after="0" w:line="288" w:lineRule="auto"/>
              <w:rPr/>
            </w:pPr>
            <w:r w:rsidDel="00000000" w:rsidR="00000000" w:rsidRPr="00000000">
              <w:rPr>
                <w:sz w:val="20"/>
                <w:szCs w:val="20"/>
                <w:rtl w:val="0"/>
              </w:rPr>
              <w:t xml:space="preserve">MSG54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C">
            <w:pPr>
              <w:spacing w:after="0" w:line="288" w:lineRule="auto"/>
              <w:rPr/>
            </w:pPr>
            <w:r w:rsidDel="00000000" w:rsidR="00000000" w:rsidRPr="00000000">
              <w:rPr>
                <w:sz w:val="20"/>
                <w:szCs w:val="20"/>
                <w:rtl w:val="0"/>
              </w:rPr>
              <w:t xml:space="preserve">"This model lacks a required capability for the {agent}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D">
            <w:pPr>
              <w:spacing w:after="0" w:line="288" w:lineRule="auto"/>
              <w:rPr/>
            </w:pPr>
            <w:r w:rsidDel="00000000" w:rsidR="00000000" w:rsidRPr="00000000">
              <w:rPr>
                <w:sz w:val="20"/>
                <w:szCs w:val="20"/>
                <w:rtl w:val="0"/>
              </w:rPr>
              <w:t xml:space="preserve">Model doesn't support a required capability (e.g. Vision, JSON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E">
            <w:pPr>
              <w:spacing w:after="0" w:line="288" w:lineRule="auto"/>
              <w:rPr/>
            </w:pPr>
            <w:r w:rsidDel="00000000" w:rsidR="00000000" w:rsidRPr="00000000">
              <w:rPr>
                <w:sz w:val="20"/>
                <w:szCs w:val="20"/>
                <w:rtl w:val="0"/>
              </w:rPr>
              <w:t xml:space="preserve">Choose a capable model or update the agent's capability requirements.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AF">
            <w:pPr>
              <w:spacing w:after="0" w:line="288" w:lineRule="auto"/>
              <w:rPr/>
            </w:pPr>
            <w:r w:rsidDel="00000000" w:rsidR="00000000" w:rsidRPr="00000000">
              <w:rPr>
                <w:sz w:val="20"/>
                <w:szCs w:val="20"/>
                <w:rtl w:val="0"/>
              </w:rPr>
              <w:t xml:space="preserve">MSG55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0">
            <w:pPr>
              <w:spacing w:after="0" w:line="288" w:lineRule="auto"/>
              <w:rPr/>
            </w:pPr>
            <w:r w:rsidDel="00000000" w:rsidR="00000000" w:rsidRPr="00000000">
              <w:rPr>
                <w:sz w:val="20"/>
                <w:szCs w:val="20"/>
                <w:rtl w:val="0"/>
              </w:rPr>
              <w:t xml:space="preserve">"Version activated."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1">
            <w:pPr>
              <w:spacing w:after="0" w:line="288" w:lineRule="auto"/>
              <w:rPr/>
            </w:pPr>
            <w:r w:rsidDel="00000000" w:rsidR="00000000" w:rsidRPr="00000000">
              <w:rPr>
                <w:sz w:val="20"/>
                <w:szCs w:val="20"/>
                <w:rtl w:val="0"/>
              </w:rPr>
              <w:t xml:space="preserve">A prompt or artifact version was activated.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2">
            <w:pPr>
              <w:spacing w:after="0" w:line="288" w:lineRule="auto"/>
              <w:rPr/>
            </w:pPr>
            <w:r w:rsidDel="00000000" w:rsidR="00000000" w:rsidRPr="00000000">
              <w:rPr>
                <w:sz w:val="20"/>
                <w:szCs w:val="20"/>
                <w:rtl w:val="0"/>
              </w:rPr>
              <w:t xml:space="preserve">Run the Smoke Test Suite to verify.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3">
            <w:pPr>
              <w:spacing w:after="0" w:line="288" w:lineRule="auto"/>
              <w:rPr/>
            </w:pPr>
            <w:r w:rsidDel="00000000" w:rsidR="00000000" w:rsidRPr="00000000">
              <w:rPr>
                <w:sz w:val="20"/>
                <w:szCs w:val="20"/>
                <w:rtl w:val="0"/>
              </w:rPr>
              <w:t xml:space="preserve">MSG56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4">
            <w:pPr>
              <w:spacing w:after="0" w:line="288" w:lineRule="auto"/>
              <w:rPr/>
            </w:pPr>
            <w:r w:rsidDel="00000000" w:rsidR="00000000" w:rsidRPr="00000000">
              <w:rPr>
                <w:sz w:val="20"/>
                <w:szCs w:val="20"/>
                <w:rtl w:val="0"/>
              </w:rPr>
              <w:t xml:space="preserve">"Invalid JSON. Please fix the highlighted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5">
            <w:pPr>
              <w:spacing w:after="0" w:line="288" w:lineRule="auto"/>
              <w:rPr/>
            </w:pPr>
            <w:r w:rsidDel="00000000" w:rsidR="00000000" w:rsidRPr="00000000">
              <w:rPr>
                <w:sz w:val="20"/>
                <w:szCs w:val="20"/>
                <w:rtl w:val="0"/>
              </w:rPr>
              <w:t xml:space="preserve">JSON parse error in Monaco 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6">
            <w:pPr>
              <w:spacing w:after="0" w:line="288" w:lineRule="auto"/>
              <w:rPr/>
            </w:pPr>
            <w:r w:rsidDel="00000000" w:rsidR="00000000" w:rsidRPr="00000000">
              <w:rPr>
                <w:sz w:val="20"/>
                <w:szCs w:val="20"/>
                <w:rtl w:val="0"/>
              </w:rPr>
              <w:t xml:space="preserve">Fix syntax at the highlighted position and re-save.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7">
            <w:pPr>
              <w:spacing w:after="0" w:line="288" w:lineRule="auto"/>
              <w:rPr/>
            </w:pPr>
            <w:r w:rsidDel="00000000" w:rsidR="00000000" w:rsidRPr="00000000">
              <w:rPr>
                <w:sz w:val="20"/>
                <w:szCs w:val="20"/>
                <w:rtl w:val="0"/>
              </w:rPr>
              <w:t xml:space="preserve">MSG57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8">
            <w:pPr>
              <w:spacing w:after="0" w:line="288" w:lineRule="auto"/>
              <w:rPr/>
            </w:pPr>
            <w:r w:rsidDel="00000000" w:rsidR="00000000" w:rsidRPr="00000000">
              <w:rPr>
                <w:sz w:val="20"/>
                <w:szCs w:val="20"/>
                <w:rtl w:val="0"/>
              </w:rPr>
              <w:t xml:space="preserve">"Smoke test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9">
            <w:pPr>
              <w:spacing w:after="0" w:line="288" w:lineRule="auto"/>
              <w:rPr/>
            </w:pPr>
            <w:r w:rsidDel="00000000" w:rsidR="00000000" w:rsidRPr="00000000">
              <w:rPr>
                <w:sz w:val="20"/>
                <w:szCs w:val="20"/>
                <w:rtl w:val="0"/>
              </w:rPr>
              <w:t xml:space="preserve">Smoke test finished.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A">
            <w:pPr>
              <w:spacing w:after="0" w:line="288" w:lineRule="auto"/>
              <w:rPr/>
            </w:pPr>
            <w:r w:rsidDel="00000000" w:rsidR="00000000" w:rsidRPr="00000000">
              <w:rPr>
                <w:sz w:val="20"/>
                <w:szCs w:val="20"/>
                <w:rtl w:val="0"/>
              </w:rPr>
              <w:t xml:space="preserve">Inspect per-step results; investigate any failures.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B">
            <w:pPr>
              <w:spacing w:after="0" w:line="288" w:lineRule="auto"/>
              <w:rPr/>
            </w:pPr>
            <w:r w:rsidDel="00000000" w:rsidR="00000000" w:rsidRPr="00000000">
              <w:rPr>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C">
            <w:pPr>
              <w:spacing w:after="0" w:line="288" w:lineRule="auto"/>
              <w:rPr/>
            </w:pPr>
            <w:r w:rsidDel="00000000" w:rsidR="00000000" w:rsidRPr="00000000">
              <w:rPr>
                <w:sz w:val="20"/>
                <w:szCs w:val="20"/>
                <w:rtl w:val="0"/>
              </w:rPr>
              <w:t xml:space="preserve">Agent responses suddenly return higher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D">
            <w:pPr>
              <w:spacing w:after="0" w:line="288" w:lineRule="auto"/>
              <w:rPr/>
            </w:pPr>
            <w:r w:rsidDel="00000000" w:rsidR="00000000" w:rsidRPr="00000000">
              <w:rPr>
                <w:sz w:val="20"/>
                <w:szCs w:val="20"/>
                <w:rtl w:val="0"/>
              </w:rPr>
              <w:t xml:space="preserve">Model or maxTokens changed; token accounting altered.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BE">
            <w:pPr>
              <w:spacing w:after="0" w:line="288" w:lineRule="auto"/>
              <w:rPr/>
            </w:pPr>
            <w:r w:rsidDel="00000000" w:rsidR="00000000" w:rsidRPr="00000000">
              <w:rPr>
                <w:sz w:val="20"/>
                <w:szCs w:val="20"/>
                <w:rtl w:val="0"/>
              </w:rPr>
              <w:t xml:space="preserve">Review the recent Agent edit history; run Smoke Test to verify quality.</w:t>
            </w:r>
            <w:r w:rsidDel="00000000" w:rsidR="00000000" w:rsidRPr="00000000">
              <w:rPr>
                <w:rtl w:val="0"/>
              </w:rPr>
            </w:r>
          </w:p>
        </w:tc>
      </w:tr>
    </w:tbl>
    <w:p w:rsidR="00000000" w:rsidDel="00000000" w:rsidP="00000000" w:rsidRDefault="00000000" w:rsidRPr="00000000" w14:paraId="000003BF">
      <w:pPr>
        <w:spacing w:after="0" w:line="288" w:lineRule="auto"/>
        <w:rPr>
          <w:i w:val="1"/>
          <w:iCs w:val="1"/>
          <w:color w:val="0000ff"/>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i w:val="1"/>
          <w:iCs w:val="1"/>
          <w:color w:val="0000ff"/>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BodyText">
    <w:name w:val="Body Text"/>
    <w:basedOn w:val="Normal"/>
    <w:next w:val="Normal"/>
    <w:link w:val="BodyTextChar"/>
    <w:rsid w:val="005F490F"/>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5F490F"/>
    <w:rPr>
      <w:rFonts w:ascii="Arial" w:cs="Tahoma" w:eastAsia="Times New Roman" w:hAnsi="Arial"/>
      <w:sz w:val="20"/>
      <w:szCs w:val="20"/>
      <w:lang w:eastAsia="ar-SA" w:val="en-AU"/>
    </w:rPr>
  </w:style>
  <w:style w:type="paragraph" w:styleId="TOCHeading">
    <w:name w:val="TOC Heading"/>
    <w:basedOn w:val="Heading1"/>
    <w:next w:val="Normal"/>
    <w:uiPriority w:val="39"/>
    <w:unhideWhenUsed w:val="1"/>
    <w:qFormat w:val="1"/>
    <w:rsid w:val="00907D64"/>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907D64"/>
    <w:pPr>
      <w:spacing w:after="100"/>
    </w:pPr>
  </w:style>
  <w:style w:type="paragraph" w:styleId="TOC2">
    <w:name w:val="toc 2"/>
    <w:basedOn w:val="Normal"/>
    <w:next w:val="Normal"/>
    <w:autoRedefine w:val="1"/>
    <w:uiPriority w:val="39"/>
    <w:unhideWhenUsed w:val="1"/>
    <w:rsid w:val="00907D64"/>
    <w:pPr>
      <w:spacing w:after="100"/>
      <w:ind w:left="220"/>
    </w:pPr>
  </w:style>
  <w:style w:type="paragraph" w:styleId="TOC3">
    <w:name w:val="toc 3"/>
    <w:basedOn w:val="Normal"/>
    <w:next w:val="Normal"/>
    <w:autoRedefine w:val="1"/>
    <w:uiPriority w:val="39"/>
    <w:unhideWhenUsed w:val="1"/>
    <w:rsid w:val="00907D64"/>
    <w:pPr>
      <w:spacing w:after="100"/>
      <w:ind w:left="440"/>
    </w:pPr>
  </w:style>
  <w:style w:type="paragraph" w:styleId="Bang0" w:customStyle="1">
    <w:name w:val="Bang"/>
    <w:basedOn w:val="Normal"/>
    <w:autoRedefine w:val="1"/>
    <w:rsid w:val="007061E6"/>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7061E6"/>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https://docs.google.com/document/d/1TB1ytqSgRcnZZ5i10o3bEfNW-dfzcq3X/edit?usp=sharing&amp;ouid=109492535033340962400&amp;rtpof=true&amp;sd=true" TargetMode="External"/><Relationship Id="rId42" Type="http://schemas.openxmlformats.org/officeDocument/2006/relationships/image" Target="media/image3.png"/><Relationship Id="rId41" Type="http://schemas.openxmlformats.org/officeDocument/2006/relationships/image" Target="media/image19.png"/><Relationship Id="rId22" Type="http://schemas.openxmlformats.org/officeDocument/2006/relationships/hyperlink" Target="https://docs.google.com/spreadsheets/d/1fRZvcw1i1nVut3buo7irumU7eHx-qGf1/edit?usp=sharing&amp;ouid=109492535033340962400&amp;rtpof=true&amp;sd=true" TargetMode="External"/><Relationship Id="rId21" Type="http://schemas.openxmlformats.org/officeDocument/2006/relationships/hyperlink" Target="https://docs.google.com/document/d/1evn8wH7_FV_4TPDcj2svObH0o7WeHpX-/edit?usp=sharing&amp;ouid=109492535033340962400&amp;rtpof=true&amp;sd=true" TargetMode="External"/><Relationship Id="rId43" Type="http://schemas.openxmlformats.org/officeDocument/2006/relationships/image" Target="media/image6.png"/><Relationship Id="rId24" Type="http://schemas.openxmlformats.org/officeDocument/2006/relationships/hyperlink" Target="https://docs.google.com/spreadsheets/d/1opRXW2-FehH9LYsSD3jws3eI8pK0s68f/edit?usp=sharing&amp;ouid=109492535033340962400&amp;rtpof=true&amp;sd=true" TargetMode="External"/><Relationship Id="rId23" Type="http://schemas.openxmlformats.org/officeDocument/2006/relationships/hyperlink" Target="https://docs.google.com/document/d/1TB1ytqSgRcnZZ5i10o3bEfNW-dfzcq3X/edit?usp=sharing&amp;ouid=109492535033340962400&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vn8wH7_FV_4TPDcj2svObH0o7WeHpX-/edit?pli=1#heading=h.71g6f4d94ap4" TargetMode="External"/><Relationship Id="rId26" Type="http://schemas.openxmlformats.org/officeDocument/2006/relationships/hyperlink" Target="https://docs.google.com/spreadsheets/d/175nNImYKL94h54XQHYZL0e5V0BvlTxdu/edit?usp=sharing&amp;ouid=109492535033340962400&amp;rtpof=true&amp;sd=true" TargetMode="External"/><Relationship Id="rId25" Type="http://schemas.openxmlformats.org/officeDocument/2006/relationships/hyperlink" Target="https://docs.google.com/spreadsheets/d/1CISm6_QE2TDeh0vQLcoO7VO8zAe9PCQ1/edit?usp=sharing&amp;ouid=109492535033340962400&amp;rtpof=true&amp;sd=true" TargetMode="External"/><Relationship Id="rId28" Type="http://schemas.openxmlformats.org/officeDocument/2006/relationships/image" Target="media/image1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hyperlink" Target="https://docs.google.com/document/d/1evn8wH7_FV_4TPDcj2svObH0o7WeHpX-/edit?pli=1#heading=h.ex2rmru6gnqp" TargetMode="External"/><Relationship Id="rId31" Type="http://schemas.openxmlformats.org/officeDocument/2006/relationships/image" Target="media/image1.png"/><Relationship Id="rId30" Type="http://schemas.openxmlformats.org/officeDocument/2006/relationships/image" Target="media/image18.png"/><Relationship Id="rId11" Type="http://schemas.openxmlformats.org/officeDocument/2006/relationships/hyperlink" Target="https://docs.google.com/spreadsheets/d/1KK4yKhrSwUOsO0g6PI3n54k9ISyRrQiq/edit?usp=sharing&amp;ouid=109492535033340962400&amp;rtpof=true&amp;sd=true" TargetMode="External"/><Relationship Id="rId33" Type="http://schemas.openxmlformats.org/officeDocument/2006/relationships/image" Target="media/image8.png"/><Relationship Id="rId10" Type="http://schemas.openxmlformats.org/officeDocument/2006/relationships/hyperlink" Target="https://docs.google.com/document/d/1evn8wH7_FV_4TPDcj2svObH0o7WeHpX-/edit?pli=1#heading=" TargetMode="External"/><Relationship Id="rId32" Type="http://schemas.openxmlformats.org/officeDocument/2006/relationships/image" Target="media/image17.png"/><Relationship Id="rId13" Type="http://schemas.openxmlformats.org/officeDocument/2006/relationships/hyperlink" Target="https://github.com/SEP490-G26/APE_FE" TargetMode="External"/><Relationship Id="rId35" Type="http://schemas.openxmlformats.org/officeDocument/2006/relationships/image" Target="media/image15.png"/><Relationship Id="rId12" Type="http://schemas.openxmlformats.org/officeDocument/2006/relationships/hyperlink" Target="https://github.com/SEP490-G26/APE_BE" TargetMode="External"/><Relationship Id="rId34" Type="http://schemas.openxmlformats.org/officeDocument/2006/relationships/image" Target="media/image16.png"/><Relationship Id="rId15" Type="http://schemas.openxmlformats.org/officeDocument/2006/relationships/hyperlink" Target="mailto:o0zO4tIaOjVhmo2U@sep490-ape.vdhpeax.mongodb.net" TargetMode="External"/><Relationship Id="rId37" Type="http://schemas.openxmlformats.org/officeDocument/2006/relationships/image" Target="media/image5.png"/><Relationship Id="rId14" Type="http://schemas.openxmlformats.org/officeDocument/2006/relationships/hyperlink" Target="mailto:o0zO4tIaOjVhmo2U@sep490-ape.vdhpeax.mongodb.net" TargetMode="External"/><Relationship Id="rId36" Type="http://schemas.openxmlformats.org/officeDocument/2006/relationships/image" Target="media/image4.png"/><Relationship Id="rId17" Type="http://schemas.openxmlformats.org/officeDocument/2006/relationships/hyperlink" Target="https://docs.google.com/document/d/1oJ0sjYyVXrI2K3l5PiuJfobcg9DSz_0c/edit?usp=sharing&amp;ouid=109492535033340962400&amp;rtpof=true&amp;sd=true" TargetMode="External"/><Relationship Id="rId39" Type="http://schemas.openxmlformats.org/officeDocument/2006/relationships/image" Target="media/image14.png"/><Relationship Id="rId16" Type="http://schemas.openxmlformats.org/officeDocument/2006/relationships/hyperlink" Target="https://docs.google.com/document/d/1p3CkQhhjdBCi70nnKZjAOOv_7ocQf_W7/edit?usp=sharing&amp;ouid=109492535033340962400&amp;rtpof=true&amp;sd=true" TargetMode="External"/><Relationship Id="rId38" Type="http://schemas.openxmlformats.org/officeDocument/2006/relationships/image" Target="media/image13.png"/><Relationship Id="rId19" Type="http://schemas.openxmlformats.org/officeDocument/2006/relationships/hyperlink" Target="https://docs.google.com/document/d/1roeHOefnW_A3XCtC9VNJiRP0ufKDFHr0/edit?usp=sharing&amp;ouid=109492535033340962400&amp;rtpof=true&amp;sd=true" TargetMode="External"/><Relationship Id="rId18" Type="http://schemas.openxmlformats.org/officeDocument/2006/relationships/hyperlink" Target="https://docs.google.com/document/d/1IgVLw-M7Xf5f-fDcZNevppeuvfML5P-_/edit?usp=sharing&amp;ouid=10949253503334096240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5O5H4ajB6ldOOh6N9HXW3rld8w==">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