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>
        <w:rPr>
          <w:rFonts w:ascii="Arial" w:cs="Arial" w:eastAsia="Arial" w:hAnsi="Arial"/>
          <w:b w:val="1"/>
          <w:bCs w:val="1"/>
          <w:color w:val="1f3a6e"/>
          <w:sz w:val="30"/>
          <w:szCs w:val="30"/>
          <w:rtl w:val="0"/>
        </w:rPr>
        <w:t xml:space="preserve">МЕТОДИЧЕСКИЕ РЕКОМЕНДАЦИИ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0"/>
        </w:rPr>
        <w:t xml:space="preserve">по индикатору «Ведёт себя честно и справедливо по отношению к членам команды, заинтересован в выгоде для команды»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Компетенция: Ориентация на команду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0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rPr/>
      </w:pPr>
      <w:r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Настоящий документ предназначен для непосредственных руководителей и HR-партнёров и применяется по итогам ежегодной оценки персонала. Рекомендации охватывают два уровня проявления индикатора: оценки 1–2 (зона развития) и оценку 3 (норма должностного поведения). Оценки 4 и 5 в данном документе не описываются.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rPr/>
      </w:pPr>
      <w:r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Документ определяет, какие действия ожидаются от сотрудника, как организована работа руководителя и каков измеримый результат каждого периода.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cccccc" w:space="0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f3a6e" w:space="0" w:sz="4" w:val="single"/>
        </w:pBdr>
        <w:spacing w:after="120" w:before="340" w:lineRule="auto"/>
        <w:rPr/>
      </w:pPr>
      <w:r>
        <w:rPr>
          <w:rFonts w:ascii="Arial" w:cs="Arial" w:eastAsia="Arial" w:hAnsi="Arial"/>
          <w:b w:val="1"/>
          <w:bCs w:val="1"/>
          <w:color w:val="1f3a6e"/>
          <w:sz w:val="26"/>
          <w:szCs w:val="26"/>
          <w:rtl w:val="0"/>
        </w:rPr>
        <w:t xml:space="preserve">ОЦЕНКА 1–2 — Зона развития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ЦЕЛЬ РАЗВИТИЯ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0" w:lineRule="auto"/>
        <w:rPr/>
      </w:pPr>
      <w:r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Сотрудник должен перейти к устойчивому поведению, при котором его действия по отношению к коллегам воспринимаются как последовательные, честные и ориентированные на общий результат, а не на личную выгоду или ситуативный интерес. Целевой ориентир — оценка 3 по итогам контрольного наблюдения руководителя. Срок: 6–8 недель с даты фиксации оценки.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ЧТО ОЗНАЧАЕТ ДАННЫЙ УРОВЕНЬ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0" w:lineRule="auto"/>
        <w:rPr/>
      </w:pPr>
      <w:r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Оценка 1: сотрудник действует преимущественно в собственных интересах. В командных ситуациях склонен уклоняться от невыгодных для себя задач, замалчивать информацию, значимую для коллег, или занимать позицию, противоречащую интересам команды. Коллеги воспринимают его как ненадёжного партнёра.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0" w:lineRule="auto"/>
        <w:rPr/>
      </w:pPr>
      <w:r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Оценка 2: честное и справедливое поведение проявляется непоследовательно. В комфортных ситуациях сотрудник действует корректно, однако при конкуренции за ресурс, признание или удобный график — отступает от принципов равного отношения к коллегам.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ОБЯЗАТЕЛЬНЫЕ ДЕЙСТВИЯ СОТРУДНИКА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Встреча с руководителем не позднее 3 рабочих дней с момента получения результатов оценки: разбор конкретных ситуаций, в которых поведение сотрудника воспринималось коллегами как несправедливое или ориентированное на личный интерес; фиксация 2–3 целевых изменений в поведении на ближайший период.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Ведение дневника командных взаимодействий в течение 4 недель: ежедневно 1–2 записи о ситуациях, где интересы сотрудника и команды расходились, — как он поступил и как оценивает своё решение спустя время.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Еженедельные встречи с руководителем (15–20 минут): разбор записей дневника, обсуждение конкретных ситуаций, корректировка поведения на следующую неделю.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Самостоятельное наблюдение: в течение периода развития сотрудник фиксирует минимум 3 ситуации, в которых он сознательно поставил интересы команды выше личного удобства, и обсуждает их с руководителем.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РАБОЧИЕ ИНСТРУМЕНТЫ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Дневник командных взаимодействий — ежедневная фиксация по схеме: ситуация → в чём расходились интересы → как поступил сотрудник → как это восприняли коллеги → собственная оценка решения. Ведётся самостоятельно, обсуждается еженедельно.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Чек-лист наблюдений для руководителя — фиксация поведения сотрудника в командных ситуациях с конкурирующими интересами: делился ли информацией, брал ли на себя неудобные задачи, поддерживал ли коллег в ущерб собственному удобству. Формат: ситуация → наблюдаемое поведение → комментарий.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Еженедельная встреча с руководителем — 15–20 минут, структура: что было сделано в интересах команды, где возникло внутреннее сопротивление, одно конкретное изменение на следующую неделю.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ФОРМАТ РАБОТЫ РУКОВОДИТЕЛЯ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Провести первичную встречу не позднее 3 рабочих дней с даты получения результатов оценки. Зафиксировать конкретные ситуации и договорённости. Важно: разговор ведётся без обвинительного тона — фокус на поведении, а не на личности.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Проводить еженедельные встречи: разбирать записи дневника, фокусироваться на наблюдаемых фактах — не на намерениях сотрудника, а на том, как его действия воспринимались командой.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На 4-й неделе — промежуточное наблюдение: не менее 3 командных ситуаций. Зафиксировать письменно, есть ли динамика в поведении.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По итогам 6–8 недель — контрольное наблюдение (не менее 5 ситуаций) с письменным заключением о достижении или недостижении уровня 3.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ОЖИДАЕМЫЙ РЕЗУЛЬТАТ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0" w:lineRule="auto"/>
        <w:rPr/>
      </w:pPr>
      <w:r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Сотрудник устойчиво демонстрирует честное и справедливое поведение по отношению к коллегам в типовых рабочих ситуациях: не уклоняется от общих задач, делится значимой информацией, поддерживает командный результат. Коллеги и руководитель воспринимают его как надёжного партнёра. Руководитель фиксирует оценку не ниже 3 по итогам наблюдения.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cccccc" w:space="0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1f3a6e" w:space="0" w:sz="4" w:val="single"/>
        </w:pBdr>
        <w:spacing w:after="120" w:before="340" w:lineRule="auto"/>
        <w:rPr/>
      </w:pPr>
      <w:r>
        <w:rPr>
          <w:rFonts w:ascii="Arial" w:cs="Arial" w:eastAsia="Arial" w:hAnsi="Arial"/>
          <w:b w:val="1"/>
          <w:bCs w:val="1"/>
          <w:color w:val="1f3a6e"/>
          <w:sz w:val="26"/>
          <w:szCs w:val="26"/>
          <w:rtl w:val="0"/>
        </w:rPr>
        <w:t xml:space="preserve">ОЦЕНКА 3 — Норма должностного поведения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ЧТО ОЗНАЧАЕТ ДАННЫЙ УРОВЕНЬ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0" w:lineRule="auto"/>
        <w:rPr/>
      </w:pPr>
      <w:r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Сотрудник стабильно ведёт себя честно и справедливо по отношению к членам команды: не скрывает информацию, значимую для коллег, не уклоняется от задач, которые неудобны лично ему, последовательно ставит интересы команды наравне с собственными. Его поведение воспринимается окружающими как предсказуемое и надёжное. Оценка 3 — подтверждение соответствия стандарту. Задача не в исправлении, а в сохранении достигнутого уровня, в том числе в ситуациях напряжения внутри команды.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ПОДДЕРЖАНИЕ УРОВНЯ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Сохранение осознанного отношения к командным ситуациям с конкурирующими интересами: сотрудник замечает моменты, когда личный интерес расходится с командным, и делает осознанный выбор в пользу справедливого решения.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Ежемесячный разбор с руководителем: обсуждение ситуаций, в которых держать честную позицию было сложнее обычного, и того, как сотрудник с этим справился.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Внимание к атмосфере в команде: сотрудник замечает, когда его поведение влияет на уровень доверия в команде, и использует это как ориентир для собственных решений.</w:t>
      </w:r>
      <w:r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РАБОЧИЕ ИНСТРУМЕНТЫ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Краткий еженедельный самоанализ (5 минут): один вопрос — «Была ли на этой неделе ситуация, в которой я мог поступить нечестно по отношению к коллеге, и как я поступил?» Письменная фиксация — по желанию.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Ежемесячная встреча с руководителем (15–20 минут) — не контроль, а профессиональный разговор о качестве командного взаимодействия. Руководитель делится наблюдениями, сотрудник — собственной оценкой.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Чек-лист наблюдений для руководителя — используется выборочно: при подготовке к встрече или после ситуаций с внутренним конфликтом интересов в команде.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ФОРМАТ РАБОТЫ РУКОВОДИТЕЛЯ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Не переводить взаимодействие с сотрудником уровня 3 в режим контроля: это подрывает доверие и снижает мотивацию к честному поведению.</w:t>
      </w:r>
      <w:r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Ежемесячная развивающая беседа: акцент на том, что работает стабильно и в каких ситуациях сохранять справедливую позицию по-прежнему требует усилий.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При появлении признаков снижения уровня (жалобы коллег, конфликт интересов, уклонение от общих задач) — оперативная встреча с разбором конкретного случая, без перевода в режим плана развития.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Фиксация примеров поведения сотрудника, которое укрепило доверие внутри команды, — как основа для разговора о дальнейшем росте.</w:t>
      </w:r>
      <w:r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ОЖИДАЕМЫЙ РЕЗУЛЬТАТ</w:t>
      </w:r>
      <w:r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0" w:lineRule="auto"/>
        <w:rPr/>
      </w:pPr>
      <w:r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Сотрудник подтверждает оценку 3 в следующем цикле оценки. Его поведение остаётся последовательным и надёжным без внешнего контроля, в том числе в ситуациях внутренней конкуренции или командного напряжения. Руководитель может опираться на его пример при работе с коллегами, имеющими более низкие оценки по данному индикатору.</w:t>
      </w:r>
      <w:r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cccccc" w:space="0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1f3a6e" w:space="0" w:sz="4" w:val="single"/>
        </w:pBdr>
        <w:spacing w:after="120" w:before="340" w:lineRule="auto"/>
        <w:rPr/>
      </w:pPr>
      <w:r>
        <w:rPr>
          <w:rFonts w:ascii="Arial" w:cs="Arial" w:eastAsia="Arial" w:hAnsi="Arial"/>
          <w:b w:val="1"/>
          <w:bCs w:val="1"/>
          <w:color w:val="1f3a6e"/>
          <w:sz w:val="26"/>
          <w:szCs w:val="26"/>
          <w:rtl w:val="0"/>
        </w:rPr>
        <w:t xml:space="preserve">Общие правила применения рекомендаций</w:t>
      </w:r>
      <w:r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Документ вступает в действие по итогам ежегодной оценки и применяется в течение установленного периода развития или поддержания.</w:t>
      </w:r>
      <w:r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Все договорённости между руководителем и сотрудником фиксируются письменно и хранятся в индивидуальном плане развития.</w:t>
      </w:r>
      <w:r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Контроль выполнения плана — ответственность непосредственного руководителя. HR-партнёр осуществляет мониторинг на этапе сводной проверки ИПР.</w:t>
      </w:r>
      <w:r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Инструменты применяются в рамках рабочего процесса. Дополнительное время вне рабочего графика не предполагается.</w:t>
      </w:r>
      <w:r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Руководитель вправе адаптировать частоту встреч и состав инструментов с учётом специфики подразделения — при сохранении логики и ожидаемых результатов.</w:t>
      </w:r>
      <w:r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Методические рекомендации по всем индикаторам выполнены в едином формате и образуют единую систему. Применение должно быть последовательным и согласованным.</w:t>
      </w:r>
      <w:r>
        <w:rPr>
          <w:rtl w:val="0"/>
        </w:rPr>
      </w:r>
    </w:p>
    <w:sectPr/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1"/>
    <w:lvlOverride w:ilvl="0">
      <w:startOverride w:val="1"/>
      <w:lvl w:ilvl="0">
        <w:start w:val="1"/>
        <w:numFmt w:val="decimal"/>
        <w:lvlText w:val="%1."/>
        <w:lvlJc w:val="left"/>
        <w:pPr>
          <w:ind w:left="540" w:hanging="360"/>
        </w:pPr>
        <w:rPr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