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037A" w14:textId="77777777" w:rsidR="007575C9" w:rsidRDefault="00E17F28">
      <w:pPr>
        <w:spacing w:before="320" w:after="120"/>
        <w:jc w:val="center"/>
      </w:pPr>
      <w:r>
        <w:rPr>
          <w:b/>
          <w:bCs/>
          <w:color w:val="1F3864"/>
          <w:sz w:val="28"/>
          <w:szCs w:val="28"/>
        </w:rPr>
        <w:t>МЕТОДИЧЕСКИЕ РЕКОМЕНДАЦИИ</w:t>
      </w:r>
    </w:p>
    <w:p w14:paraId="0C002B73" w14:textId="77777777" w:rsidR="007575C9" w:rsidRDefault="00E17F28">
      <w:pPr>
        <w:spacing w:before="60" w:after="60"/>
        <w:jc w:val="center"/>
      </w:pPr>
      <w:r>
        <w:rPr>
          <w:b/>
          <w:bCs/>
          <w:color w:val="1F3864"/>
          <w:sz w:val="24"/>
          <w:szCs w:val="24"/>
        </w:rPr>
        <w:t>по индикатору</w:t>
      </w:r>
    </w:p>
    <w:p w14:paraId="7D8FA33B" w14:textId="77777777" w:rsidR="007575C9" w:rsidRDefault="00E17F28">
      <w:pPr>
        <w:spacing w:before="60" w:after="200"/>
        <w:jc w:val="center"/>
      </w:pPr>
      <w:r>
        <w:rPr>
          <w:b/>
          <w:bCs/>
          <w:color w:val="1F3864"/>
          <w:sz w:val="26"/>
          <w:szCs w:val="26"/>
        </w:rPr>
        <w:t>«Обладает навыками для одновременного решения большого количества различных задач»</w:t>
      </w:r>
    </w:p>
    <w:p w14:paraId="0A760114" w14:textId="77777777" w:rsidR="007575C9" w:rsidRDefault="00E17F28">
      <w:pPr>
        <w:spacing w:after="240"/>
        <w:jc w:val="center"/>
      </w:pPr>
      <w:r>
        <w:rPr>
          <w:i/>
          <w:iCs/>
        </w:rPr>
        <w:t>Компетенция: Самоорганизация и стрессоустойчивость</w:t>
      </w:r>
    </w:p>
    <w:p w14:paraId="6C140C4B" w14:textId="77777777" w:rsidR="007575C9" w:rsidRDefault="007575C9">
      <w:pPr>
        <w:pBdr>
          <w:bottom w:val="single" w:sz="6" w:space="1" w:color="1F3864"/>
        </w:pBdr>
        <w:spacing w:before="160" w:after="160"/>
      </w:pPr>
    </w:p>
    <w:p w14:paraId="582883A5" w14:textId="77777777" w:rsidR="007575C9" w:rsidRDefault="00E17F28">
      <w:pPr>
        <w:spacing w:before="60" w:after="60"/>
        <w:jc w:val="both"/>
      </w:pPr>
      <w:r>
        <w:t>Документ предназначен для непосредственных руководителей и HR-партнёров и применяется по итогам ежегодной оценки персонала. Оценки 1–2 фиксируют зону развития, требующую целенаправленных действий. Оценка 3 — норма должностного поведения, поддерживаемая на практике. Оценки 4 и 5 в данном документе не рассматриваются.</w:t>
      </w:r>
    </w:p>
    <w:p w14:paraId="254F2816" w14:textId="77777777" w:rsidR="007575C9" w:rsidRDefault="007575C9">
      <w:pPr>
        <w:pBdr>
          <w:bottom w:val="single" w:sz="6" w:space="1" w:color="1F3864"/>
        </w:pBdr>
        <w:spacing w:before="160" w:after="1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7F28" w14:paraId="19923BE1" w14:textId="77777777" w:rsidTr="00EE3303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CA4A54" w14:textId="77777777" w:rsidR="00E17F28" w:rsidRDefault="00E17F28" w:rsidP="00EE3303">
            <w:r>
              <w:rPr>
                <w:b/>
                <w:bCs/>
                <w:color w:val="1F4E79"/>
                <w:sz w:val="26"/>
                <w:szCs w:val="26"/>
              </w:rPr>
              <w:t>ОЦЕНКА 1–2 — Зона развития</w:t>
            </w:r>
          </w:p>
        </w:tc>
      </w:tr>
    </w:tbl>
    <w:p w14:paraId="16420A36" w14:textId="77777777" w:rsidR="007575C9" w:rsidRDefault="00E17F28">
      <w:pPr>
        <w:spacing w:before="200" w:after="80"/>
      </w:pPr>
      <w:r>
        <w:rPr>
          <w:b/>
          <w:bCs/>
        </w:rPr>
        <w:t>Цель развития</w:t>
      </w:r>
    </w:p>
    <w:p w14:paraId="7E8E6AB1" w14:textId="77777777" w:rsidR="007575C9" w:rsidRDefault="00E17F28">
      <w:pPr>
        <w:spacing w:before="60" w:after="60"/>
        <w:jc w:val="both"/>
      </w:pPr>
      <w:r>
        <w:t>Сотрудник должен выйти на устойчивое управляемое поведение в условиях многозадачности: осознанно распределять внимание между задачами, выдерживать качество работы при переключениях и не допускать потери контроля над сроками и приоритетами в напряжённых ситуациях. Целевой ориентир — оценка 3 по итогам контрольного наблюдения руководителя в срок 6–8 недель с даты фиксации оценки.</w:t>
      </w:r>
    </w:p>
    <w:p w14:paraId="38A00788" w14:textId="77777777" w:rsidR="007575C9" w:rsidRDefault="007575C9">
      <w:pPr>
        <w:spacing w:before="60" w:after="60"/>
      </w:pPr>
    </w:p>
    <w:p w14:paraId="6E4DB037" w14:textId="77777777" w:rsidR="007575C9" w:rsidRDefault="00E17F28">
      <w:pPr>
        <w:spacing w:before="200" w:after="80"/>
      </w:pPr>
      <w:r>
        <w:rPr>
          <w:b/>
          <w:bCs/>
        </w:rPr>
        <w:t>Что означает данный уровень</w:t>
      </w:r>
    </w:p>
    <w:p w14:paraId="356E1695" w14:textId="77777777" w:rsidR="007575C9" w:rsidRDefault="00E17F28">
      <w:pPr>
        <w:spacing w:before="60" w:after="60"/>
        <w:jc w:val="both"/>
      </w:pPr>
      <w:r>
        <w:t>Оценка 1: сотрудник не способен организованно работать в условиях параллельных задач. При нарастании нагрузки теряет ориентацию, нарушает сроки, перекладывает ответственность за ошибки на внешние факторы. Работа выполняется хаотично, без системы.</w:t>
      </w:r>
    </w:p>
    <w:p w14:paraId="5B651B7B" w14:textId="77777777" w:rsidR="007575C9" w:rsidRDefault="00E17F28">
      <w:pPr>
        <w:spacing w:before="60" w:after="60"/>
        <w:jc w:val="both"/>
      </w:pPr>
      <w:r>
        <w:t xml:space="preserve">Оценка 2: поведение нестабильно. В отдельных ситуациях сотрудник справляется с параллельными задачами, однако это носит ситуативный характер и зависит от сложности потока или присутствия руководителя. Системная </w:t>
      </w:r>
      <w:proofErr w:type="spellStart"/>
      <w:r>
        <w:t>саморегуляция</w:t>
      </w:r>
      <w:proofErr w:type="spellEnd"/>
      <w:r>
        <w:t xml:space="preserve"> не сформирована.</w:t>
      </w:r>
    </w:p>
    <w:p w14:paraId="50DC3737" w14:textId="77777777" w:rsidR="007575C9" w:rsidRDefault="007575C9">
      <w:pPr>
        <w:spacing w:before="60" w:after="60"/>
      </w:pPr>
    </w:p>
    <w:p w14:paraId="2B3F2AA6" w14:textId="77777777" w:rsidR="007575C9" w:rsidRDefault="00E17F28">
      <w:pPr>
        <w:spacing w:before="200" w:after="80"/>
      </w:pPr>
      <w:r>
        <w:rPr>
          <w:b/>
          <w:bCs/>
        </w:rPr>
        <w:t>Обязательные действия сотрудника</w:t>
      </w:r>
    </w:p>
    <w:p w14:paraId="3153EAD6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В течение 3 рабочих дней — встреча с руководителем: разбор 2–3 рабочих дней, в которые сотрудник не справлялся с потоком задач. Фиксация конкретных целевых изменений.</w:t>
      </w:r>
    </w:p>
    <w:p w14:paraId="7B64E6FC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Ежедневно — ведение рабочего журнала: фиксация состава задач на день, фактического распределения времени и результата по каждой из них.</w:t>
      </w:r>
    </w:p>
    <w:p w14:paraId="68FE4A2E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Еженедельно — короткая встреча с руководителем (15–20 минут): разбор журнала, обсуждение конкретных трудностей, коррекция подхода.</w:t>
      </w:r>
    </w:p>
    <w:p w14:paraId="7E70B17B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По завершении периода — письменный самоанализ: что изменилось в поведении, что по-прежнему вызывает затруднения.</w:t>
      </w:r>
    </w:p>
    <w:p w14:paraId="4455B5AB" w14:textId="77777777" w:rsidR="007575C9" w:rsidRDefault="007575C9">
      <w:pPr>
        <w:spacing w:before="60" w:after="60"/>
      </w:pPr>
    </w:p>
    <w:p w14:paraId="27272FDF" w14:textId="77777777" w:rsidR="007575C9" w:rsidRDefault="00E17F28">
      <w:pPr>
        <w:spacing w:before="200" w:after="80"/>
      </w:pPr>
      <w:r>
        <w:rPr>
          <w:b/>
          <w:bCs/>
        </w:rPr>
        <w:t>Рабочие инструменты</w:t>
      </w:r>
    </w:p>
    <w:p w14:paraId="2564542E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Рабочий журнал многозадачности — ежедневная фиксация задач по схеме: что планировалось → что выполнено → что не успел и почему → что сделаю завтра. Ведётся самостоятельно, служит основой для еженедельных встреч.</w:t>
      </w:r>
    </w:p>
    <w:p w14:paraId="14FE3E35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lastRenderedPageBreak/>
        <w:t>Чек-лист приоритетов — ежедневный инструмент структурирования рабочего дня: сотрудник расставляет задачи по значимости в начале дня и вечером фиксирует, что выполнено. Позволяет отслеживать, какие задачи систематически выпадают или требуют больше времени, чем планировалось.</w:t>
      </w:r>
    </w:p>
    <w:p w14:paraId="78A53464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Карточки разбора ситуаций — письменные записи о нестандартных рабочих эпизодах (внезапное задание, сбой плана, перегрузка): что произошло, как отреагировал сотрудник, что можно было сделать иначе. Основа для еженедельных встреч.</w:t>
      </w:r>
    </w:p>
    <w:p w14:paraId="74D7E8EB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Еженедельные встречи с руководителем — разбор журнала и карточек с обратной связью исключительно по поведенческим фактам, не по общим характеристикам.</w:t>
      </w:r>
    </w:p>
    <w:p w14:paraId="1A0F84AC" w14:textId="77777777" w:rsidR="007575C9" w:rsidRDefault="007575C9">
      <w:pPr>
        <w:spacing w:before="60" w:after="60"/>
      </w:pPr>
    </w:p>
    <w:p w14:paraId="6061735A" w14:textId="77777777" w:rsidR="007575C9" w:rsidRDefault="00E17F28">
      <w:pPr>
        <w:spacing w:before="200" w:after="80"/>
      </w:pPr>
      <w:r>
        <w:rPr>
          <w:b/>
          <w:bCs/>
        </w:rPr>
        <w:t>Формат работы руководителя</w:t>
      </w:r>
    </w:p>
    <w:p w14:paraId="15933EBB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Первичная встреча — не позднее 3 рабочих дней с момента получения результатов оценки. Цель — совместная фиксация проблемных паттернов и целевых изменений.</w:t>
      </w:r>
    </w:p>
    <w:p w14:paraId="4CDA4926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Еженедельные встречи — разбор журнала и карточек. Фокус на конкретных поведенческих проявлениях, а не на оценке личности.</w:t>
      </w:r>
    </w:p>
    <w:p w14:paraId="6D352000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Через 4 недели — промежуточное наблюдение в реальных рабочих условиях (не менее 3 эпизодов). Результат фиксируется письменно с указанием наблюдаемых изменений.</w:t>
      </w:r>
    </w:p>
    <w:p w14:paraId="2A19A11A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 xml:space="preserve">По истечении 6–8 недель — контрольное наблюдение (не менее 5 эпизодов) с письменным заключением о достижении или </w:t>
      </w:r>
      <w:proofErr w:type="spellStart"/>
      <w:r>
        <w:t>недостижении</w:t>
      </w:r>
      <w:proofErr w:type="spellEnd"/>
      <w:r>
        <w:t xml:space="preserve"> уровня 3.</w:t>
      </w:r>
    </w:p>
    <w:p w14:paraId="34463B16" w14:textId="77777777" w:rsidR="007575C9" w:rsidRDefault="007575C9">
      <w:pPr>
        <w:spacing w:before="60" w:after="60"/>
      </w:pPr>
    </w:p>
    <w:p w14:paraId="05559044" w14:textId="77777777" w:rsidR="007575C9" w:rsidRDefault="00E17F28">
      <w:pPr>
        <w:spacing w:before="200" w:after="80"/>
      </w:pPr>
      <w:r>
        <w:rPr>
          <w:b/>
          <w:bCs/>
        </w:rPr>
        <w:t>Ожидаемый результат</w:t>
      </w:r>
    </w:p>
    <w:p w14:paraId="3E8C28F1" w14:textId="77777777" w:rsidR="007575C9" w:rsidRDefault="00E17F28">
      <w:pPr>
        <w:spacing w:before="60" w:after="60"/>
        <w:jc w:val="both"/>
      </w:pPr>
      <w:r>
        <w:t>По окончании периода развития сотрудник устойчиво выполняет поток разнородных задач без систематического нарушения сроков и качества: самостоятельно расставляет задачи по значимости, реагирует на изменения без потери контроля, удерживает рабочее качество. Руководитель фиксирует оценку не ниже 3 по результатам наблюдения.</w:t>
      </w:r>
    </w:p>
    <w:p w14:paraId="220B6DC9" w14:textId="77777777" w:rsidR="007575C9" w:rsidRDefault="007575C9">
      <w:pPr>
        <w:pBdr>
          <w:bottom w:val="single" w:sz="6" w:space="1" w:color="1F3864"/>
        </w:pBdr>
        <w:spacing w:before="160" w:after="1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2B28" w14:paraId="398828B6" w14:textId="77777777" w:rsidTr="00EE3303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03D17A" w14:textId="0FA9779C" w:rsidR="009F2B28" w:rsidRDefault="009F2B28" w:rsidP="00EE3303">
            <w:r>
              <w:rPr>
                <w:b/>
                <w:bCs/>
                <w:color w:val="1F4E79"/>
                <w:sz w:val="26"/>
                <w:szCs w:val="26"/>
              </w:rPr>
              <w:t xml:space="preserve">ОЦЕНКА 3 — Норма должностного поведения </w:t>
            </w:r>
          </w:p>
        </w:tc>
      </w:tr>
    </w:tbl>
    <w:p w14:paraId="244B38E8" w14:textId="77777777" w:rsidR="007575C9" w:rsidRDefault="00E17F28">
      <w:pPr>
        <w:spacing w:before="200" w:after="80"/>
      </w:pPr>
      <w:r>
        <w:rPr>
          <w:b/>
          <w:bCs/>
        </w:rPr>
        <w:t>Что означает данный уровень</w:t>
      </w:r>
    </w:p>
    <w:p w14:paraId="74D2D79F" w14:textId="77777777" w:rsidR="007575C9" w:rsidRDefault="00E17F28">
      <w:pPr>
        <w:spacing w:before="60" w:after="60"/>
        <w:jc w:val="both"/>
      </w:pPr>
      <w:r>
        <w:t>Сотрудник стабильно и без внешней поддержки работает в условиях многозадачности: расставляет задачи по значимости, отслеживает исполнение по каждому направлению, адаптируется при непредвиденных изменениях без заметного снижения качества. Это соответствует требованиям должности и является хорошим результатом.</w:t>
      </w:r>
    </w:p>
    <w:p w14:paraId="57A6E991" w14:textId="77777777" w:rsidR="007575C9" w:rsidRDefault="007575C9">
      <w:pPr>
        <w:spacing w:before="60" w:after="60"/>
      </w:pPr>
    </w:p>
    <w:p w14:paraId="395B54CA" w14:textId="77777777" w:rsidR="007575C9" w:rsidRDefault="00E17F28">
      <w:pPr>
        <w:spacing w:before="200" w:after="80"/>
      </w:pPr>
      <w:r>
        <w:rPr>
          <w:b/>
          <w:bCs/>
        </w:rPr>
        <w:t>Поддержание уровня</w:t>
      </w:r>
    </w:p>
    <w:p w14:paraId="7FD09F8C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Ежеквартальная развивающая встреча с руководителем: разбор 2–3 нестандартных ситуаций, обсуждение одной зоны возможного роста.</w:t>
      </w:r>
    </w:p>
    <w:p w14:paraId="0185B9B8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Самостоятельная рефлексия: сотрудник периодически отмечает ситуации, где работа с потоком шла уверенно, и ситуации, потребовавшие дополнительных усилий.</w:t>
      </w:r>
    </w:p>
    <w:p w14:paraId="02328510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При появлении новых типов задач или существенном изменении нагрузки — опережающий разбор с руководителем до выхода в новую рабочую реальность.</w:t>
      </w:r>
    </w:p>
    <w:p w14:paraId="672779A6" w14:textId="77777777" w:rsidR="007575C9" w:rsidRDefault="007575C9">
      <w:pPr>
        <w:spacing w:before="60" w:after="60"/>
      </w:pPr>
    </w:p>
    <w:p w14:paraId="7072BB8A" w14:textId="77777777" w:rsidR="007575C9" w:rsidRDefault="00E17F28">
      <w:pPr>
        <w:spacing w:before="200" w:after="80"/>
      </w:pPr>
      <w:r>
        <w:rPr>
          <w:b/>
          <w:bCs/>
        </w:rPr>
        <w:t>Рабочие инструменты</w:t>
      </w:r>
    </w:p>
    <w:p w14:paraId="7C9193BE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Дневник сложных ситуаций — несистемная фиксация эпизодов, когда поток задач был особенно плотным или непредсказуемым: как было распределено время, что вышло удачно, что можно было сделать точнее. Материал для квартальных встреч.</w:t>
      </w:r>
    </w:p>
    <w:p w14:paraId="77DDCE8A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lastRenderedPageBreak/>
        <w:t xml:space="preserve">Чек-лист </w:t>
      </w:r>
      <w:proofErr w:type="spellStart"/>
      <w:r>
        <w:t>самокалибровки</w:t>
      </w:r>
      <w:proofErr w:type="spellEnd"/>
      <w:r>
        <w:t xml:space="preserve"> — применяется не для контроля, а для самостоятельной проверки: сотрудник периодически сверяет своё поведение в условиях многозадачности с рабочим стандартом.</w:t>
      </w:r>
    </w:p>
    <w:p w14:paraId="13498157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Квартальные встречи с руководителем — развивающий, не корректирующий формат. Акцент на том, что уже работает автоматически, и на одной конкретной зоне возможного роста.</w:t>
      </w:r>
    </w:p>
    <w:p w14:paraId="05F3AE2A" w14:textId="77777777" w:rsidR="007575C9" w:rsidRDefault="007575C9">
      <w:pPr>
        <w:spacing w:before="60" w:after="60"/>
      </w:pPr>
    </w:p>
    <w:p w14:paraId="706D46A4" w14:textId="77777777" w:rsidR="007575C9" w:rsidRDefault="00E17F28">
      <w:pPr>
        <w:spacing w:before="200" w:after="80"/>
      </w:pPr>
      <w:r>
        <w:rPr>
          <w:b/>
          <w:bCs/>
        </w:rPr>
        <w:t>Формат работы руководителя</w:t>
      </w:r>
    </w:p>
    <w:p w14:paraId="2B3BE310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Не переводить взаимодействие с сотрудником уровня 3 в режим рутинного контроля — это снижает мотивацию и разрушает самостоятельность.</w:t>
      </w:r>
    </w:p>
    <w:p w14:paraId="33829C6D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Раз в квартал — развивающая беседа: признание результата, обсуждение 1–2 ситуаций, в которых сотрудник действовал особенно уверенно или, наоборот, с затруднениями.</w:t>
      </w:r>
    </w:p>
    <w:p w14:paraId="34B7E39B" w14:textId="77777777" w:rsidR="007575C9" w:rsidRDefault="00E17F28">
      <w:pPr>
        <w:pStyle w:val="a4"/>
        <w:numPr>
          <w:ilvl w:val="0"/>
          <w:numId w:val="2"/>
        </w:numPr>
        <w:spacing w:before="40" w:after="40"/>
        <w:jc w:val="both"/>
      </w:pPr>
      <w:r>
        <w:t>При появлении признаков снижения уровня — оперативная встреча с разбором конкретной ситуации.</w:t>
      </w:r>
    </w:p>
    <w:p w14:paraId="0DA37B44" w14:textId="77777777" w:rsidR="007575C9" w:rsidRDefault="007575C9">
      <w:pPr>
        <w:spacing w:before="60" w:after="60"/>
      </w:pPr>
    </w:p>
    <w:p w14:paraId="53BC9DE5" w14:textId="77777777" w:rsidR="007575C9" w:rsidRDefault="00E17F28">
      <w:pPr>
        <w:spacing w:before="200" w:after="80"/>
      </w:pPr>
      <w:r>
        <w:rPr>
          <w:b/>
          <w:bCs/>
        </w:rPr>
        <w:t>Ожидаемый результат</w:t>
      </w:r>
    </w:p>
    <w:p w14:paraId="06022AE5" w14:textId="77777777" w:rsidR="007575C9" w:rsidRDefault="00E17F28">
      <w:pPr>
        <w:spacing w:before="60" w:after="60"/>
        <w:jc w:val="both"/>
      </w:pPr>
      <w:r>
        <w:t>Сотрудник сохраняет оценку 3 в следующем цикле оценки. Поведение в условиях многозадачности остаётся устойчивым без постоянного внешнего контроля. Руководитель может задействовать сотрудника как ориентир для коллег с более низкими оценками по данному индикатору.</w:t>
      </w:r>
    </w:p>
    <w:p w14:paraId="239F5E13" w14:textId="68C1578A" w:rsidR="00562061" w:rsidRDefault="00562061">
      <w:pPr>
        <w:spacing w:before="60" w:after="60"/>
        <w:jc w:val="both"/>
      </w:pPr>
    </w:p>
    <w:p w14:paraId="1A62D87F" w14:textId="13D47BD6" w:rsidR="007575C9" w:rsidRDefault="00751597">
      <w:pPr>
        <w:spacing w:before="280" w:after="100"/>
      </w:pPr>
      <w:r>
        <w:rPr>
          <w:b/>
          <w:bCs/>
          <w:color w:val="1F3864"/>
          <w:sz w:val="24"/>
          <w:szCs w:val="24"/>
        </w:rPr>
        <w:t xml:space="preserve">ОБЩИЕ ПРАВИЛА ПРИМЕНЕНИЯ </w:t>
      </w:r>
      <w:r w:rsidR="00C700D9">
        <w:rPr>
          <w:b/>
          <w:bCs/>
          <w:color w:val="1F3864"/>
          <w:sz w:val="24"/>
          <w:szCs w:val="24"/>
        </w:rPr>
        <w:t xml:space="preserve">РЕКОМЕНДАЦИЙ </w:t>
      </w:r>
    </w:p>
    <w:p w14:paraId="49236E98" w14:textId="77777777" w:rsidR="00CA65F4" w:rsidRDefault="00CA65F4" w:rsidP="007C3B29">
      <w:pPr>
        <w:pBdr>
          <w:bottom w:val="single" w:sz="6" w:space="1" w:color="1F3864"/>
        </w:pBdr>
        <w:spacing w:before="160" w:after="160"/>
      </w:pPr>
    </w:p>
    <w:p w14:paraId="5D184704" w14:textId="77777777" w:rsidR="007575C9" w:rsidRDefault="007575C9">
      <w:pPr>
        <w:spacing w:before="60" w:after="60"/>
      </w:pPr>
    </w:p>
    <w:p w14:paraId="07695E37" w14:textId="77777777" w:rsidR="007575C9" w:rsidRDefault="00E17F28">
      <w:pPr>
        <w:pStyle w:val="a4"/>
        <w:numPr>
          <w:ilvl w:val="0"/>
          <w:numId w:val="3"/>
        </w:numPr>
        <w:spacing w:before="40" w:after="40"/>
        <w:jc w:val="both"/>
      </w:pPr>
      <w:r>
        <w:t>Документ вступает в действие по итогам ежегодной оценки и применяется в течение периода развития или поддержания.</w:t>
      </w:r>
    </w:p>
    <w:p w14:paraId="70501DD3" w14:textId="77777777" w:rsidR="007575C9" w:rsidRDefault="00E17F28">
      <w:pPr>
        <w:pStyle w:val="a4"/>
        <w:numPr>
          <w:ilvl w:val="0"/>
          <w:numId w:val="3"/>
        </w:numPr>
        <w:spacing w:before="40" w:after="40"/>
        <w:jc w:val="both"/>
      </w:pPr>
      <w:r>
        <w:t>Все договорённости фиксируются письменно и хранятся в индивидуальном плане развития.</w:t>
      </w:r>
    </w:p>
    <w:p w14:paraId="4C950A2F" w14:textId="77777777" w:rsidR="007575C9" w:rsidRDefault="00E17F28">
      <w:pPr>
        <w:pStyle w:val="a4"/>
        <w:numPr>
          <w:ilvl w:val="0"/>
          <w:numId w:val="3"/>
        </w:numPr>
        <w:spacing w:before="40" w:after="40"/>
        <w:jc w:val="both"/>
      </w:pPr>
      <w:r>
        <w:t>Контроль выполнения плана — ответственность непосредственного руководителя. HR-партнёр осуществляет мониторинг на этапе сводной проверки ИПР.</w:t>
      </w:r>
    </w:p>
    <w:p w14:paraId="0CB48186" w14:textId="77777777" w:rsidR="007575C9" w:rsidRDefault="00E17F28">
      <w:pPr>
        <w:pStyle w:val="a4"/>
        <w:numPr>
          <w:ilvl w:val="0"/>
          <w:numId w:val="3"/>
        </w:numPr>
        <w:spacing w:before="40" w:after="40"/>
        <w:jc w:val="both"/>
      </w:pPr>
      <w:r>
        <w:t>Инструменты применяются в рамках рабочего процесса. Дополнительное время вне рабочего графика не предполагается.</w:t>
      </w:r>
    </w:p>
    <w:p w14:paraId="03D999FF" w14:textId="77777777" w:rsidR="007575C9" w:rsidRDefault="00E17F28">
      <w:pPr>
        <w:pStyle w:val="a4"/>
        <w:numPr>
          <w:ilvl w:val="0"/>
          <w:numId w:val="3"/>
        </w:numPr>
        <w:spacing w:before="40" w:after="40"/>
        <w:jc w:val="both"/>
      </w:pPr>
      <w:r>
        <w:t>Документ не является исчерпывающим. Руководитель вправе адаптировать формат, частоту встреч и состав инструментов с учётом специфики подразделения — при сохранении логики и ожидаемых результатов.</w:t>
      </w:r>
    </w:p>
    <w:p w14:paraId="4DF57479" w14:textId="1858968A" w:rsidR="007575C9" w:rsidRDefault="007575C9" w:rsidP="00BF0ACF">
      <w:pPr>
        <w:pStyle w:val="a4"/>
        <w:spacing w:before="40" w:after="40"/>
        <w:ind w:left="720"/>
        <w:jc w:val="both"/>
      </w:pPr>
    </w:p>
    <w:sectPr w:rsidR="007575C9"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20436"/>
    <w:multiLevelType w:val="hybridMultilevel"/>
    <w:tmpl w:val="FFFFFFFF"/>
    <w:lvl w:ilvl="0" w:tplc="6A9EBF54">
      <w:start w:val="1"/>
      <w:numFmt w:val="bullet"/>
      <w:lvlText w:val="●"/>
      <w:lvlJc w:val="left"/>
      <w:pPr>
        <w:ind w:left="720" w:hanging="360"/>
      </w:pPr>
    </w:lvl>
    <w:lvl w:ilvl="1" w:tplc="A76A1412">
      <w:start w:val="1"/>
      <w:numFmt w:val="bullet"/>
      <w:lvlText w:val="○"/>
      <w:lvlJc w:val="left"/>
      <w:pPr>
        <w:ind w:left="1440" w:hanging="360"/>
      </w:pPr>
    </w:lvl>
    <w:lvl w:ilvl="2" w:tplc="376EE43E">
      <w:start w:val="1"/>
      <w:numFmt w:val="bullet"/>
      <w:lvlText w:val="■"/>
      <w:lvlJc w:val="left"/>
      <w:pPr>
        <w:ind w:left="2160" w:hanging="360"/>
      </w:pPr>
    </w:lvl>
    <w:lvl w:ilvl="3" w:tplc="B6345F44">
      <w:start w:val="1"/>
      <w:numFmt w:val="bullet"/>
      <w:lvlText w:val="●"/>
      <w:lvlJc w:val="left"/>
      <w:pPr>
        <w:ind w:left="2880" w:hanging="360"/>
      </w:pPr>
    </w:lvl>
    <w:lvl w:ilvl="4" w:tplc="224040A2">
      <w:start w:val="1"/>
      <w:numFmt w:val="bullet"/>
      <w:lvlText w:val="○"/>
      <w:lvlJc w:val="left"/>
      <w:pPr>
        <w:ind w:left="3600" w:hanging="360"/>
      </w:pPr>
    </w:lvl>
    <w:lvl w:ilvl="5" w:tplc="11903B96">
      <w:start w:val="1"/>
      <w:numFmt w:val="bullet"/>
      <w:lvlText w:val="■"/>
      <w:lvlJc w:val="left"/>
      <w:pPr>
        <w:ind w:left="4320" w:hanging="360"/>
      </w:pPr>
    </w:lvl>
    <w:lvl w:ilvl="6" w:tplc="5360F2D2">
      <w:start w:val="1"/>
      <w:numFmt w:val="bullet"/>
      <w:lvlText w:val="●"/>
      <w:lvlJc w:val="left"/>
      <w:pPr>
        <w:ind w:left="5040" w:hanging="360"/>
      </w:pPr>
    </w:lvl>
    <w:lvl w:ilvl="7" w:tplc="076870CE">
      <w:start w:val="1"/>
      <w:numFmt w:val="bullet"/>
      <w:lvlText w:val="●"/>
      <w:lvlJc w:val="left"/>
      <w:pPr>
        <w:ind w:left="5760" w:hanging="360"/>
      </w:pPr>
    </w:lvl>
    <w:lvl w:ilvl="8" w:tplc="25B26D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676301"/>
    <w:multiLevelType w:val="hybridMultilevel"/>
    <w:tmpl w:val="FFFFFFFF"/>
    <w:lvl w:ilvl="0" w:tplc="F24E25AE">
      <w:start w:val="1"/>
      <w:numFmt w:val="decimal"/>
      <w:lvlText w:val="%1."/>
      <w:lvlJc w:val="left"/>
      <w:pPr>
        <w:ind w:left="720" w:hanging="360"/>
      </w:pPr>
    </w:lvl>
    <w:lvl w:ilvl="1" w:tplc="FF5653E4">
      <w:numFmt w:val="decimal"/>
      <w:lvlText w:val=""/>
      <w:lvlJc w:val="left"/>
    </w:lvl>
    <w:lvl w:ilvl="2" w:tplc="C428A426">
      <w:numFmt w:val="decimal"/>
      <w:lvlText w:val=""/>
      <w:lvlJc w:val="left"/>
    </w:lvl>
    <w:lvl w:ilvl="3" w:tplc="CE74CE06">
      <w:numFmt w:val="decimal"/>
      <w:lvlText w:val=""/>
      <w:lvlJc w:val="left"/>
    </w:lvl>
    <w:lvl w:ilvl="4" w:tplc="32DA24D2">
      <w:numFmt w:val="decimal"/>
      <w:lvlText w:val=""/>
      <w:lvlJc w:val="left"/>
    </w:lvl>
    <w:lvl w:ilvl="5" w:tplc="F71ECDF8">
      <w:numFmt w:val="decimal"/>
      <w:lvlText w:val=""/>
      <w:lvlJc w:val="left"/>
    </w:lvl>
    <w:lvl w:ilvl="6" w:tplc="4CC486F2">
      <w:numFmt w:val="decimal"/>
      <w:lvlText w:val=""/>
      <w:lvlJc w:val="left"/>
    </w:lvl>
    <w:lvl w:ilvl="7" w:tplc="5142A98C">
      <w:numFmt w:val="decimal"/>
      <w:lvlText w:val=""/>
      <w:lvlJc w:val="left"/>
    </w:lvl>
    <w:lvl w:ilvl="8" w:tplc="0D7E0728">
      <w:numFmt w:val="decimal"/>
      <w:lvlText w:val=""/>
      <w:lvlJc w:val="left"/>
    </w:lvl>
  </w:abstractNum>
  <w:abstractNum w:abstractNumId="2" w15:restartNumberingAfterBreak="0">
    <w:nsid w:val="64ED356B"/>
    <w:multiLevelType w:val="hybridMultilevel"/>
    <w:tmpl w:val="FFFFFFFF"/>
    <w:lvl w:ilvl="0" w:tplc="1FF07CFC">
      <w:start w:val="1"/>
      <w:numFmt w:val="bullet"/>
      <w:lvlText w:val="—"/>
      <w:lvlJc w:val="left"/>
      <w:pPr>
        <w:ind w:left="720" w:hanging="360"/>
      </w:pPr>
    </w:lvl>
    <w:lvl w:ilvl="1" w:tplc="777A0ABA">
      <w:numFmt w:val="decimal"/>
      <w:lvlText w:val=""/>
      <w:lvlJc w:val="left"/>
    </w:lvl>
    <w:lvl w:ilvl="2" w:tplc="D6E6B69C">
      <w:numFmt w:val="decimal"/>
      <w:lvlText w:val=""/>
      <w:lvlJc w:val="left"/>
    </w:lvl>
    <w:lvl w:ilvl="3" w:tplc="148C9C0C">
      <w:numFmt w:val="decimal"/>
      <w:lvlText w:val=""/>
      <w:lvlJc w:val="left"/>
    </w:lvl>
    <w:lvl w:ilvl="4" w:tplc="2212547C">
      <w:numFmt w:val="decimal"/>
      <w:lvlText w:val=""/>
      <w:lvlJc w:val="left"/>
    </w:lvl>
    <w:lvl w:ilvl="5" w:tplc="705854CE">
      <w:numFmt w:val="decimal"/>
      <w:lvlText w:val=""/>
      <w:lvlJc w:val="left"/>
    </w:lvl>
    <w:lvl w:ilvl="6" w:tplc="CE704B14">
      <w:numFmt w:val="decimal"/>
      <w:lvlText w:val=""/>
      <w:lvlJc w:val="left"/>
    </w:lvl>
    <w:lvl w:ilvl="7" w:tplc="8E224D06">
      <w:numFmt w:val="decimal"/>
      <w:lvlText w:val=""/>
      <w:lvlJc w:val="left"/>
    </w:lvl>
    <w:lvl w:ilvl="8" w:tplc="494AEE68">
      <w:numFmt w:val="decimal"/>
      <w:lvlText w:val=""/>
      <w:lvlJc w:val="left"/>
    </w:lvl>
  </w:abstractNum>
  <w:num w:numId="1" w16cid:durableId="1966160617">
    <w:abstractNumId w:val="0"/>
    <w:lvlOverride w:ilvl="0">
      <w:startOverride w:val="1"/>
    </w:lvlOverride>
  </w:num>
  <w:num w:numId="2" w16cid:durableId="1397128044">
    <w:abstractNumId w:val="2"/>
    <w:lvlOverride w:ilvl="0">
      <w:startOverride w:val="1"/>
    </w:lvlOverride>
  </w:num>
  <w:num w:numId="3" w16cid:durableId="1336407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displayBackgroundShape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5C9"/>
    <w:rsid w:val="00562061"/>
    <w:rsid w:val="005C0B33"/>
    <w:rsid w:val="005F74F4"/>
    <w:rsid w:val="00751597"/>
    <w:rsid w:val="007575C9"/>
    <w:rsid w:val="009F2B28"/>
    <w:rsid w:val="00BF0ACF"/>
    <w:rsid w:val="00C700D9"/>
    <w:rsid w:val="00CA65F4"/>
    <w:rsid w:val="00D70C74"/>
    <w:rsid w:val="00E1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CE49FB"/>
  <w15:docId w15:val="{F1F04A54-7F57-F547-90DC-76A62529E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995</Words>
  <Characters>5676</Characters>
  <Application>Microsoft Office Word</Application>
  <DocSecurity>0</DocSecurity>
  <Lines>47</Lines>
  <Paragraphs>13</Paragraphs>
  <ScaleCrop>false</ScaleCrop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golovastikovaelizaveta90@gmail.com</cp:lastModifiedBy>
  <cp:revision>8</cp:revision>
  <dcterms:created xsi:type="dcterms:W3CDTF">2026-05-09T20:10:00Z</dcterms:created>
  <dcterms:modified xsi:type="dcterms:W3CDTF">2026-05-10T13:51:00Z</dcterms:modified>
</cp:coreProperties>
</file>