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3F9E0A0E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DD2F30">
        <w:rPr>
          <w:color w:val="404040"/>
        </w:rPr>
        <w:t>Эффективная коммуникация</w:t>
      </w:r>
      <w:r>
        <w:rPr>
          <w:color w:val="404040"/>
        </w:rPr>
        <w:t>»</w:t>
      </w:r>
    </w:p>
    <w:p w14:paraId="701BDD62" w14:textId="1D38D610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«</w:t>
      </w:r>
      <w:bookmarkStart w:id="0" w:name="_GoBack"/>
      <w:r w:rsidR="00A81F3E" w:rsidRPr="00A81F3E">
        <w:rPr>
          <w:b/>
          <w:bCs/>
          <w:color w:val="2E75B6"/>
          <w:sz w:val="26"/>
          <w:szCs w:val="26"/>
        </w:rPr>
        <w:t>Демонстрирует конструктивный подход к конфликтным ситуациям и</w:t>
      </w:r>
      <w:r w:rsidR="00DD4364">
        <w:rPr>
          <w:b/>
          <w:bCs/>
          <w:color w:val="2E75B6"/>
          <w:sz w:val="26"/>
          <w:szCs w:val="26"/>
        </w:rPr>
        <w:t xml:space="preserve"> </w:t>
      </w:r>
      <w:r w:rsidR="00A81F3E" w:rsidRPr="00A81F3E">
        <w:rPr>
          <w:b/>
          <w:bCs/>
          <w:color w:val="2E75B6"/>
          <w:sz w:val="26"/>
          <w:szCs w:val="26"/>
        </w:rPr>
        <w:t>предпринимает активные действия для эффективного разрешения</w:t>
      </w:r>
      <w:r w:rsidR="00DD4364">
        <w:rPr>
          <w:b/>
          <w:bCs/>
          <w:color w:val="2E75B6"/>
          <w:sz w:val="26"/>
          <w:szCs w:val="26"/>
        </w:rPr>
        <w:t xml:space="preserve"> </w:t>
      </w:r>
      <w:r w:rsidR="00A81F3E" w:rsidRPr="00A81F3E">
        <w:rPr>
          <w:b/>
          <w:bCs/>
          <w:color w:val="2E75B6"/>
          <w:sz w:val="26"/>
          <w:szCs w:val="26"/>
        </w:rPr>
        <w:t>конфликта</w:t>
      </w:r>
      <w:bookmarkEnd w:id="0"/>
      <w:r>
        <w:rPr>
          <w:b/>
          <w:bCs/>
          <w:color w:val="2E75B6"/>
          <w:sz w:val="26"/>
          <w:szCs w:val="26"/>
        </w:rPr>
        <w:t>»</w:t>
      </w:r>
    </w:p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4FDB740E" w:rsidR="00301050" w:rsidRDefault="00301050">
      <w:pPr>
        <w:spacing w:before="60" w:after="60"/>
      </w:pPr>
      <w:r>
        <w:t>Индикатор отражает способность сотрудника сохранять эмоциональную устойчивость в конфликтных ситуациях, переводить диалог из эмоциональной плоскости в рациональную, предлагать конкретные варианты решения и</w:t>
      </w:r>
      <w:r w:rsidR="00B95652">
        <w:t xml:space="preserve"> </w:t>
      </w:r>
      <w:r>
        <w:t>доводить конфликт до взаимоприемлемого завершения.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6C5260AC" w14:textId="39C7F5DA" w:rsidR="00702415" w:rsidRDefault="00DB20E2">
      <w:pPr>
        <w:spacing w:before="60" w:after="60"/>
      </w:pPr>
      <w:r w:rsidRPr="00DB20E2">
        <w:t>Сформировать у сотрудника устойчивый навык конструктивного реагирования на конфликтные ситуации, включая умение слушать, отделять факты от эмоций, предлагать решения и сохранять рабочий контакт с клиентом. Целевой уровень — стабильное разрешение конфликтов без эскалации и передачи на вышестоящий уровень (оценка 3).</w:t>
      </w:r>
    </w:p>
    <w:p w14:paraId="2F53A531" w14:textId="77777777" w:rsidR="00702415" w:rsidRDefault="00702415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3393FEB4" w14:textId="44E9D879" w:rsidR="006F1F69" w:rsidRDefault="006F1F69" w:rsidP="006F1F69">
      <w:pPr>
        <w:pStyle w:val="a4"/>
        <w:numPr>
          <w:ilvl w:val="0"/>
          <w:numId w:val="2"/>
        </w:numPr>
        <w:spacing w:before="40" w:after="40"/>
      </w:pPr>
      <w:r>
        <w:t>Сотрудник воспринимает конфликт как личную угрозу или проявление агрессии.</w:t>
      </w:r>
    </w:p>
    <w:p w14:paraId="4F9F0E70" w14:textId="797BAB5A" w:rsidR="006F1F69" w:rsidRDefault="006F1F69" w:rsidP="006F1F69">
      <w:pPr>
        <w:pStyle w:val="a4"/>
        <w:numPr>
          <w:ilvl w:val="0"/>
          <w:numId w:val="2"/>
        </w:numPr>
        <w:spacing w:before="40" w:after="40"/>
      </w:pPr>
      <w:r>
        <w:t>Переходит в защитную или ответно-агрессивную позицию (повышает голос, перебивает, оправдывается).</w:t>
      </w:r>
    </w:p>
    <w:p w14:paraId="23F9D0BB" w14:textId="25E4FFDC" w:rsidR="006F1F69" w:rsidRDefault="006F1F69" w:rsidP="006F1F69">
      <w:pPr>
        <w:pStyle w:val="a4"/>
        <w:numPr>
          <w:ilvl w:val="0"/>
          <w:numId w:val="2"/>
        </w:numPr>
        <w:spacing w:before="40" w:after="40"/>
      </w:pPr>
      <w:r>
        <w:t>Избегает конфликта (замалчивает, уходит от разговора, переводит тему).</w:t>
      </w:r>
    </w:p>
    <w:p w14:paraId="41C95AF1" w14:textId="56047B21" w:rsidR="006F1F69" w:rsidRDefault="006F1F69" w:rsidP="006F1F69">
      <w:pPr>
        <w:pStyle w:val="a4"/>
        <w:numPr>
          <w:ilvl w:val="0"/>
          <w:numId w:val="2"/>
        </w:numPr>
        <w:spacing w:before="40" w:after="40"/>
      </w:pPr>
      <w:r>
        <w:t>Не предлагает конкретных решений или предлагает заведомо неприемлемые для клиента варианты.</w:t>
      </w:r>
    </w:p>
    <w:p w14:paraId="6281D8C8" w14:textId="77777777" w:rsidR="0064054C" w:rsidRDefault="006F1F69" w:rsidP="0064054C">
      <w:pPr>
        <w:pStyle w:val="a4"/>
        <w:numPr>
          <w:ilvl w:val="0"/>
          <w:numId w:val="2"/>
        </w:numPr>
        <w:spacing w:before="40" w:after="40"/>
      </w:pPr>
      <w:r>
        <w:t>Конфликт либо затягивается, либо передаётся руководителю без попыток самостоятельного разрешения.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66AEC24B" w14:textId="2C3B7CA1" w:rsidR="00546DD9" w:rsidRDefault="00B07D68" w:rsidP="0064054C">
      <w:pPr>
        <w:spacing w:before="40" w:after="40"/>
      </w:pPr>
      <w:r w:rsidRPr="00B07D68">
        <w:t>Сотрудник начинает распознавать конфликт на ранней стадии, перестаёт переходить на личности, осваивает базовые техники активного слушания и предлагает хотя бы один вариант решения. Снижает количество конфликтов, переданных руководителю, на 50% от исходного уровня.</w:t>
      </w:r>
    </w:p>
    <w:p w14:paraId="34EDD903" w14:textId="77777777" w:rsidR="00702415" w:rsidRDefault="00702415">
      <w:pPr>
        <w:spacing w:before="60" w:after="60"/>
      </w:pPr>
    </w:p>
    <w:p w14:paraId="23AB21A2" w14:textId="77143CAB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6E9303F1" w14:textId="3422CB8A" w:rsidR="00D268E1" w:rsidRDefault="00D268E1" w:rsidP="00D268E1">
      <w:pPr>
        <w:pStyle w:val="a4"/>
        <w:numPr>
          <w:ilvl w:val="0"/>
          <w:numId w:val="2"/>
        </w:numPr>
        <w:spacing w:before="40" w:after="40"/>
      </w:pPr>
      <w:r>
        <w:t>При появлении признаков конфликта (повышение тона клиента, жалоба, обвинение) — сделать паузу, не перебивать, дать клиенту высказаться.</w:t>
      </w:r>
    </w:p>
    <w:p w14:paraId="190B16C9" w14:textId="07D4B2B7" w:rsidR="00D268E1" w:rsidRDefault="00D268E1" w:rsidP="00D268E1">
      <w:pPr>
        <w:pStyle w:val="a4"/>
        <w:numPr>
          <w:ilvl w:val="0"/>
          <w:numId w:val="2"/>
        </w:numPr>
        <w:spacing w:before="40" w:after="40"/>
      </w:pPr>
      <w:proofErr w:type="spellStart"/>
      <w:r>
        <w:t>Вербализовать</w:t>
      </w:r>
      <w:proofErr w:type="spellEnd"/>
      <w:r>
        <w:t xml:space="preserve"> эмоции клиента без оценки: «Я слышу, что вы расстроены», «Я понимаю, почему эта ситуация вас беспокоит».</w:t>
      </w:r>
    </w:p>
    <w:p w14:paraId="5975D597" w14:textId="59650418" w:rsidR="00D268E1" w:rsidRDefault="00D268E1" w:rsidP="00D268E1">
      <w:pPr>
        <w:pStyle w:val="a4"/>
        <w:numPr>
          <w:ilvl w:val="0"/>
          <w:numId w:val="2"/>
        </w:numPr>
        <w:spacing w:before="40" w:after="40"/>
      </w:pPr>
      <w:r>
        <w:t>Перевести фокус с эмоций на факты: «Давайте уточним, что именно произошло», «Помогите мне понять последовательность событий».</w:t>
      </w:r>
    </w:p>
    <w:p w14:paraId="188FE104" w14:textId="2F5AEBFE" w:rsidR="00D268E1" w:rsidRDefault="00D268E1" w:rsidP="00D268E1">
      <w:pPr>
        <w:pStyle w:val="a4"/>
        <w:numPr>
          <w:ilvl w:val="0"/>
          <w:numId w:val="2"/>
        </w:numPr>
        <w:spacing w:before="40" w:after="40"/>
      </w:pPr>
      <w:r>
        <w:t>Предложить клиенту минимум один конкретный вариант решения или алгоритм дальнейших действий.</w:t>
      </w:r>
    </w:p>
    <w:p w14:paraId="62B82427" w14:textId="1A12E5D0" w:rsidR="00D268E1" w:rsidRDefault="00D268E1" w:rsidP="00D268E1">
      <w:pPr>
        <w:pStyle w:val="a4"/>
        <w:numPr>
          <w:ilvl w:val="0"/>
          <w:numId w:val="2"/>
        </w:numPr>
        <w:spacing w:before="40" w:after="40"/>
      </w:pPr>
      <w:r>
        <w:lastRenderedPageBreak/>
        <w:t>При невозможности решить конфликт самостоятельно — согласовать с руководителем подключение, но не оставлять клиента без ответа.</w:t>
      </w:r>
    </w:p>
    <w:p w14:paraId="03F1467A" w14:textId="34CCA28E" w:rsidR="00702415" w:rsidRDefault="00D268E1" w:rsidP="00D268E1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одну конфликтную ситуацию, разбирая, что можно было сделать иначе.</w:t>
      </w:r>
    </w:p>
    <w:p w14:paraId="5A29647A" w14:textId="77777777" w:rsidR="00702415" w:rsidRDefault="00702415">
      <w:pPr>
        <w:spacing w:before="60" w:after="6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691DAF48" w14:textId="1264B0DE" w:rsidR="00472533" w:rsidRDefault="00472533" w:rsidP="00472533">
      <w:pPr>
        <w:pStyle w:val="a4"/>
        <w:numPr>
          <w:ilvl w:val="0"/>
          <w:numId w:val="2"/>
        </w:numPr>
        <w:spacing w:before="40" w:after="40"/>
      </w:pPr>
      <w:r>
        <w:t>Памятка «3 шага в конфликте»: (1) Выслушать → (2) Признать эмоции → (3) Предложить решение.</w:t>
      </w:r>
    </w:p>
    <w:p w14:paraId="32DA5B90" w14:textId="64340990" w:rsidR="00472533" w:rsidRDefault="00472533" w:rsidP="00472533">
      <w:pPr>
        <w:pStyle w:val="a4"/>
        <w:numPr>
          <w:ilvl w:val="0"/>
          <w:numId w:val="2"/>
        </w:numPr>
        <w:spacing w:before="40" w:after="40"/>
      </w:pPr>
      <w:r>
        <w:t>Карточка запрещённых фраз в конфликте («вы не правы», «это не моя проблема», «так принято», «меня не касается»).</w:t>
      </w:r>
    </w:p>
    <w:p w14:paraId="4C9D6E30" w14:textId="64796D88" w:rsidR="00702415" w:rsidRDefault="00472533" w:rsidP="00472533">
      <w:pPr>
        <w:pStyle w:val="a4"/>
        <w:numPr>
          <w:ilvl w:val="0"/>
          <w:numId w:val="2"/>
        </w:numPr>
        <w:spacing w:before="40" w:after="40"/>
      </w:pPr>
      <w:r>
        <w:t>Чек-лист разбора конфликтной ситуации (форма для фиксации: что произошло, что сделал сотрудник, что можно было сделать иначе).</w:t>
      </w:r>
    </w:p>
    <w:p w14:paraId="4E99128C" w14:textId="7BCACF4B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Еженедельные встречи с руководителем: 15–20 минут, разбор 2–3 конкретных эпизодов</w:t>
      </w:r>
      <w:r w:rsidR="00472533">
        <w:t>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2072006D" w14:textId="7BDEC487" w:rsidR="001E1F4A" w:rsidRDefault="001E1F4A" w:rsidP="001E1F4A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сотрудником в реальных конфликтных ситуациях (не менее 2 эпизодов), фиксация типичных ошибок (перебивание, оправдания, избегание).</w:t>
      </w:r>
    </w:p>
    <w:p w14:paraId="50872013" w14:textId="4A776E44" w:rsidR="001E1F4A" w:rsidRDefault="001E1F4A" w:rsidP="001E1F4A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(15–20 минут): совместный анализ чек-листов, отработка альтернативных фраз и сценариев. Формат — не контроль, а обучение.</w:t>
      </w:r>
    </w:p>
    <w:p w14:paraId="6AE667DE" w14:textId="13F7A62C" w:rsidR="001E1F4A" w:rsidRDefault="001E1F4A" w:rsidP="001E1F4A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наблюдение за 2–3 конфликтными контактами, оценка прогресса (появились ли попытки конструктивного разрешения).</w:t>
      </w:r>
    </w:p>
    <w:p w14:paraId="5E12FD3C" w14:textId="2B30D651" w:rsidR="00702415" w:rsidRDefault="001E1F4A" w:rsidP="001E1F4A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оценку, усиление практических упражнений, при необходимости подключение HR для дополнительных методов.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4F792AD3" w14:textId="2BC7D49C" w:rsidR="00702415" w:rsidRDefault="00601E3F">
      <w:pPr>
        <w:spacing w:before="60" w:after="60"/>
      </w:pPr>
      <w:r w:rsidRPr="00601E3F">
        <w:t>Через 6 недель сотрудник перестаёт избегать конфликтов и переходить в защитную агрессию. В большинстве ситуаций делает паузу, признаёт эмоции клиента, предлагает хотя бы один вариант решения. Руководитель фиксирует не менее 2 случаев самостоятельного конструктивного разрешения конфликта.</w:t>
      </w:r>
    </w:p>
    <w:p w14:paraId="766CC01C" w14:textId="77777777" w:rsidR="00702415" w:rsidRDefault="00702415">
      <w:pPr>
        <w:spacing w:before="60" w:after="60"/>
      </w:pP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4867E5D" w14:textId="66AAB9E2" w:rsidR="00B87883" w:rsidRDefault="007A4705">
      <w:pPr>
        <w:spacing w:before="60" w:after="60"/>
      </w:pPr>
      <w:r>
        <w:t xml:space="preserve">Сотрудник сохраняет эмоциональную устойчивость в любой конфликтной ситуации, не переходит на личности и не отвечает агрессией на агрессию. Активно слушает, признаёт правомерность эмоций клиента, отделяет факты от интерпретаций. Предлагает 2–3 конкретных варианта решения, включая компромиссные. Самостоятельно разрешает конфликты без эскалации и передачи </w:t>
      </w:r>
      <w:proofErr w:type="spellStart"/>
      <w:r>
        <w:t>руководителю.После</w:t>
      </w:r>
      <w:proofErr w:type="spellEnd"/>
      <w:r>
        <w:t xml:space="preserve"> разрешения конфликта восстанавливает рабочий контакт и фиксирует </w:t>
      </w:r>
      <w:proofErr w:type="spellStart"/>
      <w:r>
        <w:t>договорённости.Может</w:t>
      </w:r>
      <w:proofErr w:type="spellEnd"/>
      <w:r>
        <w:t xml:space="preserve"> выступать наставником для коллег с более низкой оценкой.</w:t>
      </w:r>
    </w:p>
    <w:p w14:paraId="194C9BB5" w14:textId="77777777" w:rsidR="00B87883" w:rsidRDefault="00B87883">
      <w:pPr>
        <w:spacing w:before="60" w:after="60"/>
      </w:pPr>
    </w:p>
    <w:p w14:paraId="7168AABB" w14:textId="77777777" w:rsidR="00B87883" w:rsidRDefault="00B87883" w:rsidP="00C3187E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7303BCA3" w14:textId="6D71753E" w:rsidR="00B87883" w:rsidRDefault="005360B2">
      <w:pPr>
        <w:spacing w:before="60" w:after="60"/>
      </w:pPr>
      <w:r w:rsidRPr="005360B2">
        <w:lastRenderedPageBreak/>
        <w:t>Сотрудник стабильно демонстрирует конструктивное поведение в конфликтах: сохраняет нейтральный тон, активно слушает, признаёт эмоции, предлагает решения, доводит ситуацию до взаимоприемлемого завершения. Конфликты не передаются руководителю (за исключением выходящих за зону компетенции).</w:t>
      </w:r>
    </w:p>
    <w:p w14:paraId="516647E1" w14:textId="77777777" w:rsidR="00702415" w:rsidRDefault="00702415">
      <w:pPr>
        <w:spacing w:before="60" w:after="60"/>
      </w:pP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024F53A9" w14:textId="77777777" w:rsidR="006E44D5" w:rsidRDefault="006E44D5" w:rsidP="006E44D5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разбора конфликтных ситуаций (самостоятельно или с руководителем).</w:t>
      </w:r>
    </w:p>
    <w:p w14:paraId="3849391C" w14:textId="3996A88A" w:rsidR="006E44D5" w:rsidRDefault="006E44D5" w:rsidP="006E44D5">
      <w:pPr>
        <w:pStyle w:val="a4"/>
        <w:numPr>
          <w:ilvl w:val="0"/>
          <w:numId w:val="2"/>
        </w:numPr>
        <w:spacing w:before="40" w:after="40"/>
      </w:pPr>
      <w:r>
        <w:t>В сложных или затяжных конфликтах — привлекать руководителя на этапе, когда сотрудник уже сделал всё возможное.</w:t>
      </w:r>
    </w:p>
    <w:p w14:paraId="6C20C249" w14:textId="3A239079" w:rsidR="006E44D5" w:rsidRDefault="006E44D5" w:rsidP="006E44D5">
      <w:pPr>
        <w:pStyle w:val="a4"/>
        <w:numPr>
          <w:ilvl w:val="0"/>
          <w:numId w:val="2"/>
        </w:numPr>
        <w:spacing w:before="40" w:after="40"/>
      </w:pPr>
      <w:r>
        <w:t>Регулярно (не реже одного раза в квартал) обучать коллегу с оценкой 1–2 — это закрепляет собственный навык.</w:t>
      </w:r>
    </w:p>
    <w:p w14:paraId="1BC2A0D6" w14:textId="669CDAC3" w:rsidR="00702415" w:rsidRDefault="006E44D5" w:rsidP="006E44D5">
      <w:pPr>
        <w:pStyle w:val="a4"/>
        <w:numPr>
          <w:ilvl w:val="0"/>
          <w:numId w:val="2"/>
        </w:numPr>
        <w:spacing w:before="40" w:after="40"/>
      </w:pPr>
      <w:r>
        <w:t>Участвовать в разборе сложных конфликтов на общих встречах команды, делиться успешными кейсами разрешения.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340D07CA" w14:textId="0D12AC8C" w:rsidR="009E530C" w:rsidRDefault="009E530C" w:rsidP="009E530C">
      <w:pPr>
        <w:pStyle w:val="a4"/>
        <w:numPr>
          <w:ilvl w:val="0"/>
          <w:numId w:val="2"/>
        </w:numPr>
        <w:spacing w:before="40" w:after="40"/>
      </w:pPr>
      <w:r>
        <w:t>Памятка «Техники активного слушания в конфликте» (перефразирование, отражение эмоций, уточняющие вопросы).</w:t>
      </w:r>
    </w:p>
    <w:p w14:paraId="72F0AD24" w14:textId="54F4B7C1" w:rsidR="009E530C" w:rsidRDefault="009E530C" w:rsidP="009E530C">
      <w:pPr>
        <w:pStyle w:val="a4"/>
        <w:numPr>
          <w:ilvl w:val="0"/>
          <w:numId w:val="2"/>
        </w:numPr>
        <w:spacing w:before="40" w:after="40"/>
      </w:pPr>
      <w:r>
        <w:t>Шпаргалка «Конструктивные фразы для конфликтных ситуаций» («Давайте разберёмся», «Что мы можем сделать прямо сейчас», «Какой вариант решения был бы для вас приемлем»).</w:t>
      </w:r>
    </w:p>
    <w:p w14:paraId="32527904" w14:textId="15660C15" w:rsidR="00702415" w:rsidRDefault="009E530C" w:rsidP="009E530C">
      <w:pPr>
        <w:pStyle w:val="a4"/>
        <w:numPr>
          <w:ilvl w:val="0"/>
          <w:numId w:val="2"/>
        </w:numPr>
        <w:spacing w:before="40" w:after="40"/>
      </w:pPr>
      <w:r>
        <w:t>Журнал успешно разрешённых конфликтов (для фиксации лучших практик).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1EA92A93" w14:textId="1705F464" w:rsidR="000C6143" w:rsidRDefault="000C6143" w:rsidP="000C6143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сложных кейсов по инициативе сотрудника, обмен лучшими практиками.</w:t>
      </w:r>
    </w:p>
    <w:p w14:paraId="5AD2FCBA" w14:textId="6AC08368" w:rsidR="000C6143" w:rsidRDefault="000C6143" w:rsidP="000C6143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(жалобы на грубость, эскалация конфликтов) — оперативный разбор конкретной ситуации без перехода в режим корректирующего плана.</w:t>
      </w:r>
    </w:p>
    <w:p w14:paraId="6B3655AB" w14:textId="5FE4447D" w:rsidR="000C6143" w:rsidRDefault="000C6143" w:rsidP="000C6143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6F4ECC50" w14:textId="32152E2F" w:rsidR="00702415" w:rsidRDefault="000C6143" w:rsidP="000C6143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ситуаций, где сотрудник продемонстрировал особенно высокий уровень конструктивного подхода.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EAD5735" w14:textId="1EC5253D" w:rsidR="00702415" w:rsidRDefault="00F72865">
      <w:pPr>
        <w:spacing w:before="60" w:after="60"/>
      </w:pPr>
      <w:r w:rsidRPr="00F72865">
        <w:t>Стабильное сохранение уровня 3 в следующем оценочном цикле. Отсутствие обоснованных жалоб клиентов на некорректное поведение сотрудника в конфликте. Конфликты разрешаются самостоятельно без передачи руководителю (кроме ситуаций вне компетенции). Сотрудник выступает как ролевая модель для коллег.</w:t>
      </w: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316C319A" w14:textId="319410C6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063B4896" w14:textId="26FB53FE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Рабочие инструменты и практические задания используются как средство формирования устойчивого поведения и анализа реальных рабочих ситуаций, а не как формальная отчётность.</w:t>
      </w:r>
    </w:p>
    <w:p w14:paraId="13041E1E" w14:textId="48BF1C4D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lastRenderedPageBreak/>
        <w:t>Ключевым источником оценки прогресса являются наблюдаемые поведенческие изменения в работе с клиентами, а не факт выполнения заданий.</w:t>
      </w:r>
    </w:p>
    <w:p w14:paraId="14DED37B" w14:textId="646EAE9F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за: регулярность взаимодействия с сотрудником, качество разбора ситуаций, фиксацию динамики развития, своевременную корректировку действий при отсутствии прогресса.</w:t>
      </w:r>
    </w:p>
    <w:p w14:paraId="68E65C02" w14:textId="64DB0243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Разбор ситуаций осуществляется на основе конкретных рабочих кейсов, без обобщений и субъективных оценок личности сотрудника.</w:t>
      </w:r>
    </w:p>
    <w:p w14:paraId="4AEA8FE6" w14:textId="3D1237DF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контролирует: наличие индивидуальных планов развития, корректность применения методических рекомендаций, соответствие фактических действий установленному подходу.</w:t>
      </w:r>
    </w:p>
    <w:p w14:paraId="2DEAA111" w14:textId="18BC2F19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установленного периода (6–8 недель) руководитель обязан инициировать пересмотр плана развития и повторную оценку сотрудника.</w:t>
      </w:r>
    </w:p>
    <w:p w14:paraId="1B07A2D9" w14:textId="1F22020F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Оценка 3 является нормой должности и не требует дополнительного подтверждения при отсутствии негативных сигналов (жалоб, повторных обращений, сбоев в коммуникации).</w:t>
      </w:r>
    </w:p>
    <w:p w14:paraId="6B628760" w14:textId="7BF247DF" w:rsidR="00EE60D1" w:rsidRDefault="00EE60D1" w:rsidP="00EE60D1">
      <w:pPr>
        <w:pStyle w:val="a4"/>
        <w:numPr>
          <w:ilvl w:val="0"/>
          <w:numId w:val="2"/>
        </w:numPr>
        <w:spacing w:before="40" w:after="40"/>
      </w:pPr>
      <w:r>
        <w:t>Работа с оценками 1–2 является обязательной управленческой задачей и реализуется в рамках текущей деятельности без переноса ответственности на внешние ресурсы.</w:t>
      </w:r>
    </w:p>
    <w:p w14:paraId="1C262A77" w14:textId="3DF0689C" w:rsidR="00702415" w:rsidRDefault="00EE60D1" w:rsidP="00EE60D1">
      <w:pPr>
        <w:pStyle w:val="a4"/>
        <w:numPr>
          <w:ilvl w:val="0"/>
          <w:numId w:val="2"/>
        </w:numPr>
        <w:spacing w:before="40" w:after="40"/>
      </w:pPr>
      <w:r>
        <w:t>Все изменения в подходе к развитию сотрудника фиксируются и подлежат согласованию в установленном порядке.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42DEA"/>
    <w:rsid w:val="000C6143"/>
    <w:rsid w:val="001E1F4A"/>
    <w:rsid w:val="00275C74"/>
    <w:rsid w:val="002A0F3D"/>
    <w:rsid w:val="00301050"/>
    <w:rsid w:val="0034461B"/>
    <w:rsid w:val="00472533"/>
    <w:rsid w:val="005360B2"/>
    <w:rsid w:val="00546DD9"/>
    <w:rsid w:val="005D1457"/>
    <w:rsid w:val="00601E3F"/>
    <w:rsid w:val="0064054C"/>
    <w:rsid w:val="00673146"/>
    <w:rsid w:val="006E44D5"/>
    <w:rsid w:val="006F1655"/>
    <w:rsid w:val="006F1F69"/>
    <w:rsid w:val="00702415"/>
    <w:rsid w:val="007A4705"/>
    <w:rsid w:val="00814743"/>
    <w:rsid w:val="00870CA3"/>
    <w:rsid w:val="00951CF6"/>
    <w:rsid w:val="009E530C"/>
    <w:rsid w:val="00A15562"/>
    <w:rsid w:val="00A54F02"/>
    <w:rsid w:val="00A81F3E"/>
    <w:rsid w:val="00A879C7"/>
    <w:rsid w:val="00B05DB0"/>
    <w:rsid w:val="00B07D68"/>
    <w:rsid w:val="00B87883"/>
    <w:rsid w:val="00B95652"/>
    <w:rsid w:val="00C0060D"/>
    <w:rsid w:val="00C7291C"/>
    <w:rsid w:val="00D2508D"/>
    <w:rsid w:val="00D268E1"/>
    <w:rsid w:val="00D55B6D"/>
    <w:rsid w:val="00D8234A"/>
    <w:rsid w:val="00D91601"/>
    <w:rsid w:val="00DB20E2"/>
    <w:rsid w:val="00DB4BEE"/>
    <w:rsid w:val="00DD2F30"/>
    <w:rsid w:val="00DD4364"/>
    <w:rsid w:val="00E15772"/>
    <w:rsid w:val="00EA1615"/>
    <w:rsid w:val="00EE60D1"/>
    <w:rsid w:val="00F63064"/>
    <w:rsid w:val="00F72865"/>
    <w:rsid w:val="00F8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2026-04-21T13:34:00Z</dcterms:created>
  <dcterms:modified xsi:type="dcterms:W3CDTF">2026-04-21T13:34:00Z</dcterms:modified>
</cp:coreProperties>
</file>