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30"/>
          <w:szCs w:val="30"/>
          <w:rtl w:val="0"/>
        </w:rPr>
        <w:t xml:space="preserve">МЕТОДИЧЕСКИЕ РЕКОМЕНДАЦИИ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4"/>
          <w:szCs w:val="24"/>
          <w:rtl w:val="0"/>
        </w:rPr>
        <w:t xml:space="preserve">по индикатору «Держится уверенно, «заражает» активностью, сохраняя серьёзность. Подходит к работе с энтузиазмом и вдохновляет клиентов и коллег»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Компетенция: Лидерство и влияние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Данный материал предназначен для сотрудников после итогов ежегодной аттестации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Документ определяет, какие действия ожидаются от сотрудника, как организована работа руководителя и каков измеримый результат каждого периода.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a6e" w:space="0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1–2 — Зона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ЦЕЛЬ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стабильно демонстрирует уверенное и энергичное поведение в стандартных рабочих ситуациях: поддерживает рабочий темп, сохраняет деловой настрой в контакте с клиентами и коллегами, не требует внешней мотивации для поддержания тонуса. Целевой ориентир — оценка 3 по итогам контрольного наблюдения руководителя. Срок: 6–8 недель с даты фиксации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1: сотрудник воспринимается коллегами и клиентами как пассивный или нестабильный в настроении. Энтузиазм отсутствует, уверенность в действиях не считывается окружающими. Контакт с клиентом носит формально-исполнительский характер без видимой вовлечённости.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Оценка 2: энтузиазм и уверенность проявляются ситуативно — в зависимости от обстоятельств или настроения. Поведение непоследовательно и не оказывает устойчивого влияния на атмосферу в команде или на восприятие клиентом.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ОБЯЗАТЕЛЬНЫЕ ДЕЙСТВИЯ СОТРУДНИКА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Встреча с руководителем не позднее 3 рабочих дней с момента получения результатов оценки: совместное определение 2–3 конкретных ситуаций, в которых индикатор не проявлялся, и договорённость о наблюдаемых изменениях в поведении.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Ведение дневника рабочего поведения в течение 4 недель: ежедневно 1–2 записи о том, как сотрудник держался в контакте с клиентом или в командном взаимодействии. Акцент — на конкретных наблюдаемых действиях, а не на оценках.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Еженедельные встречи с руководителем (15–20 минут): разбор записей дневника, корректировка поведения на следующую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Самостоятельное определение одного «якоря» — конкретного действия в начале смены или перед встречей с клиентом, которое помогает войти в рабочий тонус: несколько минут на подготовку, чёткое формулирование цели на день, короткий разговор с коллегой.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Дневник рабочего поведения — свободная форма, 2–4 строки в день. Ориентиры для записи: «Каким я был в контакте с клиентом сегодня?», «Что мне помогло или помешало держаться уверенно?» Ведётся самостоятельно, обсуждается еженедельно.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наблюдений для руководителя — фиксация конкретных поведенческих проявлений по итогам наблюдения за сотрудником (2–3 контакта с клиентом в неделю). Формат: ситуация → наблюдаемое поведение → комментарий.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Еженедельная встреча с руководителем — 15–20 минут, структура: что получилось, что вызвало затруднения, одно конкретное изменение на следующую неделю.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Провести первичную встречу не позднее 3 рабочих дней с даты получения результатов оценки. Зафиксировать конкретные ситуации и договорённости.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Проводить еженедельные встречи: разбирать записи дневника, фокусироваться на поведенческих фактах — не на намерениях сотрудника, а на том, что наблюдалось в конкретных ситуациях.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На 4-й неделе — промежуточное наблюдение: не менее 3 клиентских контактов. Зафиксировать письменно, есть ли динамика в поведении.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По итогам 6–8 недель — контрольное наблюдение (не менее 5 контактов) с письменным заключением о достижении или недостижении уровня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По истечении 8 недель сотрудник устойчиво демонстрирует уверенное и вовлечённое поведение в стандартных контактах с клиентами и в командном взаимодействии. Изменение фиксируется руководителем на основании не менее 5 наблюдённых эпизодов.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3a6e" w:space="0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ОЦЕНКА 3 — Норма должностного поведения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ЧТО ОЗНАЧАЕТ ДАННЫЙ УРОВЕНЬ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стабильно держится уверенно, сохраняет деловой и позитивный настрой в типовых рабочих ситуациях. Его поведение воспринимается клиентами как профессиональное и располагающее, а коллегами — как надёжный фон для командной работы. Оценка 3 — подтверждение соответствия стандарту. Задача не в исправлении, а в сохранении достигнутого уровня и его устойчивости в ситуациях повышенной нагрузки.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ПОДДЕРЖАНИЕ УРОВНЯ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Сохранение регулярного самоконтроля: сотрудник отслеживает собственный эмоциональный фон и поведение в трудных или затяжных ситуациях — конфликт, усталость, высокая нагрузка.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Ежемесячный разбор с руководителем: обсуждение ситуаций, в которых держаться уверенно было сложнее обычного, и того, как сотрудник с этим справился.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Осознанное внимание к влиянию на атмосферу в команде: сотрудник замечает, когда его настрой или поведение задаёт тон для окружающих, и использует это намеренно.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РАБОЧИЕ ИНСТРУМЕНТЫ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Краткий еженедельный самоанализ (5 минут): один вопрос — «В каких ситуациях на этой неделе мне было сложно держаться в тонусе, и как я с этим справился?» Письменная фиксация — по желанию.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Ежемесячная встреча с руководителем (15–20 минут) — не контроль, а профессиональный разговор о качестве присутствия в работе. Руководитель делится наблюдениями, сотрудник — собственной оценкой.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Чек-лист наблюдений для руководителя — используется выборочно: при подготовке к встрече или после ситуаций с нестандартной нагрузкой.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ФОРМАТ РАБОТЫ РУКОВОДИТЕЛЯ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Не переводить взаимодействие с сотрудником уровня 3 в режим контроля: это снижает самостоятельность и качество поведения.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Ежемесячная развивающая беседа: акцент на том, что работает хорошо и что помогает сотруднику удерживать уровень.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Наблюдение в ситуациях повышенной нагрузки (высокий трафик, конфликтный клиент, командное напряжение) — при необходимости, с кратким разбором после.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Фиксация примеров позитивного влияния сотрудника на атмосферу в команде или на клиентский контакт — как основа для разговора о дальнейшем развитии.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ОЖИДАЕМЫЙ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Сотрудник стабильно удерживает уверенное и вовлечённое поведение на протяжении всего рабочего цикла, включая ситуации нагрузки. Его присутствие в команде воспринимается как поддерживающий, а не дестабилизирующий фактор. Руководитель подтверждает оценку 3 в следующем цикле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0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a6e" w:space="0" w:sz="4" w:val="single"/>
        </w:pBdr>
        <w:spacing w:after="12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a6e"/>
          <w:sz w:val="26"/>
          <w:szCs w:val="26"/>
          <w:rtl w:val="0"/>
        </w:rPr>
        <w:t xml:space="preserve">Общие правила применения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вступает в действие по итогам ежегодной оценки и применяется в течение установленного периода развития или поддержания.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Все договорённости между руководителем и сотрудником фиксируются письменно и хранятся в индивидуальном плане развития.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Инструменты применяются в рамках рабочего процесса. Дополнительное время вне рабочего графика не предполагается.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Руководитель вправе адаптировать частоту встреч и состав инструментов с учётом специфики подразделения — при сохранении логики и ожидаемых результатов.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Методические рекомендации по всем индикаторам выполнены в едином формате и образуют единую систему. Применение должно быть последовательным и согласованным.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