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rFonts w:ascii="Times New Roman" w:hAnsi="Times New Roman" w:eastAsia="Times New Roman"/>
          <w:sz w:val="24"/>
        </w:rPr>
        <w:t>Автономная некоммерческая образовательная организация высшего образования</w:t>
      </w:r>
    </w:p>
    <w:p>
      <w:pPr>
        <w:jc w:val="center"/>
      </w:pPr>
      <w:r>
        <w:rPr>
          <w:rFonts w:ascii="Times New Roman" w:hAnsi="Times New Roman" w:eastAsia="Times New Roman"/>
          <w:sz w:val="24"/>
        </w:rPr>
        <w:t>«Научно-технологический университет «Сириус»»</w:t>
      </w:r>
    </w:p>
    <w:p/>
    <w:p/>
    <w:p/>
    <w:p/>
    <w:p>
      <w:pPr>
        <w:jc w:val="center"/>
      </w:pPr>
      <w:r>
        <w:rPr>
          <w:rFonts w:ascii="Times New Roman" w:hAnsi="Times New Roman" w:eastAsia="Times New Roman"/>
          <w:b/>
          <w:sz w:val="36"/>
        </w:rPr>
        <w:t>Лабораторная работа № 1</w:t>
      </w:r>
    </w:p>
    <w:p>
      <w:pPr>
        <w:jc w:val="center"/>
      </w:pPr>
      <w:r>
        <w:rPr>
          <w:rFonts w:ascii="Times New Roman" w:hAnsi="Times New Roman" w:eastAsia="Times New Roman"/>
          <w:b/>
          <w:sz w:val="32"/>
        </w:rPr>
        <w:t>«Ввод-вывод дискретных сигналов»</w:t>
      </w:r>
    </w:p>
    <w:p>
      <w:pPr>
        <w:jc w:val="center"/>
      </w:pPr>
      <w:r>
        <w:rPr>
          <w:rFonts w:ascii="Times New Roman" w:hAnsi="Times New Roman" w:eastAsia="Times New Roman"/>
          <w:i/>
          <w:sz w:val="28"/>
        </w:rPr>
        <w:t>Вариант 2</w:t>
      </w:r>
    </w:p>
    <w:p/>
    <w:p/>
    <w:p>
      <w:pPr>
        <w:jc w:val="center"/>
      </w:pPr>
      <w:r>
        <w:t>По дисциплине: Основы программирования для микроэлектроники</w:t>
      </w:r>
    </w:p>
    <w:p/>
    <w:p/>
    <w:p/>
    <w:p/>
    <w:p/>
    <w:p/>
    <w:p/>
    <w:p>
      <w:pPr>
        <w:jc w:val="right"/>
      </w:pPr>
      <w:r>
        <w:rPr>
          <w:b/>
        </w:rPr>
        <w:t>Выполнил:</w:t>
      </w:r>
    </w:p>
    <w:p>
      <w:pPr>
        <w:jc w:val="right"/>
      </w:pPr>
      <w:r>
        <w:t>Студент</w:t>
      </w:r>
    </w:p>
    <w:p>
      <w:pPr>
        <w:jc w:val="right"/>
      </w:pPr>
      <w:r>
        <w:t>Арунова Анастасия Дмитриевна</w:t>
      </w:r>
    </w:p>
    <w:p/>
    <w:p>
      <w:pPr>
        <w:jc w:val="right"/>
      </w:pPr>
      <w:r>
        <w:rPr>
          <w:b/>
        </w:rPr>
        <w:t>Проверил:</w:t>
      </w:r>
    </w:p>
    <w:p>
      <w:pPr>
        <w:jc w:val="right"/>
      </w:pPr>
      <w:r>
        <w:t>________________________</w:t>
      </w:r>
    </w:p>
    <w:p/>
    <w:p/>
    <w:p/>
    <w:p/>
    <w:p/>
    <w:p/>
    <w:p>
      <w:pPr>
        <w:jc w:val="center"/>
      </w:pPr>
      <w:r>
        <w:t>ФТ Сириус, 2026 г.</w:t>
      </w:r>
    </w:p>
    <w:p>
      <w:r>
        <w:br w:type="page"/>
      </w:r>
    </w:p>
    <w:p>
      <w:pPr>
        <w:spacing w:before="240" w:after="120"/>
        <w:ind w:firstLine="0"/>
      </w:pPr>
      <w:r>
        <w:rPr>
          <w:rFonts w:ascii="Times New Roman" w:hAnsi="Times New Roman" w:eastAsia="Times New Roman"/>
          <w:b/>
          <w:sz w:val="32"/>
        </w:rPr>
        <w:t>Содержание</w:t>
      </w:r>
    </w:p>
    <w:p>
      <w:pPr>
        <w:spacing w:line="288" w:lineRule="auto"/>
        <w:ind w:left="0" w:firstLine="0"/>
      </w:pPr>
      <w:r>
        <w:rPr>
          <w:rFonts w:ascii="Times New Roman" w:hAnsi="Times New Roman" w:eastAsia="Times New Roman"/>
          <w:sz w:val="28"/>
        </w:rPr>
        <w:t>Тема</w:t>
      </w:r>
    </w:p>
    <w:p>
      <w:pPr>
        <w:spacing w:line="288" w:lineRule="auto"/>
        <w:ind w:left="0" w:firstLine="0"/>
      </w:pPr>
      <w:r>
        <w:rPr>
          <w:rFonts w:ascii="Times New Roman" w:hAnsi="Times New Roman" w:eastAsia="Times New Roman"/>
          <w:sz w:val="28"/>
        </w:rPr>
        <w:t>Цель работы</w:t>
      </w:r>
    </w:p>
    <w:p>
      <w:pPr>
        <w:spacing w:line="288" w:lineRule="auto"/>
        <w:ind w:left="0" w:firstLine="0"/>
      </w:pPr>
      <w:r>
        <w:rPr>
          <w:rFonts w:ascii="Times New Roman" w:hAnsi="Times New Roman" w:eastAsia="Times New Roman"/>
          <w:sz w:val="28"/>
        </w:rPr>
        <w:t>Оборудование</w:t>
      </w:r>
    </w:p>
    <w:p>
      <w:pPr>
        <w:spacing w:line="288" w:lineRule="auto"/>
        <w:ind w:left="0" w:firstLine="0"/>
      </w:pPr>
      <w:r>
        <w:rPr>
          <w:rFonts w:ascii="Times New Roman" w:hAnsi="Times New Roman" w:eastAsia="Times New Roman"/>
          <w:sz w:val="28"/>
        </w:rPr>
        <w:t>Схема подключения</w:t>
      </w:r>
    </w:p>
    <w:p>
      <w:pPr>
        <w:spacing w:line="288" w:lineRule="auto"/>
        <w:ind w:left="0" w:firstLine="0"/>
      </w:pPr>
      <w:r>
        <w:rPr>
          <w:rFonts w:ascii="Times New Roman" w:hAnsi="Times New Roman" w:eastAsia="Times New Roman"/>
          <w:sz w:val="28"/>
        </w:rPr>
        <w:t>Описание алгоритма</w:t>
      </w:r>
    </w:p>
    <w:p>
      <w:pPr>
        <w:spacing w:line="288" w:lineRule="auto"/>
        <w:ind w:left="0" w:firstLine="0"/>
      </w:pPr>
      <w:r>
        <w:rPr>
          <w:rFonts w:ascii="Times New Roman" w:hAnsi="Times New Roman" w:eastAsia="Times New Roman"/>
          <w:sz w:val="28"/>
        </w:rPr>
        <w:t>Результат работы программы</w:t>
      </w:r>
    </w:p>
    <w:p>
      <w:pPr>
        <w:spacing w:line="288" w:lineRule="auto"/>
        <w:ind w:left="0" w:firstLine="0"/>
      </w:pPr>
      <w:r>
        <w:rPr>
          <w:rFonts w:ascii="Times New Roman" w:hAnsi="Times New Roman" w:eastAsia="Times New Roman"/>
          <w:sz w:val="28"/>
        </w:rPr>
        <w:t>Вывод</w:t>
      </w:r>
    </w:p>
    <w:p>
      <w:r>
        <w:br w:type="page"/>
      </w:r>
    </w:p>
    <w:p/>
    <w:p/>
    <w:p>
      <w:pPr>
        <w:spacing w:before="240" w:after="120"/>
        <w:ind w:firstLine="0"/>
      </w:pPr>
      <w:r>
        <w:rPr>
          <w:rFonts w:ascii="Times New Roman" w:hAnsi="Times New Roman" w:eastAsia="Times New Roman"/>
          <w:b/>
          <w:sz w:val="32"/>
        </w:rPr>
        <w:t>Тема</w:t>
      </w:r>
    </w:p>
    <w:p/>
    <w:p>
      <w:pPr>
        <w:spacing w:line="360" w:lineRule="auto" w:after="80"/>
        <w:ind w:firstLine="709"/>
      </w:pPr>
      <w:r>
        <w:rPr>
          <w:i w:val="0"/>
        </w:rPr>
        <w:t>Формирование динамической светодиодной индикации на основе дискретных сигналов.</w:t>
      </w:r>
    </w:p>
    <w:p/>
    <w:p>
      <w:pPr>
        <w:spacing w:before="240" w:after="120"/>
        <w:ind w:firstLine="0"/>
      </w:pPr>
      <w:r>
        <w:rPr>
          <w:rFonts w:ascii="Times New Roman" w:hAnsi="Times New Roman" w:eastAsia="Times New Roman"/>
          <w:b/>
          <w:sz w:val="32"/>
        </w:rPr>
        <w:t>Цель работы</w:t>
      </w:r>
    </w:p>
    <w:p/>
    <w:p>
      <w:pPr>
        <w:spacing w:line="360" w:lineRule="auto" w:after="80"/>
        <w:ind w:firstLine="709"/>
      </w:pPr>
      <w:r>
        <w:rPr>
          <w:i w:val="0"/>
        </w:rPr>
        <w:t>Изучить методы управления светодиодной линейкой и реализовать эффект бегущего огня с изменяемой скоростью по нажатию кнопок.</w:t>
      </w:r>
    </w:p>
    <w:p/>
    <w:p>
      <w:pPr>
        <w:spacing w:before="240" w:after="120"/>
        <w:ind w:firstLine="0"/>
      </w:pPr>
      <w:r>
        <w:rPr>
          <w:rFonts w:ascii="Times New Roman" w:hAnsi="Times New Roman" w:eastAsia="Times New Roman"/>
          <w:b/>
          <w:sz w:val="32"/>
        </w:rPr>
        <w:t>Оборудование</w:t>
      </w:r>
    </w:p>
    <w:p/>
    <w:p>
      <w:pPr>
        <w:pStyle w:val="ListBullet"/>
        <w:spacing w:line="360" w:lineRule="auto"/>
        <w:ind w:firstLine="0"/>
      </w:pPr>
      <w:r>
        <w:rPr>
          <w:rFonts w:ascii="Times New Roman" w:hAnsi="Times New Roman" w:eastAsia="Times New Roman"/>
          <w:sz w:val="28"/>
        </w:rPr>
        <w:t>Arduino Uno</w:t>
      </w:r>
    </w:p>
    <w:p>
      <w:pPr>
        <w:pStyle w:val="ListBullet"/>
        <w:spacing w:line="360" w:lineRule="auto"/>
        <w:ind w:firstLine="0"/>
      </w:pPr>
      <w:r>
        <w:rPr>
          <w:rFonts w:ascii="Times New Roman" w:hAnsi="Times New Roman" w:eastAsia="Times New Roman"/>
          <w:sz w:val="28"/>
        </w:rPr>
        <w:t>6 светодиодов</w:t>
      </w:r>
    </w:p>
    <w:p>
      <w:pPr>
        <w:pStyle w:val="ListBullet"/>
        <w:spacing w:line="360" w:lineRule="auto"/>
        <w:ind w:firstLine="0"/>
      </w:pPr>
      <w:r>
        <w:rPr>
          <w:rFonts w:ascii="Times New Roman" w:hAnsi="Times New Roman" w:eastAsia="Times New Roman"/>
          <w:sz w:val="28"/>
        </w:rPr>
        <w:t>6 резисторов 220 Ом</w:t>
      </w:r>
    </w:p>
    <w:p>
      <w:pPr>
        <w:pStyle w:val="ListBullet"/>
        <w:spacing w:line="360" w:lineRule="auto"/>
        <w:ind w:firstLine="0"/>
      </w:pPr>
      <w:r>
        <w:rPr>
          <w:rFonts w:ascii="Times New Roman" w:hAnsi="Times New Roman" w:eastAsia="Times New Roman"/>
          <w:sz w:val="28"/>
        </w:rPr>
        <w:t>2 кнопки</w:t>
      </w:r>
    </w:p>
    <w:p>
      <w:pPr>
        <w:pStyle w:val="ListBullet"/>
        <w:spacing w:line="360" w:lineRule="auto"/>
        <w:ind w:firstLine="0"/>
      </w:pPr>
      <w:r>
        <w:rPr>
          <w:rFonts w:ascii="Times New Roman" w:hAnsi="Times New Roman" w:eastAsia="Times New Roman"/>
          <w:sz w:val="28"/>
        </w:rPr>
        <w:t>макетная плата</w:t>
      </w:r>
    </w:p>
    <w:p>
      <w:pPr>
        <w:pStyle w:val="ListBullet"/>
        <w:spacing w:line="360" w:lineRule="auto"/>
        <w:ind w:firstLine="0"/>
      </w:pPr>
      <w:r>
        <w:rPr>
          <w:rFonts w:ascii="Times New Roman" w:hAnsi="Times New Roman" w:eastAsia="Times New Roman"/>
          <w:sz w:val="28"/>
        </w:rPr>
        <w:t>соединительные провода</w:t>
      </w:r>
    </w:p>
    <w:p/>
    <w:p>
      <w:pPr>
        <w:spacing w:before="240" w:after="120"/>
        <w:ind w:firstLine="0"/>
      </w:pPr>
      <w:r>
        <w:rPr>
          <w:rFonts w:ascii="Times New Roman" w:hAnsi="Times New Roman" w:eastAsia="Times New Roman"/>
          <w:b/>
          <w:sz w:val="32"/>
        </w:rPr>
        <w:t>Схема подключения</w:t>
      </w:r>
    </w:p>
    <w:p/>
    <w:p>
      <w:pPr>
        <w:pStyle w:val="ListBullet"/>
        <w:spacing w:line="360" w:lineRule="auto"/>
        <w:ind w:firstLine="0"/>
      </w:pPr>
      <w:r>
        <w:rPr>
          <w:rFonts w:ascii="Times New Roman" w:hAnsi="Times New Roman" w:eastAsia="Times New Roman"/>
          <w:sz w:val="28"/>
        </w:rPr>
        <w:t>D8-D13 -&gt; 220 Ом -&gt; аноды светодиодов</w:t>
      </w:r>
    </w:p>
    <w:p>
      <w:pPr>
        <w:pStyle w:val="ListBullet"/>
        <w:spacing w:line="360" w:lineRule="auto"/>
        <w:ind w:firstLine="0"/>
      </w:pPr>
      <w:r>
        <w:rPr>
          <w:rFonts w:ascii="Times New Roman" w:hAnsi="Times New Roman" w:eastAsia="Times New Roman"/>
          <w:sz w:val="28"/>
        </w:rPr>
        <w:t>катоды светодиодов -&gt; GND</w:t>
      </w:r>
    </w:p>
    <w:p>
      <w:pPr>
        <w:pStyle w:val="ListBullet"/>
        <w:spacing w:line="360" w:lineRule="auto"/>
        <w:ind w:firstLine="0"/>
      </w:pPr>
      <w:r>
        <w:rPr>
          <w:rFonts w:ascii="Times New Roman" w:hAnsi="Times New Roman" w:eastAsia="Times New Roman"/>
          <w:sz w:val="28"/>
        </w:rPr>
        <w:t>SLOW: D2 -&gt; кнопка -&gt; GND</w:t>
      </w:r>
    </w:p>
    <w:p>
      <w:pPr>
        <w:pStyle w:val="ListBullet"/>
        <w:spacing w:line="360" w:lineRule="auto"/>
        <w:ind w:firstLine="0"/>
      </w:pPr>
      <w:r>
        <w:rPr>
          <w:rFonts w:ascii="Times New Roman" w:hAnsi="Times New Roman" w:eastAsia="Times New Roman"/>
          <w:sz w:val="28"/>
        </w:rPr>
        <w:t>FAST: D3 -&gt; кнопка -&gt; GND</w:t>
      </w:r>
    </w:p>
    <w:p/>
    <w:p>
      <w:pPr>
        <w:spacing w:before="240" w:after="120"/>
        <w:ind w:firstLine="0"/>
      </w:pPr>
      <w:r>
        <w:rPr>
          <w:rFonts w:ascii="Times New Roman" w:hAnsi="Times New Roman" w:eastAsia="Times New Roman"/>
          <w:b/>
          <w:sz w:val="32"/>
        </w:rPr>
        <w:t>Описание алгоритма</w:t>
      </w:r>
    </w:p>
    <w:p/>
    <w:p>
      <w:pPr>
        <w:spacing w:line="360" w:lineRule="auto" w:after="80"/>
        <w:ind w:firstLine="709"/>
      </w:pPr>
      <w:r>
        <w:rPr>
          <w:i w:val="0"/>
        </w:rPr>
        <w:t>Светодиоды подключены к младшим линиям Port B. В каждый момент времени включен только один светодиод. Через заданный интервал времени активный светодиод последовательно перемещается по линейке, после чего цикл повторяется. Кнопка на входе D2 увеличивает задержку между шагами и тем самым уменьшает скорость движения. Кнопка на входе D3 уменьшает задержку и ускоряет эффект. Для исключения ложных срабатываний применяется программный антидребезг.</w:t>
      </w:r>
    </w:p>
    <w:p/>
    <w:p>
      <w:pPr>
        <w:spacing w:before="240" w:after="120"/>
        <w:ind w:firstLine="0"/>
      </w:pPr>
      <w:r>
        <w:rPr>
          <w:rFonts w:ascii="Times New Roman" w:hAnsi="Times New Roman" w:eastAsia="Times New Roman"/>
          <w:b/>
          <w:sz w:val="32"/>
        </w:rPr>
        <w:t>Результат работы программы</w:t>
      </w:r>
    </w:p>
    <w:p/>
    <w:p>
      <w:pPr>
        <w:spacing w:line="360" w:lineRule="auto" w:after="80"/>
        <w:ind w:firstLine="709"/>
      </w:pPr>
      <w:r>
        <w:rPr>
          <w:i w:val="0"/>
        </w:rPr>
        <w:t>После запуска программы на светодиодной линейке формируется бегущий огонь. Пользователь может изменять скорость движения в широких пределах: кнопка D2 замедляет движение, а кнопка D3 ускоряет его.</w:t>
      </w:r>
    </w:p>
    <w:p/>
    <w:p>
      <w:pPr>
        <w:spacing w:before="240" w:after="120"/>
        <w:ind w:firstLine="0"/>
      </w:pPr>
      <w:r>
        <w:rPr>
          <w:rFonts w:ascii="Times New Roman" w:hAnsi="Times New Roman" w:eastAsia="Times New Roman"/>
          <w:b/>
          <w:sz w:val="32"/>
        </w:rPr>
        <w:t>Вывод</w:t>
      </w:r>
    </w:p>
    <w:p/>
    <w:p>
      <w:pPr>
        <w:spacing w:line="360" w:lineRule="auto" w:after="80"/>
        <w:ind w:firstLine="709"/>
      </w:pPr>
      <w:r>
        <w:rPr>
          <w:i w:val="0"/>
        </w:rPr>
        <w:t>В работе была реализована динамическая индикация на дискретных выходах микроконтроллера и освоены приемы программного управления скоростью световых эффектов.</w:t>
      </w:r>
    </w:p>
    <w:p>
      <w:pPr>
        <w:spacing w:before="240" w:after="120"/>
        <w:ind w:firstLine="0"/>
      </w:pPr>
      <w:r>
        <w:rPr>
          <w:rFonts w:ascii="Times New Roman" w:hAnsi="Times New Roman" w:eastAsia="Times New Roman"/>
          <w:b/>
          <w:sz w:val="32"/>
        </w:rPr>
        <w:t>Таблица соединений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tcBorders>
              <w:left w:val="single" w:sz="8" w:color="000000"/>
              <w:top w:val="single" w:sz="8" w:color="000000"/>
              <w:right w:val="single" w:sz="8" w:color="000000"/>
              <w:bottom w:val="single" w:sz="8" w:color="000000"/>
            </w:tcBorders>
          </w:tcPr>
          <w:p>
            <w:r>
              <w:rPr>
                <w:rFonts w:ascii="Times New Roman" w:hAnsi="Times New Roman" w:eastAsia="Times New Roman"/>
                <w:b/>
                <w:sz w:val="24"/>
              </w:rPr>
              <w:t>Элемент</w:t>
            </w:r>
          </w:p>
        </w:tc>
        <w:tc>
          <w:tcPr>
            <w:tcW w:type="dxa" w:w="4844"/>
            <w:tcBorders>
              <w:left w:val="single" w:sz="8" w:color="000000"/>
              <w:top w:val="single" w:sz="8" w:color="000000"/>
              <w:right w:val="single" w:sz="8" w:color="000000"/>
              <w:bottom w:val="single" w:sz="8" w:color="000000"/>
            </w:tcBorders>
          </w:tcPr>
          <w:p>
            <w:r>
              <w:rPr>
                <w:rFonts w:ascii="Times New Roman" w:hAnsi="Times New Roman" w:eastAsia="Times New Roman"/>
                <w:b/>
                <w:sz w:val="24"/>
              </w:rPr>
              <w:t>Подключение</w:t>
            </w:r>
          </w:p>
        </w:tc>
      </w:tr>
      <w:tr>
        <w:tc>
          <w:tcPr>
            <w:tcW w:type="dxa" w:w="4844"/>
            <w:tcBorders>
              <w:left w:val="single" w:sz="8" w:color="000000"/>
              <w:top w:val="single" w:sz="8" w:color="000000"/>
              <w:right w:val="single" w:sz="8" w:color="000000"/>
              <w:bottom w:val="single" w:sz="8" w:color="000000"/>
            </w:tcBorders>
          </w:tcPr>
          <w:p>
            <w:r>
              <w:rPr>
                <w:rFonts w:ascii="Times New Roman" w:hAnsi="Times New Roman" w:eastAsia="Times New Roman"/>
                <w:sz w:val="24"/>
              </w:rPr>
              <w:t>LED0-LED5</w:t>
            </w:r>
          </w:p>
        </w:tc>
        <w:tc>
          <w:tcPr>
            <w:tcW w:type="dxa" w:w="4844"/>
            <w:tcBorders>
              <w:left w:val="single" w:sz="8" w:color="000000"/>
              <w:top w:val="single" w:sz="8" w:color="000000"/>
              <w:right w:val="single" w:sz="8" w:color="000000"/>
              <w:bottom w:val="single" w:sz="8" w:color="000000"/>
            </w:tcBorders>
          </w:tcPr>
          <w:p>
            <w:r>
              <w:rPr>
                <w:rFonts w:ascii="Times New Roman" w:hAnsi="Times New Roman" w:eastAsia="Times New Roman"/>
                <w:sz w:val="24"/>
              </w:rPr>
              <w:t>D8-D13 через резисторы 220 Ом</w:t>
            </w:r>
          </w:p>
        </w:tc>
      </w:tr>
      <w:tr>
        <w:tc>
          <w:tcPr>
            <w:tcW w:type="dxa" w:w="4844"/>
            <w:tcBorders>
              <w:left w:val="single" w:sz="8" w:color="000000"/>
              <w:top w:val="single" w:sz="8" w:color="000000"/>
              <w:right w:val="single" w:sz="8" w:color="000000"/>
              <w:bottom w:val="single" w:sz="8" w:color="000000"/>
            </w:tcBorders>
          </w:tcPr>
          <w:p>
            <w:r>
              <w:rPr>
                <w:rFonts w:ascii="Times New Roman" w:hAnsi="Times New Roman" w:eastAsia="Times New Roman"/>
                <w:sz w:val="24"/>
              </w:rPr>
              <w:t>SLOW</w:t>
            </w:r>
          </w:p>
        </w:tc>
        <w:tc>
          <w:tcPr>
            <w:tcW w:type="dxa" w:w="4844"/>
            <w:tcBorders>
              <w:left w:val="single" w:sz="8" w:color="000000"/>
              <w:top w:val="single" w:sz="8" w:color="000000"/>
              <w:right w:val="single" w:sz="8" w:color="000000"/>
              <w:bottom w:val="single" w:sz="8" w:color="000000"/>
            </w:tcBorders>
          </w:tcPr>
          <w:p>
            <w:r>
              <w:rPr>
                <w:rFonts w:ascii="Times New Roman" w:hAnsi="Times New Roman" w:eastAsia="Times New Roman"/>
                <w:sz w:val="24"/>
              </w:rPr>
              <w:t>D2 -&gt; кнопка -&gt; GND</w:t>
            </w:r>
          </w:p>
        </w:tc>
      </w:tr>
      <w:tr>
        <w:tc>
          <w:tcPr>
            <w:tcW w:type="dxa" w:w="4844"/>
            <w:tcBorders>
              <w:left w:val="single" w:sz="8" w:color="000000"/>
              <w:top w:val="single" w:sz="8" w:color="000000"/>
              <w:right w:val="single" w:sz="8" w:color="000000"/>
              <w:bottom w:val="single" w:sz="8" w:color="000000"/>
            </w:tcBorders>
          </w:tcPr>
          <w:p>
            <w:r>
              <w:rPr>
                <w:rFonts w:ascii="Times New Roman" w:hAnsi="Times New Roman" w:eastAsia="Times New Roman"/>
                <w:sz w:val="24"/>
              </w:rPr>
              <w:t>FAST</w:t>
            </w:r>
          </w:p>
        </w:tc>
        <w:tc>
          <w:tcPr>
            <w:tcW w:type="dxa" w:w="4844"/>
            <w:tcBorders>
              <w:left w:val="single" w:sz="8" w:color="000000"/>
              <w:top w:val="single" w:sz="8" w:color="000000"/>
              <w:right w:val="single" w:sz="8" w:color="000000"/>
              <w:bottom w:val="single" w:sz="8" w:color="000000"/>
            </w:tcBorders>
          </w:tcPr>
          <w:p>
            <w:r>
              <w:rPr>
                <w:rFonts w:ascii="Times New Roman" w:hAnsi="Times New Roman" w:eastAsia="Times New Roman"/>
                <w:sz w:val="24"/>
              </w:rPr>
              <w:t>D3 -&gt; кнопка -&gt; GND</w:t>
            </w:r>
          </w:p>
        </w:tc>
      </w:tr>
    </w:tbl>
    <w:p>
      <w:pPr>
        <w:spacing w:before="240" w:after="120"/>
        <w:ind w:firstLine="0"/>
      </w:pPr>
      <w:r>
        <w:rPr>
          <w:rFonts w:ascii="Times New Roman" w:hAnsi="Times New Roman" w:eastAsia="Times New Roman"/>
          <w:b/>
          <w:sz w:val="32"/>
        </w:rPr>
        <w:t>Иллюстрации и скриншоты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20000" cy="530531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b1_scheme_photo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53053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hAnsi="Times New Roman" w:eastAsia="Times New Roman"/>
          <w:i/>
          <w:sz w:val="24"/>
        </w:rPr>
        <w:t>Рисунок 1 - Пример схемы подключения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20000" cy="696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b1_v2_stand_photo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69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hAnsi="Times New Roman" w:eastAsia="Times New Roman"/>
          <w:i/>
          <w:sz w:val="24"/>
        </w:rPr>
        <w:t>Рисунок 2 - Реальный стенд лабораторной работы, вариант 2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20000" cy="6960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b1_v2_result_photo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69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hAnsi="Times New Roman" w:eastAsia="Times New Roman"/>
          <w:i/>
          <w:sz w:val="24"/>
        </w:rPr>
        <w:t>Рисунок 3 - Бегущий огонь на светодиодной линейке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20000" cy="3132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b1_running_light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13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hAnsi="Times New Roman" w:eastAsia="Times New Roman"/>
          <w:i/>
          <w:sz w:val="24"/>
        </w:rPr>
        <w:t>Рисунок 4 - Иллюстрация эффекта бегущего огня</w:t>
      </w:r>
    </w:p>
    <w:p>
      <w:pPr>
        <w:spacing w:before="240" w:after="120"/>
        <w:ind w:firstLine="0"/>
      </w:pPr>
      <w:r>
        <w:rPr>
          <w:rFonts w:ascii="Times New Roman" w:hAnsi="Times New Roman" w:eastAsia="Times New Roman"/>
          <w:b/>
          <w:sz w:val="32"/>
        </w:rPr>
        <w:t>Приложение. Листинг программы</w:t>
      </w:r>
    </w:p>
    <w:p>
      <w:r>
        <w:rPr>
          <w:b/>
        </w:rPr>
        <w:t>lab1_variant2.ino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>#include &lt;Arduino.h&gt;</w:t>
      </w:r>
    </w:p>
    <w:p>
      <w:pPr>
        <w:spacing w:after="0"/>
      </w:pPr>
      <w:r>
        <w:rPr>
          <w:rFonts w:ascii="Courier New" w:hAnsi="Courier New" w:eastAsia="Courier New"/>
          <w:sz w:val="18"/>
        </w:rPr>
      </w:r>
    </w:p>
    <w:p>
      <w:pPr>
        <w:spacing w:after="0"/>
      </w:pPr>
      <w:r>
        <w:rPr>
          <w:rFonts w:ascii="Courier New" w:hAnsi="Courier New" w:eastAsia="Courier New"/>
          <w:sz w:val="18"/>
        </w:rPr>
        <w:t>const uint8_t SLOWER_BUTTON_PIN = 2;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>const uint8_t FASTER_BUTTON_PIN = 3;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>const uint8_t PORTB_LED_MASK = 0b00111111;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>const unsigned long DEBOUNCE_DELAY_MS = 50;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>const unsigned long MIN_STEP_DELAY_MS = 50;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>const unsigned long MAX_STEP_DELAY_MS = 1000;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>const unsigned long STEP_DELAY_DELTA_MS = 50;</w:t>
      </w:r>
    </w:p>
    <w:p>
      <w:pPr>
        <w:spacing w:after="0"/>
      </w:pPr>
      <w:r>
        <w:rPr>
          <w:rFonts w:ascii="Courier New" w:hAnsi="Courier New" w:eastAsia="Courier New"/>
          <w:sz w:val="18"/>
        </w:rPr>
      </w:r>
    </w:p>
    <w:p>
      <w:pPr>
        <w:spacing w:after="0"/>
      </w:pPr>
      <w:r>
        <w:rPr>
          <w:rFonts w:ascii="Courier New" w:hAnsi="Courier New" w:eastAsia="Courier New"/>
          <w:sz w:val="18"/>
        </w:rPr>
        <w:t>bool lastFasterReading = HIGH;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>bool fasterStableState = HIGH;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>unsigned long fasterDebounceTime = 0;</w:t>
      </w:r>
    </w:p>
    <w:p>
      <w:pPr>
        <w:spacing w:after="0"/>
      </w:pPr>
      <w:r>
        <w:rPr>
          <w:rFonts w:ascii="Courier New" w:hAnsi="Courier New" w:eastAsia="Courier New"/>
          <w:sz w:val="18"/>
        </w:rPr>
      </w:r>
    </w:p>
    <w:p>
      <w:pPr>
        <w:spacing w:after="0"/>
      </w:pPr>
      <w:r>
        <w:rPr>
          <w:rFonts w:ascii="Courier New" w:hAnsi="Courier New" w:eastAsia="Courier New"/>
          <w:sz w:val="18"/>
        </w:rPr>
        <w:t>bool lastSlowerReading = HIGH;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>bool slowerStableState = HIGH;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>unsigned long slowerDebounceTime = 0;</w:t>
      </w:r>
    </w:p>
    <w:p>
      <w:pPr>
        <w:spacing w:after="0"/>
      </w:pPr>
      <w:r>
        <w:rPr>
          <w:rFonts w:ascii="Courier New" w:hAnsi="Courier New" w:eastAsia="Courier New"/>
          <w:sz w:val="18"/>
        </w:rPr>
      </w:r>
    </w:p>
    <w:p>
      <w:pPr>
        <w:spacing w:after="0"/>
      </w:pPr>
      <w:r>
        <w:rPr>
          <w:rFonts w:ascii="Courier New" w:hAnsi="Courier New" w:eastAsia="Courier New"/>
          <w:sz w:val="18"/>
        </w:rPr>
        <w:t>uint8_t currentLedIndex = 0;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>unsigned long stepDelayMs = 250;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>unsigned long lastStepTime = 0;</w:t>
      </w:r>
    </w:p>
    <w:p>
      <w:pPr>
        <w:spacing w:after="0"/>
      </w:pPr>
      <w:r>
        <w:rPr>
          <w:rFonts w:ascii="Courier New" w:hAnsi="Courier New" w:eastAsia="Courier New"/>
          <w:sz w:val="18"/>
        </w:rPr>
      </w:r>
    </w:p>
    <w:p>
      <w:pPr>
        <w:spacing w:after="0"/>
      </w:pPr>
      <w:r>
        <w:rPr>
          <w:rFonts w:ascii="Courier New" w:hAnsi="Courier New" w:eastAsia="Courier New"/>
          <w:sz w:val="18"/>
        </w:rPr>
        <w:t>void outputRunningLight(uint8_t ledIndex) {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PORTB = (PORTB &amp; 0b11000000) | (1 &lt;&lt; ledIndex);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>}</w:t>
      </w:r>
    </w:p>
    <w:p>
      <w:pPr>
        <w:spacing w:after="0"/>
      </w:pPr>
      <w:r>
        <w:rPr>
          <w:rFonts w:ascii="Courier New" w:hAnsi="Courier New" w:eastAsia="Courier New"/>
          <w:sz w:val="18"/>
        </w:rPr>
      </w:r>
    </w:p>
    <w:p>
      <w:pPr>
        <w:spacing w:after="0"/>
      </w:pPr>
      <w:r>
        <w:rPr>
          <w:rFonts w:ascii="Courier New" w:hAnsi="Courier New" w:eastAsia="Courier New"/>
          <w:sz w:val="18"/>
        </w:rPr>
        <w:t>void handleFasterButton() {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bool reading = digitalRead(FASTER_BUTTON_PIN);</w:t>
      </w:r>
    </w:p>
    <w:p>
      <w:pPr>
        <w:spacing w:after="0"/>
      </w:pPr>
      <w:r>
        <w:rPr>
          <w:rFonts w:ascii="Courier New" w:hAnsi="Courier New" w:eastAsia="Courier New"/>
          <w:sz w:val="18"/>
        </w:rPr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if (reading != lastFasterReading) {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  fasterDebounceTime = millis();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  lastFasterReading = reading;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}</w:t>
      </w:r>
    </w:p>
    <w:p>
      <w:pPr>
        <w:spacing w:after="0"/>
      </w:pPr>
      <w:r>
        <w:rPr>
          <w:rFonts w:ascii="Courier New" w:hAnsi="Courier New" w:eastAsia="Courier New"/>
          <w:sz w:val="18"/>
        </w:rPr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if ((millis() - fasterDebounceTime) &gt; DEBOUNCE_DELAY_MS &amp;&amp; reading != fasterStableState) {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  fasterStableState = reading;</w:t>
      </w:r>
    </w:p>
    <w:p>
      <w:pPr>
        <w:spacing w:after="0"/>
      </w:pPr>
      <w:r>
        <w:rPr>
          <w:rFonts w:ascii="Courier New" w:hAnsi="Courier New" w:eastAsia="Courier New"/>
          <w:sz w:val="18"/>
        </w:rPr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  if (fasterStableState == LOW &amp;&amp; stepDelayMs &gt; MIN_STEP_DELAY_MS) {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    stepDelayMs -= STEP_DELAY_DELTA_MS;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    if (stepDelayMs &lt; MIN_STEP_DELAY_MS) {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      stepDelayMs = MIN_STEP_DELAY_MS;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    }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  }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}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>}</w:t>
      </w:r>
    </w:p>
    <w:p>
      <w:pPr>
        <w:spacing w:after="0"/>
      </w:pPr>
      <w:r>
        <w:rPr>
          <w:rFonts w:ascii="Courier New" w:hAnsi="Courier New" w:eastAsia="Courier New"/>
          <w:sz w:val="18"/>
        </w:rPr>
      </w:r>
    </w:p>
    <w:p>
      <w:pPr>
        <w:spacing w:after="0"/>
      </w:pPr>
      <w:r>
        <w:rPr>
          <w:rFonts w:ascii="Courier New" w:hAnsi="Courier New" w:eastAsia="Courier New"/>
          <w:sz w:val="18"/>
        </w:rPr>
        <w:t>void handleSlowerButton() {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bool reading = digitalRead(SLOWER_BUTTON_PIN);</w:t>
      </w:r>
    </w:p>
    <w:p>
      <w:pPr>
        <w:spacing w:after="0"/>
      </w:pPr>
      <w:r>
        <w:rPr>
          <w:rFonts w:ascii="Courier New" w:hAnsi="Courier New" w:eastAsia="Courier New"/>
          <w:sz w:val="18"/>
        </w:rPr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if (reading != lastSlowerReading) {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  slowerDebounceTime = millis();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  lastSlowerReading = reading;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}</w:t>
      </w:r>
    </w:p>
    <w:p>
      <w:pPr>
        <w:spacing w:after="0"/>
      </w:pPr>
      <w:r>
        <w:rPr>
          <w:rFonts w:ascii="Courier New" w:hAnsi="Courier New" w:eastAsia="Courier New"/>
          <w:sz w:val="18"/>
        </w:rPr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if ((millis() - slowerDebounceTime) &gt; DEBOUNCE_DELAY_MS &amp;&amp; reading != slowerStableState) {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  slowerStableState = reading;</w:t>
      </w:r>
    </w:p>
    <w:p>
      <w:pPr>
        <w:spacing w:after="0"/>
      </w:pPr>
      <w:r>
        <w:rPr>
          <w:rFonts w:ascii="Courier New" w:hAnsi="Courier New" w:eastAsia="Courier New"/>
          <w:sz w:val="18"/>
        </w:rPr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  if (slowerStableState == LOW &amp;&amp; stepDelayMs &lt; MAX_STEP_DELAY_MS) {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    stepDelayMs += STEP_DELAY_DELTA_MS;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    if (stepDelayMs &gt; MAX_STEP_DELAY_MS) {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      stepDelayMs = MAX_STEP_DELAY_MS;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    }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  }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}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>}</w:t>
      </w:r>
    </w:p>
    <w:p>
      <w:pPr>
        <w:spacing w:after="0"/>
      </w:pPr>
      <w:r>
        <w:rPr>
          <w:rFonts w:ascii="Courier New" w:hAnsi="Courier New" w:eastAsia="Courier New"/>
          <w:sz w:val="18"/>
        </w:rPr>
      </w:r>
    </w:p>
    <w:p>
      <w:pPr>
        <w:spacing w:after="0"/>
      </w:pPr>
      <w:r>
        <w:rPr>
          <w:rFonts w:ascii="Courier New" w:hAnsi="Courier New" w:eastAsia="Courier New"/>
          <w:sz w:val="18"/>
        </w:rPr>
        <w:t>void setup() {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DDRB |= PORTB_LED_MASK;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outputRunningLight(currentLedIndex);</w:t>
      </w:r>
    </w:p>
    <w:p>
      <w:pPr>
        <w:spacing w:after="0"/>
      </w:pPr>
      <w:r>
        <w:rPr>
          <w:rFonts w:ascii="Courier New" w:hAnsi="Courier New" w:eastAsia="Courier New"/>
          <w:sz w:val="18"/>
        </w:rPr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pinMode(FASTER_BUTTON_PIN, INPUT_PULLUP);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pinMode(SLOWER_BUTTON_PIN, INPUT_PULLUP);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>}</w:t>
      </w:r>
    </w:p>
    <w:p>
      <w:pPr>
        <w:spacing w:after="0"/>
      </w:pPr>
      <w:r>
        <w:rPr>
          <w:rFonts w:ascii="Courier New" w:hAnsi="Courier New" w:eastAsia="Courier New"/>
          <w:sz w:val="18"/>
        </w:rPr>
      </w:r>
    </w:p>
    <w:p>
      <w:pPr>
        <w:spacing w:after="0"/>
      </w:pPr>
      <w:r>
        <w:rPr>
          <w:rFonts w:ascii="Courier New" w:hAnsi="Courier New" w:eastAsia="Courier New"/>
          <w:sz w:val="18"/>
        </w:rPr>
        <w:t>void loop() {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handleFasterButton();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handleSlowerButton();</w:t>
      </w:r>
    </w:p>
    <w:p>
      <w:pPr>
        <w:spacing w:after="0"/>
      </w:pPr>
      <w:r>
        <w:rPr>
          <w:rFonts w:ascii="Courier New" w:hAnsi="Courier New" w:eastAsia="Courier New"/>
          <w:sz w:val="18"/>
        </w:rPr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unsigned long now = millis();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if (now - lastStepTime &gt;= stepDelayMs) {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  lastStepTime = now;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  currentLedIndex = (currentLedIndex + 1) % 6;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  outputRunningLight(currentLedIndex);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}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>}</w:t>
      </w:r>
    </w:p>
    <w:p/>
    <w:sectPr w:rsidR="00FC693F" w:rsidRPr="0006063C" w:rsidSect="00034616">
      <w:footerReference w:type="default" r:id="rId9"/>
      <w:pgSz w:w="12240" w:h="15840"/>
      <w:pgMar w:top="1134" w:right="850" w:bottom="1134" w:left="1701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  <w:ind w:firstLine="709"/>
    </w:pPr>
    <w:rPr>
      <w:rFonts w:ascii="Times New Roman" w:hAnsi="Times New Roman" w:eastAsia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jpg"/><Relationship Id="rId11" Type="http://schemas.openxmlformats.org/officeDocument/2006/relationships/image" Target="media/image2.jpg"/><Relationship Id="rId12" Type="http://schemas.openxmlformats.org/officeDocument/2006/relationships/image" Target="media/image3.jpg"/><Relationship Id="rId13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