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160" w:firstLine="720"/>
        <w:jc w:val="both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Proyecto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TaxyPro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5731200" cy="571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Integrantes: Benjamín Ávila                                      Fecha: 14/10/2024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María Paz Contreras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Sergio Carrasco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Asignatura: Capstone                                              Sesión: 007D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Docente: Fabián Saldaño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Esta sección describe en detalle el conjunto de escenarios funcionales y no funcionales que obtuvieron la mayor prioridad en el análisis. Para ello, se presenta y describe el diagrama de casos de uso y los casos de uso prioritarios, así como los escenarios en los que uno o más atributos de calidad se ven involucrados de manera significativa.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El objetivo principal de este informe es proporcionar una descripción detallada de la estructura de la base de datos diseñada para la aplicación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TaxyPro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 Esta base de datos está compuesta por varias tablas interrelacionadas que permiten gestionar de manera eficiente la información de usuarios, direcciones, roles, categorías de productos, productos y pedidos. A continuación, se describen las tablas y sus respectivas relaciones, acompañadas del script SQL utilizado para su creación.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Objetivos del Informe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22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Describir la Estructura de la Base de Datos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Proporcionar una visión clara y detallada de cada tabla, incluyendo sus campos, tipos de datos y relaciones con otras tablas.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Explicar las Relaciones entre Tablas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Detallar cómo las claves foráneas establecen conexiones entre las tablas, asegurando la integridad referencial y la consistencia de los datos.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220" w:before="0" w:beforeAutospacing="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Presentar el Script SQL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Incluir el script SQL completo utilizado para crear la base de datos, facilitando su implementación y replicación.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180" w:line="360" w:lineRule="auto"/>
        <w:ind w:left="72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Almacena la información básica de los usuarios.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ID_Usuario, Correo, Nombre, Apellido, Teléfono, Imagen,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Actualizado_en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Direcciones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Guarda las direcciones asociadas a los usuarios.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ID_Direccion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ID_Usuario, Direccion, Barrio,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Actualizado_en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ID_Usuario es una clave foránea que hace referencia a Usuarios.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Contiene los roles que pueden tener los usuarios.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Nombre, Imagen, Estado,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Actualizado_en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Usuario_Tiene_Roles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Relaciona usuarios con sus roles.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ID_Usuario,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Actualizado_en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ID_Usuario referencia a Usuarios 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referencia a Roles.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Categorías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Almacena las categorías de productos.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ID_Categoria, Nombre, Descripción, Imagen,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Actualizado_en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Productos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Guarda la información de los productos.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ID_Producto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Nombre, Descripción, Precio, ID_Categoria, Imagen1, Imagen2, Imagen3,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Actualizado_en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ID_Categoria es una clave foránea que hace referencia a Categorías.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Pedidos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Contiene los pedidos realizados por los usuarios.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ID_Pedido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ID_Cliente, ID_Direccion, Marca_Tiempo, Estado,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Actualizado_en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ID_Cliente referencia a Usuarios 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ID_Direccion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referencia a Direcciones.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1440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Pedido_Tiene_Productos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Relaciona los pedidos con los productos que contienen.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ID_Pedido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ID_Producto, Cantidad,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Actualizado_en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ID_Pedido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referencia a Pedidos y ID_Producto referencia a Productos.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Scripts de la base de datos (mysql)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Usuarios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Usuarios (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ID_Usuario BIGINT PRIMARY KEY AUTO_INCREMENT,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Correo VARCHAR(180) NOT NULL UNIQUE,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Nombre VARCHAR(100) NOT NULL,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Apellido VARCHAR(180) NOT NULL,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Telefono VARCHAR(180),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 VARCHAR(255),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Direcciones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Direcciones (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ID_Direccion BIGINT PRIMARY KEY AUTO_INCREMENT,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ID_Usuario BIGINT,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Direccion VARCHAR(255) NOT NULL,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Barrio VARCHAR(180),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(ID_Usuario) REFERENCES Usuarios(ID_Usuario) ON DELETE CASCADE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Roles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Roles (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ID_Rol BIGINT PRIMARY KEY AUTO_INCREMENT,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Nombre VARCHAR(180) NOT NULL,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 VARCHAR(255),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Estado VARCHAR(180),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Usuario_Tiene_Roles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Usuario_Tiene_Roles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ID_Usuario BIGINT,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ID_Rol BIGINT,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PRIMARY KEY (ID_Usuario,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ID_Rol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(ID_Usuario) REFERENCES Usuarios(ID_Usuario) ON DELETE CASCADE,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(ID_Rol) REFERENCES Roles(ID_Rol) ON DELETE CASCADE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Categorías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Categorias (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ID_Categoria BIGINT PRIMARY KEY AUTO_INCREMENT,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Nombre VARCHAR(180) NOT NULL,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Descripcion TEXT,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 VARCHAR(255),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Productos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Productos (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ID_Producto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BIGINT PRIMARY KEY AUTO_INCREMENT,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Nombre VARCHAR(180) NOT NULL,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Descripcion TEXT,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Precio DOUBLE NOT NULL,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ID_Categoria BIGINT,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Imagen1 VARCHAR(255),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Imagen2 VARCHAR(255),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Imagen3 VARCHAR(255),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(ID_Categoria) REFERENCES Categorias(ID_Categoria) ON DELETE CASCADE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de Pedidos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Pedidos (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ID_Pedido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BIGINT PRIMARY KEY AUTO_INCREMENT,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ID_Cliente BIGINT,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ID_Direccion BIGINT,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Marca_Tiempo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BIGINT,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Estado VARCHAR(180),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(ID_Cliente) REFERENCES Usuarios(ID_Usuario) ON DELETE CASCADE,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ID_Direccion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 REFERENCES Direcciones(ID_Direccion) ON DELETE CASCADE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 Tabla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Pedido_Tiene_Productos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Pedido_Tiene_Productos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ID_Pedido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BIGINT,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ID_Producto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BIGINT,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Cantidad INT NOT NULL,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Creado_en TIMESTAMP DEFAULT CURRENT_TIMESTAMP,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Actualizado_en TIMESTAMP DEFAULT CURRENT_TIMESTAMP ON UPDATE CURRENT_TIMESTAMP,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PRIMARY KEY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ID_Pedido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ID_Producto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ID_Pedido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 REFERENCES Pedidos(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ID_Pedido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 ON DELETE CASCADE,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FOREIGN KEY (ID_Producto) REFERENCES Productos(ID_Producto) ON DELETE CASCADE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En resumen, la base de datos presentada en este informe está diseñada para gestionar de manera eficiente la información relacionada con usuarios, direcciones, roles, categorías de productos, productos y pedidos. La estructura de las tablas y las relaciones entre ellas aseguran la integridad y consistencia de los datos, facilitando la administración y el acceso a la información.</w:t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Cada tabla cumple una función específica dentro del sistema, y las claves foráneas establecen conexiones claras y precisas entre los diferentes elementos, lo que permite una gestión integral y coherente de los datos. Este diseño no solo optimiza el almacenamiento y la recuperación de información, sino que también proporciona una base sólida para futuras expansiones y mejoras del sistema.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22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80" w:line="360" w:lineRule="auto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/>
      <w:pict>
        <v:shape id="WordPictureWatermark1" style="position:absolute;width:451.27559055118104pt;height:111.0560629921259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ees4S/kpbhSh/3+dti7zK5oO7A==">CgMxLjA4AHIhMUwxa3hleG5sME5lamx2VlhWUFl0SUlQTnRsR3dYb0FC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