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483235</wp:posOffset>
                </wp:positionH>
                <wp:positionV relativeFrom="page">
                  <wp:posOffset>4470544</wp:posOffset>
                </wp:positionV>
                <wp:extent cx="4705350" cy="6743700"/>
                <wp:effectExtent b="0" l="0" r="0" t="0"/>
                <wp:wrapSquare wrapText="bothSides" distB="0" distT="0" distL="182880" distR="182880"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Problemática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60" w:before="40" w:line="21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60" w:before="40" w:line="21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Integrante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:  Maria Paz Contreras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                     Sergio Carrasco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                     Benjamin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Avila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60" w:before="40" w:line="21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Nombre Del Proyecto: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 TaxyPro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483235</wp:posOffset>
                </wp:positionH>
                <wp:positionV relativeFrom="page">
                  <wp:posOffset>4470544</wp:posOffset>
                </wp:positionV>
                <wp:extent cx="4705350" cy="6743700"/>
                <wp:effectExtent b="0" l="0" r="0" t="0"/>
                <wp:wrapSquare wrapText="bothSides" distB="0" distT="0" distL="182880" distR="182880"/>
                <wp:docPr id="1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0" cy="674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los últimos años, las aplicaciones de transporte como Uber y DiDi han revolucionado la forma en que las personas solicitan y utilizan servicios de transporte en zonas urbanas y </w:t>
      </w:r>
      <w:r w:rsidDel="00000000" w:rsidR="00000000" w:rsidRPr="00000000">
        <w:rPr>
          <w:rtl w:val="0"/>
        </w:rPr>
        <w:t xml:space="preserve">rurales</w:t>
      </w:r>
      <w:r w:rsidDel="00000000" w:rsidR="00000000" w:rsidRPr="00000000">
        <w:rPr>
          <w:color w:val="000000"/>
          <w:rtl w:val="0"/>
        </w:rPr>
        <w:t xml:space="preserve">. Sin embargo, tanto en áreas rurales como en sectores de la Región Metropolitana considerados "zonas rojas" por motivos de seguridad, estas plataformas no tienen presencia efectiva, lo que deja a las comunidades desatendidas.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Además, en ciertas áreas, el acceso a internet puede ser inestable, y las personas de mayor edad a menudo enfrentan dificultades para utilizar aplicaciones tecnológicas. Estas limitaciones pueden dificultar aún más el acceso a los servicios de transporte.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Taxi Pro</w:t>
      </w:r>
      <w:r w:rsidDel="00000000" w:rsidR="00000000" w:rsidRPr="00000000">
        <w:rPr>
          <w:color w:val="000000"/>
          <w:rtl w:val="0"/>
        </w:rPr>
        <w:t xml:space="preserve"> surge como una solución dirigida a mejorar la competitividad de las pequeñas y medianas empresas (PYMEs) de </w:t>
      </w:r>
      <w:r w:rsidDel="00000000" w:rsidR="00000000" w:rsidRPr="00000000">
        <w:rPr>
          <w:rtl w:val="0"/>
        </w:rPr>
        <w:t xml:space="preserve">radio taxi</w:t>
      </w:r>
      <w:r w:rsidDel="00000000" w:rsidR="00000000" w:rsidRPr="00000000">
        <w:rPr>
          <w:color w:val="000000"/>
          <w:rtl w:val="0"/>
        </w:rPr>
        <w:t xml:space="preserve">, ofreciendo una plataforma digital adaptada a las necesidades de estas comunidades, al tiempo que introduce una función de contacto con operadoras para aquellos que enfrentan dificultades tecnológicas.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Descripción de la Problemática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2.1. Baja Competitividad en Zonas Rurales y Zonas Rojas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 PYMEs de radiotaxi en zonas rurales y en sectores aislados de la Región Metropolitana enfrentan dificultades para competir con grandes plataformas como Uber y DiDi. En las zonas rojas, por razones de seguridad, estas grandes apps no operan, lo que genera una fuerte dependencia en los </w:t>
      </w:r>
      <w:r w:rsidDel="00000000" w:rsidR="00000000" w:rsidRPr="00000000">
        <w:rPr>
          <w:rtl w:val="0"/>
        </w:rPr>
        <w:t xml:space="preserve">radio taxis</w:t>
      </w:r>
      <w:r w:rsidDel="00000000" w:rsidR="00000000" w:rsidRPr="00000000">
        <w:rPr>
          <w:color w:val="000000"/>
          <w:rtl w:val="0"/>
        </w:rPr>
        <w:t xml:space="preserve"> tradicionales. La falta de digitalización y modernización en los procesos de estos servicios limita su capacidad de ofrecer una experiencia de usuario eficiente y rápida.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2.2. Procesos Ineficientes en Áreas Desatendidas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Actualmente, las pymes de radiotaxi en estas áreas operan principalmente mediante llamadas telefónicas. Esto genera problemas recurrentes, como líneas telefónicas ocupadas, lo que lleva a retrasos en la asignación de vehículos y la frustración de los clientes. Estos procesos manuales son ineficientes y afectan negativamente la calidad del servicio.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2.3. Falta de Información en Tiempo Real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</w:t>
      </w:r>
      <w:r w:rsidDel="00000000" w:rsidR="00000000" w:rsidRPr="00000000">
        <w:rPr>
          <w:rtl w:val="0"/>
        </w:rPr>
        <w:t xml:space="preserve">radio taxis</w:t>
      </w:r>
      <w:r w:rsidDel="00000000" w:rsidR="00000000" w:rsidRPr="00000000">
        <w:rPr>
          <w:color w:val="000000"/>
          <w:rtl w:val="0"/>
        </w:rPr>
        <w:t xml:space="preserve"> locales que operan en estas áreas desatendidas no tienen acceso a sistemas de geolocalización y seguimiento en tiempo real. Esto no </w:t>
      </w:r>
      <w:r w:rsidDel="00000000" w:rsidR="00000000" w:rsidRPr="00000000">
        <w:rPr>
          <w:rtl w:val="0"/>
        </w:rPr>
        <w:t xml:space="preserve">sólo</w:t>
      </w:r>
      <w:r w:rsidDel="00000000" w:rsidR="00000000" w:rsidRPr="00000000">
        <w:rPr>
          <w:color w:val="000000"/>
          <w:rtl w:val="0"/>
        </w:rPr>
        <w:t xml:space="preserve"> crea incertidumbre para los clientes sobre el tiempo de espera y la seguridad del viaje, sino que también limita la capacidad de los operadores para gestionar sus flotas de manera eficiente.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2.4. Ausencia de Análisis de Datos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Estas pymes carecen de herramientas analíticas que les permitan evaluar su rendimiento y tomar decisiones basadas en datos. No cuentan con métricas clave como el número de carreras diarias, eficiencia por vehículo o ganancias diarias, lo que impide mejorar su operación y responder adecuadamente a las demandas fluctuantes.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2.5. Dificultades Tecnológicas para Usuarios con Acceso Limitado a Internet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algunas áreas rurales y zonas con conectividad limitada, el acceso a internet puede dificultar el uso de aplicaciones móviles. Asimismo, las personas mayores o con dificultades tecnológicas pueden tener problemas para utilizar una app. Esto limita su acceso a servicios de radiotaxi y reduce la inclusividad de las soluciones tecnológicas existentes.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Objetivo del Proyecto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objetivo de </w:t>
      </w:r>
      <w:r w:rsidDel="00000000" w:rsidR="00000000" w:rsidRPr="00000000">
        <w:rPr>
          <w:b w:val="1"/>
          <w:rtl w:val="0"/>
        </w:rPr>
        <w:t xml:space="preserve">Taxi Pro</w:t>
      </w:r>
      <w:r w:rsidDel="00000000" w:rsidR="00000000" w:rsidRPr="00000000">
        <w:rPr>
          <w:color w:val="000000"/>
          <w:rtl w:val="0"/>
        </w:rPr>
        <w:t xml:space="preserve"> es crear una plataforma digital multiplataforma (móvil y web) diseñada específicamente para </w:t>
      </w:r>
      <w:r w:rsidDel="00000000" w:rsidR="00000000" w:rsidRPr="00000000">
        <w:rPr>
          <w:rtl w:val="0"/>
        </w:rPr>
        <w:t xml:space="preserve">radio taxis</w:t>
      </w:r>
      <w:r w:rsidDel="00000000" w:rsidR="00000000" w:rsidRPr="00000000">
        <w:rPr>
          <w:color w:val="000000"/>
          <w:rtl w:val="0"/>
        </w:rPr>
        <w:t xml:space="preserve"> que operan en zonas rurales, sectores de la Región Metropolitana desatendidos por las grandes plataformas debido a problemas de seguridad, y áreas con dificultades de acceso a internet. Esta plataforma incluirá funcionalidades avanzadas como la solicitud de servicios en tiempo real, geolocalización, un </w:t>
      </w:r>
      <w:r w:rsidDel="00000000" w:rsidR="00000000" w:rsidRPr="00000000">
        <w:rPr>
          <w:b w:val="1"/>
          <w:color w:val="000000"/>
          <w:rtl w:val="0"/>
        </w:rPr>
        <w:t xml:space="preserve">dashboard</w:t>
      </w:r>
      <w:r w:rsidDel="00000000" w:rsidR="00000000" w:rsidRPr="00000000">
        <w:rPr>
          <w:color w:val="000000"/>
          <w:rtl w:val="0"/>
        </w:rPr>
        <w:t xml:space="preserve"> analítico que proporcionará indicadores clave de rendimiento (</w:t>
      </w:r>
      <w:r w:rsidDel="00000000" w:rsidR="00000000" w:rsidRPr="00000000">
        <w:rPr>
          <w:b w:val="1"/>
          <w:color w:val="000000"/>
          <w:rtl w:val="0"/>
        </w:rPr>
        <w:t xml:space="preserve">KPIs</w:t>
      </w:r>
      <w:r w:rsidDel="00000000" w:rsidR="00000000" w:rsidRPr="00000000">
        <w:rPr>
          <w:color w:val="000000"/>
          <w:rtl w:val="0"/>
        </w:rPr>
        <w:t xml:space="preserve">), y una opción para que los usuarios se comuniquen con una operadora en caso de dificultades técnicas.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Solución Propuesta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4.1. Digitalización y Modernización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software </w:t>
      </w:r>
      <w:r w:rsidDel="00000000" w:rsidR="00000000" w:rsidRPr="00000000">
        <w:rPr>
          <w:b w:val="1"/>
          <w:rtl w:val="0"/>
        </w:rPr>
        <w:t xml:space="preserve">Taxi Pro</w:t>
      </w:r>
      <w:r w:rsidDel="00000000" w:rsidR="00000000" w:rsidRPr="00000000">
        <w:rPr>
          <w:color w:val="000000"/>
          <w:rtl w:val="0"/>
        </w:rPr>
        <w:t xml:space="preserve"> permitirá a las pymes de radiotaxis en zonas rurales y sectores aislados de la Región Metropolitana digitalizar sus servicios, brindando a los usuarios la posibilidad de solicitar taxis mediante una app o página web. Esto reducirá la dependencia de llamadas telefónicas, eliminando los problemas de líneas ocupadas y mejorando la experiencia del cliente.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4.2. Dashboard y Métricas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TaxyPro</w:t>
      </w:r>
      <w:r w:rsidDel="00000000" w:rsidR="00000000" w:rsidRPr="00000000">
        <w:rPr>
          <w:color w:val="000000"/>
          <w:rtl w:val="0"/>
        </w:rPr>
        <w:t xml:space="preserve"> integrará un </w:t>
      </w:r>
      <w:r w:rsidDel="00000000" w:rsidR="00000000" w:rsidRPr="00000000">
        <w:rPr>
          <w:b w:val="1"/>
          <w:color w:val="000000"/>
          <w:rtl w:val="0"/>
        </w:rPr>
        <w:t xml:space="preserve">dashboard</w:t>
      </w:r>
      <w:r w:rsidDel="00000000" w:rsidR="00000000" w:rsidRPr="00000000">
        <w:rPr>
          <w:color w:val="000000"/>
          <w:rtl w:val="0"/>
        </w:rPr>
        <w:t xml:space="preserve"> que ofrecerá métricas clave, tales como: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Carreras por vehículo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Carreras diarias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Ganancias por día y por conductor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Además, la plataforma empleará </w:t>
      </w:r>
      <w:r w:rsidDel="00000000" w:rsidR="00000000" w:rsidRPr="00000000">
        <w:rPr>
          <w:b w:val="1"/>
          <w:color w:val="000000"/>
          <w:rtl w:val="0"/>
        </w:rPr>
        <w:t xml:space="preserve">técnicas de minería de datos</w:t>
      </w:r>
      <w:r w:rsidDel="00000000" w:rsidR="00000000" w:rsidRPr="00000000">
        <w:rPr>
          <w:color w:val="000000"/>
          <w:rtl w:val="0"/>
        </w:rPr>
        <w:t xml:space="preserve"> para realizar análisis predictivos, optimizando rutas y anticipando la demanda en horarios específicos.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4.3. Minería de Datos para Optimización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TaxyPro</w:t>
      </w:r>
      <w:r w:rsidDel="00000000" w:rsidR="00000000" w:rsidRPr="00000000">
        <w:rPr>
          <w:color w:val="000000"/>
          <w:rtl w:val="0"/>
        </w:rPr>
        <w:t xml:space="preserve"> incorporará minería de datos para analizar probabilidades y patrones, lo que permitirá a las pymes predecir la demanda de carreras, identificar las rutas más eficientes, y mejorar la planificación operativa.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4.4. Función de Contacto con Operadora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las zonas donde el acceso a internet es limitado o para usuarios mayores que pueden tener dificultades para utilizar la app, </w:t>
      </w:r>
      <w:r w:rsidDel="00000000" w:rsidR="00000000" w:rsidRPr="00000000">
        <w:rPr>
          <w:b w:val="1"/>
          <w:color w:val="000000"/>
          <w:rtl w:val="0"/>
        </w:rPr>
        <w:t xml:space="preserve">TaxyPro</w:t>
      </w:r>
      <w:r w:rsidDel="00000000" w:rsidR="00000000" w:rsidRPr="00000000">
        <w:rPr>
          <w:color w:val="000000"/>
          <w:rtl w:val="0"/>
        </w:rPr>
        <w:t xml:space="preserve"> incluirá un botón en la página de inicio que permitirá a los usuarios comunicarse directamente con una operadora. La operadora podrá solicitar un radiotaxi en nombre del usuario, asegurando que las personas en áreas desatendidas o con barreras tecnológicas también puedan acceder al servicio de manera eficiente.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Justificación del Proyecto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proyecto no solo permitirá a las pymes de radiotaxis modernizar sus servicios en zonas rurales y zonas rojas, sino que también les proporcionará herramientas tecnológicas para mejorar su eficiencia y maximizar sus ingresos. Al reducir la dependencia en procesos manuales y proporcionar un sistema digital robusto, </w:t>
      </w:r>
      <w:r w:rsidDel="00000000" w:rsidR="00000000" w:rsidRPr="00000000">
        <w:rPr>
          <w:b w:val="1"/>
          <w:color w:val="000000"/>
          <w:rtl w:val="0"/>
        </w:rPr>
        <w:t xml:space="preserve">TaxyPro</w:t>
      </w:r>
      <w:r w:rsidDel="00000000" w:rsidR="00000000" w:rsidRPr="00000000">
        <w:rPr>
          <w:color w:val="000000"/>
          <w:rtl w:val="0"/>
        </w:rPr>
        <w:t xml:space="preserve"> mejorará significativamente la experiencia de los clientes y optimizará la gestión operativa de las empresas.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contexto donde las grandes aplicaciones de transporte no llegan a estas áreas por razones de seguridad o falta de infraestructura, </w:t>
      </w:r>
      <w:r w:rsidDel="00000000" w:rsidR="00000000" w:rsidRPr="00000000">
        <w:rPr>
          <w:b w:val="1"/>
          <w:color w:val="000000"/>
          <w:rtl w:val="0"/>
        </w:rPr>
        <w:t xml:space="preserve">TaxyPro</w:t>
      </w:r>
      <w:r w:rsidDel="00000000" w:rsidR="00000000" w:rsidRPr="00000000">
        <w:rPr>
          <w:color w:val="000000"/>
          <w:rtl w:val="0"/>
        </w:rPr>
        <w:t xml:space="preserve"> cubrirá una necesidad crítica de transporte, brindando a los usuarios un servicio moderno y confiable. Además, la inclusión de una función de contacto con operadoras asegurará que todos los usuarios, independientemente de sus habilidades tecnológicas o acceso a internet, puedan beneficiarse de esta solución.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Conclusión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rtl w:val="0"/>
        </w:rPr>
        <w:t xml:space="preserve">TaxyPro</w:t>
      </w:r>
      <w:r w:rsidDel="00000000" w:rsidR="00000000" w:rsidRPr="00000000">
        <w:rPr>
          <w:color w:val="000000"/>
          <w:rtl w:val="0"/>
        </w:rPr>
        <w:t xml:space="preserve"> marcará un cambio transformador para las pymes de radiotaxi que operan en zonas rurales, sectores aislados dentro de la Región Metropolitana y áreas con dificultades de acceso a internet. Al ofrecer una plataforma digital con funcionalidades avanzadas y adaptaciones para usuarios con limitaciones tecnológicas, estas empresas podrán competir de manera más efectiva, mejorar sus operaciones, y brindar un servicio de mayor calidad a los usuarios que dependen de los radiotaxis como su principal medio de transporte en áreas desatendidas por las grandes plataformas de transporte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70"/>
        </w:tabs>
        <w:spacing w:after="120" w:before="12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-609660</wp:posOffset>
          </wp:positionV>
          <wp:extent cx="2566035" cy="426085"/>
          <wp:effectExtent b="0" l="0" r="0" t="0"/>
          <wp:wrapSquare wrapText="bothSides" distB="0" distT="0" distL="114300" distR="114300"/>
          <wp:docPr id="13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rtl w:val="0"/>
      </w:rPr>
      <w:t xml:space="preserve">Acta de Constitución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Nombre del proyecto</w:t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XY00eEWKOg74Xu2jROrGX8Yxiw==">CgMxLjA4AHIhMV9NQmJQbzVOM1A4SWxucWp0X1c5S1kxeW80OTB2U3No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2024-08-19T03:11:00Z</dcterms:created>
  <dc:creator>Cliente</dc:creator>
</cp:coreProperties>
</file>