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2D" w:rsidRDefault="00B47F2D" w:rsidP="00B47F2D">
      <w:r>
        <w:t>Editorial Review: Hanson</w:t>
      </w:r>
    </w:p>
    <w:p w:rsidR="00B47F2D" w:rsidRDefault="00B47F2D" w:rsidP="00B47F2D"/>
    <w:p w:rsidR="00B47F2D" w:rsidRDefault="00B47F2D" w:rsidP="00B47F2D">
      <w:r>
        <w:t xml:space="preserve">Thanks for your submission, presenting results on informational analysis of </w:t>
      </w:r>
      <w:proofErr w:type="spellStart"/>
      <w:r>
        <w:t>Ising</w:t>
      </w:r>
      <w:proofErr w:type="spellEnd"/>
      <w:r>
        <w:t xml:space="preserve"> models with Scale Free network topology. Both reviewers and the editor were enthusiastic about your submission. Before proceeding with publication, please address comments by the two reviewers, as well as the editorial feedback below. </w:t>
      </w:r>
    </w:p>
    <w:p w:rsidR="00B47F2D" w:rsidRDefault="00B47F2D" w:rsidP="00B47F2D"/>
    <w:p w:rsidR="00B47F2D" w:rsidRDefault="00B47F2D" w:rsidP="00B47F2D">
      <w:pPr>
        <w:pStyle w:val="ListParagraph"/>
        <w:numPr>
          <w:ilvl w:val="0"/>
          <w:numId w:val="1"/>
        </w:numPr>
      </w:pPr>
      <w:r>
        <w:t xml:space="preserve">At the end of the first paragraph in the model description you mention a first set of experiments, which only later seem relevant to the calculation of </w:t>
      </w:r>
      <w:proofErr w:type="spellStart"/>
      <w:r>
        <w:t>T_c</w:t>
      </w:r>
      <w:proofErr w:type="spellEnd"/>
      <w:r>
        <w:t xml:space="preserve">. The motivation for these experiments in calculating </w:t>
      </w:r>
      <w:proofErr w:type="spellStart"/>
      <w:r>
        <w:t>T_c</w:t>
      </w:r>
      <w:proofErr w:type="spellEnd"/>
      <w:r>
        <w:t xml:space="preserve"> should be stated up front. </w:t>
      </w:r>
    </w:p>
    <w:p w:rsidR="00B47F2D" w:rsidRDefault="00B47F2D" w:rsidP="00B47F2D">
      <w:pPr>
        <w:pStyle w:val="ListParagraph"/>
        <w:numPr>
          <w:ilvl w:val="0"/>
          <w:numId w:val="1"/>
        </w:numPr>
      </w:pPr>
      <w:r>
        <w:t>In the discussion of the results, it is stated that neither phase stores a large amount of information, however this seems to contradict Fig. 3 – where in the ordered phase the active information is near maximal for the network size studied.</w:t>
      </w:r>
    </w:p>
    <w:p w:rsidR="00A86844" w:rsidRDefault="00B47F2D" w:rsidP="00B47F2D">
      <w:pPr>
        <w:pStyle w:val="ListParagraph"/>
        <w:numPr>
          <w:ilvl w:val="0"/>
          <w:numId w:val="1"/>
        </w:numPr>
      </w:pPr>
      <w:r>
        <w:t xml:space="preserve">Fig. 2 provides a clear interpretation that information processing </w:t>
      </w:r>
      <w:r w:rsidR="00A86844">
        <w:t>is maximized at criticality.</w:t>
      </w:r>
    </w:p>
    <w:p w:rsidR="00B47F2D" w:rsidRDefault="00B47F2D" w:rsidP="00B47F2D">
      <w:pPr>
        <w:pStyle w:val="ListParagraph"/>
        <w:numPr>
          <w:ilvl w:val="0"/>
          <w:numId w:val="1"/>
        </w:numPr>
      </w:pPr>
      <w:r>
        <w:t xml:space="preserve">Fig. 3 is less easy to interpret. </w:t>
      </w:r>
      <w:r w:rsidR="00A86844">
        <w:t xml:space="preserve"> It may warrant doing a few additional experiments to shed light on your results. In particular, you could try a lattice with traditional nearest-neighbor topology as a control. An additional test could be a network with a different scaling exponent – also, since the lattice is so small, how confident are you that the degree distribution indeed follows a power-law? </w:t>
      </w:r>
      <w:bookmarkStart w:id="0" w:name="_GoBack"/>
      <w:bookmarkEnd w:id="0"/>
    </w:p>
    <w:p w:rsidR="003F6804" w:rsidRDefault="003F6804"/>
    <w:sectPr w:rsidR="003F6804"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5C06"/>
    <w:multiLevelType w:val="hybridMultilevel"/>
    <w:tmpl w:val="1424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2D"/>
    <w:rsid w:val="003F6804"/>
    <w:rsid w:val="00A86844"/>
    <w:rsid w:val="00B47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60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1130</Characters>
  <Application>Microsoft Macintosh Word</Application>
  <DocSecurity>0</DocSecurity>
  <Lines>9</Lines>
  <Paragraphs>2</Paragraphs>
  <ScaleCrop>false</ScaleCrop>
  <Company>Arizona State University</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1</cp:revision>
  <dcterms:created xsi:type="dcterms:W3CDTF">2016-05-01T23:10:00Z</dcterms:created>
  <dcterms:modified xsi:type="dcterms:W3CDTF">2016-05-01T23:30:00Z</dcterms:modified>
</cp:coreProperties>
</file>