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FAA4" w14:textId="561B8A92" w:rsidR="00307533" w:rsidRPr="00CB4371" w:rsidRDefault="00307533" w:rsidP="00CB4371">
      <w:pPr>
        <w:rPr>
          <w:sz w:val="40"/>
          <w:szCs w:val="40"/>
        </w:rPr>
      </w:pPr>
      <w:r w:rsidRPr="00CB4371">
        <w:rPr>
          <w:sz w:val="40"/>
          <w:szCs w:val="40"/>
        </w:rPr>
        <w:t xml:space="preserve">This document describes how to </w:t>
      </w:r>
      <w:r w:rsidRPr="00CB4371">
        <w:rPr>
          <w:sz w:val="40"/>
          <w:szCs w:val="40"/>
        </w:rPr>
        <w:t>read and write values into the register of the ACM-180-20 drive amplifier used in the ATA antennas.</w:t>
      </w:r>
      <w:r w:rsidRPr="00CB4371">
        <w:rPr>
          <w:sz w:val="40"/>
          <w:szCs w:val="40"/>
        </w:rPr>
        <w:t xml:space="preserve"> </w:t>
      </w:r>
    </w:p>
    <w:p w14:paraId="35FFB72C" w14:textId="57444853" w:rsidR="00B805E1" w:rsidRDefault="00B805E1" w:rsidP="00307533"/>
    <w:p w14:paraId="1BDEF357" w14:textId="01C7378F" w:rsidR="006375BA" w:rsidRDefault="006375BA" w:rsidP="006375BA">
      <w:pPr>
        <w:pStyle w:val="Heading2"/>
      </w:pPr>
      <w:bookmarkStart w:id="0" w:name="_Toc174960685"/>
      <w:r>
        <w:t>Supporting Documents</w:t>
      </w:r>
      <w:r>
        <w:t>:</w:t>
      </w:r>
      <w:bookmarkEnd w:id="0"/>
    </w:p>
    <w:p w14:paraId="0B4B7DCF" w14:textId="77777777" w:rsidR="006375BA" w:rsidRDefault="006375BA" w:rsidP="006375BA"/>
    <w:p w14:paraId="527F6BAF" w14:textId="0794B99C" w:rsidR="006375BA" w:rsidRDefault="006375BA" w:rsidP="006375BA">
      <w:r>
        <w:t>The following documents are describing various aspects of the drive amplifier module. These documents are located at our Git Hub FrontPage repository.</w:t>
      </w:r>
    </w:p>
    <w:p w14:paraId="5AF6CCEF" w14:textId="77777777" w:rsidR="006375BA" w:rsidRDefault="006375BA" w:rsidP="006375BA"/>
    <w:p w14:paraId="7ADB91E0" w14:textId="0A7B6335" w:rsidR="006375BA" w:rsidRDefault="006375BA" w:rsidP="006375BA">
      <w:pPr>
        <w:pStyle w:val="ListParagraph"/>
        <w:numPr>
          <w:ilvl w:val="0"/>
          <w:numId w:val="2"/>
        </w:numPr>
      </w:pPr>
      <w:r>
        <w:t>Module datasheet, 2021 datasheet and 2004 datasheet:</w:t>
      </w:r>
    </w:p>
    <w:p w14:paraId="0BCAFE67" w14:textId="02EBD6C5" w:rsidR="006375BA" w:rsidRDefault="006375BA" w:rsidP="006375BA">
      <w:pPr>
        <w:rPr>
          <w:sz w:val="13"/>
          <w:szCs w:val="13"/>
        </w:rPr>
      </w:pPr>
      <w:r w:rsidRPr="00DE0782">
        <w:rPr>
          <w:sz w:val="10"/>
          <w:szCs w:val="10"/>
        </w:rPr>
        <w:t xml:space="preserve"> </w:t>
      </w:r>
      <w:r w:rsidRPr="00DE0782">
        <w:rPr>
          <w:sz w:val="10"/>
          <w:szCs w:val="10"/>
        </w:rPr>
        <w:tab/>
      </w:r>
      <w:hyperlink r:id="rId8" w:history="1">
        <w:r w:rsidR="00DE0782" w:rsidRPr="00DE0782">
          <w:rPr>
            <w:rStyle w:val="Hyperlink"/>
            <w:sz w:val="13"/>
            <w:szCs w:val="13"/>
          </w:rPr>
          <w:t>https://github.com/SETIatHCRO/Front-Page/blob/master/Antenna/Drive%20Box/Accelnet%20Documents/ACM-datasheet.pdf</w:t>
        </w:r>
      </w:hyperlink>
      <w:r w:rsidR="00DE0782" w:rsidRPr="00DE0782">
        <w:rPr>
          <w:sz w:val="13"/>
          <w:szCs w:val="13"/>
        </w:rPr>
        <w:t xml:space="preserve"> </w:t>
      </w:r>
    </w:p>
    <w:p w14:paraId="2B2CACA0" w14:textId="03D4414F" w:rsidR="00DE0782" w:rsidRPr="00DE0782" w:rsidRDefault="00DE0782" w:rsidP="00DE0782">
      <w:pPr>
        <w:pStyle w:val="ListParagraph"/>
        <w:rPr>
          <w:sz w:val="13"/>
          <w:szCs w:val="13"/>
        </w:rPr>
      </w:pPr>
      <w:hyperlink r:id="rId9" w:history="1">
        <w:r w:rsidRPr="00C5487A">
          <w:rPr>
            <w:rStyle w:val="Hyperlink"/>
            <w:sz w:val="13"/>
            <w:szCs w:val="13"/>
          </w:rPr>
          <w:t>https://github.com/SETIatHCRO/Front-Page/blob/master/Antenna/Drive%20Box/Accelnet%20Documents/ACM-datasheet-old.pdf</w:t>
        </w:r>
      </w:hyperlink>
      <w:r>
        <w:rPr>
          <w:sz w:val="13"/>
          <w:szCs w:val="13"/>
        </w:rPr>
        <w:t xml:space="preserve"> </w:t>
      </w:r>
    </w:p>
    <w:p w14:paraId="1F123A5C" w14:textId="77777777" w:rsidR="00DE0782" w:rsidRDefault="00DE0782" w:rsidP="00DE0782">
      <w:pPr>
        <w:pStyle w:val="ListParagraph"/>
      </w:pPr>
    </w:p>
    <w:p w14:paraId="1424A93D" w14:textId="7DF4D3A6" w:rsidR="00DE0782" w:rsidRDefault="00DE0782" w:rsidP="00DE0782">
      <w:pPr>
        <w:pStyle w:val="ListParagraph"/>
        <w:numPr>
          <w:ilvl w:val="0"/>
          <w:numId w:val="2"/>
        </w:numPr>
      </w:pPr>
      <w:r>
        <w:t>Module Parameter Dictionary:</w:t>
      </w:r>
    </w:p>
    <w:p w14:paraId="26FB70CE" w14:textId="6E50D50B" w:rsidR="00DE0782" w:rsidRPr="00DE0782" w:rsidRDefault="00DE0782" w:rsidP="00DE0782">
      <w:pPr>
        <w:pStyle w:val="ListParagraph"/>
        <w:rPr>
          <w:sz w:val="13"/>
          <w:szCs w:val="13"/>
        </w:rPr>
      </w:pPr>
      <w:hyperlink r:id="rId10" w:history="1">
        <w:r w:rsidRPr="00C5487A">
          <w:rPr>
            <w:rStyle w:val="Hyperlink"/>
            <w:sz w:val="13"/>
            <w:szCs w:val="13"/>
          </w:rPr>
          <w:t>https://github.com/SETIatHCRO/Front-Page/blob/master/Antenna/Drive%20Box/Accelnet%20Documents/Parameter-Dictionary-rev05.pdf</w:t>
        </w:r>
      </w:hyperlink>
      <w:r>
        <w:rPr>
          <w:sz w:val="13"/>
          <w:szCs w:val="13"/>
        </w:rPr>
        <w:t xml:space="preserve"> </w:t>
      </w:r>
    </w:p>
    <w:p w14:paraId="664AC734" w14:textId="77777777" w:rsidR="006375BA" w:rsidRPr="00DE0782" w:rsidRDefault="006375BA" w:rsidP="00DE0782">
      <w:pPr>
        <w:pStyle w:val="ListParagraph"/>
      </w:pPr>
    </w:p>
    <w:p w14:paraId="0430E19D" w14:textId="3CA62088" w:rsidR="006375BA" w:rsidRDefault="00DE0782" w:rsidP="00DE0782">
      <w:pPr>
        <w:pStyle w:val="ListParagraph"/>
        <w:numPr>
          <w:ilvl w:val="0"/>
          <w:numId w:val="2"/>
        </w:numPr>
      </w:pPr>
      <w:r>
        <w:t>Module ASCII Programmers Guide:</w:t>
      </w:r>
    </w:p>
    <w:p w14:paraId="0605D393" w14:textId="0EDCB990" w:rsidR="00DE0782" w:rsidRPr="00DE0782" w:rsidRDefault="00DE0782" w:rsidP="00DE0782">
      <w:pPr>
        <w:pStyle w:val="ListParagraph"/>
        <w:rPr>
          <w:sz w:val="13"/>
          <w:szCs w:val="13"/>
        </w:rPr>
      </w:pPr>
      <w:hyperlink r:id="rId11" w:history="1">
        <w:r w:rsidRPr="00C5487A">
          <w:rPr>
            <w:rStyle w:val="Hyperlink"/>
            <w:sz w:val="13"/>
            <w:szCs w:val="13"/>
          </w:rPr>
          <w:t>https://github.com/SETIatHCRO/Front-Page/blob/master/Antenna/Drive%20Box/Accelnet%20Documents/ASCII_Programmers_Guide_Manual.pdf</w:t>
        </w:r>
      </w:hyperlink>
      <w:r>
        <w:rPr>
          <w:sz w:val="13"/>
          <w:szCs w:val="13"/>
        </w:rPr>
        <w:t xml:space="preserve"> </w:t>
      </w:r>
    </w:p>
    <w:p w14:paraId="046AE4BA" w14:textId="77777777" w:rsidR="00DE0782" w:rsidRDefault="00DE0782" w:rsidP="00307533"/>
    <w:p w14:paraId="30CC3712" w14:textId="77777777" w:rsidR="00CB4371" w:rsidRDefault="00CB4371" w:rsidP="00307533"/>
    <w:sdt>
      <w:sdtPr>
        <w:id w:val="156937732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174F479" w14:textId="1F67E12E" w:rsidR="00CB4371" w:rsidRDefault="00CB4371">
          <w:pPr>
            <w:pStyle w:val="TOCHeading"/>
          </w:pPr>
          <w:r>
            <w:t>Table of Contents</w:t>
          </w:r>
        </w:p>
        <w:p w14:paraId="593F7ADF" w14:textId="442F38E3" w:rsidR="001530C5" w:rsidRDefault="00CB4371">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74960685" w:history="1">
            <w:r w:rsidR="001530C5" w:rsidRPr="0072412F">
              <w:rPr>
                <w:rStyle w:val="Hyperlink"/>
                <w:noProof/>
              </w:rPr>
              <w:t>Supporting Documents:</w:t>
            </w:r>
            <w:r w:rsidR="001530C5">
              <w:rPr>
                <w:noProof/>
                <w:webHidden/>
              </w:rPr>
              <w:tab/>
            </w:r>
            <w:r w:rsidR="001530C5">
              <w:rPr>
                <w:noProof/>
                <w:webHidden/>
              </w:rPr>
              <w:fldChar w:fldCharType="begin"/>
            </w:r>
            <w:r w:rsidR="001530C5">
              <w:rPr>
                <w:noProof/>
                <w:webHidden/>
              </w:rPr>
              <w:instrText xml:space="preserve"> PAGEREF _Toc174960685 \h </w:instrText>
            </w:r>
            <w:r w:rsidR="001530C5">
              <w:rPr>
                <w:noProof/>
                <w:webHidden/>
              </w:rPr>
            </w:r>
            <w:r w:rsidR="001530C5">
              <w:rPr>
                <w:noProof/>
                <w:webHidden/>
              </w:rPr>
              <w:fldChar w:fldCharType="separate"/>
            </w:r>
            <w:r w:rsidR="001530C5">
              <w:rPr>
                <w:noProof/>
                <w:webHidden/>
              </w:rPr>
              <w:t>1</w:t>
            </w:r>
            <w:r w:rsidR="001530C5">
              <w:rPr>
                <w:noProof/>
                <w:webHidden/>
              </w:rPr>
              <w:fldChar w:fldCharType="end"/>
            </w:r>
          </w:hyperlink>
        </w:p>
        <w:p w14:paraId="7359ACCD" w14:textId="33C69E87" w:rsidR="001530C5" w:rsidRDefault="001530C5">
          <w:pPr>
            <w:pStyle w:val="TOC2"/>
            <w:tabs>
              <w:tab w:val="right" w:leader="dot" w:pos="9350"/>
            </w:tabs>
            <w:rPr>
              <w:rFonts w:eastAsiaTheme="minorEastAsia"/>
              <w:b w:val="0"/>
              <w:bCs w:val="0"/>
              <w:noProof/>
              <w:sz w:val="24"/>
              <w:szCs w:val="24"/>
            </w:rPr>
          </w:pPr>
          <w:hyperlink w:anchor="_Toc174960686" w:history="1">
            <w:r w:rsidRPr="0072412F">
              <w:rPr>
                <w:rStyle w:val="Hyperlink"/>
                <w:noProof/>
              </w:rPr>
              <w:t>Communication:</w:t>
            </w:r>
            <w:r>
              <w:rPr>
                <w:noProof/>
                <w:webHidden/>
              </w:rPr>
              <w:tab/>
            </w:r>
            <w:r>
              <w:rPr>
                <w:noProof/>
                <w:webHidden/>
              </w:rPr>
              <w:fldChar w:fldCharType="begin"/>
            </w:r>
            <w:r>
              <w:rPr>
                <w:noProof/>
                <w:webHidden/>
              </w:rPr>
              <w:instrText xml:space="preserve"> PAGEREF _Toc174960686 \h </w:instrText>
            </w:r>
            <w:r>
              <w:rPr>
                <w:noProof/>
                <w:webHidden/>
              </w:rPr>
            </w:r>
            <w:r>
              <w:rPr>
                <w:noProof/>
                <w:webHidden/>
              </w:rPr>
              <w:fldChar w:fldCharType="separate"/>
            </w:r>
            <w:r>
              <w:rPr>
                <w:noProof/>
                <w:webHidden/>
              </w:rPr>
              <w:t>2</w:t>
            </w:r>
            <w:r>
              <w:rPr>
                <w:noProof/>
                <w:webHidden/>
              </w:rPr>
              <w:fldChar w:fldCharType="end"/>
            </w:r>
          </w:hyperlink>
        </w:p>
        <w:p w14:paraId="524734F9" w14:textId="7279374C" w:rsidR="001530C5" w:rsidRDefault="001530C5">
          <w:pPr>
            <w:pStyle w:val="TOC3"/>
            <w:tabs>
              <w:tab w:val="right" w:leader="dot" w:pos="9350"/>
            </w:tabs>
            <w:rPr>
              <w:rFonts w:eastAsiaTheme="minorEastAsia"/>
              <w:noProof/>
              <w:sz w:val="24"/>
              <w:szCs w:val="24"/>
            </w:rPr>
          </w:pPr>
          <w:hyperlink w:anchor="_Toc174960687" w:history="1">
            <w:r w:rsidRPr="0072412F">
              <w:rPr>
                <w:rStyle w:val="Hyperlink"/>
                <w:i/>
                <w:iCs/>
                <w:noProof/>
              </w:rPr>
              <w:t>Accelnet Module Utility:</w:t>
            </w:r>
            <w:r>
              <w:rPr>
                <w:noProof/>
                <w:webHidden/>
              </w:rPr>
              <w:tab/>
            </w:r>
            <w:r>
              <w:rPr>
                <w:noProof/>
                <w:webHidden/>
              </w:rPr>
              <w:fldChar w:fldCharType="begin"/>
            </w:r>
            <w:r>
              <w:rPr>
                <w:noProof/>
                <w:webHidden/>
              </w:rPr>
              <w:instrText xml:space="preserve"> PAGEREF _Toc174960687 \h </w:instrText>
            </w:r>
            <w:r>
              <w:rPr>
                <w:noProof/>
                <w:webHidden/>
              </w:rPr>
            </w:r>
            <w:r>
              <w:rPr>
                <w:noProof/>
                <w:webHidden/>
              </w:rPr>
              <w:fldChar w:fldCharType="separate"/>
            </w:r>
            <w:r>
              <w:rPr>
                <w:noProof/>
                <w:webHidden/>
              </w:rPr>
              <w:t>2</w:t>
            </w:r>
            <w:r>
              <w:rPr>
                <w:noProof/>
                <w:webHidden/>
              </w:rPr>
              <w:fldChar w:fldCharType="end"/>
            </w:r>
          </w:hyperlink>
        </w:p>
        <w:p w14:paraId="10C82215" w14:textId="1FFCC1EC" w:rsidR="001530C5" w:rsidRDefault="001530C5">
          <w:pPr>
            <w:pStyle w:val="TOC3"/>
            <w:tabs>
              <w:tab w:val="right" w:leader="dot" w:pos="9350"/>
            </w:tabs>
            <w:rPr>
              <w:rFonts w:eastAsiaTheme="minorEastAsia"/>
              <w:noProof/>
              <w:sz w:val="24"/>
              <w:szCs w:val="24"/>
            </w:rPr>
          </w:pPr>
          <w:hyperlink w:anchor="_Toc174960688" w:history="1">
            <w:r w:rsidRPr="0072412F">
              <w:rPr>
                <w:rStyle w:val="Hyperlink"/>
                <w:i/>
                <w:iCs/>
                <w:noProof/>
              </w:rPr>
              <w:t>Direct Serial Connection:</w:t>
            </w:r>
            <w:r>
              <w:rPr>
                <w:noProof/>
                <w:webHidden/>
              </w:rPr>
              <w:tab/>
            </w:r>
            <w:r>
              <w:rPr>
                <w:noProof/>
                <w:webHidden/>
              </w:rPr>
              <w:fldChar w:fldCharType="begin"/>
            </w:r>
            <w:r>
              <w:rPr>
                <w:noProof/>
                <w:webHidden/>
              </w:rPr>
              <w:instrText xml:space="preserve"> PAGEREF _Toc174960688 \h </w:instrText>
            </w:r>
            <w:r>
              <w:rPr>
                <w:noProof/>
                <w:webHidden/>
              </w:rPr>
            </w:r>
            <w:r>
              <w:rPr>
                <w:noProof/>
                <w:webHidden/>
              </w:rPr>
              <w:fldChar w:fldCharType="separate"/>
            </w:r>
            <w:r>
              <w:rPr>
                <w:noProof/>
                <w:webHidden/>
              </w:rPr>
              <w:t>3</w:t>
            </w:r>
            <w:r>
              <w:rPr>
                <w:noProof/>
                <w:webHidden/>
              </w:rPr>
              <w:fldChar w:fldCharType="end"/>
            </w:r>
          </w:hyperlink>
        </w:p>
        <w:p w14:paraId="68D02923" w14:textId="04BE99A1" w:rsidR="001530C5" w:rsidRDefault="001530C5">
          <w:pPr>
            <w:pStyle w:val="TOC3"/>
            <w:tabs>
              <w:tab w:val="right" w:leader="dot" w:pos="9350"/>
            </w:tabs>
            <w:rPr>
              <w:rFonts w:eastAsiaTheme="minorEastAsia"/>
              <w:noProof/>
              <w:sz w:val="24"/>
              <w:szCs w:val="24"/>
            </w:rPr>
          </w:pPr>
          <w:hyperlink w:anchor="_Toc174960689" w:history="1">
            <w:r w:rsidRPr="0072412F">
              <w:rPr>
                <w:rStyle w:val="Hyperlink"/>
                <w:i/>
                <w:iCs/>
                <w:noProof/>
              </w:rPr>
              <w:t>Drive Box Daughter Board Communication:</w:t>
            </w:r>
            <w:r>
              <w:rPr>
                <w:noProof/>
                <w:webHidden/>
              </w:rPr>
              <w:tab/>
            </w:r>
            <w:r>
              <w:rPr>
                <w:noProof/>
                <w:webHidden/>
              </w:rPr>
              <w:fldChar w:fldCharType="begin"/>
            </w:r>
            <w:r>
              <w:rPr>
                <w:noProof/>
                <w:webHidden/>
              </w:rPr>
              <w:instrText xml:space="preserve"> PAGEREF _Toc174960689 \h </w:instrText>
            </w:r>
            <w:r>
              <w:rPr>
                <w:noProof/>
                <w:webHidden/>
              </w:rPr>
            </w:r>
            <w:r>
              <w:rPr>
                <w:noProof/>
                <w:webHidden/>
              </w:rPr>
              <w:fldChar w:fldCharType="separate"/>
            </w:r>
            <w:r>
              <w:rPr>
                <w:noProof/>
                <w:webHidden/>
              </w:rPr>
              <w:t>4</w:t>
            </w:r>
            <w:r>
              <w:rPr>
                <w:noProof/>
                <w:webHidden/>
              </w:rPr>
              <w:fldChar w:fldCharType="end"/>
            </w:r>
          </w:hyperlink>
        </w:p>
        <w:p w14:paraId="14C715AF" w14:textId="7ECA2478" w:rsidR="001530C5" w:rsidRDefault="001530C5">
          <w:pPr>
            <w:pStyle w:val="TOC2"/>
            <w:tabs>
              <w:tab w:val="right" w:leader="dot" w:pos="9350"/>
            </w:tabs>
            <w:rPr>
              <w:rFonts w:eastAsiaTheme="minorEastAsia"/>
              <w:b w:val="0"/>
              <w:bCs w:val="0"/>
              <w:noProof/>
              <w:sz w:val="24"/>
              <w:szCs w:val="24"/>
            </w:rPr>
          </w:pPr>
          <w:hyperlink w:anchor="_Toc174960690" w:history="1">
            <w:r w:rsidRPr="0072412F">
              <w:rPr>
                <w:rStyle w:val="Hyperlink"/>
                <w:noProof/>
              </w:rPr>
              <w:t>Read drive amplifier module manufacturing year:</w:t>
            </w:r>
            <w:r>
              <w:rPr>
                <w:noProof/>
                <w:webHidden/>
              </w:rPr>
              <w:tab/>
            </w:r>
            <w:r>
              <w:rPr>
                <w:noProof/>
                <w:webHidden/>
              </w:rPr>
              <w:fldChar w:fldCharType="begin"/>
            </w:r>
            <w:r>
              <w:rPr>
                <w:noProof/>
                <w:webHidden/>
              </w:rPr>
              <w:instrText xml:space="preserve"> PAGEREF _Toc174960690 \h </w:instrText>
            </w:r>
            <w:r>
              <w:rPr>
                <w:noProof/>
                <w:webHidden/>
              </w:rPr>
            </w:r>
            <w:r>
              <w:rPr>
                <w:noProof/>
                <w:webHidden/>
              </w:rPr>
              <w:fldChar w:fldCharType="separate"/>
            </w:r>
            <w:r>
              <w:rPr>
                <w:noProof/>
                <w:webHidden/>
              </w:rPr>
              <w:t>5</w:t>
            </w:r>
            <w:r>
              <w:rPr>
                <w:noProof/>
                <w:webHidden/>
              </w:rPr>
              <w:fldChar w:fldCharType="end"/>
            </w:r>
          </w:hyperlink>
        </w:p>
        <w:p w14:paraId="3497989E" w14:textId="2F70003A" w:rsidR="001530C5" w:rsidRDefault="001530C5">
          <w:pPr>
            <w:pStyle w:val="TOC2"/>
            <w:tabs>
              <w:tab w:val="right" w:leader="dot" w:pos="9350"/>
            </w:tabs>
            <w:rPr>
              <w:rFonts w:eastAsiaTheme="minorEastAsia"/>
              <w:b w:val="0"/>
              <w:bCs w:val="0"/>
              <w:noProof/>
              <w:sz w:val="24"/>
              <w:szCs w:val="24"/>
            </w:rPr>
          </w:pPr>
          <w:hyperlink w:anchor="_Toc174960691" w:history="1">
            <w:r w:rsidRPr="0072412F">
              <w:rPr>
                <w:rStyle w:val="Hyperlink"/>
                <w:noProof/>
              </w:rPr>
              <w:t>Read drive amplifier module output configuration:</w:t>
            </w:r>
            <w:r>
              <w:rPr>
                <w:noProof/>
                <w:webHidden/>
              </w:rPr>
              <w:tab/>
            </w:r>
            <w:r>
              <w:rPr>
                <w:noProof/>
                <w:webHidden/>
              </w:rPr>
              <w:fldChar w:fldCharType="begin"/>
            </w:r>
            <w:r>
              <w:rPr>
                <w:noProof/>
                <w:webHidden/>
              </w:rPr>
              <w:instrText xml:space="preserve"> PAGEREF _Toc174960691 \h </w:instrText>
            </w:r>
            <w:r>
              <w:rPr>
                <w:noProof/>
                <w:webHidden/>
              </w:rPr>
            </w:r>
            <w:r>
              <w:rPr>
                <w:noProof/>
                <w:webHidden/>
              </w:rPr>
              <w:fldChar w:fldCharType="separate"/>
            </w:r>
            <w:r>
              <w:rPr>
                <w:noProof/>
                <w:webHidden/>
              </w:rPr>
              <w:t>6</w:t>
            </w:r>
            <w:r>
              <w:rPr>
                <w:noProof/>
                <w:webHidden/>
              </w:rPr>
              <w:fldChar w:fldCharType="end"/>
            </w:r>
          </w:hyperlink>
        </w:p>
        <w:p w14:paraId="36C6A829" w14:textId="05DF5F59" w:rsidR="001530C5" w:rsidRDefault="001530C5">
          <w:pPr>
            <w:pStyle w:val="TOC2"/>
            <w:tabs>
              <w:tab w:val="right" w:leader="dot" w:pos="9350"/>
            </w:tabs>
            <w:rPr>
              <w:rFonts w:eastAsiaTheme="minorEastAsia"/>
              <w:b w:val="0"/>
              <w:bCs w:val="0"/>
              <w:noProof/>
              <w:sz w:val="24"/>
              <w:szCs w:val="24"/>
            </w:rPr>
          </w:pPr>
          <w:hyperlink w:anchor="_Toc174960692" w:history="1">
            <w:r w:rsidRPr="0072412F">
              <w:rPr>
                <w:rStyle w:val="Hyperlink"/>
                <w:noProof/>
              </w:rPr>
              <w:t>Module output control:</w:t>
            </w:r>
            <w:r>
              <w:rPr>
                <w:noProof/>
                <w:webHidden/>
              </w:rPr>
              <w:tab/>
            </w:r>
            <w:r>
              <w:rPr>
                <w:noProof/>
                <w:webHidden/>
              </w:rPr>
              <w:fldChar w:fldCharType="begin"/>
            </w:r>
            <w:r>
              <w:rPr>
                <w:noProof/>
                <w:webHidden/>
              </w:rPr>
              <w:instrText xml:space="preserve"> PAGEREF _Toc174960692 \h </w:instrText>
            </w:r>
            <w:r>
              <w:rPr>
                <w:noProof/>
                <w:webHidden/>
              </w:rPr>
            </w:r>
            <w:r>
              <w:rPr>
                <w:noProof/>
                <w:webHidden/>
              </w:rPr>
              <w:fldChar w:fldCharType="separate"/>
            </w:r>
            <w:r>
              <w:rPr>
                <w:noProof/>
                <w:webHidden/>
              </w:rPr>
              <w:t>7</w:t>
            </w:r>
            <w:r>
              <w:rPr>
                <w:noProof/>
                <w:webHidden/>
              </w:rPr>
              <w:fldChar w:fldCharType="end"/>
            </w:r>
          </w:hyperlink>
        </w:p>
        <w:p w14:paraId="7E2E00A9" w14:textId="68764802" w:rsidR="001530C5" w:rsidRDefault="001530C5">
          <w:pPr>
            <w:pStyle w:val="TOC2"/>
            <w:tabs>
              <w:tab w:val="right" w:leader="dot" w:pos="9350"/>
            </w:tabs>
            <w:rPr>
              <w:rFonts w:eastAsiaTheme="minorEastAsia"/>
              <w:b w:val="0"/>
              <w:bCs w:val="0"/>
              <w:noProof/>
              <w:sz w:val="24"/>
              <w:szCs w:val="24"/>
            </w:rPr>
          </w:pPr>
          <w:hyperlink w:anchor="_Toc174960693" w:history="1">
            <w:r w:rsidRPr="0072412F">
              <w:rPr>
                <w:rStyle w:val="Hyperlink"/>
                <w:noProof/>
              </w:rPr>
              <w:t>Module output brake wiring:</w:t>
            </w:r>
            <w:r>
              <w:rPr>
                <w:noProof/>
                <w:webHidden/>
              </w:rPr>
              <w:tab/>
            </w:r>
            <w:r>
              <w:rPr>
                <w:noProof/>
                <w:webHidden/>
              </w:rPr>
              <w:fldChar w:fldCharType="begin"/>
            </w:r>
            <w:r>
              <w:rPr>
                <w:noProof/>
                <w:webHidden/>
              </w:rPr>
              <w:instrText xml:space="preserve"> PAGEREF _Toc174960693 \h </w:instrText>
            </w:r>
            <w:r>
              <w:rPr>
                <w:noProof/>
                <w:webHidden/>
              </w:rPr>
            </w:r>
            <w:r>
              <w:rPr>
                <w:noProof/>
                <w:webHidden/>
              </w:rPr>
              <w:fldChar w:fldCharType="separate"/>
            </w:r>
            <w:r>
              <w:rPr>
                <w:noProof/>
                <w:webHidden/>
              </w:rPr>
              <w:t>9</w:t>
            </w:r>
            <w:r>
              <w:rPr>
                <w:noProof/>
                <w:webHidden/>
              </w:rPr>
              <w:fldChar w:fldCharType="end"/>
            </w:r>
          </w:hyperlink>
        </w:p>
        <w:p w14:paraId="45DC5672" w14:textId="632EB4BA" w:rsidR="001530C5" w:rsidRDefault="001530C5">
          <w:pPr>
            <w:pStyle w:val="TOC2"/>
            <w:tabs>
              <w:tab w:val="right" w:leader="dot" w:pos="9350"/>
            </w:tabs>
            <w:rPr>
              <w:rFonts w:eastAsiaTheme="minorEastAsia"/>
              <w:b w:val="0"/>
              <w:bCs w:val="0"/>
              <w:noProof/>
              <w:sz w:val="24"/>
              <w:szCs w:val="24"/>
            </w:rPr>
          </w:pPr>
          <w:hyperlink w:anchor="_Toc174960694" w:history="1">
            <w:r w:rsidRPr="0072412F">
              <w:rPr>
                <w:rStyle w:val="Hyperlink"/>
                <w:noProof/>
              </w:rPr>
              <w:t>Manual output control:</w:t>
            </w:r>
            <w:r>
              <w:rPr>
                <w:noProof/>
                <w:webHidden/>
              </w:rPr>
              <w:tab/>
            </w:r>
            <w:r>
              <w:rPr>
                <w:noProof/>
                <w:webHidden/>
              </w:rPr>
              <w:fldChar w:fldCharType="begin"/>
            </w:r>
            <w:r>
              <w:rPr>
                <w:noProof/>
                <w:webHidden/>
              </w:rPr>
              <w:instrText xml:space="preserve"> PAGEREF _Toc174960694 \h </w:instrText>
            </w:r>
            <w:r>
              <w:rPr>
                <w:noProof/>
                <w:webHidden/>
              </w:rPr>
            </w:r>
            <w:r>
              <w:rPr>
                <w:noProof/>
                <w:webHidden/>
              </w:rPr>
              <w:fldChar w:fldCharType="separate"/>
            </w:r>
            <w:r>
              <w:rPr>
                <w:noProof/>
                <w:webHidden/>
              </w:rPr>
              <w:t>10</w:t>
            </w:r>
            <w:r>
              <w:rPr>
                <w:noProof/>
                <w:webHidden/>
              </w:rPr>
              <w:fldChar w:fldCharType="end"/>
            </w:r>
          </w:hyperlink>
        </w:p>
        <w:p w14:paraId="2ED3BF31" w14:textId="30ED216A" w:rsidR="00CB4371" w:rsidRDefault="00CB4371">
          <w:r>
            <w:rPr>
              <w:b/>
              <w:bCs/>
              <w:noProof/>
            </w:rPr>
            <w:fldChar w:fldCharType="end"/>
          </w:r>
        </w:p>
      </w:sdtContent>
    </w:sdt>
    <w:p w14:paraId="3360A117" w14:textId="2E30D4ED" w:rsidR="00DE0782" w:rsidRDefault="00DE0782">
      <w:pPr>
        <w:rPr>
          <w:rFonts w:asciiTheme="majorHAnsi" w:eastAsiaTheme="majorEastAsia" w:hAnsiTheme="majorHAnsi" w:cstheme="majorBidi"/>
          <w:color w:val="0F4761" w:themeColor="accent1" w:themeShade="BF"/>
          <w:sz w:val="32"/>
          <w:szCs w:val="32"/>
        </w:rPr>
      </w:pPr>
      <w:r>
        <w:br w:type="page"/>
      </w:r>
    </w:p>
    <w:p w14:paraId="7D1667E4" w14:textId="6AFAD23F" w:rsidR="00307533" w:rsidRDefault="00307533" w:rsidP="00307533">
      <w:pPr>
        <w:pStyle w:val="Heading2"/>
      </w:pPr>
      <w:bookmarkStart w:id="1" w:name="_Toc174960686"/>
      <w:r>
        <w:lastRenderedPageBreak/>
        <w:t>Communication</w:t>
      </w:r>
      <w:r>
        <w:t>:</w:t>
      </w:r>
      <w:bookmarkEnd w:id="1"/>
    </w:p>
    <w:p w14:paraId="6A2BC1BD" w14:textId="16C1D6B5" w:rsidR="00307533" w:rsidRDefault="00307533" w:rsidP="00307533"/>
    <w:p w14:paraId="54E9B71E" w14:textId="1705D3FF" w:rsidR="00307533" w:rsidRDefault="00307533" w:rsidP="00307533">
      <w:r>
        <w:t>There are two ways to communicate with a drive amplifier</w:t>
      </w:r>
      <w:r w:rsidR="00527192">
        <w:t xml:space="preserve"> and one way to communicate with the drive box daughter board</w:t>
      </w:r>
      <w:r>
        <w:t xml:space="preserve">. The first </w:t>
      </w:r>
      <w:r w:rsidR="00527192">
        <w:t>one is</w:t>
      </w:r>
      <w:r w:rsidR="00CA069D">
        <w:t xml:space="preserve"> to use the </w:t>
      </w:r>
      <w:proofErr w:type="spellStart"/>
      <w:r w:rsidR="00CA069D">
        <w:t>Accelnet</w:t>
      </w:r>
      <w:proofErr w:type="spellEnd"/>
      <w:r w:rsidR="00CA069D">
        <w:t xml:space="preserve"> Module Utility it </w:t>
      </w:r>
      <w:r>
        <w:t xml:space="preserve">provides a read and write function. This is used to copy entire configurations from one </w:t>
      </w:r>
      <w:r w:rsidR="00CA069D">
        <w:t>module</w:t>
      </w:r>
      <w:r>
        <w:t xml:space="preserve"> to another. The second one is by directly connecting to the amplifier via a serial </w:t>
      </w:r>
      <w:proofErr w:type="spellStart"/>
      <w:r>
        <w:t>telenet</w:t>
      </w:r>
      <w:proofErr w:type="spellEnd"/>
      <w:r>
        <w:t xml:space="preserve"> connection. </w:t>
      </w:r>
    </w:p>
    <w:p w14:paraId="441EEB76" w14:textId="77777777" w:rsidR="00307533" w:rsidRDefault="00307533" w:rsidP="00307533"/>
    <w:p w14:paraId="712B63F0" w14:textId="6C89FB66" w:rsidR="00307533" w:rsidRPr="00CB4371" w:rsidRDefault="00307533" w:rsidP="00CB4371">
      <w:pPr>
        <w:pStyle w:val="Heading3"/>
        <w:rPr>
          <w:rStyle w:val="IntenseEmphasis"/>
          <w:sz w:val="24"/>
          <w:szCs w:val="24"/>
        </w:rPr>
      </w:pPr>
      <w:r w:rsidRPr="00CB4371">
        <w:rPr>
          <w:i/>
          <w:iCs/>
          <w:sz w:val="24"/>
          <w:szCs w:val="24"/>
        </w:rPr>
        <w:t xml:space="preserve"> </w:t>
      </w:r>
      <w:bookmarkStart w:id="2" w:name="_Toc174960687"/>
      <w:proofErr w:type="spellStart"/>
      <w:r w:rsidRPr="00CB4371">
        <w:rPr>
          <w:rStyle w:val="IntenseEmphasis"/>
          <w:sz w:val="24"/>
          <w:szCs w:val="24"/>
        </w:rPr>
        <w:t>Accelnet</w:t>
      </w:r>
      <w:proofErr w:type="spellEnd"/>
      <w:r w:rsidRPr="00CB4371">
        <w:rPr>
          <w:rStyle w:val="IntenseEmphasis"/>
          <w:sz w:val="24"/>
          <w:szCs w:val="24"/>
        </w:rPr>
        <w:t xml:space="preserve"> Module Utility</w:t>
      </w:r>
      <w:r w:rsidRPr="00CB4371">
        <w:rPr>
          <w:rStyle w:val="IntenseEmphasis"/>
          <w:sz w:val="24"/>
          <w:szCs w:val="24"/>
        </w:rPr>
        <w:t>:</w:t>
      </w:r>
      <w:bookmarkEnd w:id="2"/>
    </w:p>
    <w:p w14:paraId="09302684" w14:textId="28A5EF71" w:rsidR="00307533" w:rsidRDefault="00307533" w:rsidP="00307533"/>
    <w:p w14:paraId="4448620D" w14:textId="290D4B32" w:rsidR="00307533" w:rsidRDefault="00307533" w:rsidP="00307533">
      <w:r>
        <w:t xml:space="preserve">The </w:t>
      </w:r>
      <w:proofErr w:type="spellStart"/>
      <w:r>
        <w:t>accelnet</w:t>
      </w:r>
      <w:proofErr w:type="spellEnd"/>
      <w:r>
        <w:t xml:space="preserve"> module utility is installed on all control boxes and is used to read and write all registers of a specified module. </w:t>
      </w:r>
    </w:p>
    <w:p w14:paraId="74FFADAC" w14:textId="77777777" w:rsidR="00307533" w:rsidRDefault="00307533" w:rsidP="00307533"/>
    <w:p w14:paraId="6CC56CEC" w14:textId="4A616BC0" w:rsidR="00307533" w:rsidRDefault="00307533" w:rsidP="00307533">
      <w:pPr>
        <w:pStyle w:val="ListParagraph"/>
        <w:numPr>
          <w:ilvl w:val="0"/>
          <w:numId w:val="1"/>
        </w:numPr>
      </w:pPr>
      <w:r>
        <w:t xml:space="preserve">ssh </w:t>
      </w:r>
      <w:proofErr w:type="spellStart"/>
      <w:r>
        <w:t>ataant@control</w:t>
      </w:r>
      <w:proofErr w:type="spellEnd"/>
    </w:p>
    <w:p w14:paraId="4CEB28F4" w14:textId="5D93585F" w:rsidR="00307533" w:rsidRDefault="00307533" w:rsidP="00307533">
      <w:pPr>
        <w:pStyle w:val="ListParagraph"/>
        <w:numPr>
          <w:ilvl w:val="0"/>
          <w:numId w:val="1"/>
        </w:numPr>
      </w:pPr>
      <w:r>
        <w:t xml:space="preserve">ssh </w:t>
      </w:r>
      <w:r w:rsidR="002237F2">
        <w:t>5g</w:t>
      </w:r>
    </w:p>
    <w:p w14:paraId="661BF37B" w14:textId="3EEC1744" w:rsidR="002237F2" w:rsidRDefault="002237F2" w:rsidP="00307533">
      <w:pPr>
        <w:pStyle w:val="ListParagraph"/>
        <w:numPr>
          <w:ilvl w:val="0"/>
          <w:numId w:val="1"/>
        </w:numPr>
      </w:pPr>
      <w:r>
        <w:t xml:space="preserve">cd </w:t>
      </w:r>
      <w:proofErr w:type="spellStart"/>
      <w:r>
        <w:t>ata</w:t>
      </w:r>
      <w:proofErr w:type="spellEnd"/>
      <w:r>
        <w:t>-boxes/utils</w:t>
      </w:r>
    </w:p>
    <w:p w14:paraId="387E17E3" w14:textId="05D8A5A7" w:rsidR="002237F2" w:rsidRDefault="002237F2" w:rsidP="00307533">
      <w:pPr>
        <w:pStyle w:val="ListParagraph"/>
        <w:numPr>
          <w:ilvl w:val="0"/>
          <w:numId w:val="1"/>
        </w:numPr>
      </w:pPr>
      <w:r>
        <w:t>python3 accelnet.py -h</w:t>
      </w:r>
    </w:p>
    <w:p w14:paraId="4E554456" w14:textId="77777777" w:rsidR="00307533" w:rsidRDefault="00307533" w:rsidP="00307533"/>
    <w:p w14:paraId="08AC6A17" w14:textId="6A7848F2" w:rsidR="00307533" w:rsidRDefault="002237F2" w:rsidP="00307533">
      <w:r>
        <w:t>An example to read all parameters from the module would be:</w:t>
      </w:r>
    </w:p>
    <w:p w14:paraId="56470560" w14:textId="77777777" w:rsidR="002237F2" w:rsidRDefault="002237F2" w:rsidP="00307533"/>
    <w:p w14:paraId="689C3898" w14:textId="4BDE7B5F" w:rsidR="002237F2" w:rsidRPr="002237F2" w:rsidRDefault="002237F2" w:rsidP="00307533">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read </w:t>
      </w:r>
      <w:proofErr w:type="spellStart"/>
      <w:r w:rsidRPr="002237F2">
        <w:rPr>
          <w:rFonts w:ascii="Andale Mono" w:hAnsi="Andale Mono" w:cs="Andale Mono"/>
          <w:color w:val="2FFF12"/>
          <w:kern w:val="0"/>
          <w:sz w:val="20"/>
          <w:szCs w:val="20"/>
        </w:rPr>
        <w:t>az</w:t>
      </w:r>
      <w:proofErr w:type="spellEnd"/>
    </w:p>
    <w:p w14:paraId="659CE055" w14:textId="77777777" w:rsidR="002237F2" w:rsidRDefault="002237F2" w:rsidP="00307533">
      <w:pPr>
        <w:rPr>
          <w:rFonts w:ascii="Andale Mono" w:hAnsi="Andale Mono" w:cs="Andale Mono"/>
          <w:color w:val="2FFF12"/>
          <w:kern w:val="0"/>
        </w:rPr>
      </w:pPr>
    </w:p>
    <w:p w14:paraId="6CC12AB3" w14:textId="71291786" w:rsidR="002237F2" w:rsidRDefault="002237F2" w:rsidP="002237F2">
      <w:r>
        <w:t xml:space="preserve">An example to </w:t>
      </w:r>
      <w:r>
        <w:t>write</w:t>
      </w:r>
      <w:r>
        <w:t xml:space="preserve"> all parameters from</w:t>
      </w:r>
      <w:r>
        <w:t xml:space="preserve"> a file to</w:t>
      </w:r>
      <w:r>
        <w:t xml:space="preserve"> the module would be:</w:t>
      </w:r>
    </w:p>
    <w:p w14:paraId="33AEADC9" w14:textId="77777777" w:rsidR="002237F2" w:rsidRDefault="002237F2" w:rsidP="002237F2"/>
    <w:p w14:paraId="1CE0DDFE" w14:textId="36D70D00" w:rsidR="002237F2" w:rsidRPr="002237F2" w:rsidRDefault="002237F2" w:rsidP="002237F2">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w:t>
      </w:r>
      <w:r w:rsidRPr="002237F2">
        <w:rPr>
          <w:rFonts w:ascii="Andale Mono" w:hAnsi="Andale Mono" w:cs="Andale Mono"/>
          <w:color w:val="2FFF12"/>
          <w:kern w:val="0"/>
          <w:sz w:val="20"/>
          <w:szCs w:val="20"/>
        </w:rPr>
        <w:t>write</w:t>
      </w:r>
      <w:r w:rsidRPr="002237F2">
        <w:rPr>
          <w:rFonts w:ascii="Andale Mono" w:hAnsi="Andale Mono" w:cs="Andale Mono"/>
          <w:color w:val="2FFF12"/>
          <w:kern w:val="0"/>
          <w:sz w:val="20"/>
          <w:szCs w:val="20"/>
        </w:rPr>
        <w:t xml:space="preserve"> </w:t>
      </w:r>
      <w:proofErr w:type="spellStart"/>
      <w:r w:rsidRPr="002237F2">
        <w:rPr>
          <w:rFonts w:ascii="Andale Mono" w:hAnsi="Andale Mono" w:cs="Andale Mono"/>
          <w:color w:val="2FFF12"/>
          <w:kern w:val="0"/>
          <w:sz w:val="20"/>
          <w:szCs w:val="20"/>
        </w:rPr>
        <w:t>az</w:t>
      </w:r>
      <w:proofErr w:type="spellEnd"/>
      <w:r w:rsidRPr="002237F2">
        <w:rPr>
          <w:rFonts w:ascii="Andale Mono" w:hAnsi="Andale Mono" w:cs="Andale Mono"/>
          <w:color w:val="2FFF12"/>
          <w:kern w:val="0"/>
          <w:sz w:val="20"/>
          <w:szCs w:val="20"/>
        </w:rPr>
        <w:t xml:space="preserve"> az</w:t>
      </w:r>
      <w:r>
        <w:rPr>
          <w:rFonts w:ascii="Andale Mono" w:hAnsi="Andale Mono" w:cs="Andale Mono"/>
          <w:color w:val="2FFF12"/>
          <w:kern w:val="0"/>
          <w:sz w:val="20"/>
          <w:szCs w:val="20"/>
        </w:rPr>
        <w:t>-golden</w:t>
      </w:r>
      <w:r w:rsidRPr="002237F2">
        <w:rPr>
          <w:rFonts w:ascii="Andale Mono" w:hAnsi="Andale Mono" w:cs="Andale Mono"/>
          <w:color w:val="2FFF12"/>
          <w:kern w:val="0"/>
          <w:sz w:val="20"/>
          <w:szCs w:val="20"/>
        </w:rPr>
        <w:t>.dat</w:t>
      </w:r>
    </w:p>
    <w:p w14:paraId="76846195" w14:textId="77777777" w:rsidR="002237F2" w:rsidRDefault="002237F2" w:rsidP="002237F2"/>
    <w:p w14:paraId="4464A4F1" w14:textId="5DE1FE8E" w:rsidR="002237F2" w:rsidRDefault="002237F2" w:rsidP="002237F2">
      <w:r>
        <w:t xml:space="preserve">We ran into the problem that sometimes not all </w:t>
      </w:r>
      <w:r w:rsidR="00527192">
        <w:t>parameters</w:t>
      </w:r>
      <w:r>
        <w:t xml:space="preserve"> were written correctly into the module. This will be improved in a newer version of the </w:t>
      </w:r>
      <w:proofErr w:type="spellStart"/>
      <w:r>
        <w:t>accelnet</w:t>
      </w:r>
      <w:proofErr w:type="spellEnd"/>
      <w:r>
        <w:t xml:space="preserve"> module </w:t>
      </w:r>
      <w:r w:rsidR="00527192">
        <w:t>utility.</w:t>
      </w:r>
      <w:r>
        <w:t xml:space="preserve"> </w:t>
      </w:r>
      <w:r w:rsidR="00527192">
        <w:t>However,</w:t>
      </w:r>
      <w:r>
        <w:t xml:space="preserve"> it is recommended to read back the values after programming and restarting the module. Then compare the registers with the file to make sure they are correct.</w:t>
      </w:r>
    </w:p>
    <w:p w14:paraId="1E57799A" w14:textId="77777777" w:rsidR="002237F2" w:rsidRDefault="002237F2" w:rsidP="002237F2"/>
    <w:p w14:paraId="1A8EB075" w14:textId="77777777" w:rsidR="002237F2" w:rsidRDefault="002237F2" w:rsidP="002237F2"/>
    <w:p w14:paraId="107F06B6" w14:textId="77777777" w:rsidR="002237F2" w:rsidRDefault="002237F2">
      <w:pPr>
        <w:rPr>
          <w:rStyle w:val="IntenseEmphasis"/>
          <w:rFonts w:eastAsiaTheme="majorEastAsia" w:cstheme="majorBidi"/>
        </w:rPr>
      </w:pPr>
      <w:r>
        <w:rPr>
          <w:rStyle w:val="IntenseEmphasis"/>
          <w:i w:val="0"/>
          <w:iCs w:val="0"/>
        </w:rPr>
        <w:br w:type="page"/>
      </w:r>
    </w:p>
    <w:p w14:paraId="7AE7C422" w14:textId="33217ACA" w:rsidR="002237F2" w:rsidRPr="00CB4371" w:rsidRDefault="002237F2" w:rsidP="00CB4371">
      <w:pPr>
        <w:pStyle w:val="Heading3"/>
        <w:rPr>
          <w:rStyle w:val="IntenseEmphasis"/>
          <w:sz w:val="24"/>
          <w:szCs w:val="24"/>
        </w:rPr>
      </w:pPr>
      <w:bookmarkStart w:id="3" w:name="_Toc174960688"/>
      <w:r w:rsidRPr="00CB4371">
        <w:rPr>
          <w:rStyle w:val="IntenseEmphasis"/>
          <w:sz w:val="24"/>
          <w:szCs w:val="24"/>
        </w:rPr>
        <w:lastRenderedPageBreak/>
        <w:t>Direct Serial Connection</w:t>
      </w:r>
      <w:r w:rsidRPr="00CB4371">
        <w:rPr>
          <w:rStyle w:val="IntenseEmphasis"/>
          <w:sz w:val="24"/>
          <w:szCs w:val="24"/>
        </w:rPr>
        <w:t>:</w:t>
      </w:r>
      <w:bookmarkEnd w:id="3"/>
    </w:p>
    <w:p w14:paraId="285C4A02" w14:textId="77777777" w:rsidR="002237F2" w:rsidRDefault="002237F2" w:rsidP="002237F2"/>
    <w:p w14:paraId="6EBA055F" w14:textId="18251667" w:rsidR="00CA069D" w:rsidRDefault="00CA069D" w:rsidP="002237F2">
      <w:r>
        <w:t>It is possible</w:t>
      </w:r>
      <w:r w:rsidR="002237F2">
        <w:t xml:space="preserve"> directly connect to the serial interface of the module</w:t>
      </w:r>
      <w:r>
        <w:t xml:space="preserve"> through the drive box daughter board. This allows</w:t>
      </w:r>
      <w:r w:rsidR="007F65A4">
        <w:t xml:space="preserve"> to</w:t>
      </w:r>
      <w:r>
        <w:t xml:space="preserve"> directly interact with the module. Each module, AZ and EL has an individual port. </w:t>
      </w:r>
    </w:p>
    <w:p w14:paraId="7B33218F" w14:textId="77777777" w:rsidR="00CA069D" w:rsidRDefault="00CA069D" w:rsidP="002237F2"/>
    <w:p w14:paraId="2D2B202D" w14:textId="40D593D6" w:rsidR="00CA069D" w:rsidRDefault="00CA069D" w:rsidP="002237F2">
      <w:r>
        <w:t>Azimuth amplifier port: 1513</w:t>
      </w:r>
    </w:p>
    <w:p w14:paraId="69319CEB" w14:textId="45AE9AE6" w:rsidR="00CA069D" w:rsidRDefault="00CA069D" w:rsidP="002237F2">
      <w:r>
        <w:t>Elevation amplifier port: 1514</w:t>
      </w:r>
    </w:p>
    <w:p w14:paraId="32D9FE58" w14:textId="77777777" w:rsidR="00CA069D" w:rsidRDefault="00CA069D" w:rsidP="002237F2"/>
    <w:p w14:paraId="778FF9BA" w14:textId="1B9B6ED1" w:rsidR="002237F2" w:rsidRDefault="00CA069D" w:rsidP="002237F2">
      <w:r>
        <w:t xml:space="preserve">To connect directly to the </w:t>
      </w:r>
      <w:r w:rsidR="00527192">
        <w:t>module,</w:t>
      </w:r>
      <w:r>
        <w:t xml:space="preserve"> follow these commands:</w:t>
      </w:r>
    </w:p>
    <w:p w14:paraId="696C4DF4" w14:textId="77777777" w:rsidR="002237F2" w:rsidRDefault="002237F2" w:rsidP="002237F2"/>
    <w:p w14:paraId="7AF76D5E" w14:textId="77777777" w:rsidR="002237F2" w:rsidRDefault="002237F2" w:rsidP="002237F2">
      <w:pPr>
        <w:pStyle w:val="ListParagraph"/>
        <w:numPr>
          <w:ilvl w:val="0"/>
          <w:numId w:val="1"/>
        </w:numPr>
      </w:pPr>
      <w:r>
        <w:t xml:space="preserve">ssh </w:t>
      </w:r>
      <w:proofErr w:type="spellStart"/>
      <w:r>
        <w:t>ataant@control</w:t>
      </w:r>
      <w:proofErr w:type="spellEnd"/>
    </w:p>
    <w:p w14:paraId="012BA64A" w14:textId="77777777" w:rsidR="002237F2" w:rsidRDefault="002237F2" w:rsidP="002237F2">
      <w:pPr>
        <w:pStyle w:val="ListParagraph"/>
        <w:numPr>
          <w:ilvl w:val="0"/>
          <w:numId w:val="1"/>
        </w:numPr>
      </w:pPr>
      <w:r>
        <w:t>ssh 5g</w:t>
      </w:r>
    </w:p>
    <w:p w14:paraId="31DC7789" w14:textId="6955DF1B" w:rsidR="00CA069D" w:rsidRDefault="00CA069D" w:rsidP="002237F2">
      <w:pPr>
        <w:pStyle w:val="ListParagraph"/>
        <w:numPr>
          <w:ilvl w:val="0"/>
          <w:numId w:val="1"/>
        </w:numPr>
      </w:pPr>
      <w:r>
        <w:t xml:space="preserve">telnet </w:t>
      </w:r>
      <w:proofErr w:type="spellStart"/>
      <w:r>
        <w:t>drivebox</w:t>
      </w:r>
      <w:proofErr w:type="spellEnd"/>
      <w:r>
        <w:t xml:space="preserve"> 1513</w:t>
      </w:r>
    </w:p>
    <w:p w14:paraId="73B17BD0" w14:textId="1E5CFB75" w:rsidR="002237F2" w:rsidRDefault="002237F2" w:rsidP="002237F2"/>
    <w:p w14:paraId="356D97C4" w14:textId="77777777" w:rsidR="00CA069D" w:rsidRDefault="00CA069D" w:rsidP="002237F2"/>
    <w:p w14:paraId="28A08265" w14:textId="6829DBD5" w:rsidR="00CA069D" w:rsidRDefault="00CA069D" w:rsidP="002237F2">
      <w:r>
        <w:t>There are three main commands that are used to read write and restart the module:</w:t>
      </w:r>
    </w:p>
    <w:p w14:paraId="34C3B2C6" w14:textId="77777777" w:rsidR="00CA069D" w:rsidRDefault="00CA069D" w:rsidP="002237F2"/>
    <w:tbl>
      <w:tblPr>
        <w:tblStyle w:val="GridTable1Light"/>
        <w:tblW w:w="0" w:type="auto"/>
        <w:tblLook w:val="04A0" w:firstRow="1" w:lastRow="0" w:firstColumn="1" w:lastColumn="0" w:noHBand="0" w:noVBand="1"/>
      </w:tblPr>
      <w:tblGrid>
        <w:gridCol w:w="1271"/>
        <w:gridCol w:w="1985"/>
        <w:gridCol w:w="6094"/>
      </w:tblGrid>
      <w:tr w:rsidR="00CA069D" w14:paraId="759B8B0C" w14:textId="77777777" w:rsidTr="00CA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162292" w14:textId="4447204A" w:rsidR="00CA069D" w:rsidRDefault="00CA069D" w:rsidP="002237F2">
            <w:r>
              <w:t>Code</w:t>
            </w:r>
          </w:p>
        </w:tc>
        <w:tc>
          <w:tcPr>
            <w:tcW w:w="1985" w:type="dxa"/>
          </w:tcPr>
          <w:p w14:paraId="4E391327" w14:textId="3263A760" w:rsidR="00CA069D" w:rsidRDefault="00CA069D" w:rsidP="002237F2">
            <w:pPr>
              <w:cnfStyle w:val="100000000000" w:firstRow="1" w:lastRow="0" w:firstColumn="0" w:lastColumn="0" w:oddVBand="0" w:evenVBand="0" w:oddHBand="0" w:evenHBand="0" w:firstRowFirstColumn="0" w:firstRowLastColumn="0" w:lastRowFirstColumn="0" w:lastRowLastColumn="0"/>
            </w:pPr>
            <w:r>
              <w:t>Command</w:t>
            </w:r>
          </w:p>
        </w:tc>
        <w:tc>
          <w:tcPr>
            <w:tcW w:w="6094" w:type="dxa"/>
          </w:tcPr>
          <w:p w14:paraId="7EA0B062" w14:textId="6056C3A2" w:rsidR="00CA069D" w:rsidRDefault="00CA069D" w:rsidP="002237F2">
            <w:pPr>
              <w:cnfStyle w:val="100000000000" w:firstRow="1" w:lastRow="0" w:firstColumn="0" w:lastColumn="0" w:oddVBand="0" w:evenVBand="0" w:oddHBand="0" w:evenHBand="0" w:firstRowFirstColumn="0" w:firstRowLastColumn="0" w:lastRowFirstColumn="0" w:lastRowLastColumn="0"/>
            </w:pPr>
            <w:r>
              <w:t>Description</w:t>
            </w:r>
          </w:p>
        </w:tc>
      </w:tr>
      <w:tr w:rsidR="00CA069D" w14:paraId="34ADE86E"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6B323754" w14:textId="7717C3C2" w:rsidR="00CA069D" w:rsidRPr="00C72357" w:rsidRDefault="00C72357" w:rsidP="00C72357">
            <w:pPr>
              <w:jc w:val="center"/>
              <w:rPr>
                <w:b w:val="0"/>
                <w:bCs w:val="0"/>
              </w:rPr>
            </w:pPr>
            <w:r>
              <w:rPr>
                <w:b w:val="0"/>
                <w:bCs w:val="0"/>
              </w:rPr>
              <w:t>s</w:t>
            </w:r>
          </w:p>
        </w:tc>
        <w:tc>
          <w:tcPr>
            <w:tcW w:w="1985" w:type="dxa"/>
          </w:tcPr>
          <w:p w14:paraId="008187FB" w14:textId="215570D9"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Set</w:t>
            </w:r>
          </w:p>
        </w:tc>
        <w:tc>
          <w:tcPr>
            <w:tcW w:w="6094" w:type="dxa"/>
          </w:tcPr>
          <w:p w14:paraId="044A6268" w14:textId="74564BF3" w:rsidR="00CA069D" w:rsidRPr="00C72357" w:rsidRDefault="00C72357" w:rsidP="00C72357">
            <w:pPr>
              <w:tabs>
                <w:tab w:val="left" w:pos="1924"/>
              </w:tabs>
              <w:cnfStyle w:val="000000000000" w:firstRow="0" w:lastRow="0" w:firstColumn="0" w:lastColumn="0" w:oddVBand="0" w:evenVBand="0" w:oddHBand="0" w:evenHBand="0" w:firstRowFirstColumn="0" w:firstRowLastColumn="0" w:lastRowFirstColumn="0" w:lastRowLastColumn="0"/>
            </w:pPr>
            <w:r w:rsidRPr="00C72357">
              <w:t>Set a value of a parameter in ram or flash.</w:t>
            </w:r>
          </w:p>
        </w:tc>
      </w:tr>
      <w:tr w:rsidR="00CA069D" w14:paraId="5596892A"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0EBA8F3B" w14:textId="65BDDCA4" w:rsidR="00CA069D" w:rsidRPr="00C72357" w:rsidRDefault="00C72357" w:rsidP="00C72357">
            <w:pPr>
              <w:jc w:val="center"/>
              <w:rPr>
                <w:b w:val="0"/>
                <w:bCs w:val="0"/>
              </w:rPr>
            </w:pPr>
            <w:r>
              <w:rPr>
                <w:b w:val="0"/>
                <w:bCs w:val="0"/>
              </w:rPr>
              <w:t>g</w:t>
            </w:r>
          </w:p>
        </w:tc>
        <w:tc>
          <w:tcPr>
            <w:tcW w:w="1985" w:type="dxa"/>
          </w:tcPr>
          <w:p w14:paraId="26157C4D" w14:textId="7BEDE418"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Get</w:t>
            </w:r>
          </w:p>
        </w:tc>
        <w:tc>
          <w:tcPr>
            <w:tcW w:w="6094" w:type="dxa"/>
          </w:tcPr>
          <w:p w14:paraId="214E5819" w14:textId="40EB1A33" w:rsidR="00CA069D"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Read the value of a parameter in ram or flash.</w:t>
            </w:r>
          </w:p>
        </w:tc>
      </w:tr>
      <w:tr w:rsidR="00C72357" w14:paraId="168B6222"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2BEB6DEA" w14:textId="3FC66076" w:rsidR="00C72357" w:rsidRPr="00C72357" w:rsidRDefault="00C72357" w:rsidP="00C72357">
            <w:pPr>
              <w:jc w:val="center"/>
              <w:rPr>
                <w:b w:val="0"/>
                <w:bCs w:val="0"/>
              </w:rPr>
            </w:pPr>
            <w:r w:rsidRPr="00C72357">
              <w:rPr>
                <w:b w:val="0"/>
                <w:bCs w:val="0"/>
              </w:rPr>
              <w:t>r</w:t>
            </w:r>
          </w:p>
        </w:tc>
        <w:tc>
          <w:tcPr>
            <w:tcW w:w="1985" w:type="dxa"/>
          </w:tcPr>
          <w:p w14:paraId="01E4625C" w14:textId="66B62E8B" w:rsidR="00C72357" w:rsidRPr="00C72357" w:rsidRDefault="00C72357" w:rsidP="002237F2">
            <w:pPr>
              <w:cnfStyle w:val="000000000000" w:firstRow="0" w:lastRow="0" w:firstColumn="0" w:lastColumn="0" w:oddVBand="0" w:evenVBand="0" w:oddHBand="0" w:evenHBand="0" w:firstRowFirstColumn="0" w:firstRowLastColumn="0" w:lastRowFirstColumn="0" w:lastRowLastColumn="0"/>
            </w:pPr>
            <w:r>
              <w:t>Reset</w:t>
            </w:r>
          </w:p>
        </w:tc>
        <w:tc>
          <w:tcPr>
            <w:tcW w:w="6094" w:type="dxa"/>
          </w:tcPr>
          <w:p w14:paraId="319E0750" w14:textId="3D8EBA92" w:rsidR="00C72357"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Reset the drive.</w:t>
            </w:r>
          </w:p>
        </w:tc>
      </w:tr>
    </w:tbl>
    <w:p w14:paraId="7F432C0C" w14:textId="77777777" w:rsidR="00CA069D" w:rsidRDefault="00CA069D" w:rsidP="002237F2"/>
    <w:p w14:paraId="7E71DF8F" w14:textId="77777777" w:rsidR="00CA069D" w:rsidRDefault="00CA069D" w:rsidP="002237F2"/>
    <w:p w14:paraId="6D6706AC" w14:textId="0078DF10" w:rsidR="00CA069D" w:rsidRDefault="00CA069D" w:rsidP="00CA069D">
      <w:r>
        <w:t xml:space="preserve">An example to read </w:t>
      </w:r>
      <w:r>
        <w:t>a register</w:t>
      </w:r>
      <w:r>
        <w:t xml:space="preserve"> from the module would be:</w:t>
      </w:r>
    </w:p>
    <w:p w14:paraId="169C7E81" w14:textId="77777777" w:rsidR="00B636FE" w:rsidRDefault="00B636FE" w:rsidP="00CA069D"/>
    <w:p w14:paraId="01D4BCA9" w14:textId="77777777" w:rsidR="00B636FE" w:rsidRDefault="00B636FE" w:rsidP="00CA069D"/>
    <w:p w14:paraId="66904B79"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B41D"/>
          <w:kern w:val="0"/>
          <w:sz w:val="20"/>
          <w:szCs w:val="20"/>
        </w:rPr>
        <w:t>ataant@ant5</w:t>
      </w:r>
      <w:proofErr w:type="gramStart"/>
      <w:r w:rsidRPr="007F65A4">
        <w:rPr>
          <w:rFonts w:ascii="Andale Mono" w:hAnsi="Andale Mono" w:cs="Andale Mono"/>
          <w:color w:val="2FB41D"/>
          <w:kern w:val="0"/>
          <w:sz w:val="20"/>
          <w:szCs w:val="20"/>
        </w:rPr>
        <w:t>g</w:t>
      </w:r>
      <w:r w:rsidRPr="007F65A4">
        <w:rPr>
          <w:rFonts w:ascii="Andale Mono" w:hAnsi="Andale Mono" w:cs="Andale Mono"/>
          <w:color w:val="2FFF12"/>
          <w:kern w:val="0"/>
          <w:sz w:val="20"/>
          <w:szCs w:val="20"/>
        </w:rPr>
        <w:t>:</w:t>
      </w:r>
      <w:r w:rsidRPr="007F65A4">
        <w:rPr>
          <w:rFonts w:ascii="Andale Mono" w:hAnsi="Andale Mono" w:cs="Andale Mono"/>
          <w:color w:val="400BD9"/>
          <w:kern w:val="0"/>
          <w:sz w:val="20"/>
          <w:szCs w:val="20"/>
        </w:rPr>
        <w:t>~</w:t>
      </w:r>
      <w:proofErr w:type="gramEnd"/>
      <w:r w:rsidRPr="007F65A4">
        <w:rPr>
          <w:rFonts w:ascii="Andale Mono" w:hAnsi="Andale Mono" w:cs="Andale Mono"/>
          <w:color w:val="2FFF12"/>
          <w:kern w:val="0"/>
          <w:sz w:val="20"/>
          <w:szCs w:val="20"/>
        </w:rPr>
        <w:t xml:space="preserve">$ telnet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 xml:space="preserve"> 1513</w:t>
      </w:r>
    </w:p>
    <w:p w14:paraId="48AC5A6A"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Trying 192.168.242.2...</w:t>
      </w:r>
    </w:p>
    <w:p w14:paraId="17157F35"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 xml:space="preserve">Connected to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w:t>
      </w:r>
    </w:p>
    <w:p w14:paraId="2EBDE0E8"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Escape character is '^]'.</w:t>
      </w:r>
    </w:p>
    <w:p w14:paraId="4569F727"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g r0xab</w:t>
      </w:r>
    </w:p>
    <w:p w14:paraId="73830739" w14:textId="77777777" w:rsidR="00CA069D" w:rsidRDefault="00CA069D" w:rsidP="002237F2"/>
    <w:p w14:paraId="220FE09B" w14:textId="77777777" w:rsidR="007F65A4" w:rsidRDefault="007F65A4" w:rsidP="002237F2"/>
    <w:p w14:paraId="6781388C" w14:textId="77777777" w:rsidR="007F65A4" w:rsidRDefault="007F65A4" w:rsidP="002237F2"/>
    <w:p w14:paraId="11B9A481" w14:textId="77777777" w:rsidR="00527192" w:rsidRDefault="00527192" w:rsidP="002237F2"/>
    <w:p w14:paraId="0AFF1013" w14:textId="77777777" w:rsidR="00527192" w:rsidRDefault="00527192" w:rsidP="002237F2"/>
    <w:p w14:paraId="214BF383" w14:textId="77777777" w:rsidR="00527192" w:rsidRDefault="00527192" w:rsidP="002237F2"/>
    <w:p w14:paraId="4B7CCFE9" w14:textId="77777777" w:rsidR="00527192" w:rsidRDefault="00527192" w:rsidP="002237F2"/>
    <w:p w14:paraId="6C99EAC5" w14:textId="77777777" w:rsidR="00527192" w:rsidRDefault="00527192">
      <w:pPr>
        <w:rPr>
          <w:rStyle w:val="IntenseEmphasis"/>
          <w:rFonts w:eastAsiaTheme="majorEastAsia" w:cstheme="majorBidi"/>
        </w:rPr>
      </w:pPr>
      <w:r>
        <w:rPr>
          <w:rStyle w:val="IntenseEmphasis"/>
          <w:i w:val="0"/>
          <w:iCs w:val="0"/>
        </w:rPr>
        <w:br w:type="page"/>
      </w:r>
    </w:p>
    <w:p w14:paraId="482AAD02" w14:textId="0E40F23E" w:rsidR="007F65A4" w:rsidRPr="00CB4371" w:rsidRDefault="007F65A4" w:rsidP="00CB4371">
      <w:pPr>
        <w:pStyle w:val="Heading3"/>
        <w:rPr>
          <w:rStyle w:val="IntenseEmphasis"/>
          <w:sz w:val="24"/>
          <w:szCs w:val="24"/>
        </w:rPr>
      </w:pPr>
      <w:bookmarkStart w:id="4" w:name="_Toc174960689"/>
      <w:r w:rsidRPr="00CB4371">
        <w:rPr>
          <w:rStyle w:val="IntenseEmphasis"/>
          <w:sz w:val="24"/>
          <w:szCs w:val="24"/>
        </w:rPr>
        <w:lastRenderedPageBreak/>
        <w:t>Drive Box Daughter Board Communication</w:t>
      </w:r>
      <w:r w:rsidRPr="00CB4371">
        <w:rPr>
          <w:rStyle w:val="IntenseEmphasis"/>
          <w:sz w:val="24"/>
          <w:szCs w:val="24"/>
        </w:rPr>
        <w:t>:</w:t>
      </w:r>
      <w:bookmarkEnd w:id="4"/>
    </w:p>
    <w:p w14:paraId="65D4D058" w14:textId="77777777" w:rsidR="007F65A4" w:rsidRDefault="007F65A4" w:rsidP="002237F2"/>
    <w:p w14:paraId="1598299A" w14:textId="5B63C33E" w:rsidR="007F65A4" w:rsidRDefault="007F65A4" w:rsidP="002237F2">
      <w:r>
        <w:t xml:space="preserve">One can also connect to the drive box daughter board and get information about the bakes and other parameters of the drive box. Note that not all functions are implemented. </w:t>
      </w:r>
    </w:p>
    <w:p w14:paraId="6355EC31" w14:textId="77777777" w:rsidR="00527192" w:rsidRDefault="00527192" w:rsidP="002237F2"/>
    <w:p w14:paraId="5B6CAEAF" w14:textId="6F06AC82" w:rsidR="00527192" w:rsidRDefault="00527192" w:rsidP="00527192">
      <w:r>
        <w:t xml:space="preserve">To connect </w:t>
      </w:r>
      <w:r>
        <w:t>to the drive box daughter board,</w:t>
      </w:r>
      <w:r>
        <w:t xml:space="preserve"> follow these commands:</w:t>
      </w:r>
    </w:p>
    <w:p w14:paraId="73341595" w14:textId="5C34A3FB" w:rsidR="00527192" w:rsidRDefault="00527192" w:rsidP="002237F2"/>
    <w:p w14:paraId="69D33D25" w14:textId="77777777" w:rsidR="00527192" w:rsidRDefault="00527192" w:rsidP="00527192">
      <w:pPr>
        <w:pStyle w:val="ListParagraph"/>
        <w:numPr>
          <w:ilvl w:val="0"/>
          <w:numId w:val="1"/>
        </w:numPr>
      </w:pPr>
      <w:r>
        <w:t xml:space="preserve">ssh </w:t>
      </w:r>
      <w:proofErr w:type="spellStart"/>
      <w:r>
        <w:t>ataant@control</w:t>
      </w:r>
      <w:proofErr w:type="spellEnd"/>
    </w:p>
    <w:p w14:paraId="67DD964C" w14:textId="77777777" w:rsidR="00527192" w:rsidRDefault="00527192" w:rsidP="00527192">
      <w:pPr>
        <w:pStyle w:val="ListParagraph"/>
        <w:numPr>
          <w:ilvl w:val="0"/>
          <w:numId w:val="1"/>
        </w:numPr>
      </w:pPr>
      <w:r>
        <w:t>ssh 5g</w:t>
      </w:r>
    </w:p>
    <w:p w14:paraId="3ADBC3FE" w14:textId="1124BDCF" w:rsidR="00527192" w:rsidRDefault="00527192" w:rsidP="00527192">
      <w:pPr>
        <w:pStyle w:val="ListParagraph"/>
        <w:numPr>
          <w:ilvl w:val="0"/>
          <w:numId w:val="1"/>
        </w:numPr>
      </w:pPr>
      <w:r>
        <w:t xml:space="preserve">telnet </w:t>
      </w:r>
      <w:proofErr w:type="spellStart"/>
      <w:r>
        <w:t>drivebox</w:t>
      </w:r>
      <w:proofErr w:type="spellEnd"/>
    </w:p>
    <w:p w14:paraId="6488A949" w14:textId="77777777" w:rsidR="00527192" w:rsidRDefault="00527192" w:rsidP="002237F2"/>
    <w:p w14:paraId="432102E7" w14:textId="7F0F62C0" w:rsidR="00527192" w:rsidRDefault="00527192" w:rsidP="002237F2">
      <w:r>
        <w:t>An example to show all functions by typing help in the command line is shown below:</w:t>
      </w:r>
    </w:p>
    <w:p w14:paraId="5632F3D8" w14:textId="77777777" w:rsidR="00527192" w:rsidRDefault="00527192" w:rsidP="002237F2"/>
    <w:p w14:paraId="64A2215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527192">
        <w:rPr>
          <w:rFonts w:ascii="Andale Mono" w:hAnsi="Andale Mono" w:cs="Andale Mono"/>
          <w:color w:val="2FB41D"/>
          <w:kern w:val="0"/>
          <w:sz w:val="20"/>
          <w:szCs w:val="20"/>
          <w:lang w:val="de-DE"/>
        </w:rPr>
        <w:t>ataant@ant5</w:t>
      </w:r>
      <w:proofErr w:type="gramStart"/>
      <w:r w:rsidRPr="00527192">
        <w:rPr>
          <w:rFonts w:ascii="Andale Mono" w:hAnsi="Andale Mono" w:cs="Andale Mono"/>
          <w:color w:val="2FB41D"/>
          <w:kern w:val="0"/>
          <w:sz w:val="20"/>
          <w:szCs w:val="20"/>
          <w:lang w:val="de-DE"/>
        </w:rPr>
        <w:t>g</w:t>
      </w:r>
      <w:r w:rsidRPr="00527192">
        <w:rPr>
          <w:rFonts w:ascii="Andale Mono" w:hAnsi="Andale Mono" w:cs="Andale Mono"/>
          <w:color w:val="2FFF12"/>
          <w:kern w:val="0"/>
          <w:sz w:val="20"/>
          <w:szCs w:val="20"/>
          <w:lang w:val="de-DE"/>
        </w:rPr>
        <w:t>:</w:t>
      </w:r>
      <w:r w:rsidRPr="00527192">
        <w:rPr>
          <w:rFonts w:ascii="Andale Mono" w:hAnsi="Andale Mono" w:cs="Andale Mono"/>
          <w:color w:val="400BD9"/>
          <w:kern w:val="0"/>
          <w:sz w:val="20"/>
          <w:szCs w:val="20"/>
          <w:lang w:val="de-DE"/>
        </w:rPr>
        <w:t>~</w:t>
      </w:r>
      <w:proofErr w:type="gramEnd"/>
      <w:r w:rsidRPr="00527192">
        <w:rPr>
          <w:rFonts w:ascii="Andale Mono" w:hAnsi="Andale Mono" w:cs="Andale Mono"/>
          <w:color w:val="400BD9"/>
          <w:kern w:val="0"/>
          <w:sz w:val="20"/>
          <w:szCs w:val="20"/>
          <w:lang w:val="de-DE"/>
        </w:rPr>
        <w:t>/ata-boxes/</w:t>
      </w:r>
      <w:proofErr w:type="spellStart"/>
      <w:r w:rsidRPr="00527192">
        <w:rPr>
          <w:rFonts w:ascii="Andale Mono" w:hAnsi="Andale Mono" w:cs="Andale Mono"/>
          <w:color w:val="400BD9"/>
          <w:kern w:val="0"/>
          <w:sz w:val="20"/>
          <w:szCs w:val="20"/>
          <w:lang w:val="de-DE"/>
        </w:rPr>
        <w:t>utils</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telnet</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drivebox</w:t>
      </w:r>
      <w:proofErr w:type="spellEnd"/>
    </w:p>
    <w:p w14:paraId="3AE6F24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Trying 192.168.242.2...</w:t>
      </w:r>
    </w:p>
    <w:p w14:paraId="48EA8E66"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Connected to </w:t>
      </w:r>
      <w:proofErr w:type="spellStart"/>
      <w:r w:rsidRPr="00527192">
        <w:rPr>
          <w:rFonts w:ascii="Andale Mono" w:hAnsi="Andale Mono" w:cs="Andale Mono"/>
          <w:color w:val="2FFF12"/>
          <w:kern w:val="0"/>
          <w:sz w:val="20"/>
          <w:szCs w:val="20"/>
        </w:rPr>
        <w:t>drivebox</w:t>
      </w:r>
      <w:proofErr w:type="spellEnd"/>
      <w:r w:rsidRPr="00527192">
        <w:rPr>
          <w:rFonts w:ascii="Andale Mono" w:hAnsi="Andale Mono" w:cs="Andale Mono"/>
          <w:color w:val="2FFF12"/>
          <w:kern w:val="0"/>
          <w:sz w:val="20"/>
          <w:szCs w:val="20"/>
        </w:rPr>
        <w:t>.</w:t>
      </w:r>
    </w:p>
    <w:p w14:paraId="6965C6C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Escape character is '^]'.</w:t>
      </w:r>
    </w:p>
    <w:p w14:paraId="6081B596" w14:textId="7EA139C9"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help</w:t>
      </w:r>
    </w:p>
    <w:p w14:paraId="6B20136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489472E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SYNOPSIS</w:t>
      </w:r>
    </w:p>
    <w:p w14:paraId="02094C7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[command]</w:t>
      </w:r>
    </w:p>
    <w:p w14:paraId="39C6E8F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DESCRIPTION</w:t>
      </w:r>
    </w:p>
    <w:p w14:paraId="1EE50C8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shows specific help information for daughterboard commands:      </w:t>
      </w:r>
    </w:p>
    <w:p w14:paraId="541D6C2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07CA21D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stop                 - immediately stop azimuth and elevation drives</w:t>
      </w:r>
    </w:p>
    <w:p w14:paraId="708094C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getpulsefreq</w:t>
      </w:r>
      <w:proofErr w:type="spellEnd"/>
      <w:r w:rsidRPr="00527192">
        <w:rPr>
          <w:rFonts w:ascii="Andale Mono" w:hAnsi="Andale Mono" w:cs="Andale Mono"/>
          <w:color w:val="2FFF12"/>
          <w:kern w:val="0"/>
          <w:sz w:val="20"/>
          <w:szCs w:val="20"/>
        </w:rPr>
        <w:t xml:space="preserve">         - get azimuth or elevation drive pulse frequency</w:t>
      </w:r>
    </w:p>
    <w:p w14:paraId="0FD9BE64"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 set azimuth or elevation drive pulse frequency</w:t>
      </w:r>
    </w:p>
    <w:p w14:paraId="2F69B9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getazpulsemode</w:t>
      </w:r>
      <w:proofErr w:type="spellEnd"/>
      <w:r w:rsidRPr="00527192">
        <w:rPr>
          <w:rFonts w:ascii="Andale Mono" w:hAnsi="Andale Mono" w:cs="Andale Mono"/>
          <w:color w:val="2FFF12"/>
          <w:kern w:val="0"/>
          <w:sz w:val="20"/>
          <w:szCs w:val="20"/>
        </w:rPr>
        <w:t xml:space="preserve">       - get azimuth drive pulse mode</w:t>
      </w:r>
    </w:p>
    <w:p w14:paraId="05EEEBD2"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setazpulsemode</w:t>
      </w:r>
      <w:proofErr w:type="spellEnd"/>
      <w:r w:rsidRPr="00527192">
        <w:rPr>
          <w:rFonts w:ascii="Andale Mono" w:hAnsi="Andale Mono" w:cs="Andale Mono"/>
          <w:color w:val="2FFF12"/>
          <w:kern w:val="0"/>
          <w:sz w:val="20"/>
          <w:szCs w:val="20"/>
        </w:rPr>
        <w:t xml:space="preserve">       - set azimuth drive pulse mode (normal or alt.)</w:t>
      </w:r>
    </w:p>
    <w:p w14:paraId="39D994C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getenable</w:t>
      </w:r>
      <w:proofErr w:type="spellEnd"/>
      <w:r w:rsidRPr="00527192">
        <w:rPr>
          <w:rFonts w:ascii="Andale Mono" w:hAnsi="Andale Mono" w:cs="Andale Mono"/>
          <w:color w:val="2FFF12"/>
          <w:kern w:val="0"/>
          <w:sz w:val="20"/>
          <w:szCs w:val="20"/>
        </w:rPr>
        <w:t xml:space="preserve">            - get azimuth or elevation drive enable state</w:t>
      </w:r>
    </w:p>
    <w:p w14:paraId="6B2E818B"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setenable</w:t>
      </w:r>
      <w:proofErr w:type="spellEnd"/>
      <w:r w:rsidRPr="00527192">
        <w:rPr>
          <w:rFonts w:ascii="Andale Mono" w:hAnsi="Andale Mono" w:cs="Andale Mono"/>
          <w:color w:val="2FFF12"/>
          <w:kern w:val="0"/>
          <w:sz w:val="20"/>
          <w:szCs w:val="20"/>
        </w:rPr>
        <w:t xml:space="preserve">            - set azimuth or elevation drive enable state</w:t>
      </w:r>
    </w:p>
    <w:p w14:paraId="722CA21C"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proofErr w:type="gramStart"/>
      <w:r w:rsidRPr="00527192">
        <w:rPr>
          <w:rFonts w:ascii="Andale Mono" w:hAnsi="Andale Mono" w:cs="Andale Mono"/>
          <w:color w:val="2FFF12"/>
          <w:kern w:val="0"/>
          <w:sz w:val="20"/>
          <w:szCs w:val="20"/>
        </w:rPr>
        <w:t>getadc</w:t>
      </w:r>
      <w:proofErr w:type="spellEnd"/>
      <w:r w:rsidRPr="00527192">
        <w:rPr>
          <w:rFonts w:ascii="Andale Mono" w:hAnsi="Andale Mono" w:cs="Andale Mono"/>
          <w:color w:val="2FFF12"/>
          <w:kern w:val="0"/>
          <w:sz w:val="20"/>
          <w:szCs w:val="20"/>
        </w:rPr>
        <w:t xml:space="preserve">)   </w:t>
      </w:r>
      <w:proofErr w:type="gramEnd"/>
      <w:r w:rsidRPr="00527192">
        <w:rPr>
          <w:rFonts w:ascii="Andale Mono" w:hAnsi="Andale Mono" w:cs="Andale Mono"/>
          <w:color w:val="2FFF12"/>
          <w:kern w:val="0"/>
          <w:sz w:val="20"/>
          <w:szCs w:val="20"/>
        </w:rPr>
        <w:t xml:space="preserve">           - get voltage or temp. at ADC input 1, 2, 3, or 4</w:t>
      </w:r>
    </w:p>
    <w:p w14:paraId="35540CA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 get status of brakes, azimuth limits, ...</w:t>
      </w:r>
    </w:p>
    <w:p w14:paraId="747710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gettime</w:t>
      </w:r>
      <w:proofErr w:type="spellEnd"/>
      <w:r w:rsidRPr="00527192">
        <w:rPr>
          <w:rFonts w:ascii="Andale Mono" w:hAnsi="Andale Mono" w:cs="Andale Mono"/>
          <w:color w:val="2FFF12"/>
          <w:kern w:val="0"/>
          <w:sz w:val="20"/>
          <w:szCs w:val="20"/>
        </w:rPr>
        <w:t xml:space="preserve">              - get daughterboard date and time</w:t>
      </w:r>
    </w:p>
    <w:p w14:paraId="16B1ABA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getonboardtemp</w:t>
      </w:r>
      <w:proofErr w:type="spellEnd"/>
      <w:r w:rsidRPr="00527192">
        <w:rPr>
          <w:rFonts w:ascii="Andale Mono" w:hAnsi="Andale Mono" w:cs="Andale Mono"/>
          <w:color w:val="2FFF12"/>
          <w:kern w:val="0"/>
          <w:sz w:val="20"/>
          <w:szCs w:val="20"/>
        </w:rPr>
        <w:t xml:space="preserve">       - read daughterboard temperature sensor</w:t>
      </w:r>
    </w:p>
    <w:p w14:paraId="3914242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connecttomodule</w:t>
      </w:r>
      <w:proofErr w:type="spellEnd"/>
      <w:r w:rsidRPr="00527192">
        <w:rPr>
          <w:rFonts w:ascii="Andale Mono" w:hAnsi="Andale Mono" w:cs="Andale Mono"/>
          <w:color w:val="2FFF12"/>
          <w:kern w:val="0"/>
          <w:sz w:val="20"/>
          <w:szCs w:val="20"/>
        </w:rPr>
        <w:t xml:space="preserve">      - connect to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 RS-232 (serial) port</w:t>
      </w:r>
    </w:p>
    <w:p w14:paraId="54BCB6C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reset                - reset daughterboard and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modules</w:t>
      </w:r>
    </w:p>
    <w:p w14:paraId="66BBCCD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getsoftwareversion</w:t>
      </w:r>
      <w:proofErr w:type="spellEnd"/>
      <w:r w:rsidRPr="00527192">
        <w:rPr>
          <w:rFonts w:ascii="Andale Mono" w:hAnsi="Andale Mono" w:cs="Andale Mono"/>
          <w:color w:val="2FFF12"/>
          <w:kern w:val="0"/>
          <w:sz w:val="20"/>
          <w:szCs w:val="20"/>
        </w:rPr>
        <w:t xml:space="preserve">   - get version of software stored in ip2022 flash</w:t>
      </w:r>
    </w:p>
    <w:p w14:paraId="4DAF812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getiposheapstatus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heap</w:t>
      </w:r>
    </w:p>
    <w:p w14:paraId="60FA452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getiposnetpagestatus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w:t>
      </w:r>
      <w:proofErr w:type="spellStart"/>
      <w:r w:rsidRPr="00527192">
        <w:rPr>
          <w:rFonts w:ascii="Andale Mono" w:hAnsi="Andale Mono" w:cs="Andale Mono"/>
          <w:color w:val="2FFF12"/>
          <w:kern w:val="0"/>
          <w:sz w:val="20"/>
          <w:szCs w:val="20"/>
        </w:rPr>
        <w:t>netpages</w:t>
      </w:r>
      <w:proofErr w:type="spellEnd"/>
    </w:p>
    <w:p w14:paraId="7C3AD0E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 show help information for commands</w:t>
      </w:r>
    </w:p>
    <w:p w14:paraId="776D773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3D84AEC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Note: commands in parentheses are not implemented</w:t>
      </w:r>
    </w:p>
    <w:p w14:paraId="26323B73"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701F69D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EXAMPLES</w:t>
      </w:r>
    </w:p>
    <w:p w14:paraId="002D413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 help information for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command:</w:t>
      </w:r>
    </w:p>
    <w:p w14:paraId="632CA80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w:t>
      </w:r>
      <w:proofErr w:type="spellStart"/>
      <w:r w:rsidRPr="00527192">
        <w:rPr>
          <w:rFonts w:ascii="Andale Mono" w:hAnsi="Andale Mono" w:cs="Andale Mono"/>
          <w:color w:val="2FFF12"/>
          <w:kern w:val="0"/>
          <w:sz w:val="20"/>
          <w:szCs w:val="20"/>
        </w:rPr>
        <w:t>setpulsefreq</w:t>
      </w:r>
      <w:proofErr w:type="spellEnd"/>
    </w:p>
    <w:p w14:paraId="4AF2B7B7" w14:textId="43374A2C" w:rsidR="00527192" w:rsidRDefault="00527192" w:rsidP="00527192">
      <w:pPr>
        <w:rPr>
          <w:rFonts w:ascii="Andale Mono" w:hAnsi="Andale Mono" w:cs="Andale Mono"/>
          <w:color w:val="2FFF12"/>
          <w:kern w:val="0"/>
          <w:sz w:val="20"/>
          <w:szCs w:val="20"/>
        </w:rPr>
      </w:pPr>
      <w:r w:rsidRPr="00527192">
        <w:rPr>
          <w:rFonts w:ascii="Andale Mono" w:hAnsi="Andale Mono" w:cs="Andale Mono"/>
          <w:color w:val="2FFF12"/>
          <w:kern w:val="0"/>
          <w:sz w:val="20"/>
          <w:szCs w:val="20"/>
        </w:rPr>
        <w:t>OPTIONS</w:t>
      </w:r>
    </w:p>
    <w:p w14:paraId="69E45B8E" w14:textId="77777777" w:rsidR="00527192" w:rsidRDefault="00527192" w:rsidP="00527192">
      <w:pPr>
        <w:rPr>
          <w:rFonts w:ascii="Andale Mono" w:hAnsi="Andale Mono" w:cs="Andale Mono"/>
          <w:color w:val="2FFF12"/>
          <w:kern w:val="0"/>
          <w:sz w:val="20"/>
          <w:szCs w:val="20"/>
        </w:rPr>
      </w:pPr>
    </w:p>
    <w:p w14:paraId="0B17CE58" w14:textId="77777777" w:rsidR="00527192" w:rsidRDefault="00527192" w:rsidP="00527192"/>
    <w:p w14:paraId="4959956B" w14:textId="77777777" w:rsidR="00527192" w:rsidRDefault="00527192" w:rsidP="00527192"/>
    <w:p w14:paraId="1B58D4B4" w14:textId="77777777" w:rsidR="00527192" w:rsidRDefault="00527192" w:rsidP="00527192"/>
    <w:p w14:paraId="645789C4" w14:textId="1BA81C77" w:rsidR="00527192" w:rsidRDefault="00527192" w:rsidP="00527192">
      <w:r>
        <w:lastRenderedPageBreak/>
        <w:t>To read the status of the brakes use the following command.:</w:t>
      </w:r>
    </w:p>
    <w:p w14:paraId="1761AF4E" w14:textId="77777777" w:rsid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2AECC0B4" w14:textId="39E4BE34"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azbrake</w:t>
      </w:r>
      <w:proofErr w:type="spellEnd"/>
    </w:p>
    <w:p w14:paraId="57A97987" w14:textId="77777777" w:rsidR="00527192" w:rsidRPr="00527192" w:rsidRDefault="00527192" w:rsidP="00527192">
      <w:pPr>
        <w:rPr>
          <w:sz w:val="20"/>
          <w:szCs w:val="20"/>
        </w:rPr>
      </w:pPr>
      <w:r w:rsidRPr="00527192">
        <w:rPr>
          <w:rFonts w:ascii="Andale Mono" w:hAnsi="Andale Mono" w:cs="Andale Mono"/>
          <w:color w:val="2FFF12"/>
          <w:kern w:val="0"/>
          <w:sz w:val="20"/>
          <w:szCs w:val="20"/>
        </w:rPr>
        <w:t>on</w:t>
      </w:r>
    </w:p>
    <w:p w14:paraId="60ABDBC8" w14:textId="77777777" w:rsidR="00527192" w:rsidRDefault="00527192" w:rsidP="00527192"/>
    <w:p w14:paraId="77D85F9B" w14:textId="08DC2066" w:rsidR="00527192" w:rsidRDefault="00527192" w:rsidP="00527192">
      <w:r>
        <w:t>Note that OFF means the brake is energized, allowing free motion, supplied with 24VDC. ON means that the brake is not energized and preventing free motion, not supplied with any voltage (0VDC).</w:t>
      </w:r>
    </w:p>
    <w:p w14:paraId="72B05004" w14:textId="77777777" w:rsidR="00527192" w:rsidRDefault="00527192" w:rsidP="00527192"/>
    <w:p w14:paraId="5BA75FA3" w14:textId="77777777" w:rsidR="00527192" w:rsidRDefault="00527192" w:rsidP="00527192"/>
    <w:p w14:paraId="4243C63A" w14:textId="65793FBD" w:rsidR="00B078F9" w:rsidRDefault="00B078F9" w:rsidP="00B078F9">
      <w:pPr>
        <w:pStyle w:val="Heading2"/>
      </w:pPr>
      <w:bookmarkStart w:id="5" w:name="_Toc174960690"/>
      <w:r>
        <w:t>Read drive amplifier m</w:t>
      </w:r>
      <w:r>
        <w:t xml:space="preserve">odule </w:t>
      </w:r>
      <w:r>
        <w:t>manufacturing year</w:t>
      </w:r>
      <w:r>
        <w:t>:</w:t>
      </w:r>
      <w:bookmarkEnd w:id="5"/>
    </w:p>
    <w:p w14:paraId="3A16201E" w14:textId="2DF78196" w:rsidR="00B078F9" w:rsidRDefault="00B078F9" w:rsidP="00527192"/>
    <w:p w14:paraId="5B80248D" w14:textId="0A9035BF" w:rsidR="00B078F9" w:rsidRDefault="00B078F9" w:rsidP="00527192">
      <w:r>
        <w:t xml:space="preserve">This function is used to read out the manufacturing year of all drive amplifier that are installed in the ATA. We needed this function to debug differences between the original installed and manufactured module in 2005 and the new replaced modules in 2019 and 2021. </w:t>
      </w:r>
    </w:p>
    <w:p w14:paraId="6A7EF275" w14:textId="77777777" w:rsidR="00B078F9" w:rsidRDefault="00B078F9" w:rsidP="00527192"/>
    <w:p w14:paraId="443A132C" w14:textId="628C23AE" w:rsidR="00B078F9" w:rsidRDefault="00B078F9" w:rsidP="00B078F9">
      <w:r>
        <w:t xml:space="preserve">To </w:t>
      </w:r>
      <w:r>
        <w:t>read the manufacturing year of all modules installed in the ATA</w:t>
      </w:r>
      <w:r>
        <w:t>, follow these commands:</w:t>
      </w:r>
    </w:p>
    <w:p w14:paraId="02FE4B57" w14:textId="77777777" w:rsidR="00B078F9" w:rsidRDefault="00B078F9" w:rsidP="00B078F9"/>
    <w:p w14:paraId="709CFF9A" w14:textId="78F44623" w:rsidR="00B078F9" w:rsidRDefault="00B078F9" w:rsidP="00B078F9">
      <w:pPr>
        <w:pStyle w:val="ListParagraph"/>
        <w:numPr>
          <w:ilvl w:val="0"/>
          <w:numId w:val="1"/>
        </w:numPr>
      </w:pPr>
      <w:r>
        <w:t xml:space="preserve">ssh </w:t>
      </w:r>
      <w:proofErr w:type="spellStart"/>
      <w:r>
        <w:t>obs</w:t>
      </w:r>
      <w:r>
        <w:t>@control</w:t>
      </w:r>
      <w:proofErr w:type="spellEnd"/>
    </w:p>
    <w:p w14:paraId="2F2FE889" w14:textId="1A82A9D3" w:rsidR="00B078F9" w:rsidRDefault="00B078F9" w:rsidP="00B078F9">
      <w:pPr>
        <w:pStyle w:val="ListParagraph"/>
        <w:numPr>
          <w:ilvl w:val="0"/>
          <w:numId w:val="1"/>
        </w:numPr>
      </w:pPr>
      <w:r w:rsidRPr="00B078F9">
        <w:t>~obs/tkoumrian/dbinfo</w:t>
      </w:r>
      <w:r>
        <w:t>-year</w:t>
      </w:r>
      <w:r w:rsidRPr="00B078F9">
        <w:t>.sh</w:t>
      </w:r>
    </w:p>
    <w:p w14:paraId="5EAEDEFD" w14:textId="77777777" w:rsidR="00B078F9" w:rsidRDefault="00B078F9" w:rsidP="00527192"/>
    <w:p w14:paraId="53ADA608" w14:textId="4E6BE9E8" w:rsidR="00B078F9" w:rsidRDefault="00326383" w:rsidP="00527192">
      <w:r>
        <w:t xml:space="preserve">The script then outputs the antenna number and </w:t>
      </w:r>
      <w:proofErr w:type="spellStart"/>
      <w:r>
        <w:t>az</w:t>
      </w:r>
      <w:proofErr w:type="spellEnd"/>
      <w:r>
        <w:t xml:space="preserve">, </w:t>
      </w:r>
      <w:proofErr w:type="spellStart"/>
      <w:r>
        <w:t>el</w:t>
      </w:r>
      <w:proofErr w:type="spellEnd"/>
      <w:r>
        <w:t xml:space="preserve"> module manufacturing year.</w:t>
      </w:r>
    </w:p>
    <w:p w14:paraId="135244A4" w14:textId="51D2FFDE" w:rsidR="00326383" w:rsidRDefault="00326383" w:rsidP="00527192">
      <w:r>
        <w:t xml:space="preserve">If it can’t read a </w:t>
      </w:r>
      <w:proofErr w:type="gramStart"/>
      <w:r>
        <w:t>value</w:t>
      </w:r>
      <w:proofErr w:type="gramEnd"/>
      <w:r>
        <w:t xml:space="preserve"> it outputs the error code.</w:t>
      </w:r>
    </w:p>
    <w:p w14:paraId="1D1B9DBA" w14:textId="77777777" w:rsidR="00326383" w:rsidRDefault="00326383" w:rsidP="00527192"/>
    <w:p w14:paraId="7F803605"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74A55EF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05</w:t>
      </w:r>
    </w:p>
    <w:p w14:paraId="2B2FDF70" w14:textId="128ED886"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w:t>
      </w:r>
    </w:p>
    <w:p w14:paraId="04EBDD74" w14:textId="679B6E6D" w:rsid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w:t>
      </w:r>
    </w:p>
    <w:p w14:paraId="23F5DCA3" w14:textId="2A1E22B9"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Pr>
          <w:rFonts w:ascii="Andale Mono" w:hAnsi="Andale Mono" w:cs="Andale Mono"/>
          <w:color w:val="2FFF12"/>
          <w:kern w:val="0"/>
          <w:sz w:val="20"/>
          <w:szCs w:val="20"/>
          <w:lang w:val="de-DE"/>
        </w:rPr>
        <w:t>.</w:t>
      </w:r>
    </w:p>
    <w:p w14:paraId="44788016"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5DD6B81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xml:space="preserve">: error: </w:t>
      </w:r>
      <w:proofErr w:type="spellStart"/>
      <w:proofErr w:type="gramStart"/>
      <w:r w:rsidRPr="00326383">
        <w:rPr>
          <w:rFonts w:ascii="Andale Mono" w:hAnsi="Andale Mono" w:cs="Andale Mono"/>
          <w:color w:val="2FFF12"/>
          <w:kern w:val="0"/>
          <w:sz w:val="20"/>
          <w:szCs w:val="20"/>
        </w:rPr>
        <w:t>java.lang</w:t>
      </w:r>
      <w:proofErr w:type="gramEnd"/>
      <w:r w:rsidRPr="00326383">
        <w:rPr>
          <w:rFonts w:ascii="Andale Mono" w:hAnsi="Andale Mono" w:cs="Andale Mono"/>
          <w:color w:val="2FFF12"/>
          <w:kern w:val="0"/>
          <w:sz w:val="20"/>
          <w:szCs w:val="20"/>
        </w:rPr>
        <w:t>.Exception</w:t>
      </w:r>
      <w:proofErr w:type="spellEnd"/>
      <w:r w:rsidRPr="00326383">
        <w:rPr>
          <w:rFonts w:ascii="Andale Mono" w:hAnsi="Andale Mono" w:cs="Andale Mono"/>
          <w:color w:val="2FFF12"/>
          <w:kern w:val="0"/>
          <w:sz w:val="20"/>
          <w:szCs w:val="20"/>
        </w:rPr>
        <w:t>: Read timed out</w:t>
      </w:r>
    </w:p>
    <w:p w14:paraId="7597C3DB" w14:textId="5A419F78"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lang w:val="de-DE"/>
        </w:rPr>
        <w:t>.</w:t>
      </w:r>
    </w:p>
    <w:p w14:paraId="4109E251" w14:textId="31F6EA30" w:rsid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Pr>
          <w:rFonts w:ascii="Andale Mono" w:hAnsi="Andale Mono" w:cs="Andale Mono"/>
          <w:color w:val="2FFF12"/>
          <w:kern w:val="0"/>
          <w:sz w:val="20"/>
          <w:szCs w:val="20"/>
          <w:lang w:val="de-DE"/>
        </w:rPr>
        <w:t>.</w:t>
      </w:r>
    </w:p>
    <w:p w14:paraId="02F258E3" w14:textId="2648B87C"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Pr>
          <w:rFonts w:ascii="Andale Mono" w:hAnsi="Andale Mono" w:cs="Andale Mono"/>
          <w:color w:val="2FFF12"/>
          <w:kern w:val="0"/>
          <w:sz w:val="20"/>
          <w:szCs w:val="20"/>
          <w:lang w:val="de-DE"/>
        </w:rPr>
        <w:t>.</w:t>
      </w:r>
    </w:p>
    <w:p w14:paraId="5C2521A3"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 xml:space="preserve">5h </w:t>
      </w:r>
      <w:proofErr w:type="spellStart"/>
      <w:r w:rsidRPr="00326383">
        <w:rPr>
          <w:rFonts w:ascii="Andale Mono" w:hAnsi="Andale Mono" w:cs="Andale Mono"/>
          <w:color w:val="2FFF12"/>
          <w:kern w:val="0"/>
          <w:sz w:val="20"/>
          <w:szCs w:val="20"/>
          <w:lang w:val="de-DE"/>
        </w:rPr>
        <w:t>az</w:t>
      </w:r>
      <w:proofErr w:type="spellEnd"/>
      <w:r w:rsidRPr="00326383">
        <w:rPr>
          <w:rFonts w:ascii="Andale Mono" w:hAnsi="Andale Mono" w:cs="Andale Mono"/>
          <w:color w:val="2FFF12"/>
          <w:kern w:val="0"/>
          <w:sz w:val="20"/>
          <w:szCs w:val="20"/>
          <w:lang w:val="de-DE"/>
        </w:rPr>
        <w:t>: 21</w:t>
      </w:r>
    </w:p>
    <w:p w14:paraId="17884EB2"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326383">
        <w:rPr>
          <w:rFonts w:ascii="Andale Mono" w:hAnsi="Andale Mono" w:cs="Andale Mono"/>
          <w:color w:val="2FFF12"/>
          <w:kern w:val="0"/>
          <w:sz w:val="20"/>
          <w:szCs w:val="20"/>
          <w:lang w:val="de-DE"/>
        </w:rPr>
        <w:t xml:space="preserve">5h </w:t>
      </w:r>
      <w:proofErr w:type="spellStart"/>
      <w:r w:rsidRPr="00326383">
        <w:rPr>
          <w:rFonts w:ascii="Andale Mono" w:hAnsi="Andale Mono" w:cs="Andale Mono"/>
          <w:color w:val="2FFF12"/>
          <w:kern w:val="0"/>
          <w:sz w:val="20"/>
          <w:szCs w:val="20"/>
          <w:lang w:val="de-DE"/>
        </w:rPr>
        <w:t>el</w:t>
      </w:r>
      <w:proofErr w:type="spellEnd"/>
      <w:r w:rsidRPr="00326383">
        <w:rPr>
          <w:rFonts w:ascii="Andale Mono" w:hAnsi="Andale Mono" w:cs="Andale Mono"/>
          <w:color w:val="2FFF12"/>
          <w:kern w:val="0"/>
          <w:sz w:val="20"/>
          <w:szCs w:val="20"/>
          <w:lang w:val="de-DE"/>
        </w:rPr>
        <w:t>: 21</w:t>
      </w:r>
    </w:p>
    <w:p w14:paraId="60072097" w14:textId="77777777" w:rsidR="00326383" w:rsidRPr="00326383" w:rsidRDefault="00326383" w:rsidP="00527192">
      <w:pPr>
        <w:rPr>
          <w:lang w:val="de-DE"/>
        </w:rPr>
      </w:pPr>
    </w:p>
    <w:p w14:paraId="24EF2723" w14:textId="77777777" w:rsidR="00326383" w:rsidRPr="00326383" w:rsidRDefault="00326383" w:rsidP="00527192">
      <w:pPr>
        <w:rPr>
          <w:lang w:val="de-DE"/>
        </w:rPr>
      </w:pPr>
    </w:p>
    <w:p w14:paraId="60F384CD" w14:textId="77777777" w:rsidR="00307392" w:rsidRDefault="00307392">
      <w:pPr>
        <w:rPr>
          <w:rFonts w:asciiTheme="majorHAnsi" w:eastAsiaTheme="majorEastAsia" w:hAnsiTheme="majorHAnsi" w:cstheme="majorBidi"/>
          <w:color w:val="0F4761" w:themeColor="accent1" w:themeShade="BF"/>
          <w:sz w:val="32"/>
          <w:szCs w:val="32"/>
        </w:rPr>
      </w:pPr>
      <w:r>
        <w:br w:type="page"/>
      </w:r>
    </w:p>
    <w:p w14:paraId="28B7CCB4" w14:textId="66DA54C9" w:rsidR="00326383" w:rsidRDefault="00326383" w:rsidP="00326383">
      <w:pPr>
        <w:pStyle w:val="Heading2"/>
      </w:pPr>
      <w:bookmarkStart w:id="6" w:name="_Toc174960691"/>
      <w:r>
        <w:lastRenderedPageBreak/>
        <w:t xml:space="preserve">Read drive amplifier module </w:t>
      </w:r>
      <w:r>
        <w:t>output configuration</w:t>
      </w:r>
      <w:r>
        <w:t>:</w:t>
      </w:r>
      <w:bookmarkEnd w:id="6"/>
    </w:p>
    <w:p w14:paraId="5FCA8DE1" w14:textId="77777777" w:rsidR="00326383" w:rsidRDefault="00326383" w:rsidP="00326383"/>
    <w:p w14:paraId="61D72380" w14:textId="77777777" w:rsidR="002C49B2" w:rsidRDefault="002C49B2" w:rsidP="00326383">
      <w:r>
        <w:t>This function is used to read out the module register 0x70 and 0x71 of the module, which defines the configuration of output 1 and output 2. The two outputs are used to indicate an amplifier Fault condition (not implemented) and to control the brake.</w:t>
      </w:r>
    </w:p>
    <w:p w14:paraId="00096098" w14:textId="77777777" w:rsidR="002C49B2" w:rsidRDefault="002C49B2" w:rsidP="00326383"/>
    <w:p w14:paraId="2CF8DCA6" w14:textId="4E174A6E" w:rsidR="00307392" w:rsidRDefault="00307392" w:rsidP="00307392">
      <w:r>
        <w:t xml:space="preserve">To read the </w:t>
      </w:r>
      <w:r>
        <w:t>output configuration register for</w:t>
      </w:r>
      <w:r>
        <w:t xml:space="preserve"> all modules installed in the ATA, follow these commands:</w:t>
      </w:r>
    </w:p>
    <w:p w14:paraId="62358493" w14:textId="77777777" w:rsidR="00307392" w:rsidRDefault="00307392" w:rsidP="00307392"/>
    <w:p w14:paraId="3A2BE50D" w14:textId="77777777" w:rsidR="00307392" w:rsidRDefault="00307392" w:rsidP="00307392">
      <w:pPr>
        <w:pStyle w:val="ListParagraph"/>
        <w:numPr>
          <w:ilvl w:val="0"/>
          <w:numId w:val="1"/>
        </w:numPr>
      </w:pPr>
      <w:r>
        <w:t xml:space="preserve">ssh </w:t>
      </w:r>
      <w:proofErr w:type="spellStart"/>
      <w:r>
        <w:t>obs@control</w:t>
      </w:r>
      <w:proofErr w:type="spellEnd"/>
    </w:p>
    <w:p w14:paraId="40FF01E8" w14:textId="57143230" w:rsidR="00307392" w:rsidRDefault="00307392" w:rsidP="00307392">
      <w:pPr>
        <w:pStyle w:val="ListParagraph"/>
        <w:numPr>
          <w:ilvl w:val="0"/>
          <w:numId w:val="1"/>
        </w:numPr>
      </w:pPr>
      <w:r w:rsidRPr="00B078F9">
        <w:t>~obs/tkoumrian/dbinfo</w:t>
      </w:r>
      <w:r>
        <w:t>-</w:t>
      </w:r>
      <w:r>
        <w:t>out</w:t>
      </w:r>
      <w:r w:rsidRPr="00B078F9">
        <w:t>.sh</w:t>
      </w:r>
    </w:p>
    <w:p w14:paraId="11F9077D" w14:textId="77777777" w:rsidR="00307392" w:rsidRDefault="00307392" w:rsidP="00307392"/>
    <w:p w14:paraId="4E3ADB2C" w14:textId="62B78800" w:rsidR="00307392" w:rsidRDefault="00307392" w:rsidP="00307392">
      <w:r>
        <w:t xml:space="preserve">The script then outputs the </w:t>
      </w:r>
      <w:r>
        <w:t xml:space="preserve">value stored in the flash register for each </w:t>
      </w:r>
      <w:r>
        <w:t xml:space="preserve">antenna and </w:t>
      </w:r>
      <w:proofErr w:type="spellStart"/>
      <w:r>
        <w:t>az</w:t>
      </w:r>
      <w:proofErr w:type="spellEnd"/>
      <w:r>
        <w:t xml:space="preserve">, </w:t>
      </w:r>
      <w:proofErr w:type="spellStart"/>
      <w:r>
        <w:t>el</w:t>
      </w:r>
      <w:proofErr w:type="spellEnd"/>
      <w:r>
        <w:t xml:space="preserve"> module.</w:t>
      </w:r>
      <w:r>
        <w:t xml:space="preserve"> Both register values are displayed in the same line separated by “/”. (0x70 / 0x71). </w:t>
      </w:r>
      <w:r>
        <w:t xml:space="preserve">If it can’t read a </w:t>
      </w:r>
      <w:proofErr w:type="gramStart"/>
      <w:r>
        <w:t>value</w:t>
      </w:r>
      <w:proofErr w:type="gramEnd"/>
      <w:r>
        <w:t xml:space="preserve"> it outputs the error code.</w:t>
      </w:r>
    </w:p>
    <w:p w14:paraId="69B056A5" w14:textId="77777777" w:rsidR="00307392" w:rsidRDefault="00307392" w:rsidP="00326383"/>
    <w:p w14:paraId="1D2C6184" w14:textId="645DB44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73C887CB" w14:textId="00C9A862"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5BF2115C" w14:textId="7090E23E"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3449CE3D" w14:textId="0E79D59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7FECBA" w14:textId="6CA9721C"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E78D9F" w14:textId="77777777"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4776C009" w14:textId="7430EC38" w:rsidR="00326383" w:rsidRPr="00307392" w:rsidRDefault="00307392" w:rsidP="00307392">
      <w:pPr>
        <w:rPr>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0F7C89DD" w14:textId="77777777" w:rsidR="00527192" w:rsidRDefault="00527192" w:rsidP="00527192"/>
    <w:p w14:paraId="51759C6E" w14:textId="76D6716B" w:rsidR="00307392" w:rsidRDefault="00307392" w:rsidP="00527192">
      <w:r>
        <w:t>For detailed information about the output register values and function look at section “Module output control”.</w:t>
      </w:r>
    </w:p>
    <w:p w14:paraId="7F398D04" w14:textId="77777777" w:rsidR="00307392" w:rsidRPr="00326383" w:rsidRDefault="00307392" w:rsidP="00527192"/>
    <w:p w14:paraId="2FDAE9D0" w14:textId="77777777" w:rsidR="00307392" w:rsidRDefault="00307392" w:rsidP="00527192">
      <w:pPr>
        <w:pStyle w:val="Heading2"/>
      </w:pPr>
    </w:p>
    <w:p w14:paraId="3050EFE2" w14:textId="77777777" w:rsidR="00CF12C0" w:rsidRDefault="00CF12C0">
      <w:pPr>
        <w:rPr>
          <w:rFonts w:asciiTheme="majorHAnsi" w:eastAsiaTheme="majorEastAsia" w:hAnsiTheme="majorHAnsi" w:cstheme="majorBidi"/>
          <w:color w:val="0F4761" w:themeColor="accent1" w:themeShade="BF"/>
          <w:sz w:val="32"/>
          <w:szCs w:val="32"/>
        </w:rPr>
      </w:pPr>
      <w:r>
        <w:br w:type="page"/>
      </w:r>
    </w:p>
    <w:p w14:paraId="7A353F04" w14:textId="2C861E9B" w:rsidR="00527192" w:rsidRDefault="00527192" w:rsidP="00527192">
      <w:pPr>
        <w:pStyle w:val="Heading2"/>
      </w:pPr>
      <w:bookmarkStart w:id="7" w:name="_Toc174960692"/>
      <w:r>
        <w:lastRenderedPageBreak/>
        <w:t>Module output control</w:t>
      </w:r>
      <w:r>
        <w:t>:</w:t>
      </w:r>
      <w:bookmarkEnd w:id="7"/>
    </w:p>
    <w:p w14:paraId="6AC257B0" w14:textId="77777777" w:rsidR="00CF12C0" w:rsidRDefault="00CF12C0" w:rsidP="00CF12C0"/>
    <w:p w14:paraId="6EE914E5" w14:textId="6444AA23" w:rsidR="00527192" w:rsidRDefault="005C487C" w:rsidP="00527192">
      <w:r>
        <w:t xml:space="preserve">The ACM-180-20 module has two digital outputs, one is used to control the </w:t>
      </w:r>
      <w:proofErr w:type="gramStart"/>
      <w:r>
        <w:t>brake</w:t>
      </w:r>
      <w:proofErr w:type="gramEnd"/>
      <w:r>
        <w:t xml:space="preserve"> and the second one is connected to an input on the daughter board to indicate a fault condition. However, the fault indication is not implemented in the daughter board firmware.</w:t>
      </w:r>
    </w:p>
    <w:p w14:paraId="636AF757" w14:textId="02E6EECB" w:rsidR="005C487C" w:rsidRDefault="005C487C" w:rsidP="00527192">
      <w:r>
        <w:t xml:space="preserve">There are two data sheets the original one from 2004 and the new one downloaded in 2024, see links at the beginning of this document. When comparing the output pin description one can see that the designation of the outputs has changed. </w:t>
      </w:r>
    </w:p>
    <w:p w14:paraId="39EA2027" w14:textId="77777777" w:rsidR="005C487C" w:rsidRDefault="005C487C" w:rsidP="00527192"/>
    <w:p w14:paraId="6B7D13F6" w14:textId="77777777" w:rsidR="005C487C" w:rsidRDefault="005C487C" w:rsidP="00527192"/>
    <w:p w14:paraId="1387B2ED" w14:textId="20BAFA6E" w:rsidR="00527192" w:rsidRPr="00527192" w:rsidRDefault="00AA2F6D" w:rsidP="00527192">
      <w:r>
        <w:t xml:space="preserve">  2004 version:</w:t>
      </w:r>
      <w:r>
        <w:tab/>
      </w:r>
      <w:r>
        <w:tab/>
      </w:r>
      <w:r>
        <w:tab/>
      </w:r>
      <w:proofErr w:type="gramStart"/>
      <w:r>
        <w:tab/>
        <w:t xml:space="preserve">  2024</w:t>
      </w:r>
      <w:proofErr w:type="gramEnd"/>
      <w:r>
        <w:t xml:space="preserve"> version:</w:t>
      </w:r>
    </w:p>
    <w:p w14:paraId="2DABF4AB" w14:textId="265CA06D" w:rsidR="00527192" w:rsidRDefault="00AA2F6D" w:rsidP="00527192">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4A83464C" wp14:editId="0B33F711">
                <wp:simplePos x="0" y="0"/>
                <wp:positionH relativeFrom="column">
                  <wp:posOffset>2804452</wp:posOffset>
                </wp:positionH>
                <wp:positionV relativeFrom="paragraph">
                  <wp:posOffset>1017686</wp:posOffset>
                </wp:positionV>
                <wp:extent cx="2592936" cy="189601"/>
                <wp:effectExtent l="12700" t="12700" r="23495" b="26670"/>
                <wp:wrapNone/>
                <wp:docPr id="1577767596" name="Rectangle 3"/>
                <wp:cNvGraphicFramePr/>
                <a:graphic xmlns:a="http://schemas.openxmlformats.org/drawingml/2006/main">
                  <a:graphicData uri="http://schemas.microsoft.com/office/word/2010/wordprocessingShape">
                    <wps:wsp>
                      <wps:cNvSpPr/>
                      <wps:spPr>
                        <a:xfrm>
                          <a:off x="0" y="0"/>
                          <a:ext cx="2592936" cy="189601"/>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7D3F" id="Rectangle 3" o:spid="_x0000_s1026" style="position:absolute;margin-left:220.8pt;margin-top:80.15pt;width:204.1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ORFhQIAAGkFAAAOAAAAZHJzL2Uyb0RvYy54bWysVE1v2zAMvQ/YfxB0X22nTdsEdYqgRYYB&#13;&#10;RVusHXpWZCkWIIuapMTJfv0o+SNBV+wwLAeFMslH8onkze2+0WQnnFdgSlqc5ZQIw6FSZlPSH6+r&#13;&#10;L9eU+MBMxTQYUdKD8PR28fnTTWvnYgI16Eo4giDGz1tb0joEO88yz2vRMH8GVhhUSnANC3h1m6xy&#13;&#10;rEX0RmeTPL/MWnCVdcCF9/j1vlPSRcKXUvDwJKUXgeiSYm4hnS6d63hmixs23zhma8X7NNg/ZNEw&#13;&#10;ZTDoCHXPAiNbp/6AahR34EGGMw5NBlIqLlINWE2Rv6vmpWZWpFqQHG9Hmvz/g+WPuxf77JCG1vq5&#13;&#10;RzFWsZeuif+YH9knsg4jWWIfCMePk+lsMju/pISjrrieXeZFZDM7elvnw1cBDYlCSR0+RuKI7R58&#13;&#10;6EwHkxjMwEppnR5EG9KW9Ly4mubJw4NWVdRGO+826zvtyI7hm65WOf76wCdmmIY2mM2xqiSFgxYR&#13;&#10;Q5vvQhJVxTq6CLHhxAjLOBcmFJ2qZpXoohXTk2CDR6o5AUZkiVmO2D3AYNmBDNgdA719dBWpX0fn&#13;&#10;vvS/OY8eKTKYMDo3yoD7qDKNVfWRO/uBpI6ayNIaqsOzIw66afGWrxS+4APz4Zk5HA8cJBz58ISH&#13;&#10;1IAvBb1ESQ3u10ffoz12LWopaXHcSup/bpkTlOhvBvt5VlxcxPlMl4vp1QQv7lSzPtWYbXMH+PoF&#13;&#10;LhfLkxjtgx5E6aB5w82wjFFRxQzH2CXlwQ2Xu9CtAdwtXCyXyQxn0rLwYF4sj+CR1dihr/s35mzf&#13;&#10;xgEH4BGG0WTzd93c2UZPA8ttAKlSqx957fnGeU6N0++euDBO78nquCEXvwEAAP//AwBQSwMEFAAG&#13;&#10;AAgAAAAhAKa8BD/mAAAAEAEAAA8AAABkcnMvZG93bnJldi54bWxMT01PwzAMvSPxHyIjcZlY2q0q&#13;&#10;a9d0YiCQ4MDG4MIta0xbaJyqybby7zEnuFiy3/P7KFaj7cQRB986UhBPIxBIlTMt1QreXu+vFiB8&#13;&#10;0GR05wgVfKOHVXl+VujcuBO94HEXasEi5HOtoAmhz6X0VYNW+6nrkRj7cIPVgdehlmbQJxa3nZxF&#13;&#10;USqtbokdGt3jbYPV1+5g2Xcy2T4+xM/v80/7ZPz1dr3Z9GulLi/GuyWPmyWIgGP4+4DfDpwfSg62&#13;&#10;dwcyXnQKkiROmcpAGs1BMGORZBmIPV+yaAayLOT/IuUPAAAA//8DAFBLAQItABQABgAIAAAAIQC2&#13;&#10;gziS/gAAAOEBAAATAAAAAAAAAAAAAAAAAAAAAABbQ29udGVudF9UeXBlc10ueG1sUEsBAi0AFAAG&#13;&#10;AAgAAAAhADj9If/WAAAAlAEAAAsAAAAAAAAAAAAAAAAALwEAAF9yZWxzLy5yZWxzUEsBAi0AFAAG&#13;&#10;AAgAAAAhAOeE5EWFAgAAaQUAAA4AAAAAAAAAAAAAAAAALgIAAGRycy9lMm9Eb2MueG1sUEsBAi0A&#13;&#10;FAAGAAgAAAAhAKa8BD/mAAAAEAEAAA8AAAAAAAAAAAAAAAAA3wQAAGRycy9kb3ducmV2LnhtbFBL&#13;&#10;BQYAAAAABAAEAPMAAADyBQAAAAA=&#13;&#10;" filled="f" strokecolor="red" strokeweight="2.5pt"/>
            </w:pict>
          </mc:Fallback>
        </mc:AlternateContent>
      </w:r>
      <w:r>
        <w:rPr>
          <w:noProof/>
          <w:sz w:val="20"/>
          <w:szCs w:val="20"/>
        </w:rPr>
        <mc:AlternateContent>
          <mc:Choice Requires="wps">
            <w:drawing>
              <wp:anchor distT="0" distB="0" distL="114300" distR="114300" simplePos="0" relativeHeight="251659264" behindDoc="0" locked="0" layoutInCell="1" allowOverlap="1" wp14:anchorId="0B3E4438" wp14:editId="2C0205DE">
                <wp:simplePos x="0" y="0"/>
                <wp:positionH relativeFrom="column">
                  <wp:posOffset>60162</wp:posOffset>
                </wp:positionH>
                <wp:positionV relativeFrom="paragraph">
                  <wp:posOffset>1033780</wp:posOffset>
                </wp:positionV>
                <wp:extent cx="2333990" cy="189601"/>
                <wp:effectExtent l="12700" t="12700" r="28575" b="26670"/>
                <wp:wrapNone/>
                <wp:docPr id="1766680836" name="Rectangle 3"/>
                <wp:cNvGraphicFramePr/>
                <a:graphic xmlns:a="http://schemas.openxmlformats.org/drawingml/2006/main">
                  <a:graphicData uri="http://schemas.microsoft.com/office/word/2010/wordprocessingShape">
                    <wps:wsp>
                      <wps:cNvSpPr/>
                      <wps:spPr>
                        <a:xfrm>
                          <a:off x="0" y="0"/>
                          <a:ext cx="2333990" cy="189601"/>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935D" id="Rectangle 3" o:spid="_x0000_s1026" style="position:absolute;margin-left:4.75pt;margin-top:81.4pt;width:183.8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yx5hAIAAGkFAAAOAAAAZHJzL2Uyb0RvYy54bWysVEtv2zAMvg/YfxB0X20nfSWoUwQtMgwo&#13;&#10;2mLt0LMiS7EAWdQkJU7260fJjwRdscOwHBTJJD+SHx83t/tGk51wXoEpaXGWUyIMh0qZTUl/vK6+&#13;&#10;XFPiAzMV02BESQ/C09vF5083rZ2LCdSgK+EIghg/b21J6xDsPMs8r0XD/BlYYVAowTUs4NNtssqx&#13;&#10;FtEbnU3y/DJrwVXWARfe49f7TkgXCV9KwcOTlF4EokuKsYV0unSu45ktbth845itFe/DYP8QRcOU&#13;&#10;Qacj1D0LjGyd+gOqUdyBBxnOODQZSKm4SDlgNkX+LpuXmlmRckFyvB1p8v8Plj/uXuyzQxpa6+ce&#13;&#10;rzGLvXRN/Mf4yD6RdRjJEvtAOH6cTKfT2Qw55SgrrmeXeRHZzI7W1vnwVUBD4qWkDouROGK7Bx86&#13;&#10;1UElOjOwUlqngmhD2pJOi6uLPFl40KqK0qjn3WZ9px3ZMazpapXjr3d8ooZhaIPRHLNKt3DQImJo&#13;&#10;811IoqqYR+chNpwYYRnnwoSiE9WsEp234uLE2WCRck6AEVlilCN2DzBodiADdsdArx9NRerX0bhP&#13;&#10;/W/Go0XyDCaMxo0y4D7KTGNWvedOfyCpoyaytIbq8OyIg25avOUrhRV8YD48M4fjgUXHkQ9PeEgN&#13;&#10;WCnob5TU4H599D3qY9eilJIWx62k/ueWOUGJ/mawn2fF+Xmcz/Q4v7ia4MOdStanErNt7gCrX+By&#13;&#10;sTxdo37Qw1U6aN5wMyyjVxQxw9F3SXlww+MudGsAdwsXy2VSw5m0LDyYF8sjeGQ1dujr/o0527dx&#13;&#10;wAF4hGE02fxdN3e60dLAchtAqtTqR157vnGeU+P0uycujNN30jpuyMVvAAAA//8DAFBLAwQUAAYA&#13;&#10;CAAAACEApEViGeQAAAAOAQAADwAAAGRycy9kb3ducmV2LnhtbExPTU/DMAy9I/EfIiNxmba0nVhZ&#13;&#10;13RiIJDGgX3AhVvWmLbQOFWTbeXfY05wseT37PeRLwfbihP2vnGkIJ5EIJBKZxqqFLy9Po5vQfig&#13;&#10;yejWESr4Rg/L4vIi15lxZ9rhaR8qwSLkM62gDqHLpPRljVb7ieuQmPtwvdWB176SptdnFretTKJo&#13;&#10;Jq1uiB1q3eF9jeXX/mjZdzTarp/il/fpp302Pt2uNptupdT11fCw4HG3ABFwCH8f8NuB80PBwQ7u&#13;&#10;SMaLVsH8hg8ZniVcg/lpmsYgDozMkxRkkcv/NYofAAAA//8DAFBLAQItABQABgAIAAAAIQC2gziS&#13;&#10;/gAAAOEBAAATAAAAAAAAAAAAAAAAAAAAAABbQ29udGVudF9UeXBlc10ueG1sUEsBAi0AFAAGAAgA&#13;&#10;AAAhADj9If/WAAAAlAEAAAsAAAAAAAAAAAAAAAAALwEAAF9yZWxzLy5yZWxzUEsBAi0AFAAGAAgA&#13;&#10;AAAhANFjLHmEAgAAaQUAAA4AAAAAAAAAAAAAAAAALgIAAGRycy9lMm9Eb2MueG1sUEsBAi0AFAAG&#13;&#10;AAgAAAAhAKRFYhnkAAAADgEAAA8AAAAAAAAAAAAAAAAA3gQAAGRycy9kb3ducmV2LnhtbFBLBQYA&#13;&#10;AAAABAAEAPMAAADvBQAAAAA=&#13;&#10;" filled="f" strokecolor="red" strokeweight="2.5pt"/>
            </w:pict>
          </mc:Fallback>
        </mc:AlternateContent>
      </w:r>
      <w:r>
        <w:rPr>
          <w:noProof/>
          <w:sz w:val="20"/>
          <w:szCs w:val="20"/>
        </w:rPr>
        <w:drawing>
          <wp:inline distT="0" distB="0" distL="0" distR="0" wp14:anchorId="6DD27E69" wp14:editId="3FD45565">
            <wp:extent cx="2451887" cy="3297144"/>
            <wp:effectExtent l="0" t="0" r="0" b="5080"/>
            <wp:docPr id="126154179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41791" name="Picture 1" descr="A table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9325" cy="3374383"/>
                    </a:xfrm>
                    <a:prstGeom prst="rect">
                      <a:avLst/>
                    </a:prstGeom>
                  </pic:spPr>
                </pic:pic>
              </a:graphicData>
            </a:graphic>
          </wp:inline>
        </w:drawing>
      </w:r>
      <w:r>
        <w:rPr>
          <w:sz w:val="20"/>
          <w:szCs w:val="20"/>
        </w:rPr>
        <w:t xml:space="preserve">          </w:t>
      </w:r>
      <w:r>
        <w:rPr>
          <w:noProof/>
          <w:sz w:val="20"/>
          <w:szCs w:val="20"/>
        </w:rPr>
        <w:drawing>
          <wp:inline distT="0" distB="0" distL="0" distR="0" wp14:anchorId="29269AC6" wp14:editId="4C8C5CE3">
            <wp:extent cx="2751292" cy="3339878"/>
            <wp:effectExtent l="0" t="0" r="5080" b="635"/>
            <wp:docPr id="33140612"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0612" name="Picture 2" descr="A table with text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820" cy="3387862"/>
                    </a:xfrm>
                    <a:prstGeom prst="rect">
                      <a:avLst/>
                    </a:prstGeom>
                  </pic:spPr>
                </pic:pic>
              </a:graphicData>
            </a:graphic>
          </wp:inline>
        </w:drawing>
      </w:r>
    </w:p>
    <w:p w14:paraId="01B632BE" w14:textId="77777777" w:rsidR="00AA2F6D" w:rsidRDefault="00AA2F6D" w:rsidP="00527192">
      <w:pPr>
        <w:rPr>
          <w:sz w:val="20"/>
          <w:szCs w:val="20"/>
        </w:rPr>
      </w:pPr>
    </w:p>
    <w:p w14:paraId="3FFB8E02" w14:textId="58206762" w:rsidR="00AA2F6D" w:rsidRDefault="00AA2F6D" w:rsidP="00527192">
      <w:pPr>
        <w:rPr>
          <w:sz w:val="20"/>
          <w:szCs w:val="20"/>
        </w:rPr>
      </w:pPr>
    </w:p>
    <w:p w14:paraId="49D18DBE" w14:textId="34F310DD" w:rsidR="00AA2F6D" w:rsidRPr="004C0456" w:rsidRDefault="00AA2F6D" w:rsidP="00527192">
      <w:r w:rsidRPr="004C0456">
        <w:t>We could confirm by measuring the path on the on the drive box main board and daughter board that the following pins are connected to the brake and fault indication:</w:t>
      </w:r>
    </w:p>
    <w:p w14:paraId="34A1FF3E" w14:textId="77777777" w:rsidR="00AA2F6D" w:rsidRDefault="00AA2F6D" w:rsidP="00AA2F6D">
      <w:pPr>
        <w:ind w:left="360"/>
        <w:rPr>
          <w:sz w:val="20"/>
          <w:szCs w:val="20"/>
        </w:rPr>
      </w:pPr>
    </w:p>
    <w:p w14:paraId="10CBC9BA" w14:textId="497CC7D8" w:rsidR="00AA2F6D" w:rsidRDefault="00AA2F6D" w:rsidP="00AA2F6D">
      <w:pPr>
        <w:pStyle w:val="ListParagraph"/>
        <w:numPr>
          <w:ilvl w:val="0"/>
          <w:numId w:val="2"/>
        </w:numPr>
        <w:rPr>
          <w:sz w:val="20"/>
          <w:szCs w:val="20"/>
        </w:rPr>
      </w:pPr>
      <w:r w:rsidRPr="00AA2F6D">
        <w:rPr>
          <w:sz w:val="20"/>
          <w:szCs w:val="20"/>
        </w:rPr>
        <w:t xml:space="preserve">PIN 9 </w:t>
      </w:r>
      <w:r>
        <w:rPr>
          <w:sz w:val="20"/>
          <w:szCs w:val="20"/>
        </w:rPr>
        <w:tab/>
      </w:r>
      <w:r w:rsidRPr="00AA2F6D">
        <w:rPr>
          <w:sz w:val="20"/>
          <w:szCs w:val="20"/>
        </w:rPr>
        <w:t xml:space="preserve">=&gt; </w:t>
      </w:r>
      <w:r>
        <w:rPr>
          <w:sz w:val="20"/>
          <w:szCs w:val="20"/>
        </w:rPr>
        <w:t>Brake</w:t>
      </w:r>
    </w:p>
    <w:p w14:paraId="512C5E48" w14:textId="48B4570F" w:rsidR="00AA2F6D" w:rsidRDefault="00AA2F6D" w:rsidP="00AA2F6D">
      <w:pPr>
        <w:pStyle w:val="ListParagraph"/>
        <w:numPr>
          <w:ilvl w:val="0"/>
          <w:numId w:val="2"/>
        </w:numPr>
        <w:rPr>
          <w:sz w:val="20"/>
          <w:szCs w:val="20"/>
        </w:rPr>
      </w:pPr>
      <w:r>
        <w:rPr>
          <w:sz w:val="20"/>
          <w:szCs w:val="20"/>
        </w:rPr>
        <w:t>PIN10</w:t>
      </w:r>
      <w:r>
        <w:rPr>
          <w:sz w:val="20"/>
          <w:szCs w:val="20"/>
        </w:rPr>
        <w:tab/>
        <w:t>=&gt; Fault</w:t>
      </w:r>
    </w:p>
    <w:p w14:paraId="7CD8B26F" w14:textId="77777777" w:rsidR="00AA2F6D" w:rsidRDefault="00AA2F6D" w:rsidP="00AA2F6D">
      <w:pPr>
        <w:rPr>
          <w:sz w:val="20"/>
          <w:szCs w:val="20"/>
        </w:rPr>
      </w:pPr>
    </w:p>
    <w:p w14:paraId="4449F9F2" w14:textId="461366FB" w:rsidR="00AA2F6D" w:rsidRPr="004C0456" w:rsidRDefault="00AA2F6D" w:rsidP="00AA2F6D">
      <w:r w:rsidRPr="004C0456">
        <w:t xml:space="preserve">This means that on the 2004 version </w:t>
      </w:r>
      <w:r w:rsidRPr="004C0456">
        <w:rPr>
          <w:b/>
          <w:bCs/>
        </w:rPr>
        <w:t>OUT2</w:t>
      </w:r>
      <w:r w:rsidRPr="004C0456">
        <w:t xml:space="preserve"> is connected to the brake and on the 2024 version </w:t>
      </w:r>
      <w:r w:rsidRPr="004C0456">
        <w:rPr>
          <w:b/>
          <w:bCs/>
        </w:rPr>
        <w:t>DOUT1</w:t>
      </w:r>
      <w:r w:rsidRPr="004C0456">
        <w:t xml:space="preserve"> is connected to the brake. The fault connection on the 2004 data sheet shows </w:t>
      </w:r>
      <w:r w:rsidRPr="004C0456">
        <w:rPr>
          <w:b/>
          <w:bCs/>
        </w:rPr>
        <w:t>OUT1</w:t>
      </w:r>
      <w:r w:rsidRPr="004C0456">
        <w:t xml:space="preserve"> and on the 2024 version </w:t>
      </w:r>
      <w:r w:rsidRPr="004C0456">
        <w:rPr>
          <w:b/>
          <w:bCs/>
        </w:rPr>
        <w:t>DOUT2</w:t>
      </w:r>
      <w:r w:rsidRPr="004C0456">
        <w:t>.</w:t>
      </w:r>
    </w:p>
    <w:p w14:paraId="6A4E5798" w14:textId="77777777" w:rsidR="00AA2F6D" w:rsidRPr="004C0456" w:rsidRDefault="00AA2F6D" w:rsidP="00AA2F6D"/>
    <w:p w14:paraId="78FCCD99" w14:textId="7493C3AC" w:rsidR="00AA2F6D" w:rsidRPr="004C0456" w:rsidRDefault="00AA2F6D" w:rsidP="00AA2F6D">
      <w:r w:rsidRPr="004C0456">
        <w:t xml:space="preserve">The Module Parameter Dictionary describes the following labeling / numbering for the output ports: </w:t>
      </w:r>
    </w:p>
    <w:p w14:paraId="5C49CA87" w14:textId="77777777" w:rsidR="001269D0" w:rsidRDefault="001269D0" w:rsidP="001269D0">
      <w:pPr>
        <w:pStyle w:val="ListParagraph"/>
        <w:rPr>
          <w:sz w:val="20"/>
          <w:szCs w:val="20"/>
        </w:rPr>
      </w:pPr>
    </w:p>
    <w:p w14:paraId="51D0A665" w14:textId="47247282" w:rsidR="00AA2F6D" w:rsidRDefault="001269D0" w:rsidP="001269D0">
      <w:pPr>
        <w:pStyle w:val="ListParagraph"/>
        <w:numPr>
          <w:ilvl w:val="0"/>
          <w:numId w:val="2"/>
        </w:numPr>
        <w:rPr>
          <w:sz w:val="20"/>
          <w:szCs w:val="20"/>
        </w:rPr>
      </w:pPr>
      <w:r>
        <w:rPr>
          <w:sz w:val="20"/>
          <w:szCs w:val="20"/>
        </w:rPr>
        <w:lastRenderedPageBreak/>
        <w:t>0xAB [</w:t>
      </w:r>
      <w:r w:rsidRPr="001269D0">
        <w:rPr>
          <w:sz w:val="20"/>
          <w:szCs w:val="20"/>
        </w:rPr>
        <w:t>Each bit</w:t>
      </w:r>
      <w:r>
        <w:rPr>
          <w:sz w:val="20"/>
          <w:szCs w:val="20"/>
        </w:rPr>
        <w:t xml:space="preserve"> </w:t>
      </w:r>
      <w:r w:rsidRPr="001269D0">
        <w:rPr>
          <w:sz w:val="20"/>
          <w:szCs w:val="20"/>
        </w:rPr>
        <w:t xml:space="preserve">represents an output number. Bit 0 = </w:t>
      </w:r>
      <w:r w:rsidRPr="001269D0">
        <w:rPr>
          <w:b/>
          <w:bCs/>
          <w:sz w:val="20"/>
          <w:szCs w:val="20"/>
        </w:rPr>
        <w:t>digital Output 0</w:t>
      </w:r>
      <w:r w:rsidRPr="001269D0">
        <w:rPr>
          <w:sz w:val="20"/>
          <w:szCs w:val="20"/>
        </w:rPr>
        <w:t xml:space="preserve"> </w:t>
      </w:r>
      <w:r w:rsidRPr="001269D0">
        <w:rPr>
          <w:sz w:val="20"/>
          <w:szCs w:val="20"/>
        </w:rPr>
        <w:t>(</w:t>
      </w:r>
      <w:r w:rsidRPr="001269D0">
        <w:rPr>
          <w:b/>
          <w:bCs/>
          <w:sz w:val="20"/>
          <w:szCs w:val="20"/>
        </w:rPr>
        <w:t>OUT1</w:t>
      </w:r>
      <w:r w:rsidRPr="001269D0">
        <w:rPr>
          <w:sz w:val="20"/>
          <w:szCs w:val="20"/>
        </w:rPr>
        <w:t xml:space="preserve">), bit 1 = </w:t>
      </w:r>
      <w:r w:rsidRPr="001269D0">
        <w:rPr>
          <w:b/>
          <w:bCs/>
          <w:sz w:val="20"/>
          <w:szCs w:val="20"/>
        </w:rPr>
        <w:t>digital Output 1</w:t>
      </w:r>
      <w:r w:rsidRPr="001269D0">
        <w:rPr>
          <w:sz w:val="20"/>
          <w:szCs w:val="20"/>
        </w:rPr>
        <w:t xml:space="preserve"> (</w:t>
      </w:r>
      <w:r w:rsidRPr="001269D0">
        <w:rPr>
          <w:b/>
          <w:bCs/>
          <w:sz w:val="20"/>
          <w:szCs w:val="20"/>
        </w:rPr>
        <w:t>OUT2</w:t>
      </w:r>
      <w:r w:rsidRPr="001269D0">
        <w:rPr>
          <w:sz w:val="20"/>
          <w:szCs w:val="20"/>
        </w:rPr>
        <w:t>), etc., up to</w:t>
      </w:r>
      <w:r w:rsidRPr="001269D0">
        <w:rPr>
          <w:sz w:val="20"/>
          <w:szCs w:val="20"/>
        </w:rPr>
        <w:t xml:space="preserve"> </w:t>
      </w:r>
      <w:r w:rsidRPr="001269D0">
        <w:rPr>
          <w:sz w:val="20"/>
          <w:szCs w:val="20"/>
        </w:rPr>
        <w:t>output n (OUT(n+1)), number of digital outputs on</w:t>
      </w:r>
      <w:r w:rsidRPr="001269D0">
        <w:rPr>
          <w:sz w:val="20"/>
          <w:szCs w:val="20"/>
        </w:rPr>
        <w:t xml:space="preserve"> </w:t>
      </w:r>
      <w:r w:rsidRPr="001269D0">
        <w:rPr>
          <w:sz w:val="20"/>
          <w:szCs w:val="20"/>
        </w:rPr>
        <w:t>drive.</w:t>
      </w:r>
      <w:r w:rsidRPr="001269D0">
        <w:rPr>
          <w:sz w:val="20"/>
          <w:szCs w:val="20"/>
        </w:rPr>
        <w:t>]</w:t>
      </w:r>
    </w:p>
    <w:p w14:paraId="29F1B977" w14:textId="77777777" w:rsidR="001269D0" w:rsidRDefault="001269D0" w:rsidP="001269D0">
      <w:pPr>
        <w:rPr>
          <w:sz w:val="20"/>
          <w:szCs w:val="20"/>
        </w:rPr>
      </w:pPr>
    </w:p>
    <w:p w14:paraId="5C4A8B69" w14:textId="634B9EC4" w:rsidR="001269D0" w:rsidRPr="004C0456" w:rsidRDefault="001269D0" w:rsidP="001269D0">
      <w:r w:rsidRPr="004C0456">
        <w:t xml:space="preserve">Based on this we could confirm that </w:t>
      </w:r>
      <w:r w:rsidRPr="004C0456">
        <w:rPr>
          <w:b/>
          <w:bCs/>
        </w:rPr>
        <w:t>DOUT1</w:t>
      </w:r>
      <w:r w:rsidRPr="004C0456">
        <w:t xml:space="preserve"> and </w:t>
      </w:r>
      <w:r w:rsidRPr="004C0456">
        <w:rPr>
          <w:b/>
          <w:bCs/>
        </w:rPr>
        <w:t>OUT2</w:t>
      </w:r>
      <w:r w:rsidRPr="004C0456">
        <w:t>, which both are used to designate PIN 9 correspond to output register 0x71. Furthermore, we could confirm that output register 0x71 controls the brakes for both modules old and new ones.</w:t>
      </w:r>
    </w:p>
    <w:p w14:paraId="2D9D3A49" w14:textId="77777777" w:rsidR="001269D0" w:rsidRPr="004C0456" w:rsidRDefault="001269D0" w:rsidP="001269D0"/>
    <w:p w14:paraId="590D0006" w14:textId="77777777" w:rsidR="001269D0" w:rsidRPr="004C0456" w:rsidRDefault="001269D0" w:rsidP="001269D0"/>
    <w:p w14:paraId="23339BCA" w14:textId="11C26992" w:rsidR="001269D0" w:rsidRPr="004C0456" w:rsidRDefault="001269D0" w:rsidP="001269D0">
      <w:r w:rsidRPr="004C0456">
        <w:t xml:space="preserve">Register 0x70 to 0x77 are used to program the function of each output. The register uses two numbers, the first one to define the </w:t>
      </w:r>
      <w:r w:rsidR="004C0456">
        <w:t>output configuration</w:t>
      </w:r>
      <w:r w:rsidRPr="004C0456">
        <w:t xml:space="preserve"> and the second one to add a bitmap when monitoring event registers. </w:t>
      </w:r>
    </w:p>
    <w:p w14:paraId="4EB3CA83" w14:textId="77777777" w:rsidR="004C0456" w:rsidRDefault="004C0456" w:rsidP="001269D0">
      <w:pPr>
        <w:rPr>
          <w:sz w:val="20"/>
          <w:szCs w:val="20"/>
        </w:rPr>
      </w:pPr>
    </w:p>
    <w:p w14:paraId="03B16B12" w14:textId="77777777" w:rsidR="004C0456" w:rsidRDefault="004C0456" w:rsidP="001269D0">
      <w:pPr>
        <w:rPr>
          <w:sz w:val="20"/>
          <w:szCs w:val="20"/>
        </w:rPr>
      </w:pPr>
    </w:p>
    <w:p w14:paraId="33ADA8A9" w14:textId="219E3758" w:rsidR="004C0456" w:rsidRPr="00307392" w:rsidRDefault="004C0456" w:rsidP="004C04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g f0x71 v</w:t>
      </w:r>
      <w:r w:rsidRPr="00307392">
        <w:rPr>
          <w:rFonts w:ascii="Andale Mono" w:hAnsi="Andale Mono" w:cs="Andale Mono"/>
          <w:color w:val="2FFF12"/>
          <w:kern w:val="0"/>
          <w:sz w:val="20"/>
          <w:szCs w:val="20"/>
        </w:rPr>
        <w:t xml:space="preserve"> 256 16384</w:t>
      </w:r>
    </w:p>
    <w:p w14:paraId="6FDBFEB5" w14:textId="6415CEDC" w:rsidR="004C0456" w:rsidRDefault="004C0456" w:rsidP="004C0456">
      <w:pPr>
        <w:rPr>
          <w:sz w:val="20"/>
          <w:szCs w:val="20"/>
        </w:rPr>
      </w:pPr>
    </w:p>
    <w:p w14:paraId="08872787" w14:textId="5595DFCB" w:rsidR="004C0456" w:rsidRDefault="004C0456" w:rsidP="004C0456">
      <w:pPr>
        <w:rPr>
          <w:sz w:val="20"/>
          <w:szCs w:val="20"/>
        </w:rPr>
      </w:pPr>
      <w:r>
        <w:rPr>
          <w:sz w:val="20"/>
          <w:szCs w:val="20"/>
        </w:rPr>
        <w:t>[get function] – [register (f for flash r for ram)] – [value] – [number one] – [number two]</w:t>
      </w:r>
    </w:p>
    <w:p w14:paraId="1F7113C7" w14:textId="77777777" w:rsidR="004C0456" w:rsidRDefault="004C0456" w:rsidP="004C0456">
      <w:pPr>
        <w:rPr>
          <w:sz w:val="20"/>
          <w:szCs w:val="20"/>
        </w:rPr>
      </w:pPr>
    </w:p>
    <w:p w14:paraId="6731DF75" w14:textId="77777777" w:rsidR="004C0456" w:rsidRDefault="004C0456" w:rsidP="004C0456"/>
    <w:p w14:paraId="2500A703" w14:textId="51C3FF9C" w:rsidR="004C0456" w:rsidRPr="004C0456" w:rsidRDefault="004C0456" w:rsidP="004C0456">
      <w:r w:rsidRPr="004C0456">
        <w:t>The Module Parameter Dictionary describes the</w:t>
      </w:r>
      <w:r w:rsidRPr="004C0456">
        <w:t xml:space="preserve"> output configuration as following:</w:t>
      </w:r>
    </w:p>
    <w:p w14:paraId="6507E497" w14:textId="77777777" w:rsidR="004C0456" w:rsidRDefault="004C0456" w:rsidP="004C0456">
      <w:pPr>
        <w:rPr>
          <w:sz w:val="20"/>
          <w:szCs w:val="20"/>
        </w:rPr>
      </w:pPr>
    </w:p>
    <w:p w14:paraId="7FBADCAA" w14:textId="39A335DA" w:rsidR="004C0456" w:rsidRDefault="004C0456" w:rsidP="004C0456">
      <w:pPr>
        <w:pStyle w:val="ListParagraph"/>
        <w:numPr>
          <w:ilvl w:val="0"/>
          <w:numId w:val="2"/>
        </w:numPr>
        <w:rPr>
          <w:sz w:val="20"/>
          <w:szCs w:val="20"/>
        </w:rPr>
      </w:pPr>
      <w:r>
        <w:rPr>
          <w:sz w:val="20"/>
          <w:szCs w:val="20"/>
        </w:rPr>
        <w:t>0x70 [</w:t>
      </w:r>
      <w:r w:rsidRPr="004C0456">
        <w:rPr>
          <w:sz w:val="20"/>
          <w:szCs w:val="20"/>
        </w:rPr>
        <w:t>First word is bit-mapped configuration value.</w:t>
      </w:r>
      <w:r>
        <w:rPr>
          <w:sz w:val="20"/>
          <w:szCs w:val="20"/>
        </w:rPr>
        <w:t xml:space="preserve"> </w:t>
      </w:r>
      <w:r w:rsidRPr="004C0456">
        <w:rPr>
          <w:sz w:val="20"/>
          <w:szCs w:val="20"/>
        </w:rPr>
        <w:t>Remaining words give additional parameter data used by</w:t>
      </w:r>
      <w:r w:rsidRPr="004C0456">
        <w:rPr>
          <w:sz w:val="20"/>
          <w:szCs w:val="20"/>
        </w:rPr>
        <w:t xml:space="preserve"> </w:t>
      </w:r>
      <w:r w:rsidRPr="004C0456">
        <w:rPr>
          <w:sz w:val="20"/>
          <w:szCs w:val="20"/>
        </w:rPr>
        <w:t>output pin. Typically, second and third words are used</w:t>
      </w:r>
      <w:r w:rsidRPr="004C0456">
        <w:rPr>
          <w:sz w:val="20"/>
          <w:szCs w:val="20"/>
        </w:rPr>
        <w:t xml:space="preserve"> </w:t>
      </w:r>
      <w:r w:rsidRPr="004C0456">
        <w:rPr>
          <w:sz w:val="20"/>
          <w:szCs w:val="20"/>
        </w:rPr>
        <w:t>as 32-bit bitmask to identify which bit(s) in Event Status</w:t>
      </w:r>
      <w:r w:rsidRPr="004C0456">
        <w:rPr>
          <w:sz w:val="20"/>
          <w:szCs w:val="20"/>
        </w:rPr>
        <w:t xml:space="preserve"> </w:t>
      </w:r>
      <w:r w:rsidRPr="004C0456">
        <w:rPr>
          <w:sz w:val="20"/>
          <w:szCs w:val="20"/>
        </w:rPr>
        <w:t>Register (0xA0) output should follow. If any selected bits</w:t>
      </w:r>
      <w:r w:rsidRPr="004C0456">
        <w:rPr>
          <w:sz w:val="20"/>
          <w:szCs w:val="20"/>
        </w:rPr>
        <w:t xml:space="preserve"> </w:t>
      </w:r>
      <w:r w:rsidRPr="004C0456">
        <w:rPr>
          <w:sz w:val="20"/>
          <w:szCs w:val="20"/>
        </w:rPr>
        <w:t>in Event Status Register (0xA0) are set, then output will</w:t>
      </w:r>
      <w:r w:rsidRPr="004C0456">
        <w:rPr>
          <w:sz w:val="20"/>
          <w:szCs w:val="20"/>
        </w:rPr>
        <w:t xml:space="preserve"> </w:t>
      </w:r>
      <w:r w:rsidRPr="004C0456">
        <w:rPr>
          <w:sz w:val="20"/>
          <w:szCs w:val="20"/>
        </w:rPr>
        <w:t>go active. If no selected bits in Event Status Register</w:t>
      </w:r>
      <w:r w:rsidRPr="004C0456">
        <w:rPr>
          <w:sz w:val="20"/>
          <w:szCs w:val="20"/>
        </w:rPr>
        <w:t xml:space="preserve"> </w:t>
      </w:r>
      <w:r w:rsidRPr="004C0456">
        <w:rPr>
          <w:sz w:val="20"/>
          <w:szCs w:val="20"/>
        </w:rPr>
        <w:t>(0xA0) are set, then output will be inactive.</w:t>
      </w:r>
      <w:r w:rsidRPr="004C0456">
        <w:rPr>
          <w:sz w:val="20"/>
          <w:szCs w:val="20"/>
        </w:rPr>
        <w:t>]</w:t>
      </w:r>
    </w:p>
    <w:p w14:paraId="6C1EE89A" w14:textId="77777777" w:rsidR="004C0456" w:rsidRDefault="004C0456" w:rsidP="004C0456">
      <w:pPr>
        <w:rPr>
          <w:sz w:val="20"/>
          <w:szCs w:val="20"/>
        </w:rPr>
      </w:pPr>
    </w:p>
    <w:p w14:paraId="7F77B433" w14:textId="77777777" w:rsidR="00786104" w:rsidRDefault="004C0456" w:rsidP="004C0456">
      <w:r w:rsidRPr="004C0456">
        <w:t xml:space="preserve">Note that this </w:t>
      </w:r>
      <w:r>
        <w:t xml:space="preserve">number is a combination of the value (decimal number) for bit 0-4 which means numbers between 0 and 21 and a bit </w:t>
      </w:r>
      <w:r w:rsidR="00786104">
        <w:t>set for bit 8 or 9. In our case we use bit 8 to invert the output, which means to set bit 8 we add a decimal value of 256 to the first number.</w:t>
      </w:r>
    </w:p>
    <w:p w14:paraId="3B2B37F7" w14:textId="481DA2AF" w:rsidR="004C0456" w:rsidRDefault="00786104" w:rsidP="004C0456">
      <w:r>
        <w:t xml:space="preserve">For the output configuration above (256) this means that the value written in the register is a combination of bits 0-4 value = 0 plus bit 8 is set </w:t>
      </w:r>
      <w:r w:rsidR="0079279B">
        <w:t>a</w:t>
      </w:r>
      <w:r>
        <w:t>nd therefore the output is configured to:</w:t>
      </w:r>
    </w:p>
    <w:p w14:paraId="5C84CA83" w14:textId="1ACB23A1" w:rsidR="00786104" w:rsidRPr="00786104" w:rsidRDefault="00786104" w:rsidP="00786104">
      <w:pPr>
        <w:pStyle w:val="ListParagraph"/>
        <w:numPr>
          <w:ilvl w:val="0"/>
          <w:numId w:val="2"/>
        </w:numPr>
        <w:rPr>
          <w:sz w:val="20"/>
          <w:szCs w:val="20"/>
        </w:rPr>
      </w:pPr>
      <w:r w:rsidRPr="00786104">
        <w:rPr>
          <w:sz w:val="20"/>
          <w:szCs w:val="20"/>
        </w:rPr>
        <w:t xml:space="preserve">[bits 0-4 value = 0] </w:t>
      </w:r>
      <w:r w:rsidRPr="00786104">
        <w:rPr>
          <w:sz w:val="20"/>
          <w:szCs w:val="20"/>
        </w:rPr>
        <w:t>Track bits in Event Status Register</w:t>
      </w:r>
      <w:r w:rsidRPr="00786104">
        <w:rPr>
          <w:sz w:val="20"/>
          <w:szCs w:val="20"/>
        </w:rPr>
        <w:t xml:space="preserve"> </w:t>
      </w:r>
      <w:r w:rsidRPr="00786104">
        <w:rPr>
          <w:sz w:val="20"/>
          <w:szCs w:val="20"/>
        </w:rPr>
        <w:t>(0xA0)</w:t>
      </w:r>
    </w:p>
    <w:p w14:paraId="6EA31670" w14:textId="342BD4D6" w:rsidR="00786104" w:rsidRPr="00786104" w:rsidRDefault="00786104" w:rsidP="00786104">
      <w:pPr>
        <w:pStyle w:val="ListParagraph"/>
        <w:numPr>
          <w:ilvl w:val="0"/>
          <w:numId w:val="2"/>
        </w:numPr>
        <w:rPr>
          <w:sz w:val="20"/>
          <w:szCs w:val="20"/>
        </w:rPr>
      </w:pPr>
      <w:r w:rsidRPr="00786104">
        <w:rPr>
          <w:sz w:val="20"/>
          <w:szCs w:val="20"/>
        </w:rPr>
        <w:t xml:space="preserve">[bit 8 = 1] </w:t>
      </w:r>
      <w:r w:rsidRPr="00786104">
        <w:rPr>
          <w:sz w:val="20"/>
          <w:szCs w:val="20"/>
        </w:rPr>
        <w:t>If set, inverts normal active state of output.</w:t>
      </w:r>
      <w:r w:rsidRPr="00786104">
        <w:rPr>
          <w:sz w:val="20"/>
          <w:szCs w:val="20"/>
        </w:rPr>
        <w:t xml:space="preserve"> </w:t>
      </w:r>
      <w:r w:rsidRPr="00786104">
        <w:rPr>
          <w:sz w:val="20"/>
          <w:szCs w:val="20"/>
        </w:rPr>
        <w:t>E.g., outputs that are normally active low</w:t>
      </w:r>
      <w:r w:rsidRPr="00786104">
        <w:rPr>
          <w:sz w:val="20"/>
          <w:szCs w:val="20"/>
        </w:rPr>
        <w:t xml:space="preserve"> </w:t>
      </w:r>
      <w:r w:rsidRPr="00786104">
        <w:rPr>
          <w:sz w:val="20"/>
          <w:szCs w:val="20"/>
        </w:rPr>
        <w:t>become active high.</w:t>
      </w:r>
    </w:p>
    <w:p w14:paraId="4CAE4D99" w14:textId="77777777" w:rsidR="00786104" w:rsidRDefault="00786104" w:rsidP="00786104"/>
    <w:p w14:paraId="0FF7835C" w14:textId="1D6D1744" w:rsidR="00786104" w:rsidRDefault="00786104" w:rsidP="00786104">
      <w:r>
        <w:t xml:space="preserve">This means the output </w:t>
      </w:r>
      <w:r w:rsidRPr="00786104">
        <w:rPr>
          <w:b/>
          <w:bCs/>
        </w:rPr>
        <w:t>DOUT1</w:t>
      </w:r>
      <w:r>
        <w:t xml:space="preserve"> tracks the bits in the status register 0xA0. The second number 16384 defines which bits are tracked by this output. In this case 16384 is the 14</w:t>
      </w:r>
      <w:r w:rsidRPr="00786104">
        <w:rPr>
          <w:vertAlign w:val="superscript"/>
        </w:rPr>
        <w:t>th</w:t>
      </w:r>
      <w:r>
        <w:t xml:space="preserve"> bit in the register. And by looking into the description for register 0xA0 we can get the event which this output tracks now.</w:t>
      </w:r>
    </w:p>
    <w:p w14:paraId="278AE61D" w14:textId="77777777" w:rsidR="00786104" w:rsidRDefault="00786104" w:rsidP="00786104"/>
    <w:p w14:paraId="2F8BF595" w14:textId="3CCAA614" w:rsidR="00786104" w:rsidRDefault="00786104" w:rsidP="00786104">
      <w:pPr>
        <w:pStyle w:val="ListParagraph"/>
        <w:numPr>
          <w:ilvl w:val="0"/>
          <w:numId w:val="2"/>
        </w:numPr>
        <w:rPr>
          <w:sz w:val="20"/>
          <w:szCs w:val="20"/>
        </w:rPr>
      </w:pPr>
      <w:r w:rsidRPr="00786104">
        <w:rPr>
          <w:sz w:val="20"/>
          <w:szCs w:val="20"/>
        </w:rPr>
        <w:t>0xA0 bit 14 [</w:t>
      </w:r>
      <w:r w:rsidRPr="00786104">
        <w:rPr>
          <w:sz w:val="20"/>
          <w:szCs w:val="20"/>
        </w:rPr>
        <w:t>Motor brake activated</w:t>
      </w:r>
      <w:r w:rsidRPr="00786104">
        <w:rPr>
          <w:sz w:val="20"/>
          <w:szCs w:val="20"/>
        </w:rPr>
        <w:t>]</w:t>
      </w:r>
    </w:p>
    <w:p w14:paraId="7906E742" w14:textId="77777777" w:rsidR="00786104" w:rsidRDefault="00786104" w:rsidP="00786104">
      <w:pPr>
        <w:rPr>
          <w:sz w:val="20"/>
          <w:szCs w:val="20"/>
        </w:rPr>
      </w:pPr>
    </w:p>
    <w:p w14:paraId="78991BDE" w14:textId="09E03185" w:rsidR="00786104" w:rsidRDefault="004F097E" w:rsidP="00786104">
      <w:r>
        <w:t xml:space="preserve">This means that the register setting above configures </w:t>
      </w:r>
      <w:r w:rsidRPr="004F097E">
        <w:rPr>
          <w:b/>
          <w:bCs/>
        </w:rPr>
        <w:t>DOUT1</w:t>
      </w:r>
      <w:r>
        <w:t xml:space="preserve"> to be inverted and track the motor brake activated register.</w:t>
      </w:r>
    </w:p>
    <w:p w14:paraId="22784F69" w14:textId="77777777" w:rsidR="004F097E" w:rsidRDefault="004F097E" w:rsidP="00786104"/>
    <w:p w14:paraId="1495E63B" w14:textId="5A316D13" w:rsidR="004F097E" w:rsidRDefault="004F097E" w:rsidP="004F097E">
      <w:pPr>
        <w:pStyle w:val="Heading2"/>
      </w:pPr>
      <w:bookmarkStart w:id="8" w:name="_Toc174960693"/>
      <w:r>
        <w:lastRenderedPageBreak/>
        <w:t>Module output</w:t>
      </w:r>
      <w:r>
        <w:t xml:space="preserve"> brake</w:t>
      </w:r>
      <w:r>
        <w:t xml:space="preserve"> </w:t>
      </w:r>
      <w:r>
        <w:t>wiring</w:t>
      </w:r>
      <w:r>
        <w:t>:</w:t>
      </w:r>
      <w:bookmarkEnd w:id="8"/>
    </w:p>
    <w:p w14:paraId="3F56030E" w14:textId="77777777" w:rsidR="004F097E" w:rsidRDefault="004F097E" w:rsidP="004F097E"/>
    <w:p w14:paraId="737F7DAD" w14:textId="27C86C1B" w:rsidR="004F097E" w:rsidRDefault="004F097E" w:rsidP="004F097E">
      <w:r>
        <w:t>The brake for the elevation and azimuth drive is wired to PIN9 in the respective drive amplifier module. The brake is supplied with +24VDC and the output uses a MOSFET to either have a +5V pull up output or pull down the output pin to ground. The output can sink up to 1Amp.</w:t>
      </w:r>
    </w:p>
    <w:p w14:paraId="399957E7" w14:textId="77777777" w:rsidR="004F097E" w:rsidRDefault="004F097E" w:rsidP="004F097E"/>
    <w:p w14:paraId="5B3FF5DA" w14:textId="77777777" w:rsidR="004F097E" w:rsidRDefault="004F097E" w:rsidP="004F097E"/>
    <w:p w14:paraId="4E58FE33" w14:textId="259A47F3" w:rsidR="004F097E" w:rsidRDefault="004F097E" w:rsidP="004F097E">
      <w:r>
        <w:rPr>
          <w:noProof/>
        </w:rPr>
        <w:drawing>
          <wp:anchor distT="0" distB="0" distL="114300" distR="114300" simplePos="0" relativeHeight="251662336" behindDoc="0" locked="0" layoutInCell="1" allowOverlap="1" wp14:anchorId="4D0A8A23" wp14:editId="61917E07">
            <wp:simplePos x="0" y="0"/>
            <wp:positionH relativeFrom="column">
              <wp:posOffset>2670046</wp:posOffset>
            </wp:positionH>
            <wp:positionV relativeFrom="paragraph">
              <wp:posOffset>268195</wp:posOffset>
            </wp:positionV>
            <wp:extent cx="2873375" cy="1852295"/>
            <wp:effectExtent l="0" t="0" r="0" b="1905"/>
            <wp:wrapNone/>
            <wp:docPr id="1313590036"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90036" name="Picture 5"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375" cy="185229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3D535EE" wp14:editId="53B99E7B">
            <wp:extent cx="2730500" cy="2857500"/>
            <wp:effectExtent l="0" t="0" r="0" b="0"/>
            <wp:docPr id="1719942144"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42144" name="Picture 4"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0500" cy="2857500"/>
                    </a:xfrm>
                    <a:prstGeom prst="rect">
                      <a:avLst/>
                    </a:prstGeom>
                  </pic:spPr>
                </pic:pic>
              </a:graphicData>
            </a:graphic>
          </wp:inline>
        </w:drawing>
      </w:r>
    </w:p>
    <w:p w14:paraId="5EDEF546" w14:textId="77777777" w:rsidR="004F097E" w:rsidRDefault="004F097E" w:rsidP="004F097E"/>
    <w:p w14:paraId="4C4E6208" w14:textId="4C34BEF3" w:rsidR="004F097E" w:rsidRDefault="004F097E" w:rsidP="004F097E">
      <w:r>
        <w:t xml:space="preserve">The register 0xAB tracks the status of the output, it can be used to monitor if the bake is active or inactive. Using the 256 </w:t>
      </w:r>
      <w:proofErr w:type="gramStart"/>
      <w:r>
        <w:t>value</w:t>
      </w:r>
      <w:proofErr w:type="gramEnd"/>
      <w:r>
        <w:t xml:space="preserve"> in the output configuration the brake behaves as following:</w:t>
      </w:r>
    </w:p>
    <w:p w14:paraId="0C1357CC" w14:textId="77777777" w:rsidR="004F097E" w:rsidRDefault="004F097E" w:rsidP="004F097E"/>
    <w:p w14:paraId="2DAFF5B1" w14:textId="10DAF99C" w:rsidR="004F097E" w:rsidRPr="001F66CF" w:rsidRDefault="004F097E" w:rsidP="004F097E">
      <w:pPr>
        <w:pStyle w:val="ListParagraph"/>
        <w:numPr>
          <w:ilvl w:val="0"/>
          <w:numId w:val="2"/>
        </w:numPr>
        <w:rPr>
          <w:sz w:val="20"/>
          <w:szCs w:val="20"/>
        </w:rPr>
      </w:pPr>
      <w:r w:rsidRPr="001F66CF">
        <w:rPr>
          <w:sz w:val="20"/>
          <w:szCs w:val="20"/>
        </w:rPr>
        <w:t>0xAB bit1 = 0 [</w:t>
      </w:r>
      <w:r w:rsidR="006A7E21" w:rsidRPr="001F66CF">
        <w:rPr>
          <w:sz w:val="20"/>
          <w:szCs w:val="20"/>
        </w:rPr>
        <w:t>Pull down to GND, brake released, allows movement, OFF, +24V</w:t>
      </w:r>
      <w:r w:rsidRPr="001F66CF">
        <w:rPr>
          <w:sz w:val="20"/>
          <w:szCs w:val="20"/>
        </w:rPr>
        <w:t>]</w:t>
      </w:r>
    </w:p>
    <w:p w14:paraId="01410D74" w14:textId="420EC6FB" w:rsidR="006A7E21" w:rsidRPr="001F66CF" w:rsidRDefault="006A7E21" w:rsidP="004F097E">
      <w:pPr>
        <w:pStyle w:val="ListParagraph"/>
        <w:numPr>
          <w:ilvl w:val="0"/>
          <w:numId w:val="2"/>
        </w:numPr>
        <w:rPr>
          <w:sz w:val="20"/>
          <w:szCs w:val="20"/>
        </w:rPr>
      </w:pPr>
      <w:r w:rsidRPr="001F66CF">
        <w:rPr>
          <w:sz w:val="20"/>
          <w:szCs w:val="20"/>
        </w:rPr>
        <w:t xml:space="preserve">0xAB bit1 = </w:t>
      </w:r>
      <w:r w:rsidRPr="001F66CF">
        <w:rPr>
          <w:sz w:val="20"/>
          <w:szCs w:val="20"/>
        </w:rPr>
        <w:t>1 [</w:t>
      </w:r>
      <w:r w:rsidR="001F66CF" w:rsidRPr="001F66CF">
        <w:rPr>
          <w:sz w:val="20"/>
          <w:szCs w:val="20"/>
        </w:rPr>
        <w:t>Not pull down to GND, brake engaged, restricts movement, ON, 0V</w:t>
      </w:r>
      <w:r w:rsidRPr="001F66CF">
        <w:rPr>
          <w:sz w:val="20"/>
          <w:szCs w:val="20"/>
        </w:rPr>
        <w:t>]</w:t>
      </w:r>
    </w:p>
    <w:p w14:paraId="1CDCB6B5" w14:textId="7D0545F0" w:rsidR="004F097E" w:rsidRDefault="004F097E" w:rsidP="004F097E">
      <w:r>
        <w:t xml:space="preserve"> </w:t>
      </w:r>
    </w:p>
    <w:p w14:paraId="7B47382A" w14:textId="794FC0E5" w:rsidR="001F66CF" w:rsidRDefault="001F66CF" w:rsidP="004F097E">
      <w:r>
        <w:t>This means that if event register 0xA0 bit14 is 1 (motor brake activated) the output tracks this register and the bit in 0xAB will be set to 1, which means that the brake is ON.</w:t>
      </w:r>
    </w:p>
    <w:p w14:paraId="6131A720" w14:textId="77777777" w:rsidR="001F66CF" w:rsidRDefault="001F66CF" w:rsidP="004F097E"/>
    <w:p w14:paraId="25741B8B" w14:textId="77777777" w:rsidR="001F66CF" w:rsidRDefault="001F66CF" w:rsidP="004F097E"/>
    <w:p w14:paraId="6A29D1D0" w14:textId="77777777" w:rsidR="00FE0D2B" w:rsidRDefault="00FE0D2B" w:rsidP="004F097E"/>
    <w:p w14:paraId="2CEBA03A" w14:textId="77777777" w:rsidR="00FE0D2B" w:rsidRPr="004F097E" w:rsidRDefault="00FE0D2B" w:rsidP="004F097E"/>
    <w:p w14:paraId="2EDCB31A" w14:textId="77777777" w:rsidR="00441050" w:rsidRDefault="00441050">
      <w:pPr>
        <w:rPr>
          <w:rFonts w:asciiTheme="majorHAnsi" w:eastAsiaTheme="majorEastAsia" w:hAnsiTheme="majorHAnsi" w:cstheme="majorBidi"/>
          <w:color w:val="0F4761" w:themeColor="accent1" w:themeShade="BF"/>
          <w:sz w:val="32"/>
          <w:szCs w:val="32"/>
        </w:rPr>
      </w:pPr>
      <w:r>
        <w:br w:type="page"/>
      </w:r>
    </w:p>
    <w:p w14:paraId="46CA50C9" w14:textId="04B50064" w:rsidR="00FE0D2B" w:rsidRDefault="00FE0D2B" w:rsidP="00FE0D2B">
      <w:pPr>
        <w:pStyle w:val="Heading2"/>
      </w:pPr>
      <w:bookmarkStart w:id="9" w:name="_Toc174960694"/>
      <w:r>
        <w:lastRenderedPageBreak/>
        <w:t>Manual</w:t>
      </w:r>
      <w:r>
        <w:t xml:space="preserve"> output control:</w:t>
      </w:r>
      <w:bookmarkEnd w:id="9"/>
    </w:p>
    <w:p w14:paraId="048793BA" w14:textId="77777777" w:rsidR="004F097E" w:rsidRDefault="004F097E" w:rsidP="00786104"/>
    <w:p w14:paraId="1C33332A" w14:textId="3E37B93A" w:rsidR="0079279B" w:rsidRDefault="0079279B" w:rsidP="00786104">
      <w:r>
        <w:t>The drive amplifier module can also be configured to allow the user to control the outputs directly. This is done by writing the following parameter into the output configuration register 0x71:</w:t>
      </w:r>
    </w:p>
    <w:p w14:paraId="277B2ED6" w14:textId="77777777" w:rsidR="0079279B" w:rsidRDefault="0079279B" w:rsidP="00786104"/>
    <w:p w14:paraId="5C805EF0" w14:textId="534E831D" w:rsidR="0079279B" w:rsidRPr="00307392" w:rsidRDefault="0079279B" w:rsidP="007927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s</w:t>
      </w:r>
      <w:r>
        <w:rPr>
          <w:rFonts w:ascii="Andale Mono" w:hAnsi="Andale Mono" w:cs="Andale Mono"/>
          <w:color w:val="2FFF12"/>
          <w:kern w:val="0"/>
          <w:sz w:val="20"/>
          <w:szCs w:val="20"/>
        </w:rPr>
        <w:t xml:space="preserve"> f0x71</w:t>
      </w:r>
      <w:r w:rsidRPr="00307392">
        <w:rPr>
          <w:rFonts w:ascii="Andale Mono" w:hAnsi="Andale Mono" w:cs="Andale Mono"/>
          <w:color w:val="2FFF12"/>
          <w:kern w:val="0"/>
          <w:sz w:val="20"/>
          <w:szCs w:val="20"/>
        </w:rPr>
        <w:t xml:space="preserve"> 25</w:t>
      </w:r>
      <w:r>
        <w:rPr>
          <w:rFonts w:ascii="Andale Mono" w:hAnsi="Andale Mono" w:cs="Andale Mono"/>
          <w:color w:val="2FFF12"/>
          <w:kern w:val="0"/>
          <w:sz w:val="20"/>
          <w:szCs w:val="20"/>
        </w:rPr>
        <w:t>8</w:t>
      </w:r>
      <w:r w:rsidRPr="00307392">
        <w:rPr>
          <w:rFonts w:ascii="Andale Mono" w:hAnsi="Andale Mono" w:cs="Andale Mono"/>
          <w:color w:val="2FFF12"/>
          <w:kern w:val="0"/>
          <w:sz w:val="20"/>
          <w:szCs w:val="20"/>
        </w:rPr>
        <w:t xml:space="preserve"> </w:t>
      </w:r>
      <w:r>
        <w:rPr>
          <w:rFonts w:ascii="Andale Mono" w:hAnsi="Andale Mono" w:cs="Andale Mono"/>
          <w:color w:val="2FFF12"/>
          <w:kern w:val="0"/>
          <w:sz w:val="20"/>
          <w:szCs w:val="20"/>
        </w:rPr>
        <w:t>0</w:t>
      </w:r>
    </w:p>
    <w:p w14:paraId="67516AD1" w14:textId="77777777" w:rsidR="0079279B" w:rsidRDefault="0079279B" w:rsidP="00786104"/>
    <w:p w14:paraId="1C9A9D19" w14:textId="4B27FE67" w:rsidR="0079279B" w:rsidRDefault="0079279B" w:rsidP="00786104">
      <w:r>
        <w:t>This sets bit8 to 1 and inverts the output as well as sets the value 2 in the configuration bits (0-4). Setting the value 2 into the configuration leads to the following function:</w:t>
      </w:r>
    </w:p>
    <w:p w14:paraId="6DAF880A" w14:textId="77777777" w:rsidR="0079279B" w:rsidRDefault="0079279B" w:rsidP="0079279B"/>
    <w:p w14:paraId="32F17F35" w14:textId="72A98DBD" w:rsidR="0079279B" w:rsidRDefault="0079279B" w:rsidP="0079279B">
      <w:pPr>
        <w:pStyle w:val="ListParagraph"/>
        <w:numPr>
          <w:ilvl w:val="0"/>
          <w:numId w:val="2"/>
        </w:numPr>
        <w:rPr>
          <w:sz w:val="20"/>
          <w:szCs w:val="20"/>
        </w:rPr>
      </w:pPr>
      <w:r w:rsidRPr="0079279B">
        <w:rPr>
          <w:sz w:val="20"/>
          <w:szCs w:val="20"/>
        </w:rPr>
        <w:t>Value 2 [</w:t>
      </w:r>
      <w:r w:rsidRPr="0079279B">
        <w:rPr>
          <w:sz w:val="20"/>
          <w:szCs w:val="20"/>
        </w:rPr>
        <w:t>Track bits in Manual Output Control</w:t>
      </w:r>
      <w:r w:rsidRPr="0079279B">
        <w:rPr>
          <w:sz w:val="20"/>
          <w:szCs w:val="20"/>
        </w:rPr>
        <w:t xml:space="preserve"> </w:t>
      </w:r>
      <w:r w:rsidRPr="0079279B">
        <w:rPr>
          <w:sz w:val="20"/>
          <w:szCs w:val="20"/>
        </w:rPr>
        <w:t>Register. See Output States and</w:t>
      </w:r>
      <w:r w:rsidRPr="0079279B">
        <w:rPr>
          <w:sz w:val="20"/>
          <w:szCs w:val="20"/>
        </w:rPr>
        <w:t xml:space="preserve"> </w:t>
      </w:r>
      <w:r w:rsidRPr="0079279B">
        <w:rPr>
          <w:sz w:val="20"/>
          <w:szCs w:val="20"/>
        </w:rPr>
        <w:t>Program Control (0xAB)</w:t>
      </w:r>
      <w:r w:rsidRPr="0079279B">
        <w:rPr>
          <w:sz w:val="20"/>
          <w:szCs w:val="20"/>
        </w:rPr>
        <w:t>]</w:t>
      </w:r>
    </w:p>
    <w:p w14:paraId="597CA267" w14:textId="77777777" w:rsidR="0079279B" w:rsidRDefault="0079279B" w:rsidP="0079279B">
      <w:pPr>
        <w:rPr>
          <w:sz w:val="20"/>
          <w:szCs w:val="20"/>
        </w:rPr>
      </w:pPr>
    </w:p>
    <w:p w14:paraId="1AA64070" w14:textId="1DF11286" w:rsidR="0079279B" w:rsidRDefault="0079279B" w:rsidP="0079279B">
      <w:r>
        <w:t xml:space="preserve">After restarting the </w:t>
      </w:r>
      <w:proofErr w:type="gramStart"/>
      <w:r>
        <w:t>module</w:t>
      </w:r>
      <w:proofErr w:type="gramEnd"/>
      <w:r>
        <w:t xml:space="preserve"> we now can control the output that we configured to be manual controllable, in this instance output </w:t>
      </w:r>
      <w:r w:rsidRPr="0079279B">
        <w:rPr>
          <w:b/>
          <w:bCs/>
        </w:rPr>
        <w:t>DOUT1</w:t>
      </w:r>
      <w:r>
        <w:t xml:space="preserve"> (0x71). To enable the brakes (ON) </w:t>
      </w:r>
      <w:r w:rsidR="00B81865">
        <w:t>write the following command:</w:t>
      </w:r>
    </w:p>
    <w:p w14:paraId="3FDA8795" w14:textId="77777777" w:rsidR="00B81865" w:rsidRDefault="00B81865" w:rsidP="0079279B"/>
    <w:p w14:paraId="666FA464" w14:textId="50CD468B" w:rsidR="00B81865" w:rsidRPr="00307392" w:rsidRDefault="00B81865" w:rsidP="00B81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 xml:space="preserve">s </w:t>
      </w:r>
      <w:r>
        <w:rPr>
          <w:rFonts w:ascii="Andale Mono" w:hAnsi="Andale Mono" w:cs="Andale Mono"/>
          <w:color w:val="2FFF12"/>
          <w:kern w:val="0"/>
          <w:sz w:val="20"/>
          <w:szCs w:val="20"/>
        </w:rPr>
        <w:t>r</w:t>
      </w:r>
      <w:r>
        <w:rPr>
          <w:rFonts w:ascii="Andale Mono" w:hAnsi="Andale Mono" w:cs="Andale Mono"/>
          <w:color w:val="2FFF12"/>
          <w:kern w:val="0"/>
          <w:sz w:val="20"/>
          <w:szCs w:val="20"/>
        </w:rPr>
        <w:t>0x</w:t>
      </w:r>
      <w:r>
        <w:rPr>
          <w:rFonts w:ascii="Andale Mono" w:hAnsi="Andale Mono" w:cs="Andale Mono"/>
          <w:color w:val="2FFF12"/>
          <w:kern w:val="0"/>
          <w:sz w:val="20"/>
          <w:szCs w:val="20"/>
        </w:rPr>
        <w:t>AB</w:t>
      </w:r>
      <w:r w:rsidRPr="00307392">
        <w:rPr>
          <w:rFonts w:ascii="Andale Mono" w:hAnsi="Andale Mono" w:cs="Andale Mono"/>
          <w:color w:val="2FFF12"/>
          <w:kern w:val="0"/>
          <w:sz w:val="20"/>
          <w:szCs w:val="20"/>
        </w:rPr>
        <w:t xml:space="preserve"> </w:t>
      </w:r>
      <w:r>
        <w:rPr>
          <w:rFonts w:ascii="Andale Mono" w:hAnsi="Andale Mono" w:cs="Andale Mono"/>
          <w:color w:val="2FFF12"/>
          <w:kern w:val="0"/>
          <w:sz w:val="20"/>
          <w:szCs w:val="20"/>
        </w:rPr>
        <w:t>2</w:t>
      </w:r>
    </w:p>
    <w:p w14:paraId="5E233394" w14:textId="77777777" w:rsidR="00B81865" w:rsidRDefault="00B81865" w:rsidP="0079279B"/>
    <w:p w14:paraId="2FAA6DE8" w14:textId="1222A29C" w:rsidR="00B81865" w:rsidRDefault="00B81865" w:rsidP="0079279B">
      <w:r>
        <w:t xml:space="preserve">This sets bit1 to high which corresponds to </w:t>
      </w:r>
      <w:r w:rsidRPr="00B81865">
        <w:rPr>
          <w:b/>
          <w:bCs/>
        </w:rPr>
        <w:t>DOUT1</w:t>
      </w:r>
      <w:r>
        <w:t xml:space="preserve"> or the output register 0x7. If the output bit is set to one the output is not pulled down and the brake restricts movement. Note that the value written into the register is a decimal number U32 which the corresponding bits of the number is used to control the outputs. </w:t>
      </w:r>
    </w:p>
    <w:p w14:paraId="7D478C9D" w14:textId="77777777" w:rsidR="00B81865" w:rsidRDefault="00B81865" w:rsidP="0079279B"/>
    <w:p w14:paraId="06473469" w14:textId="0AE9C676" w:rsidR="00B81865" w:rsidRDefault="00B81865" w:rsidP="0079279B">
      <w:r>
        <w:t>To read back the value either in manual control or event register control one can query the register by:</w:t>
      </w:r>
    </w:p>
    <w:p w14:paraId="5D4CD067" w14:textId="77777777" w:rsidR="00B81865" w:rsidRDefault="00B81865" w:rsidP="0079279B"/>
    <w:p w14:paraId="06E3216F" w14:textId="7A9D15D2" w:rsidR="00B81865" w:rsidRPr="00307392" w:rsidRDefault="00B81865" w:rsidP="00B81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g</w:t>
      </w:r>
      <w:r>
        <w:rPr>
          <w:rFonts w:ascii="Andale Mono" w:hAnsi="Andale Mono" w:cs="Andale Mono"/>
          <w:color w:val="2FFF12"/>
          <w:kern w:val="0"/>
          <w:sz w:val="20"/>
          <w:szCs w:val="20"/>
        </w:rPr>
        <w:t xml:space="preserve"> r0xAB</w:t>
      </w:r>
    </w:p>
    <w:p w14:paraId="5043116E" w14:textId="77777777" w:rsidR="00B81865" w:rsidRDefault="00B81865" w:rsidP="0079279B"/>
    <w:p w14:paraId="7E215A9B" w14:textId="77777777" w:rsidR="00B81865" w:rsidRDefault="00B81865" w:rsidP="0079279B"/>
    <w:p w14:paraId="22A190B4" w14:textId="437CBC16" w:rsidR="00B81865" w:rsidRPr="0079279B" w:rsidRDefault="00B81865" w:rsidP="0079279B"/>
    <w:sectPr w:rsidR="00B81865" w:rsidRPr="0079279B" w:rsidSect="005A5C1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B9BB6" w14:textId="77777777" w:rsidR="00D37E8C" w:rsidRDefault="00D37E8C" w:rsidP="000B492D">
      <w:r>
        <w:separator/>
      </w:r>
    </w:p>
  </w:endnote>
  <w:endnote w:type="continuationSeparator" w:id="0">
    <w:p w14:paraId="608BD2B4" w14:textId="77777777" w:rsidR="00D37E8C" w:rsidRDefault="00D37E8C" w:rsidP="000B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F2DC" w14:textId="77777777" w:rsidR="000B492D" w:rsidRPr="000B492D" w:rsidRDefault="000B492D" w:rsidP="000B492D">
    <w:pPr>
      <w:tabs>
        <w:tab w:val="center" w:pos="4680"/>
        <w:tab w:val="right" w:pos="9360"/>
      </w:tabs>
      <w:rPr>
        <w:rFonts w:ascii="Calibri" w:eastAsia="Calibri" w:hAnsi="Calibri" w:cs="Times New Roman"/>
        <w:kern w:val="0"/>
        <w14:ligatures w14:val="none"/>
      </w:rPr>
    </w:pPr>
    <w:r w:rsidRPr="000B492D">
      <w:rPr>
        <w:rFonts w:ascii="Calibri" w:eastAsia="Calibri" w:hAnsi="Calibri" w:cs="Times New Roman"/>
        <w:kern w:val="0"/>
        <w14:ligatures w14:val="none"/>
      </w:rPr>
      <w:t>Dr. Alexander Pollak | SETI INSTITUTE | alexander.pollak.87@gmail.com</w:t>
    </w:r>
  </w:p>
  <w:p w14:paraId="32CD8E6C" w14:textId="77777777" w:rsidR="000B492D" w:rsidRDefault="000B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69754" w14:textId="77777777" w:rsidR="00D37E8C" w:rsidRDefault="00D37E8C" w:rsidP="000B492D">
      <w:r>
        <w:separator/>
      </w:r>
    </w:p>
  </w:footnote>
  <w:footnote w:type="continuationSeparator" w:id="0">
    <w:p w14:paraId="30BDD2C5" w14:textId="77777777" w:rsidR="00D37E8C" w:rsidRDefault="00D37E8C" w:rsidP="000B4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0155F"/>
    <w:multiLevelType w:val="hybridMultilevel"/>
    <w:tmpl w:val="142EA996"/>
    <w:lvl w:ilvl="0" w:tplc="F8A6B0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A3EED"/>
    <w:multiLevelType w:val="hybridMultilevel"/>
    <w:tmpl w:val="B8C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627960">
    <w:abstractNumId w:val="1"/>
  </w:num>
  <w:num w:numId="2" w16cid:durableId="69365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AB"/>
    <w:rsid w:val="000B492D"/>
    <w:rsid w:val="000F46BB"/>
    <w:rsid w:val="001269D0"/>
    <w:rsid w:val="001530C5"/>
    <w:rsid w:val="001F66CF"/>
    <w:rsid w:val="00204289"/>
    <w:rsid w:val="002237F2"/>
    <w:rsid w:val="00255341"/>
    <w:rsid w:val="002C2FA4"/>
    <w:rsid w:val="002C49B2"/>
    <w:rsid w:val="00307392"/>
    <w:rsid w:val="00307533"/>
    <w:rsid w:val="00326383"/>
    <w:rsid w:val="003B6B12"/>
    <w:rsid w:val="00441050"/>
    <w:rsid w:val="00482A1E"/>
    <w:rsid w:val="004C0456"/>
    <w:rsid w:val="004F097E"/>
    <w:rsid w:val="00527192"/>
    <w:rsid w:val="005A5C12"/>
    <w:rsid w:val="005C44D9"/>
    <w:rsid w:val="005C487C"/>
    <w:rsid w:val="006375BA"/>
    <w:rsid w:val="006A7E21"/>
    <w:rsid w:val="00786104"/>
    <w:rsid w:val="0079279B"/>
    <w:rsid w:val="007F65A4"/>
    <w:rsid w:val="00AA2F6D"/>
    <w:rsid w:val="00AB7BAB"/>
    <w:rsid w:val="00AE206E"/>
    <w:rsid w:val="00B078F9"/>
    <w:rsid w:val="00B636FE"/>
    <w:rsid w:val="00B805E1"/>
    <w:rsid w:val="00B81865"/>
    <w:rsid w:val="00C66317"/>
    <w:rsid w:val="00C72357"/>
    <w:rsid w:val="00CA069D"/>
    <w:rsid w:val="00CB4371"/>
    <w:rsid w:val="00CF12C0"/>
    <w:rsid w:val="00D37E8C"/>
    <w:rsid w:val="00D735A3"/>
    <w:rsid w:val="00DE0782"/>
    <w:rsid w:val="00EB7DCB"/>
    <w:rsid w:val="00F203CA"/>
    <w:rsid w:val="00F629D6"/>
    <w:rsid w:val="00FE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15DE"/>
  <w15:chartTrackingRefBased/>
  <w15:docId w15:val="{734EEC3E-F65A-B34F-B78B-62578183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56"/>
  </w:style>
  <w:style w:type="paragraph" w:styleId="Heading1">
    <w:name w:val="heading 1"/>
    <w:basedOn w:val="Normal"/>
    <w:next w:val="Normal"/>
    <w:link w:val="Heading1Char"/>
    <w:uiPriority w:val="9"/>
    <w:qFormat/>
    <w:rsid w:val="00AB7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7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7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BAB"/>
    <w:rPr>
      <w:rFonts w:eastAsiaTheme="majorEastAsia" w:cstheme="majorBidi"/>
      <w:color w:val="272727" w:themeColor="text1" w:themeTint="D8"/>
    </w:rPr>
  </w:style>
  <w:style w:type="paragraph" w:styleId="Title">
    <w:name w:val="Title"/>
    <w:basedOn w:val="Normal"/>
    <w:next w:val="Normal"/>
    <w:link w:val="TitleChar"/>
    <w:uiPriority w:val="10"/>
    <w:qFormat/>
    <w:rsid w:val="00AB7B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BAB"/>
    <w:rPr>
      <w:i/>
      <w:iCs/>
      <w:color w:val="404040" w:themeColor="text1" w:themeTint="BF"/>
    </w:rPr>
  </w:style>
  <w:style w:type="paragraph" w:styleId="ListParagraph">
    <w:name w:val="List Paragraph"/>
    <w:basedOn w:val="Normal"/>
    <w:uiPriority w:val="34"/>
    <w:qFormat/>
    <w:rsid w:val="00AB7BAB"/>
    <w:pPr>
      <w:ind w:left="720"/>
      <w:contextualSpacing/>
    </w:pPr>
  </w:style>
  <w:style w:type="character" w:styleId="IntenseEmphasis">
    <w:name w:val="Intense Emphasis"/>
    <w:basedOn w:val="DefaultParagraphFont"/>
    <w:uiPriority w:val="21"/>
    <w:qFormat/>
    <w:rsid w:val="00AB7BAB"/>
    <w:rPr>
      <w:i/>
      <w:iCs/>
      <w:color w:val="0F4761" w:themeColor="accent1" w:themeShade="BF"/>
    </w:rPr>
  </w:style>
  <w:style w:type="paragraph" w:styleId="IntenseQuote">
    <w:name w:val="Intense Quote"/>
    <w:basedOn w:val="Normal"/>
    <w:next w:val="Normal"/>
    <w:link w:val="IntenseQuoteChar"/>
    <w:uiPriority w:val="30"/>
    <w:qFormat/>
    <w:rsid w:val="00AB7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BAB"/>
    <w:rPr>
      <w:i/>
      <w:iCs/>
      <w:color w:val="0F4761" w:themeColor="accent1" w:themeShade="BF"/>
    </w:rPr>
  </w:style>
  <w:style w:type="character" w:styleId="IntenseReference">
    <w:name w:val="Intense Reference"/>
    <w:basedOn w:val="DefaultParagraphFont"/>
    <w:uiPriority w:val="32"/>
    <w:qFormat/>
    <w:rsid w:val="00AB7BAB"/>
    <w:rPr>
      <w:b/>
      <w:bCs/>
      <w:smallCaps/>
      <w:color w:val="0F4761" w:themeColor="accent1" w:themeShade="BF"/>
      <w:spacing w:val="5"/>
    </w:rPr>
  </w:style>
  <w:style w:type="table" w:styleId="TableGrid">
    <w:name w:val="Table Grid"/>
    <w:basedOn w:val="TableNormal"/>
    <w:uiPriority w:val="39"/>
    <w:rsid w:val="00CA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A06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E0782"/>
    <w:rPr>
      <w:color w:val="467886" w:themeColor="hyperlink"/>
      <w:u w:val="single"/>
    </w:rPr>
  </w:style>
  <w:style w:type="character" w:styleId="UnresolvedMention">
    <w:name w:val="Unresolved Mention"/>
    <w:basedOn w:val="DefaultParagraphFont"/>
    <w:uiPriority w:val="99"/>
    <w:semiHidden/>
    <w:unhideWhenUsed/>
    <w:rsid w:val="00DE0782"/>
    <w:rPr>
      <w:color w:val="605E5C"/>
      <w:shd w:val="clear" w:color="auto" w:fill="E1DFDD"/>
    </w:rPr>
  </w:style>
  <w:style w:type="paragraph" w:styleId="TOCHeading">
    <w:name w:val="TOC Heading"/>
    <w:basedOn w:val="Heading1"/>
    <w:next w:val="Normal"/>
    <w:uiPriority w:val="39"/>
    <w:unhideWhenUsed/>
    <w:qFormat/>
    <w:rsid w:val="00CB437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B4371"/>
    <w:pPr>
      <w:spacing w:before="120"/>
    </w:pPr>
    <w:rPr>
      <w:b/>
      <w:bCs/>
      <w:i/>
      <w:iCs/>
    </w:rPr>
  </w:style>
  <w:style w:type="paragraph" w:styleId="TOC2">
    <w:name w:val="toc 2"/>
    <w:basedOn w:val="Normal"/>
    <w:next w:val="Normal"/>
    <w:autoRedefine/>
    <w:uiPriority w:val="39"/>
    <w:unhideWhenUsed/>
    <w:rsid w:val="00CB4371"/>
    <w:pPr>
      <w:spacing w:before="120"/>
      <w:ind w:left="240"/>
    </w:pPr>
    <w:rPr>
      <w:b/>
      <w:bCs/>
      <w:sz w:val="22"/>
      <w:szCs w:val="22"/>
    </w:rPr>
  </w:style>
  <w:style w:type="paragraph" w:styleId="TOC3">
    <w:name w:val="toc 3"/>
    <w:basedOn w:val="Normal"/>
    <w:next w:val="Normal"/>
    <w:autoRedefine/>
    <w:uiPriority w:val="39"/>
    <w:unhideWhenUsed/>
    <w:rsid w:val="00CB4371"/>
    <w:pPr>
      <w:ind w:left="480"/>
    </w:pPr>
    <w:rPr>
      <w:sz w:val="20"/>
      <w:szCs w:val="20"/>
    </w:rPr>
  </w:style>
  <w:style w:type="paragraph" w:styleId="TOC4">
    <w:name w:val="toc 4"/>
    <w:basedOn w:val="Normal"/>
    <w:next w:val="Normal"/>
    <w:autoRedefine/>
    <w:uiPriority w:val="39"/>
    <w:semiHidden/>
    <w:unhideWhenUsed/>
    <w:rsid w:val="00CB4371"/>
    <w:pPr>
      <w:ind w:left="720"/>
    </w:pPr>
    <w:rPr>
      <w:sz w:val="20"/>
      <w:szCs w:val="20"/>
    </w:rPr>
  </w:style>
  <w:style w:type="paragraph" w:styleId="TOC5">
    <w:name w:val="toc 5"/>
    <w:basedOn w:val="Normal"/>
    <w:next w:val="Normal"/>
    <w:autoRedefine/>
    <w:uiPriority w:val="39"/>
    <w:semiHidden/>
    <w:unhideWhenUsed/>
    <w:rsid w:val="00CB4371"/>
    <w:pPr>
      <w:ind w:left="960"/>
    </w:pPr>
    <w:rPr>
      <w:sz w:val="20"/>
      <w:szCs w:val="20"/>
    </w:rPr>
  </w:style>
  <w:style w:type="paragraph" w:styleId="TOC6">
    <w:name w:val="toc 6"/>
    <w:basedOn w:val="Normal"/>
    <w:next w:val="Normal"/>
    <w:autoRedefine/>
    <w:uiPriority w:val="39"/>
    <w:semiHidden/>
    <w:unhideWhenUsed/>
    <w:rsid w:val="00CB4371"/>
    <w:pPr>
      <w:ind w:left="1200"/>
    </w:pPr>
    <w:rPr>
      <w:sz w:val="20"/>
      <w:szCs w:val="20"/>
    </w:rPr>
  </w:style>
  <w:style w:type="paragraph" w:styleId="TOC7">
    <w:name w:val="toc 7"/>
    <w:basedOn w:val="Normal"/>
    <w:next w:val="Normal"/>
    <w:autoRedefine/>
    <w:uiPriority w:val="39"/>
    <w:semiHidden/>
    <w:unhideWhenUsed/>
    <w:rsid w:val="00CB4371"/>
    <w:pPr>
      <w:ind w:left="1440"/>
    </w:pPr>
    <w:rPr>
      <w:sz w:val="20"/>
      <w:szCs w:val="20"/>
    </w:rPr>
  </w:style>
  <w:style w:type="paragraph" w:styleId="TOC8">
    <w:name w:val="toc 8"/>
    <w:basedOn w:val="Normal"/>
    <w:next w:val="Normal"/>
    <w:autoRedefine/>
    <w:uiPriority w:val="39"/>
    <w:semiHidden/>
    <w:unhideWhenUsed/>
    <w:rsid w:val="00CB4371"/>
    <w:pPr>
      <w:ind w:left="1680"/>
    </w:pPr>
    <w:rPr>
      <w:sz w:val="20"/>
      <w:szCs w:val="20"/>
    </w:rPr>
  </w:style>
  <w:style w:type="paragraph" w:styleId="TOC9">
    <w:name w:val="toc 9"/>
    <w:basedOn w:val="Normal"/>
    <w:next w:val="Normal"/>
    <w:autoRedefine/>
    <w:uiPriority w:val="39"/>
    <w:semiHidden/>
    <w:unhideWhenUsed/>
    <w:rsid w:val="00CB4371"/>
    <w:pPr>
      <w:ind w:left="1920"/>
    </w:pPr>
    <w:rPr>
      <w:sz w:val="20"/>
      <w:szCs w:val="20"/>
    </w:rPr>
  </w:style>
  <w:style w:type="paragraph" w:styleId="Header">
    <w:name w:val="header"/>
    <w:basedOn w:val="Normal"/>
    <w:link w:val="HeaderChar"/>
    <w:uiPriority w:val="99"/>
    <w:unhideWhenUsed/>
    <w:rsid w:val="000B492D"/>
    <w:pPr>
      <w:tabs>
        <w:tab w:val="center" w:pos="4680"/>
        <w:tab w:val="right" w:pos="9360"/>
      </w:tabs>
    </w:pPr>
  </w:style>
  <w:style w:type="character" w:customStyle="1" w:styleId="HeaderChar">
    <w:name w:val="Header Char"/>
    <w:basedOn w:val="DefaultParagraphFont"/>
    <w:link w:val="Header"/>
    <w:uiPriority w:val="99"/>
    <w:rsid w:val="000B492D"/>
  </w:style>
  <w:style w:type="paragraph" w:styleId="Footer">
    <w:name w:val="footer"/>
    <w:basedOn w:val="Normal"/>
    <w:link w:val="FooterChar"/>
    <w:uiPriority w:val="99"/>
    <w:unhideWhenUsed/>
    <w:rsid w:val="000B492D"/>
    <w:pPr>
      <w:tabs>
        <w:tab w:val="center" w:pos="4680"/>
        <w:tab w:val="right" w:pos="9360"/>
      </w:tabs>
    </w:pPr>
  </w:style>
  <w:style w:type="character" w:customStyle="1" w:styleId="FooterChar">
    <w:name w:val="Footer Char"/>
    <w:basedOn w:val="DefaultParagraphFont"/>
    <w:link w:val="Footer"/>
    <w:uiPriority w:val="99"/>
    <w:rsid w:val="000B4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atHCRO/Front-Page/blob/master/Antenna/Drive%20Box/Accelnet%20Documents/ACM-datasheet.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TIatHCRO/Front-Page/blob/master/Antenna/Drive%20Box/Accelnet%20Documents/ASCII_Programmers_Guide_Manual.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SETIatHCRO/Front-Page/blob/master/Antenna/Drive%20Box/Accelnet%20Documents/Parameter-Dictionary-rev05.pdf" TargetMode="External"/><Relationship Id="rId4" Type="http://schemas.openxmlformats.org/officeDocument/2006/relationships/settings" Target="settings.xml"/><Relationship Id="rId9" Type="http://schemas.openxmlformats.org/officeDocument/2006/relationships/hyperlink" Target="https://github.com/SETIatHCRO/Front-Page/blob/master/Antenna/Drive%20Box/Accelnet%20Documents/ACM-datasheet-old.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2CE8-76DA-C243-93F5-A7C54955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Pollak</dc:creator>
  <cp:keywords/>
  <dc:description/>
  <cp:lastModifiedBy>Alex Pollak</cp:lastModifiedBy>
  <cp:revision>17</cp:revision>
  <dcterms:created xsi:type="dcterms:W3CDTF">2024-08-08T21:08:00Z</dcterms:created>
  <dcterms:modified xsi:type="dcterms:W3CDTF">2024-08-19T18:52:00Z</dcterms:modified>
</cp:coreProperties>
</file>