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63331" w14:textId="15BF82BC" w:rsidR="00457F9B" w:rsidRDefault="00D80ECD" w:rsidP="00CD1D05">
      <w:pPr>
        <w:pStyle w:val="Heading1"/>
      </w:pPr>
      <w:r>
        <w:t>Quad-Ridged Feed Horn Prototype</w:t>
      </w:r>
    </w:p>
    <w:p w14:paraId="31FA27BC" w14:textId="64D324FF" w:rsidR="00CD1D05" w:rsidRDefault="00CD1D05" w:rsidP="00CD1D05"/>
    <w:p w14:paraId="133F3257" w14:textId="38322F77" w:rsidR="00CD1D05" w:rsidRDefault="00CD1D05" w:rsidP="00CD1D05">
      <w:pPr>
        <w:pStyle w:val="Heading2"/>
      </w:pPr>
      <w:r>
        <w:t>Intro:</w:t>
      </w:r>
    </w:p>
    <w:p w14:paraId="7853B913" w14:textId="736DC9F0" w:rsidR="00CD1D05" w:rsidRDefault="00601D98" w:rsidP="00CD1D05">
      <w:r>
        <w:t xml:space="preserve">This document describes </w:t>
      </w:r>
      <w:r w:rsidR="00D80ECD">
        <w:t xml:space="preserve">the initial results and tests for the QRFH prototype that was installed on antenna 1C in Feb 2025. It includes pictures of the assembly, LNA settings, Cool-down performance, Focus tests, and </w:t>
      </w:r>
      <w:proofErr w:type="spellStart"/>
      <w:r w:rsidR="00D80ECD">
        <w:t>Tsys</w:t>
      </w:r>
      <w:proofErr w:type="spellEnd"/>
      <w:r w:rsidR="00D80ECD">
        <w:t xml:space="preserve">, Measurement.  </w:t>
      </w:r>
    </w:p>
    <w:p w14:paraId="71D24419" w14:textId="2A8B5829" w:rsidR="00601D98" w:rsidRDefault="00601D98" w:rsidP="00CD1D05"/>
    <w:p w14:paraId="4BE2CA17" w14:textId="77777777" w:rsidR="00D80ECD" w:rsidRDefault="00D80ECD" w:rsidP="00D80ECD">
      <w:pPr>
        <w:pStyle w:val="Heading2"/>
      </w:pPr>
    </w:p>
    <w:p w14:paraId="10ADC9A9" w14:textId="77066878" w:rsidR="00173526" w:rsidRDefault="00D80ECD" w:rsidP="00D80ECD">
      <w:pPr>
        <w:pStyle w:val="Heading2"/>
      </w:pPr>
      <w:r w:rsidRPr="00D80ECD">
        <w:t>1.</w:t>
      </w:r>
      <w:r>
        <w:t xml:space="preserve"> Assembly of the QRFH Prototype</w:t>
      </w:r>
    </w:p>
    <w:p w14:paraId="0E0AE7E1" w14:textId="77777777" w:rsidR="00D80ECD" w:rsidRDefault="00D80ECD" w:rsidP="00D80ECD"/>
    <w:p w14:paraId="4AF12D86" w14:textId="1F1F8132" w:rsidR="00D80ECD" w:rsidRDefault="00D80ECD" w:rsidP="00D80ECD">
      <w:pPr>
        <w:pStyle w:val="Heading2"/>
      </w:pPr>
      <w:r>
        <w:t>2. LNA settings</w:t>
      </w:r>
    </w:p>
    <w:p w14:paraId="7AD5F71E" w14:textId="77777777" w:rsidR="00D80ECD" w:rsidRDefault="00D80ECD" w:rsidP="00D80ECD"/>
    <w:p w14:paraId="3D40965E" w14:textId="0D74D73D" w:rsidR="00D80ECD" w:rsidRDefault="00D80ECD" w:rsidP="00D80ECD">
      <w:r>
        <w:t xml:space="preserve">The Low Noise Factory LNAs used in the QRFH operate from 0.3GHz to 14GHz (LNF-LNC0.3_14B). They are designed to operate down to a temperature of 4 Kelvin. In our case we operate them at around 85 Kelvin, hence we adjust the biasing current </w:t>
      </w:r>
      <w:r w:rsidR="00666AA1">
        <w:t>to compensate for it. Each LNA comes with its unique bias values, in our case we have the following values:</w:t>
      </w:r>
    </w:p>
    <w:p w14:paraId="6C032E0F" w14:textId="77777777" w:rsidR="00666AA1" w:rsidRDefault="00666AA1" w:rsidP="00D80ECD"/>
    <w:p w14:paraId="2862C8C0" w14:textId="737D1731" w:rsidR="00666AA1" w:rsidRDefault="00666AA1" w:rsidP="00666AA1">
      <w:pPr>
        <w:ind w:left="720" w:firstLine="720"/>
      </w:pPr>
      <w:r>
        <w:t>X pol LNA (4332H)</w:t>
      </w:r>
      <w:r>
        <w:tab/>
      </w:r>
      <w:r>
        <w:tab/>
      </w:r>
      <w:r>
        <w:tab/>
      </w:r>
      <w:r>
        <w:tab/>
      </w:r>
      <w:r>
        <w:t>Y pol LNA (4270H)</w:t>
      </w:r>
    </w:p>
    <w:p w14:paraId="778A15F5" w14:textId="77777777" w:rsidR="00666AA1" w:rsidRDefault="00666AA1" w:rsidP="00666AA1">
      <w:pPr>
        <w:pStyle w:val="ListParagraph"/>
      </w:pPr>
    </w:p>
    <w:p w14:paraId="10727320" w14:textId="6298FEF7" w:rsidR="00666AA1" w:rsidRDefault="00666AA1" w:rsidP="00666AA1">
      <w:pPr>
        <w:ind w:firstLine="360"/>
      </w:pPr>
      <w:r>
        <w:t xml:space="preserve">   </w:t>
      </w:r>
      <w:r>
        <w:rPr>
          <w:noProof/>
        </w:rPr>
        <w:drawing>
          <wp:inline distT="0" distB="0" distL="0" distR="0" wp14:anchorId="43CBFCF5" wp14:editId="1FC12273">
            <wp:extent cx="2261072" cy="958850"/>
            <wp:effectExtent l="0" t="0" r="0" b="0"/>
            <wp:docPr id="1301481694" name="Picture 1" descr="A red and white box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81694" name="Picture 1" descr="A red and white box with white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045" cy="97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tab/>
        <w:t xml:space="preserve">         </w:t>
      </w:r>
      <w:r>
        <w:rPr>
          <w:noProof/>
        </w:rPr>
        <w:drawing>
          <wp:inline distT="0" distB="0" distL="0" distR="0" wp14:anchorId="243D958B" wp14:editId="356FDEBF">
            <wp:extent cx="2272256" cy="939800"/>
            <wp:effectExtent l="0" t="0" r="1270" b="0"/>
            <wp:docPr id="1577913211" name="Picture 2" descr="A red and white rectangular box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13211" name="Picture 2" descr="A red and white rectangular box with white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376" cy="9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9290" w14:textId="77777777" w:rsidR="00666AA1" w:rsidRDefault="00666AA1" w:rsidP="00666AA1"/>
    <w:p w14:paraId="627552D8" w14:textId="77777777" w:rsidR="00D80ECD" w:rsidRDefault="00D80ECD" w:rsidP="00D80ECD"/>
    <w:p w14:paraId="3B6F2204" w14:textId="54C13E4D" w:rsidR="00666AA1" w:rsidRDefault="00666AA1" w:rsidP="00D80ECD">
      <w:r>
        <w:t>For the initial testing we set the following bias values:</w:t>
      </w:r>
    </w:p>
    <w:p w14:paraId="0A538113" w14:textId="77777777" w:rsidR="00666AA1" w:rsidRDefault="00666AA1" w:rsidP="00D80ECD"/>
    <w:p w14:paraId="52F421B5" w14:textId="1447CCE7" w:rsidR="00666AA1" w:rsidRPr="00666AA1" w:rsidRDefault="00666AA1" w:rsidP="00666A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 w:rsidRPr="00666AA1">
        <w:rPr>
          <w:rFonts w:cstheme="minorHAnsi"/>
          <w:color w:val="000000" w:themeColor="text1"/>
        </w:rPr>
        <w:t>X-pol:</w:t>
      </w:r>
      <w:r w:rsidRPr="00666AA1">
        <w:rPr>
          <w:rFonts w:cstheme="minorHAnsi"/>
          <w:color w:val="000000" w:themeColor="text1"/>
        </w:rPr>
        <w:tab/>
      </w:r>
      <w:r w:rsidRPr="00666AA1">
        <w:rPr>
          <w:rFonts w:cstheme="minorHAnsi"/>
          <w:color w:val="000000" w:themeColor="text1"/>
        </w:rPr>
        <w:tab/>
      </w:r>
      <w:r w:rsidRPr="00666AA1">
        <w:rPr>
          <w:rFonts w:cstheme="minorHAnsi"/>
          <w:color w:val="000000" w:themeColor="text1"/>
        </w:rPr>
        <w:tab/>
      </w:r>
      <w:r w:rsidRPr="00666AA1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Pr="00666AA1">
        <w:rPr>
          <w:rFonts w:cstheme="minorHAnsi"/>
          <w:color w:val="000000" w:themeColor="text1"/>
        </w:rPr>
        <w:t>Y-pol:</w:t>
      </w:r>
    </w:p>
    <w:p w14:paraId="5ED46FDC" w14:textId="7ABE0F51" w:rsidR="00666AA1" w:rsidRPr="00666AA1" w:rsidRDefault="00666AA1" w:rsidP="00666A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666AA1">
        <w:rPr>
          <w:rFonts w:cstheme="minorHAnsi"/>
          <w:color w:val="000000" w:themeColor="text1"/>
        </w:rPr>
        <w:tab/>
      </w:r>
    </w:p>
    <w:p w14:paraId="20135328" w14:textId="144AD713" w:rsidR="00666AA1" w:rsidRPr="00666AA1" w:rsidRDefault="00666AA1" w:rsidP="00666A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proofErr w:type="spellStart"/>
      <w:r w:rsidRPr="00666AA1">
        <w:rPr>
          <w:rFonts w:cstheme="minorHAnsi"/>
          <w:color w:val="000000" w:themeColor="text1"/>
        </w:rPr>
        <w:t>vd</w:t>
      </w:r>
      <w:proofErr w:type="spellEnd"/>
      <w:r w:rsidRPr="00666AA1">
        <w:rPr>
          <w:rFonts w:cstheme="minorHAnsi"/>
          <w:color w:val="000000" w:themeColor="text1"/>
        </w:rPr>
        <w:t xml:space="preserve"> </w:t>
      </w:r>
      <w:proofErr w:type="gramStart"/>
      <w:r w:rsidRPr="00666AA1">
        <w:rPr>
          <w:rFonts w:cstheme="minorHAnsi"/>
          <w:color w:val="000000" w:themeColor="text1"/>
        </w:rPr>
        <w:t xml:space="preserve">1.2  </w:t>
      </w:r>
      <w:r w:rsidRPr="00666AA1">
        <w:rPr>
          <w:rFonts w:cstheme="minorHAnsi"/>
          <w:color w:val="000000" w:themeColor="text1"/>
        </w:rPr>
        <w:tab/>
      </w:r>
      <w:proofErr w:type="gramEnd"/>
      <w:r w:rsidRPr="00666AA1">
        <w:rPr>
          <w:rFonts w:cstheme="minorHAnsi"/>
          <w:color w:val="000000" w:themeColor="text1"/>
        </w:rPr>
        <w:tab/>
      </w:r>
      <w:r w:rsidRPr="00666AA1">
        <w:rPr>
          <w:rFonts w:cstheme="minorHAnsi"/>
          <w:color w:val="000000" w:themeColor="text1"/>
        </w:rPr>
        <w:tab/>
      </w:r>
      <w:r w:rsidRPr="00666AA1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proofErr w:type="spellStart"/>
      <w:r w:rsidRPr="00666AA1">
        <w:rPr>
          <w:rFonts w:cstheme="minorHAnsi"/>
          <w:color w:val="000000" w:themeColor="text1"/>
        </w:rPr>
        <w:t>vd</w:t>
      </w:r>
      <w:proofErr w:type="spellEnd"/>
      <w:r w:rsidRPr="00666AA1">
        <w:rPr>
          <w:rFonts w:cstheme="minorHAnsi"/>
          <w:color w:val="000000" w:themeColor="text1"/>
        </w:rPr>
        <w:t xml:space="preserve"> 1.0</w:t>
      </w:r>
    </w:p>
    <w:p w14:paraId="47689C40" w14:textId="2171D874" w:rsidR="00666AA1" w:rsidRPr="00666AA1" w:rsidRDefault="00666AA1" w:rsidP="00666A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 w:rsidRPr="00666AA1">
        <w:rPr>
          <w:rFonts w:cstheme="minorHAnsi"/>
          <w:color w:val="000000" w:themeColor="text1"/>
        </w:rPr>
        <w:t>id 20.3</w:t>
      </w:r>
      <w:r w:rsidRPr="00666AA1">
        <w:rPr>
          <w:rFonts w:cstheme="minorHAnsi"/>
          <w:color w:val="000000" w:themeColor="text1"/>
        </w:rPr>
        <w:tab/>
      </w:r>
      <w:r w:rsidRPr="00666AA1">
        <w:rPr>
          <w:rFonts w:cstheme="minorHAnsi"/>
          <w:color w:val="000000" w:themeColor="text1"/>
        </w:rPr>
        <w:tab/>
      </w:r>
      <w:r w:rsidRPr="00666AA1">
        <w:rPr>
          <w:rFonts w:cstheme="minorHAnsi"/>
          <w:color w:val="000000" w:themeColor="text1"/>
        </w:rPr>
        <w:tab/>
      </w:r>
      <w:r w:rsidRPr="00666AA1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Pr="00666AA1">
        <w:rPr>
          <w:rFonts w:cstheme="minorHAnsi"/>
          <w:color w:val="000000" w:themeColor="text1"/>
        </w:rPr>
        <w:t>id 16.6</w:t>
      </w:r>
    </w:p>
    <w:p w14:paraId="16D42C7B" w14:textId="24CF07ED" w:rsidR="00666AA1" w:rsidRDefault="00666AA1" w:rsidP="00666A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cstheme="minorHAnsi"/>
          <w:color w:val="000000" w:themeColor="text1"/>
        </w:rPr>
        <w:tab/>
      </w:r>
      <w:r w:rsidRPr="00666AA1">
        <w:rPr>
          <w:rFonts w:cstheme="minorHAnsi"/>
          <w:color w:val="000000" w:themeColor="text1"/>
        </w:rPr>
        <w:t>vg 1.56</w:t>
      </w:r>
      <w:r w:rsidRPr="00666AA1">
        <w:rPr>
          <w:rFonts w:cstheme="minorHAnsi"/>
          <w:color w:val="000000" w:themeColor="text1"/>
        </w:rPr>
        <w:tab/>
      </w:r>
      <w:r w:rsidRPr="00666AA1">
        <w:rPr>
          <w:rFonts w:cstheme="minorHAnsi"/>
          <w:color w:val="000000" w:themeColor="text1"/>
        </w:rPr>
        <w:tab/>
      </w:r>
      <w:r w:rsidRPr="00666AA1">
        <w:rPr>
          <w:rFonts w:cstheme="minorHAnsi"/>
          <w:color w:val="000000" w:themeColor="text1"/>
        </w:rPr>
        <w:tab/>
      </w:r>
      <w:r w:rsidRPr="00666AA1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Pr="00666AA1">
        <w:rPr>
          <w:rFonts w:cstheme="minorHAnsi"/>
          <w:color w:val="000000" w:themeColor="text1"/>
        </w:rPr>
        <w:t>vg 1.</w:t>
      </w:r>
      <w:r w:rsidRPr="00666AA1">
        <w:rPr>
          <w:rFonts w:cstheme="minorHAnsi"/>
          <w:color w:val="000000" w:themeColor="text1"/>
        </w:rPr>
        <w:t>6</w:t>
      </w:r>
      <w:r w:rsidRPr="00666AA1">
        <w:rPr>
          <w:rFonts w:cstheme="minorHAnsi"/>
          <w:color w:val="2FFF12"/>
        </w:rPr>
        <w:tab/>
      </w:r>
      <w:r>
        <w:rPr>
          <w:rFonts w:ascii="Andale Mono" w:hAnsi="Andale Mono" w:cs="Andale Mono"/>
          <w:color w:val="2FFF12"/>
        </w:rPr>
        <w:tab/>
      </w:r>
      <w:r>
        <w:rPr>
          <w:rFonts w:ascii="Andale Mono" w:hAnsi="Andale Mono" w:cs="Andale Mono"/>
          <w:color w:val="2FFF12"/>
        </w:rPr>
        <w:tab/>
      </w:r>
      <w:r>
        <w:rPr>
          <w:rFonts w:ascii="Andale Mono" w:hAnsi="Andale Mono" w:cs="Andale Mono"/>
          <w:color w:val="2FFF12"/>
        </w:rPr>
        <w:tab/>
      </w:r>
    </w:p>
    <w:p w14:paraId="7EE4D065" w14:textId="77777777" w:rsidR="00666AA1" w:rsidRDefault="00666AA1" w:rsidP="00D80ECD"/>
    <w:p w14:paraId="6CECEB4A" w14:textId="77777777" w:rsidR="001E5929" w:rsidRDefault="001E59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A8601FC" w14:textId="33E17FB4" w:rsidR="00D80ECD" w:rsidRDefault="00D80ECD" w:rsidP="00D80ECD">
      <w:pPr>
        <w:pStyle w:val="Heading2"/>
      </w:pPr>
      <w:r>
        <w:lastRenderedPageBreak/>
        <w:t>3. Cool-down and heat load results</w:t>
      </w:r>
    </w:p>
    <w:p w14:paraId="5CD7647B" w14:textId="77777777" w:rsidR="00D80ECD" w:rsidRDefault="00D80ECD" w:rsidP="00D80ECD"/>
    <w:p w14:paraId="46880C29" w14:textId="57089B47" w:rsidR="001E5929" w:rsidRDefault="001E5929" w:rsidP="00D80ECD">
      <w:r>
        <w:t>The QRFH prototype was cooled down using the default configuration of the feed control board</w:t>
      </w:r>
      <w:r w:rsidR="00B63109">
        <w:t xml:space="preserve">. The controller will operate the cryocooler at a constant power of 70W until the diode temp sensor located close to the front of the QRFH reaches a temperature of 130K. It then </w:t>
      </w:r>
    </w:p>
    <w:p w14:paraId="22083C5E" w14:textId="76FB4967" w:rsidR="00D80ECD" w:rsidRDefault="00D80ECD" w:rsidP="00D80ECD">
      <w:pPr>
        <w:pStyle w:val="Heading2"/>
      </w:pPr>
      <w:r>
        <w:t>4. Raster Scan and Focus Tests</w:t>
      </w:r>
    </w:p>
    <w:p w14:paraId="108F52B1" w14:textId="77777777" w:rsidR="00D80ECD" w:rsidRDefault="00D80ECD" w:rsidP="00D80ECD"/>
    <w:p w14:paraId="325532DB" w14:textId="77777777" w:rsidR="004B2C32" w:rsidRDefault="004B2C32" w:rsidP="00D80ECD"/>
    <w:p w14:paraId="79AA29D2" w14:textId="77777777" w:rsidR="004B2C32" w:rsidRDefault="004B2C32" w:rsidP="00D80ECD"/>
    <w:p w14:paraId="2FDFB2F7" w14:textId="77777777" w:rsidR="001E5929" w:rsidRDefault="001E59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A6A4A06" w14:textId="35022F5C" w:rsidR="00D80ECD" w:rsidRPr="00D80ECD" w:rsidRDefault="00D80ECD" w:rsidP="00D80ECD">
      <w:pPr>
        <w:pStyle w:val="Heading2"/>
      </w:pPr>
      <w:r>
        <w:lastRenderedPageBreak/>
        <w:t xml:space="preserve">5. </w:t>
      </w:r>
      <w:proofErr w:type="spellStart"/>
      <w:r>
        <w:t>Tsys</w:t>
      </w:r>
      <w:proofErr w:type="spellEnd"/>
      <w:r>
        <w:t xml:space="preserve"> Measurement</w:t>
      </w:r>
    </w:p>
    <w:p w14:paraId="137B8BB4" w14:textId="05AB3A7B" w:rsidR="00173526" w:rsidRDefault="00173526" w:rsidP="00CD1D05"/>
    <w:p w14:paraId="3E534C4E" w14:textId="483F370D" w:rsidR="00D80ECD" w:rsidRDefault="00D80ECD" w:rsidP="00CD1D05"/>
    <w:p w14:paraId="40CE203D" w14:textId="77777777" w:rsidR="001C79CA" w:rsidRDefault="004B2C32" w:rsidP="00CD1D05">
      <w:r>
        <w:t xml:space="preserve">The </w:t>
      </w:r>
      <w:proofErr w:type="spellStart"/>
      <w:r>
        <w:t>Tsys</w:t>
      </w:r>
      <w:proofErr w:type="spellEnd"/>
      <w:r>
        <w:t xml:space="preserve"> measurement was done by pointing </w:t>
      </w:r>
      <w:r w:rsidR="001C79CA">
        <w:t>the antenna to</w:t>
      </w:r>
      <w:r>
        <w:t xml:space="preserve"> the default location </w:t>
      </w:r>
      <w:r w:rsidR="001C79CA">
        <w:t>(AZ=330 EL=23), and by putting a flat absorber in front of the vacuum window. Based on the weather conditions during the time of the measurement we estimate a cold temperature of 16 Kelvin.</w:t>
      </w:r>
    </w:p>
    <w:p w14:paraId="0E0D3486" w14:textId="77777777" w:rsidR="001C79CA" w:rsidRDefault="001C79CA" w:rsidP="00CD1D05">
      <w:r>
        <w:t>The absorber temperature was measured before and after the recording of the hot spectrum, its temperature was 285 Kelvin.</w:t>
      </w:r>
    </w:p>
    <w:p w14:paraId="2819C454" w14:textId="77777777" w:rsidR="00F04972" w:rsidRDefault="00F04972" w:rsidP="00CD1D05"/>
    <w:p w14:paraId="77239186" w14:textId="446365D8" w:rsidR="00F04972" w:rsidRDefault="00F04972" w:rsidP="00CD1D05">
      <w:r>
        <w:t>Here is a plot of the return loss of the feed measured with a VNA:</w:t>
      </w:r>
    </w:p>
    <w:p w14:paraId="21C73279" w14:textId="146D72B6" w:rsidR="00F04972" w:rsidRDefault="00F04972" w:rsidP="00CD1D05">
      <w:r>
        <w:rPr>
          <w:noProof/>
        </w:rPr>
        <w:drawing>
          <wp:inline distT="0" distB="0" distL="0" distR="0" wp14:anchorId="45D664CB" wp14:editId="4F659C4A">
            <wp:extent cx="6110070" cy="1416050"/>
            <wp:effectExtent l="0" t="0" r="0" b="0"/>
            <wp:docPr id="1437242883" name="Picture 9" descr="A graph showing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42883" name="Picture 9" descr="A graph showing different colored lines&#10;&#10;AI-generated content may be incorrect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" r="3525"/>
                    <a:stretch/>
                  </pic:blipFill>
                  <pic:spPr bwMode="auto">
                    <a:xfrm>
                      <a:off x="0" y="0"/>
                      <a:ext cx="6124375" cy="141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3AC51" w14:textId="77777777" w:rsidR="00F04972" w:rsidRDefault="00F04972" w:rsidP="00CD1D05"/>
    <w:p w14:paraId="57143BAA" w14:textId="77777777" w:rsidR="00F04972" w:rsidRDefault="00F04972" w:rsidP="00CD1D05"/>
    <w:p w14:paraId="36261B1E" w14:textId="77777777" w:rsidR="00F04972" w:rsidRDefault="00F04972" w:rsidP="00CD1D05"/>
    <w:p w14:paraId="4B91AFAA" w14:textId="1FAC6EA3" w:rsidR="00F04972" w:rsidRPr="00794434" w:rsidRDefault="00F04972" w:rsidP="00CD1D05">
      <w:pPr>
        <w:rPr>
          <w:color w:val="FF0000"/>
        </w:rPr>
      </w:pPr>
      <w:r w:rsidRPr="00794434">
        <w:rPr>
          <w:color w:val="FF0000"/>
        </w:rPr>
        <w:t xml:space="preserve">@Alex, check sensitivity at </w:t>
      </w:r>
      <w:r w:rsidR="00794434" w:rsidRPr="00794434">
        <w:rPr>
          <w:color w:val="FF0000"/>
        </w:rPr>
        <w:t>1.37GHz</w:t>
      </w:r>
    </w:p>
    <w:p w14:paraId="1C11579A" w14:textId="77777777" w:rsidR="00F04972" w:rsidRDefault="00F04972" w:rsidP="00CD1D05"/>
    <w:p w14:paraId="1A811E70" w14:textId="0D63DB04" w:rsidR="001C79CA" w:rsidRDefault="001C79CA" w:rsidP="00CD1D05">
      <w:r>
        <w:br w:type="page"/>
      </w:r>
    </w:p>
    <w:p w14:paraId="121643E7" w14:textId="56ACDFDA" w:rsidR="001C79CA" w:rsidRDefault="001C79CA" w:rsidP="00CD1D05">
      <w:proofErr w:type="spellStart"/>
      <w:r>
        <w:lastRenderedPageBreak/>
        <w:t>Tsys</w:t>
      </w:r>
      <w:proofErr w:type="spellEnd"/>
      <w:r>
        <w:t xml:space="preserve"> and Spectra for QRFH Prototype 2:</w:t>
      </w:r>
    </w:p>
    <w:p w14:paraId="36EBA154" w14:textId="76B7511C" w:rsidR="00D80ECD" w:rsidRDefault="001C79CA" w:rsidP="00CD1D05">
      <w:r>
        <w:t xml:space="preserve"> </w:t>
      </w:r>
      <w:r w:rsidR="004B2C32">
        <w:t xml:space="preserve"> </w:t>
      </w:r>
      <w:r>
        <w:rPr>
          <w:noProof/>
        </w:rPr>
        <w:drawing>
          <wp:inline distT="0" distB="0" distL="0" distR="0" wp14:anchorId="71AFA4C4" wp14:editId="1EDF9F81">
            <wp:extent cx="5156199" cy="3867150"/>
            <wp:effectExtent l="0" t="0" r="635" b="0"/>
            <wp:docPr id="753649810" name="Picture 5" descr="A graph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49810" name="Picture 5" descr="A graph of a syste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83" cy="390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6D48" w14:textId="77777777" w:rsidR="001C79CA" w:rsidRDefault="001C79CA" w:rsidP="00CD1D05"/>
    <w:p w14:paraId="738FE2F6" w14:textId="6E17844D" w:rsidR="001C79CA" w:rsidRDefault="001C79CA" w:rsidP="00CD1D05">
      <w:r>
        <w:rPr>
          <w:noProof/>
        </w:rPr>
        <w:drawing>
          <wp:inline distT="0" distB="0" distL="0" distR="0" wp14:anchorId="62EA877A" wp14:editId="275A440C">
            <wp:extent cx="4883150" cy="3985769"/>
            <wp:effectExtent l="0" t="0" r="0" b="2540"/>
            <wp:docPr id="131502203" name="Picture 6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2203" name="Picture 6" descr="A graph of a graph of a graph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641" cy="403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58C7" w14:textId="09E38084" w:rsidR="001C79CA" w:rsidRDefault="001C79CA" w:rsidP="001C79CA">
      <w:r>
        <w:lastRenderedPageBreak/>
        <w:t xml:space="preserve">Comparison between </w:t>
      </w:r>
      <w:proofErr w:type="spellStart"/>
      <w:r>
        <w:t>Tsys</w:t>
      </w:r>
      <w:proofErr w:type="spellEnd"/>
      <w:r>
        <w:t xml:space="preserve"> and Spectra for QRFH Prototype </w:t>
      </w:r>
      <w:r>
        <w:t>2 and Log-Periodic Feed (2a)</w:t>
      </w:r>
      <w:r>
        <w:t>:</w:t>
      </w:r>
    </w:p>
    <w:p w14:paraId="4CAB8796" w14:textId="77777777" w:rsidR="001C79CA" w:rsidRDefault="001C79CA" w:rsidP="00CD1D05"/>
    <w:p w14:paraId="1937B74A" w14:textId="77777777" w:rsidR="007B1A91" w:rsidRDefault="007B1A91" w:rsidP="00CD1D05">
      <w:r>
        <w:rPr>
          <w:noProof/>
        </w:rPr>
        <w:drawing>
          <wp:inline distT="0" distB="0" distL="0" distR="0" wp14:anchorId="6D2F4199" wp14:editId="41A6A0D3">
            <wp:extent cx="4899113" cy="3841750"/>
            <wp:effectExtent l="0" t="0" r="3175" b="0"/>
            <wp:docPr id="430966755" name="Picture 7" descr="A graph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66755" name="Picture 7" descr="A graph of a syste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86" cy="387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50C6" w14:textId="0F85C087" w:rsidR="001C79CA" w:rsidRDefault="007B1A91" w:rsidP="00CD1D05">
      <w:r>
        <w:rPr>
          <w:noProof/>
        </w:rPr>
        <w:drawing>
          <wp:inline distT="0" distB="0" distL="0" distR="0" wp14:anchorId="34A801D5" wp14:editId="551B4596">
            <wp:extent cx="4899025" cy="3998728"/>
            <wp:effectExtent l="0" t="0" r="3175" b="1905"/>
            <wp:docPr id="833101815" name="Picture 8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01815" name="Picture 8" descr="A graph of different colored line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541" cy="403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10F0" w14:textId="50244CCA" w:rsidR="00762540" w:rsidRDefault="00762540" w:rsidP="00762540">
      <w:r>
        <w:lastRenderedPageBreak/>
        <w:t xml:space="preserve">Comparison between </w:t>
      </w:r>
      <w:proofErr w:type="spellStart"/>
      <w:r>
        <w:t>Tsys</w:t>
      </w:r>
      <w:proofErr w:type="spellEnd"/>
      <w:r>
        <w:t xml:space="preserve"> and Spectra for QRFH Prototype 2 and </w:t>
      </w:r>
      <w:r>
        <w:t>1:</w:t>
      </w:r>
    </w:p>
    <w:p w14:paraId="04F3617B" w14:textId="77777777" w:rsidR="001C79CA" w:rsidRDefault="001C79CA" w:rsidP="00CD1D05"/>
    <w:p w14:paraId="34BE7151" w14:textId="5D9C617B" w:rsidR="00F04972" w:rsidRDefault="00F04972" w:rsidP="00CD1D05">
      <w:r>
        <w:rPr>
          <w:noProof/>
        </w:rPr>
        <w:drawing>
          <wp:inline distT="0" distB="0" distL="0" distR="0" wp14:anchorId="67E0A938" wp14:editId="4D07E46D">
            <wp:extent cx="4850523" cy="3803650"/>
            <wp:effectExtent l="0" t="0" r="1270" b="0"/>
            <wp:docPr id="138689540" name="Picture 10" descr="A graph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9540" name="Picture 10" descr="A graph of a syste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015" cy="383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7190" w14:textId="6981DF69" w:rsidR="00F04972" w:rsidRDefault="00F04972" w:rsidP="00CD1D05">
      <w:r>
        <w:rPr>
          <w:noProof/>
        </w:rPr>
        <w:drawing>
          <wp:inline distT="0" distB="0" distL="0" distR="0" wp14:anchorId="3664ACEA" wp14:editId="6AA1B962">
            <wp:extent cx="4832350" cy="3944304"/>
            <wp:effectExtent l="0" t="0" r="0" b="5715"/>
            <wp:docPr id="1453523315" name="Picture 1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23315" name="Picture 11" descr="A graph of different colored line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142" cy="398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9A52" w14:textId="77777777" w:rsidR="00F04972" w:rsidRDefault="00F04972" w:rsidP="00CD1D05"/>
    <w:sectPr w:rsidR="00F04972" w:rsidSect="005A5C12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43B0C" w14:textId="77777777" w:rsidR="00AF6F6A" w:rsidRDefault="00AF6F6A" w:rsidP="006E6D8F">
      <w:r>
        <w:separator/>
      </w:r>
    </w:p>
  </w:endnote>
  <w:endnote w:type="continuationSeparator" w:id="0">
    <w:p w14:paraId="37DF8E68" w14:textId="77777777" w:rsidR="00AF6F6A" w:rsidRDefault="00AF6F6A" w:rsidP="006E6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23C9A" w14:textId="4695F82F" w:rsidR="006E6D8F" w:rsidRDefault="006E6D8F">
    <w:pPr>
      <w:pStyle w:val="Footer"/>
    </w:pPr>
    <w:r w:rsidRPr="006E6D8F">
      <w:t xml:space="preserve">Dr. Alexander Pollak | SETI INSTITUTE | </w:t>
    </w:r>
    <w:r>
      <w:t>alexander.pollak.87@gmail.com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F89A8" w14:textId="77777777" w:rsidR="00AF6F6A" w:rsidRDefault="00AF6F6A" w:rsidP="006E6D8F">
      <w:r>
        <w:separator/>
      </w:r>
    </w:p>
  </w:footnote>
  <w:footnote w:type="continuationSeparator" w:id="0">
    <w:p w14:paraId="447A1CCB" w14:textId="77777777" w:rsidR="00AF6F6A" w:rsidRDefault="00AF6F6A" w:rsidP="006E6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411F8"/>
    <w:multiLevelType w:val="hybridMultilevel"/>
    <w:tmpl w:val="178E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D61BD"/>
    <w:multiLevelType w:val="hybridMultilevel"/>
    <w:tmpl w:val="086C63F0"/>
    <w:lvl w:ilvl="0" w:tplc="8EA285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12005"/>
    <w:multiLevelType w:val="hybridMultilevel"/>
    <w:tmpl w:val="72ACA41A"/>
    <w:lvl w:ilvl="0" w:tplc="302EC3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671242">
    <w:abstractNumId w:val="1"/>
  </w:num>
  <w:num w:numId="2" w16cid:durableId="317077757">
    <w:abstractNumId w:val="0"/>
  </w:num>
  <w:num w:numId="3" w16cid:durableId="271405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E8"/>
    <w:rsid w:val="001266A8"/>
    <w:rsid w:val="001405C4"/>
    <w:rsid w:val="00173526"/>
    <w:rsid w:val="001A2E39"/>
    <w:rsid w:val="001B10B9"/>
    <w:rsid w:val="001C79CA"/>
    <w:rsid w:val="001E5929"/>
    <w:rsid w:val="00272D2F"/>
    <w:rsid w:val="00283D22"/>
    <w:rsid w:val="00314359"/>
    <w:rsid w:val="0042041E"/>
    <w:rsid w:val="00457F9B"/>
    <w:rsid w:val="00465D0F"/>
    <w:rsid w:val="004B2C32"/>
    <w:rsid w:val="005049E8"/>
    <w:rsid w:val="005154A2"/>
    <w:rsid w:val="00541593"/>
    <w:rsid w:val="005A5C12"/>
    <w:rsid w:val="005C3B4E"/>
    <w:rsid w:val="00601D98"/>
    <w:rsid w:val="00666AA1"/>
    <w:rsid w:val="006903ED"/>
    <w:rsid w:val="006E6D8F"/>
    <w:rsid w:val="006F1217"/>
    <w:rsid w:val="00762540"/>
    <w:rsid w:val="007671E7"/>
    <w:rsid w:val="0077687E"/>
    <w:rsid w:val="0078547F"/>
    <w:rsid w:val="00794434"/>
    <w:rsid w:val="007A16FC"/>
    <w:rsid w:val="007B0FE3"/>
    <w:rsid w:val="007B1A91"/>
    <w:rsid w:val="007C1806"/>
    <w:rsid w:val="007C76B4"/>
    <w:rsid w:val="008276C3"/>
    <w:rsid w:val="008F1543"/>
    <w:rsid w:val="00935300"/>
    <w:rsid w:val="00AE1FC3"/>
    <w:rsid w:val="00AF6F6A"/>
    <w:rsid w:val="00B63109"/>
    <w:rsid w:val="00CD1D05"/>
    <w:rsid w:val="00D671C1"/>
    <w:rsid w:val="00D80ECD"/>
    <w:rsid w:val="00D93A80"/>
    <w:rsid w:val="00DB605E"/>
    <w:rsid w:val="00DF29E9"/>
    <w:rsid w:val="00E37D8F"/>
    <w:rsid w:val="00E53430"/>
    <w:rsid w:val="00E67362"/>
    <w:rsid w:val="00F0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9AA0D"/>
  <w15:chartTrackingRefBased/>
  <w15:docId w15:val="{492F7C84-6A3D-C541-A4C8-C3E5DD8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D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D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1D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671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1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6D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D8F"/>
  </w:style>
  <w:style w:type="paragraph" w:styleId="Footer">
    <w:name w:val="footer"/>
    <w:basedOn w:val="Normal"/>
    <w:link w:val="FooterChar"/>
    <w:uiPriority w:val="99"/>
    <w:unhideWhenUsed/>
    <w:rsid w:val="006E6D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D8F"/>
  </w:style>
  <w:style w:type="paragraph" w:styleId="ListParagraph">
    <w:name w:val="List Paragraph"/>
    <w:basedOn w:val="Normal"/>
    <w:uiPriority w:val="34"/>
    <w:qFormat/>
    <w:rsid w:val="007C7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Alex Pollak</cp:lastModifiedBy>
  <cp:revision>14</cp:revision>
  <dcterms:created xsi:type="dcterms:W3CDTF">2022-09-14T15:07:00Z</dcterms:created>
  <dcterms:modified xsi:type="dcterms:W3CDTF">2025-02-24T19:32:00Z</dcterms:modified>
</cp:coreProperties>
</file>