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E072E9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82252">
        <w:rPr>
          <w:b/>
          <w:bCs/>
          <w:sz w:val="32"/>
          <w:szCs w:val="32"/>
        </w:rPr>
        <w:t>86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8C28429" w:rsidR="00D43AD0" w:rsidRDefault="00073BE0" w:rsidP="00D43AD0">
      <w:r>
        <w:t>Possible short in S11 parameters? P-V performance looks fine.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5553E507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was connected with a 14 inch long SMA cable (AFX-CA-141-14 AtlanTec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4797F8DC" w:rsidR="00D43AD0" w:rsidRDefault="00A1228B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32EA96" wp14:editId="6DCC96A3">
            <wp:extent cx="5972810" cy="4778375"/>
            <wp:effectExtent l="0" t="0" r="0" b="0"/>
            <wp:docPr id="1015560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259" name="Picture 10155602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66D105A8" w:rsidR="00703572" w:rsidRPr="00703572" w:rsidRDefault="00A1228B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D2E534" wp14:editId="25CE6F0D">
            <wp:extent cx="5972810" cy="4778375"/>
            <wp:effectExtent l="0" t="0" r="0" b="0"/>
            <wp:docPr id="23578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68" name="Picture 235785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r>
        <w:t>RFin: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ACEA88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492B24A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– </w:t>
      </w:r>
      <w:r w:rsidR="00D35B3B">
        <w:t xml:space="preserve"> 2k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1.6k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– </w:t>
      </w:r>
      <w:r>
        <w:t xml:space="preserve"> 402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071C5"/>
    <w:rsid w:val="00015DAD"/>
    <w:rsid w:val="00073BE0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1228B"/>
    <w:rsid w:val="00A20B24"/>
    <w:rsid w:val="00A50DE3"/>
    <w:rsid w:val="00B152D9"/>
    <w:rsid w:val="00B24274"/>
    <w:rsid w:val="00B57C0E"/>
    <w:rsid w:val="00B610E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82252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2026-04-17T16:09:00Z</dcterms:created>
  <dcterms:modified xsi:type="dcterms:W3CDTF">2026-04-17T16:12:00Z</dcterms:modified>
</cp:coreProperties>
</file>