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896" w:rsidRPr="00293603" w:rsidRDefault="00735896">
      <w:pPr>
        <w:adjustRightInd w:val="0"/>
        <w:snapToGrid w:val="0"/>
        <w:jc w:val="center"/>
        <w:rPr>
          <w:b/>
          <w:spacing w:val="40"/>
          <w:sz w:val="30"/>
        </w:rPr>
      </w:pPr>
    </w:p>
    <w:p w:rsidR="00735896" w:rsidRPr="00293603" w:rsidRDefault="00735896">
      <w:pPr>
        <w:adjustRightInd w:val="0"/>
        <w:snapToGrid w:val="0"/>
        <w:jc w:val="center"/>
        <w:rPr>
          <w:spacing w:val="40"/>
          <w:sz w:val="30"/>
        </w:rPr>
      </w:pPr>
      <w:r w:rsidRPr="00293603">
        <w:rPr>
          <w:b/>
          <w:spacing w:val="40"/>
          <w:sz w:val="30"/>
        </w:rPr>
        <w:t>东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南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大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学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考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试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卷</w:t>
      </w:r>
      <w:r w:rsidRPr="00293603">
        <w:rPr>
          <w:rFonts w:hAnsi="宋体"/>
          <w:spacing w:val="40"/>
          <w:sz w:val="30"/>
        </w:rPr>
        <w:t>（</w:t>
      </w:r>
      <w:r w:rsidR="00F04451">
        <w:rPr>
          <w:rFonts w:hint="eastAsia"/>
          <w:spacing w:val="40"/>
          <w:sz w:val="30"/>
        </w:rPr>
        <w:t>B</w:t>
      </w:r>
      <w:r w:rsidRPr="00293603">
        <w:rPr>
          <w:rFonts w:hAnsi="宋体"/>
          <w:sz w:val="30"/>
        </w:rPr>
        <w:t>卷）</w:t>
      </w:r>
    </w:p>
    <w:p w:rsidR="00735896" w:rsidRPr="00293603" w:rsidRDefault="008F2D12">
      <w:pPr>
        <w:adjustRightInd w:val="0"/>
        <w:snapToGrid w:val="0"/>
        <w:spacing w:line="240" w:lineRule="atLeast"/>
        <w:rPr>
          <w:sz w:val="28"/>
        </w:rPr>
      </w:pPr>
      <w:r>
        <w:rPr>
          <w:b/>
          <w:noProof/>
          <w:spacing w:val="40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-1257300</wp:posOffset>
                </wp:positionH>
                <wp:positionV relativeFrom="paragraph">
                  <wp:posOffset>897890</wp:posOffset>
                </wp:positionV>
                <wp:extent cx="457200" cy="5250180"/>
                <wp:effectExtent l="0" t="0" r="3175" b="635"/>
                <wp:wrapNone/>
                <wp:docPr id="13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525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6115" w:rsidRDefault="00DD6115">
                            <w:pPr>
                              <w:spacing w:line="4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遵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守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律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如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试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弊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此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无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效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6" type="#_x0000_t202" style="position:absolute;left:0;text-align:left;margin-left:-99pt;margin-top:70.7pt;width:36pt;height:41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" filled="f" stroked="f">
                <v:textbox style="layout-flow:vertical-ideographic">
                  <w:txbxContent>
                    <w:p w:rsidR="00DD6115" w:rsidRDefault="00DD6115">
                      <w:pPr>
                        <w:spacing w:line="4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觉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遵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守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考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场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纪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律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如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考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试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弊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此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答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卷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无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pacing w:val="40"/>
          <w:sz w:val="3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128270</wp:posOffset>
                </wp:positionV>
                <wp:extent cx="818515" cy="7351395"/>
                <wp:effectExtent l="0" t="8890" r="3810" b="12065"/>
                <wp:wrapNone/>
                <wp:docPr id="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7351395"/>
                          <a:chOff x="727" y="1786"/>
                          <a:chExt cx="1289" cy="11700"/>
                        </a:xfrm>
                      </wpg:grpSpPr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27" y="3536"/>
                            <a:ext cx="720" cy="7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D6115" w:rsidRDefault="00DD6115">
                              <w:pPr>
                                <w:rPr>
                                  <w:rFonts w:eastAsia="黑体"/>
                                  <w:sz w:val="24"/>
                                </w:rPr>
                              </w:pP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27"/>
                        <wpg:cNvGrpSpPr>
                          <a:grpSpLocks/>
                        </wpg:cNvGrpSpPr>
                        <wpg:grpSpPr bwMode="auto">
                          <a:xfrm>
                            <a:off x="1461" y="1786"/>
                            <a:ext cx="555" cy="11700"/>
                            <a:chOff x="1446" y="1531"/>
                            <a:chExt cx="555" cy="12168"/>
                          </a:xfrm>
                        </wpg:grpSpPr>
                        <wps:wsp>
                          <wps:cNvPr id="8" name="Line 8"/>
                          <wps:cNvCnPr/>
                          <wps:spPr bwMode="auto">
                            <a:xfrm flipH="1">
                              <a:off x="1746" y="1531"/>
                              <a:ext cx="0" cy="12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1446" y="5285"/>
                              <a:ext cx="555" cy="4323"/>
                              <a:chOff x="1288" y="5872"/>
                              <a:chExt cx="555" cy="4323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88" y="9727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90" y="7830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封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3" y="5872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线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7" style="position:absolute;left:0;text-align:left;margin-left:-81pt;margin-top:10.1pt;width:64.45pt;height:578.85pt;z-index:251656192" coordorigin="727,1786" coordsize="1289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">
                <v:shape id="Text Box 4" o:spid="_x0000_s1028" type="#_x0000_t202" style="position:absolute;left:727;top:3536;width:720;height:7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vZucEA&#10;AADaAAAADwAAAGRycy9kb3ducmV2LnhtbESPQYvCMBSE78L+h/AWvGmqoixdo6ggCIKglj0/mrdN&#10;tXkpTazVX2+EhT0OM/MNM192thItNb50rGA0TEAQ506XXCjIztvBFwgfkDVWjknBgzwsFx+9Oaba&#10;3flI7SkUIkLYp6jAhFCnUvrckEU/dDVx9H5dYzFE2RRSN3iPcFvJcZLMpMWS44LBmjaG8uvpZhW0&#10;yTPLJ+jk/nCZZdeVGa/bw49S/c9u9Q0iUBf+w3/tnVYwhfeVeAP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r2bnBAAAA2gAAAA8AAAAAAAAAAAAAAAAAmAIAAGRycy9kb3du&#10;cmV2LnhtbFBLBQYAAAAABAAEAPUAAACGAwAAAAA=&#10;" stroked="f">
                  <v:textbox style="layout-flow:vertical;mso-layout-flow-alt:bottom-to-top">
                    <w:txbxContent>
                      <w:p w:rsidR="00DD6115" w:rsidRDefault="00DD6115">
                        <w:pPr>
                          <w:rPr>
                            <w:rFonts w:eastAsia="黑体"/>
                            <w:sz w:val="24"/>
                          </w:rPr>
                        </w:pPr>
                        <w:r>
                          <w:rPr>
                            <w:rFonts w:eastAsia="黑体" w:hint="eastAsia"/>
                            <w:sz w:val="24"/>
                          </w:rPr>
                          <w:t>学号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>姓名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27" o:spid="_x0000_s1029" style="position:absolute;left:1461;top:1786;width:555;height:11700" coordorigin="1446,1531" coordsize="555,12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Line 8" o:spid="_x0000_s1030" style="position:absolute;flip:x;visibility:visible;mso-wrap-style:square" from="1746,1531" to="1746,13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zJ0L0AAADaAAAADwAAAGRycy9kb3ducmV2LnhtbERPTYvCMBC9C/6HMMLeNFVYWaqxFFFZ&#10;xMtWvU+bMS02k9JE7f57c1jY4+N9r7PBtuJJvW8cK5jPEhDEldMNGwWX8376BcIHZI2tY1LwSx6y&#10;zXi0xlS7F//QswhGxBD2KSqoQ+hSKX1Vk0U/cx1x5G6utxgi7I3UPb5iuG3lIkmW0mLDsaHGjrY1&#10;VffiYRWUu/xqjuV1Zxd80gfzWZQsC6U+JkO+AhFoCP/iP/e3VhC3xivxBsjNG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88ydC9AAAA2gAAAA8AAAAAAAAAAAAAAAAAoQIA&#10;AGRycy9kb3ducmV2LnhtbFBLBQYAAAAABAAEAPkAAACLAwAAAAA=&#10;">
                    <v:stroke dashstyle="dash"/>
                  </v:line>
                  <v:group id="Group 22" o:spid="_x0000_s1031" style="position:absolute;left:1446;top:5285;width:555;height:4323" coordorigin="1288,5872" coordsize="555,43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Text Box 11" o:spid="_x0000_s1032" type="#_x0000_t202" style="position:absolute;left:1288;top:9727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Yzz8MA&#10;AADbAAAADwAAAGRycy9kb3ducmV2LnhtbESPQWvCQBCF7wX/wzKCt7pRQUrqKlYoCIJQGzwP2Wk2&#10;NTsbstsY/fWdg+BthvfmvW9Wm8E3qqcu1oENzKYZKOIy2JorA8X35+sbqJiQLTaBycCNImzWo5cV&#10;5jZc+Yv6U6qUhHDM0YBLqc21jqUjj3EaWmLRfkLnMcnaVdp2eJVw3+h5li21x5qlwWFLO0fl5fTn&#10;DfTZvSgXGPTh+LssLls3/+iPZ2Mm42H7DirRkJ7mx/XeCr7Qyy8ygF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Yzz8MAAADbAAAADwAAAAAAAAAAAAAAAACYAgAAZHJzL2Rv&#10;d25yZXYueG1sUEsFBgAAAAAEAAQA9QAAAIgDAAAAAA=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  <v:shape id="Text Box 12" o:spid="_x0000_s1033" type="#_x0000_t202" style="position:absolute;left:1290;top:783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qWVMEA&#10;AADbAAAADwAAAGRycy9kb3ducmV2LnhtbERP32vCMBB+H/g/hBP2NlMVyqhNRQVhIBTmis9HczbV&#10;5lKarHb765fBYG/38f28fDvZTow0+NaxguUiAUFcO91yo6D6OL68gvABWWPnmBR8kYdtMXvKMdPu&#10;we80nkMjYgj7DBWYEPpMSl8bsugXrieO3NUNFkOEQyP1gI8Ybju5SpJUWmw5Nhjs6WCovp8/rYIx&#10;+a7qNTp5Km9pdd+Z1X4sL0o9z6fdBkSgKfyL/9xvOs5fwu8v8QB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qllTBAAAA2wAAAA8AAAAAAAAAAAAAAAAAmAIAAGRycy9kb3du&#10;cmV2LnhtbFBLBQYAAAAABAAEAPUAAACGAwAAAAA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3" o:spid="_x0000_s1034" type="#_x0000_t202" style="position:absolute;left:1303;top:587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gII8EA&#10;AADbAAAADwAAAGRycy9kb3ducmV2LnhtbERP32vCMBB+H+x/CDfY20ztoIxqlDoYCAPBrvh8NLem&#10;a3MpTaydf70RBnu7j+/nrbez7cVEo28dK1guEhDEtdMtNwqqr4+XNxA+IGvsHZOCX/Kw3Tw+rDHX&#10;7sJHmsrQiBjCPkcFJoQhl9LXhiz6hRuII/ftRoshwrGResRLDLe9TJMkkxZbjg0GB3o3VHfl2SqY&#10;kmtVv6KTn4efrOoKk+6mw0mp56e5WIEINId/8Z97r+P8FO6/xAPk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4CCPBAAAA2wAAAA8AAAAAAAAAAAAAAAAAmAIAAGRycy9kb3du&#10;cmV2LnhtbFBLBQYAAAAABAAEAPUAAACGAwAAAAA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tbl>
      <w:tblPr>
        <w:tblW w:w="8370" w:type="dxa"/>
        <w:jc w:val="center"/>
        <w:tblInd w:w="-205" w:type="dxa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996"/>
      </w:tblGrid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课程名</w:t>
            </w:r>
            <w:r w:rsidRPr="000F13C4">
              <w:rPr>
                <w:rFonts w:eastAsia="黑体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251558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自动检测技术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15"/>
                <w:kern w:val="0"/>
              </w:rPr>
              <w:t>考试学</w:t>
            </w:r>
            <w:r w:rsidRPr="000F13C4">
              <w:rPr>
                <w:rFonts w:eastAsia="黑体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9F4AF0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1</w:t>
            </w:r>
            <w:r w:rsidR="00824D75" w:rsidRPr="000F13C4">
              <w:rPr>
                <w:rFonts w:eastAsia="黑体" w:hint="eastAsia"/>
              </w:rPr>
              <w:t>5</w:t>
            </w:r>
            <w:r w:rsidRPr="000F13C4">
              <w:rPr>
                <w:rFonts w:eastAsia="黑体"/>
              </w:rPr>
              <w:t>-1</w:t>
            </w:r>
            <w:r w:rsidR="00824D75" w:rsidRPr="000F13C4">
              <w:rPr>
                <w:rFonts w:eastAsia="黑体" w:hint="eastAsia"/>
              </w:rPr>
              <w:t>6</w:t>
            </w:r>
            <w:r w:rsidR="00C86F80" w:rsidRPr="000F13C4">
              <w:rPr>
                <w:rFonts w:eastAsia="黑体"/>
              </w:rPr>
              <w:t>-2</w:t>
            </w:r>
          </w:p>
        </w:tc>
        <w:tc>
          <w:tcPr>
            <w:tcW w:w="656" w:type="dxa"/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</w:rPr>
              <w:t>得分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适用专</w:t>
            </w:r>
            <w:r w:rsidRPr="000F13C4">
              <w:rPr>
                <w:rFonts w:eastAsia="黑体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:rsidR="00735896" w:rsidRPr="000F13C4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自动化</w:t>
            </w:r>
          </w:p>
        </w:tc>
        <w:tc>
          <w:tcPr>
            <w:tcW w:w="990" w:type="dxa"/>
            <w:gridSpan w:val="2"/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24"/>
                <w:kern w:val="0"/>
              </w:rPr>
              <w:t>考试形</w:t>
            </w:r>
            <w:r w:rsidRPr="000F13C4">
              <w:rPr>
                <w:rFonts w:eastAsia="黑体"/>
                <w:spacing w:val="-3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735896" w:rsidP="00556AFE">
            <w:pPr>
              <w:pStyle w:val="a5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eastAsia="黑体"/>
                <w:kern w:val="0"/>
                <w:sz w:val="21"/>
                <w:szCs w:val="24"/>
              </w:rPr>
            </w:pPr>
            <w:r w:rsidRPr="000F13C4">
              <w:rPr>
                <w:rFonts w:eastAsia="黑体"/>
                <w:kern w:val="0"/>
                <w:sz w:val="21"/>
                <w:szCs w:val="24"/>
              </w:rPr>
              <w:t>闭卷</w:t>
            </w:r>
          </w:p>
        </w:tc>
        <w:tc>
          <w:tcPr>
            <w:tcW w:w="1401" w:type="dxa"/>
            <w:gridSpan w:val="3"/>
            <w:tcFitText/>
            <w:vAlign w:val="center"/>
          </w:tcPr>
          <w:p w:rsidR="00735896" w:rsidRPr="00293603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12"/>
                <w:kern w:val="0"/>
              </w:rPr>
              <w:t>考试时间长</w:t>
            </w:r>
            <w:r w:rsidRPr="00293603">
              <w:rPr>
                <w:rFonts w:eastAsia="黑体"/>
                <w:spacing w:val="-28"/>
                <w:kern w:val="0"/>
              </w:rPr>
              <w:t>度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293603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7"/>
                <w:kern w:val="0"/>
              </w:rPr>
              <w:t>120</w:t>
            </w:r>
            <w:r w:rsidR="00735896" w:rsidRPr="00293603">
              <w:rPr>
                <w:rFonts w:eastAsia="黑体"/>
                <w:spacing w:val="7"/>
                <w:kern w:val="0"/>
              </w:rPr>
              <w:t>分</w:t>
            </w:r>
            <w:r w:rsidR="00735896" w:rsidRPr="00293603">
              <w:rPr>
                <w:rFonts w:eastAsia="黑体"/>
                <w:spacing w:val="-3"/>
                <w:kern w:val="0"/>
              </w:rPr>
              <w:t>钟</w:t>
            </w: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8370" w:type="dxa"/>
            <w:gridSpan w:val="10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  <w:spacing w:val="7"/>
                <w:kern w:val="0"/>
              </w:rPr>
            </w:pPr>
            <w:r w:rsidRPr="000F13C4">
              <w:rPr>
                <w:rFonts w:eastAsia="黑体"/>
                <w:spacing w:val="95"/>
                <w:kern w:val="0"/>
              </w:rPr>
              <w:t>（开卷、半</w:t>
            </w:r>
            <w:proofErr w:type="gramStart"/>
            <w:r w:rsidRPr="000F13C4">
              <w:rPr>
                <w:rFonts w:eastAsia="黑体"/>
                <w:spacing w:val="95"/>
                <w:kern w:val="0"/>
              </w:rPr>
              <w:t>开卷请</w:t>
            </w:r>
            <w:proofErr w:type="gramEnd"/>
            <w:r w:rsidRPr="000F13C4">
              <w:rPr>
                <w:rFonts w:eastAsia="黑体"/>
                <w:spacing w:val="95"/>
                <w:kern w:val="0"/>
              </w:rPr>
              <w:t>在此写明考试可带哪些资料</w:t>
            </w:r>
            <w:r w:rsidRPr="000F13C4">
              <w:rPr>
                <w:rFonts w:eastAsia="黑体"/>
                <w:spacing w:val="13"/>
                <w:kern w:val="0"/>
              </w:rPr>
              <w:t>）</w:t>
            </w:r>
          </w:p>
        </w:tc>
      </w:tr>
    </w:tbl>
    <w:tbl>
      <w:tblPr>
        <w:tblpPr w:leftFromText="180" w:rightFromText="180" w:vertAnchor="text" w:horzAnchor="margin" w:tblpY="142"/>
        <w:tblW w:w="8388" w:type="dxa"/>
        <w:tblLook w:val="0000" w:firstRow="0" w:lastRow="0" w:firstColumn="0" w:lastColumn="0" w:noHBand="0" w:noVBand="0"/>
      </w:tblPr>
      <w:tblGrid>
        <w:gridCol w:w="8388"/>
      </w:tblGrid>
      <w:tr w:rsidR="00293603" w:rsidRPr="00B57709" w:rsidTr="00262B87">
        <w:trPr>
          <w:trHeight w:val="6097"/>
        </w:trPr>
        <w:tc>
          <w:tcPr>
            <w:tcW w:w="8388" w:type="dxa"/>
          </w:tcPr>
          <w:p w:rsidR="00251558" w:rsidRPr="00B57709" w:rsidRDefault="00251558" w:rsidP="00556AFE">
            <w:pPr>
              <w:adjustRightInd w:val="0"/>
              <w:snapToGrid w:val="0"/>
              <w:spacing w:beforeLines="30" w:before="93"/>
              <w:rPr>
                <w:rFonts w:eastAsia="楷体_GB2312"/>
                <w:b/>
                <w:sz w:val="28"/>
                <w:szCs w:val="28"/>
              </w:rPr>
            </w:pPr>
            <w:r w:rsidRPr="00B57709">
              <w:rPr>
                <w:rFonts w:eastAsia="楷体_GB2312"/>
                <w:b/>
                <w:sz w:val="28"/>
                <w:szCs w:val="28"/>
              </w:rPr>
              <w:t>一、填空题</w:t>
            </w:r>
            <w:r w:rsidRPr="00B57709">
              <w:rPr>
                <w:rFonts w:eastAsia="楷体_GB2312"/>
                <w:b/>
                <w:sz w:val="28"/>
                <w:szCs w:val="28"/>
              </w:rPr>
              <w:t>(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共</w:t>
            </w:r>
            <w:r w:rsidR="006E44C8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="00262B87" w:rsidRPr="00B57709">
              <w:rPr>
                <w:rFonts w:eastAsia="楷体_GB2312" w:hint="eastAsia"/>
                <w:b/>
                <w:sz w:val="28"/>
                <w:szCs w:val="28"/>
              </w:rPr>
              <w:t>4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分，每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题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</w:t>
            </w:r>
            <w:r w:rsidRPr="00B57709">
              <w:rPr>
                <w:rFonts w:eastAsia="楷体_GB2312"/>
                <w:b/>
                <w:sz w:val="28"/>
                <w:szCs w:val="28"/>
              </w:rPr>
              <w:t>)</w:t>
            </w:r>
          </w:p>
          <w:p w:rsidR="00F04451" w:rsidRDefault="003D022E" w:rsidP="00824D75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1</w:t>
            </w:r>
            <w:r w:rsidR="002C5B18" w:rsidRPr="00B57709">
              <w:rPr>
                <w:rFonts w:eastAsia="楷体_GB2312"/>
                <w:b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sz w:val="24"/>
              </w:rPr>
              <w:t>已知量程</w:t>
            </w:r>
            <w:r w:rsidR="00F04451" w:rsidRPr="00F04451">
              <w:rPr>
                <w:rFonts w:eastAsia="楷体_GB2312" w:hint="eastAsia"/>
                <w:b/>
                <w:sz w:val="24"/>
              </w:rPr>
              <w:t>10kV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、精度</w:t>
            </w:r>
            <w:r w:rsidR="00F04451" w:rsidRPr="00F04451">
              <w:rPr>
                <w:rFonts w:eastAsia="楷体_GB2312" w:hint="eastAsia"/>
                <w:b/>
                <w:sz w:val="24"/>
              </w:rPr>
              <w:t>1</w:t>
            </w:r>
            <w:r w:rsidR="00F04451" w:rsidRPr="00F04451">
              <w:rPr>
                <w:rFonts w:eastAsia="楷体_GB2312" w:hint="eastAsia"/>
                <w:b/>
                <w:sz w:val="24"/>
              </w:rPr>
              <w:t>级的高电压表，其最大绝对误差出现在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450V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，则在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450V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电平下的相对测量误差是</w:t>
            </w:r>
            <w:r w:rsidR="00F04451" w:rsidRPr="00F04451">
              <w:rPr>
                <w:rFonts w:eastAsia="楷体_GB2312" w:hint="eastAsia"/>
                <w:b/>
                <w:sz w:val="24"/>
              </w:rPr>
              <w:t>_____________</w:t>
            </w:r>
          </w:p>
          <w:p w:rsidR="00F04451" w:rsidRDefault="00526A22" w:rsidP="00824D75">
            <w:pPr>
              <w:spacing w:line="360" w:lineRule="auto"/>
              <w:rPr>
                <w:rFonts w:ascii="楷体_GB2312" w:eastAsia="楷体_GB2312" w:hint="eastAsia"/>
                <w:b/>
                <w:bCs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2</w:t>
            </w:r>
            <w:r w:rsidR="00251558" w:rsidRPr="00B57709">
              <w:rPr>
                <w:rFonts w:eastAsia="楷体_GB2312"/>
                <w:b/>
                <w:sz w:val="24"/>
              </w:rPr>
              <w:t>、</w:t>
            </w:r>
            <w:r w:rsidR="00F04451" w:rsidRPr="00F04451">
              <w:rPr>
                <w:rFonts w:ascii="楷体_GB2312" w:eastAsia="楷体_GB2312" w:hint="eastAsia"/>
                <w:b/>
                <w:bCs/>
                <w:sz w:val="24"/>
              </w:rPr>
              <w:t>判断少于20次测量数据是否存在粗大误差的方法是______</w:t>
            </w:r>
          </w:p>
          <w:p w:rsidR="00F04451" w:rsidRDefault="00F04451" w:rsidP="00824D75">
            <w:pPr>
              <w:spacing w:line="360" w:lineRule="auto"/>
              <w:rPr>
                <w:rFonts w:ascii="楷体_GB2312" w:eastAsia="楷体_GB2312" w:hint="eastAsia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3、</w:t>
            </w:r>
            <w:r w:rsidRPr="00F04451">
              <w:rPr>
                <w:rFonts w:ascii="楷体_GB2312" w:eastAsia="楷体_GB2312" w:hint="eastAsia"/>
                <w:b/>
                <w:bCs/>
                <w:sz w:val="24"/>
              </w:rPr>
              <w:t>由下图可知，光敏三极管的光电特性曲线斜率较大，说明其灵敏度比光敏二极管__</w:t>
            </w:r>
            <w:r w:rsidRPr="00F04451">
              <w:rPr>
                <w:rFonts w:ascii="楷体_GB2312" w:eastAsia="楷体_GB2312" w:hint="eastAsia"/>
                <w:b/>
                <w:bCs/>
                <w:sz w:val="24"/>
              </w:rPr>
              <w:t>____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6979676" wp14:editId="10741B3D">
                  <wp:extent cx="3272076" cy="2600325"/>
                  <wp:effectExtent l="0" t="0" r="508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76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4451" w:rsidRPr="00F04451" w:rsidRDefault="00F04451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4</w:t>
            </w:r>
            <w:r w:rsidR="00A467EB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在流量检测仪表中，不需要直管段的体积流量计是______</w:t>
            </w:r>
          </w:p>
          <w:p w:rsidR="00F04451" w:rsidRDefault="00F04451" w:rsidP="00F04451">
            <w:pPr>
              <w:spacing w:line="360" w:lineRule="auto"/>
              <w:ind w:firstLineChars="147" w:firstLine="354"/>
              <w:rPr>
                <w:rFonts w:ascii="楷体_GB2312" w:eastAsia="楷体_GB2312" w:hAnsi="宋体" w:hint="eastAsia"/>
                <w:b/>
                <w:sz w:val="24"/>
              </w:rPr>
            </w:pPr>
            <w:r w:rsidRPr="00F04451">
              <w:rPr>
                <w:rFonts w:ascii="楷体_GB2312" w:eastAsia="楷体_GB2312" w:hAnsi="宋体" w:hint="eastAsia"/>
                <w:b/>
                <w:sz w:val="24"/>
              </w:rPr>
              <w:t>A.差压式流量计 B.容积式流量计 C.速度式流量计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5</w:t>
            </w:r>
            <w:r w:rsidR="00FB355A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应变电桥有</w:t>
            </w:r>
            <w:r w:rsidRPr="00F04451">
              <w:rPr>
                <w:rFonts w:eastAsia="楷体_GB2312" w:hint="eastAsia"/>
                <w:b/>
                <w:sz w:val="24"/>
              </w:rPr>
              <w:t>3</w:t>
            </w:r>
            <w:r w:rsidRPr="00F04451">
              <w:rPr>
                <w:rFonts w:eastAsia="楷体_GB2312" w:hint="eastAsia"/>
                <w:b/>
                <w:sz w:val="24"/>
              </w:rPr>
              <w:t>种不同的工作方式，如下选项，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  <w:r w:rsidRPr="00F04451">
              <w:rPr>
                <w:rFonts w:eastAsia="楷体_GB2312" w:hint="eastAsia"/>
                <w:b/>
                <w:sz w:val="24"/>
              </w:rPr>
              <w:t>工作方式的灵敏度最高，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  <w:r w:rsidRPr="00F04451">
              <w:rPr>
                <w:rFonts w:eastAsia="楷体_GB2312" w:hint="eastAsia"/>
                <w:b/>
                <w:sz w:val="24"/>
              </w:rPr>
              <w:t>工作方式的灵敏度最低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．单臂桥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B. </w:t>
            </w:r>
            <w:r w:rsidRPr="00F04451">
              <w:rPr>
                <w:rFonts w:eastAsia="楷体_GB2312" w:hint="eastAsia"/>
                <w:b/>
                <w:sz w:val="24"/>
              </w:rPr>
              <w:t>双臂桥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 C. </w:t>
            </w:r>
            <w:r w:rsidRPr="00F04451">
              <w:rPr>
                <w:rFonts w:eastAsia="楷体_GB2312" w:hint="eastAsia"/>
                <w:b/>
                <w:sz w:val="24"/>
              </w:rPr>
              <w:t>全桥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6</w:t>
            </w:r>
            <w:r w:rsidR="00C946DE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螺线管式自感传感器采用差动结构是为了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lastRenderedPageBreak/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．加长线圈的长度从而增加线性范围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B. </w:t>
            </w:r>
            <w:r w:rsidRPr="00F04451">
              <w:rPr>
                <w:rFonts w:eastAsia="楷体_GB2312" w:hint="eastAsia"/>
                <w:b/>
                <w:sz w:val="24"/>
              </w:rPr>
              <w:t>提高灵敏度，减小温漂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 xml:space="preserve">C. </w:t>
            </w:r>
            <w:r w:rsidRPr="00F04451">
              <w:rPr>
                <w:rFonts w:eastAsia="楷体_GB2312" w:hint="eastAsia"/>
                <w:b/>
                <w:sz w:val="24"/>
              </w:rPr>
              <w:t>降低成本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                 D. </w:t>
            </w:r>
            <w:r w:rsidRPr="00F04451">
              <w:rPr>
                <w:rFonts w:eastAsia="楷体_GB2312" w:hint="eastAsia"/>
                <w:b/>
                <w:sz w:val="24"/>
              </w:rPr>
              <w:t>增加线圈对衔铁的吸引力</w:t>
            </w:r>
            <w:r>
              <w:rPr>
                <w:rFonts w:eastAsia="楷体_GB2312" w:hint="eastAsia"/>
                <w:b/>
                <w:sz w:val="24"/>
              </w:rPr>
              <w:t>7</w:t>
            </w:r>
            <w:r w:rsidR="00824D75" w:rsidRPr="00B57709">
              <w:rPr>
                <w:rFonts w:eastAsia="楷体_GB2312" w:hint="eastAsia"/>
                <w:b/>
                <w:sz w:val="24"/>
              </w:rPr>
              <w:t xml:space="preserve">. </w:t>
            </w:r>
            <w:r w:rsidRPr="00F04451">
              <w:rPr>
                <w:rFonts w:eastAsia="楷体_GB2312" w:hint="eastAsia"/>
                <w:b/>
                <w:sz w:val="24"/>
              </w:rPr>
              <w:t>在热电偶测温回路中经常使用补偿导线的最主要的目的是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_______</w:t>
            </w:r>
            <w:r w:rsidRPr="00F04451">
              <w:rPr>
                <w:rFonts w:eastAsia="楷体_GB2312" w:hint="eastAsia"/>
                <w:b/>
                <w:sz w:val="24"/>
              </w:rPr>
              <w:t>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．补偿热电偶冷端热电动势的损失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B. </w:t>
            </w:r>
            <w:r w:rsidRPr="00F04451">
              <w:rPr>
                <w:rFonts w:eastAsia="楷体_GB2312" w:hint="eastAsia"/>
                <w:b/>
                <w:sz w:val="24"/>
              </w:rPr>
              <w:t>起冷端温度补偿作用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1B3D9B" w:rsidRPr="00F04451" w:rsidRDefault="00F04451" w:rsidP="00F04451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 xml:space="preserve">C. </w:t>
            </w:r>
            <w:r w:rsidRPr="00F04451">
              <w:rPr>
                <w:rFonts w:eastAsia="楷体_GB2312" w:hint="eastAsia"/>
                <w:b/>
                <w:sz w:val="24"/>
              </w:rPr>
              <w:t>将热电偶冷端延长到远离高温区的地方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D. </w:t>
            </w:r>
            <w:r w:rsidRPr="00F04451">
              <w:rPr>
                <w:rFonts w:eastAsia="楷体_GB2312" w:hint="eastAsia"/>
                <w:b/>
                <w:sz w:val="24"/>
              </w:rPr>
              <w:t>提高灵敏度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8</w:t>
            </w:r>
            <w:r w:rsidR="0031124C" w:rsidRPr="00B57709">
              <w:rPr>
                <w:rFonts w:eastAsia="楷体_GB2312" w:hint="eastAsia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某</w:t>
            </w:r>
            <w:proofErr w:type="gramStart"/>
            <w:r w:rsidRPr="00F04451">
              <w:rPr>
                <w:rFonts w:eastAsia="楷体_GB2312" w:hint="eastAsia"/>
                <w:b/>
                <w:sz w:val="24"/>
              </w:rPr>
              <w:t>增量式光电码</w:t>
            </w:r>
            <w:proofErr w:type="gramEnd"/>
            <w:r w:rsidRPr="00F04451">
              <w:rPr>
                <w:rFonts w:eastAsia="楷体_GB2312" w:hint="eastAsia"/>
                <w:b/>
                <w:sz w:val="24"/>
              </w:rPr>
              <w:t>盘共有</w:t>
            </w:r>
            <w:r w:rsidRPr="00F04451">
              <w:rPr>
                <w:rFonts w:eastAsia="楷体_GB2312" w:hint="eastAsia"/>
                <w:b/>
                <w:sz w:val="24"/>
              </w:rPr>
              <w:t>360</w:t>
            </w:r>
            <w:r w:rsidRPr="00F04451">
              <w:rPr>
                <w:rFonts w:eastAsia="楷体_GB2312" w:hint="eastAsia"/>
                <w:b/>
                <w:sz w:val="24"/>
              </w:rPr>
              <w:t>个狭缝，能分辨的角度为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______</w:t>
            </w:r>
            <w:r w:rsidRPr="00F04451">
              <w:rPr>
                <w:rFonts w:eastAsia="楷体_GB2312" w:hint="eastAsia"/>
                <w:b/>
                <w:sz w:val="24"/>
              </w:rPr>
              <w:t>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</w:t>
            </w:r>
            <w:r w:rsidRPr="00F04451">
              <w:rPr>
                <w:rFonts w:eastAsia="楷体_GB2312"/>
                <w:b/>
                <w:sz w:val="24"/>
              </w:rPr>
              <w:t></w:t>
            </w:r>
            <w:r>
              <w:rPr>
                <w:rFonts w:eastAsia="楷体_GB2312"/>
                <w:b/>
                <w:sz w:val="24"/>
              </w:rPr>
              <w:t>5</w:t>
            </w:r>
            <w:r w:rsidRPr="00F04451">
              <w:rPr>
                <w:rFonts w:eastAsia="楷体_GB2312"/>
                <w:b/>
                <w:sz w:val="24"/>
              </w:rPr>
              <w:t xml:space="preserve">            B. </w:t>
            </w:r>
            <w:r w:rsidRPr="00F04451">
              <w:rPr>
                <w:rFonts w:eastAsia="楷体_GB2312"/>
                <w:b/>
                <w:sz w:val="24"/>
              </w:rPr>
              <w:t xml:space="preserve">1               C. </w:t>
            </w:r>
            <w:r w:rsidRPr="00F04451">
              <w:rPr>
                <w:rFonts w:eastAsia="楷体_GB2312"/>
                <w:b/>
                <w:sz w:val="24"/>
              </w:rPr>
              <w:t xml:space="preserve">2              D. </w:t>
            </w:r>
            <w:r w:rsidRPr="00F04451">
              <w:rPr>
                <w:rFonts w:eastAsia="楷体_GB2312"/>
                <w:b/>
                <w:sz w:val="24"/>
              </w:rPr>
              <w:t></w:t>
            </w:r>
            <w:r>
              <w:rPr>
                <w:rFonts w:eastAsia="楷体_GB2312" w:hint="eastAsia"/>
                <w:b/>
                <w:sz w:val="24"/>
              </w:rPr>
              <w:t>3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9</w:t>
            </w:r>
            <w:r w:rsidR="00C33209" w:rsidRPr="00B57709">
              <w:rPr>
                <w:rFonts w:eastAsia="楷体_GB2312"/>
                <w:b/>
                <w:bCs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流体流经孔板时，</w:t>
            </w:r>
            <w:proofErr w:type="gramStart"/>
            <w:r w:rsidRPr="00F04451">
              <w:rPr>
                <w:rFonts w:eastAsia="楷体_GB2312" w:hint="eastAsia"/>
                <w:b/>
                <w:sz w:val="24"/>
              </w:rPr>
              <w:t>流束会</w:t>
            </w:r>
            <w:proofErr w:type="gramEnd"/>
            <w:r w:rsidRPr="00F04451">
              <w:rPr>
                <w:rFonts w:eastAsia="楷体_GB2312" w:hint="eastAsia"/>
                <w:b/>
                <w:sz w:val="24"/>
              </w:rPr>
              <w:t>收缩，平均流速也随之变化，最大流速在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．孔板前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B</w:t>
            </w:r>
            <w:r w:rsidRPr="00F04451">
              <w:rPr>
                <w:rFonts w:eastAsia="楷体_GB2312" w:hint="eastAsia"/>
                <w:b/>
                <w:sz w:val="24"/>
              </w:rPr>
              <w:t>．孔板入口处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C</w:t>
            </w:r>
            <w:r w:rsidRPr="00F04451">
              <w:rPr>
                <w:rFonts w:eastAsia="楷体_GB2312" w:hint="eastAsia"/>
                <w:b/>
                <w:sz w:val="24"/>
              </w:rPr>
              <w:t>．孔板出口处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D</w:t>
            </w:r>
            <w:r w:rsidRPr="00F04451">
              <w:rPr>
                <w:rFonts w:eastAsia="楷体_GB2312" w:hint="eastAsia"/>
                <w:b/>
                <w:sz w:val="24"/>
              </w:rPr>
              <w:t>．孔板后的某一距离处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当被测流体的密度变化时，孔板式流量计的质量流量与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。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．密度的平方根成正比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B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．密度的平方根成反比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C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</w:t>
            </w:r>
            <w:proofErr w:type="gramStart"/>
            <w:r w:rsidRPr="00F04451">
              <w:rPr>
                <w:rFonts w:eastAsia="楷体_GB2312" w:hint="eastAsia"/>
                <w:b/>
                <w:bCs/>
                <w:sz w:val="24"/>
              </w:rPr>
              <w:t>差压的</w:t>
            </w:r>
            <w:proofErr w:type="gramEnd"/>
            <w:r w:rsidRPr="00F04451">
              <w:rPr>
                <w:rFonts w:eastAsia="楷体_GB2312" w:hint="eastAsia"/>
                <w:b/>
                <w:bCs/>
                <w:sz w:val="24"/>
              </w:rPr>
              <w:t>平方根成反比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D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．体积流量成反比</w:t>
            </w:r>
          </w:p>
          <w:p w:rsidR="00F04451" w:rsidRPr="00F04451" w:rsidRDefault="00C8624B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在孔板和</w:t>
            </w:r>
            <w:proofErr w:type="gramStart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文丘利管</w:t>
            </w:r>
            <w:proofErr w:type="gramEnd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两种节流装置中，</w:t>
            </w:r>
            <w:proofErr w:type="gramStart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若差压相同</w:t>
            </w:r>
            <w:proofErr w:type="gramEnd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，则两者的压力损失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。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、孔板大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B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、文</w:t>
            </w:r>
            <w:proofErr w:type="gramStart"/>
            <w:r w:rsidRPr="00F04451">
              <w:rPr>
                <w:rFonts w:eastAsia="楷体_GB2312" w:hint="eastAsia"/>
                <w:b/>
                <w:bCs/>
                <w:sz w:val="24"/>
              </w:rPr>
              <w:t>丘利管大</w:t>
            </w:r>
            <w:proofErr w:type="gramEnd"/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C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、一样。</w:t>
            </w:r>
          </w:p>
          <w:p w:rsidR="00F04451" w:rsidRPr="00F04451" w:rsidRDefault="006E44C8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F04451" w:rsidRPr="00F04451">
              <w:rPr>
                <w:rFonts w:ascii="楷体_GB2312" w:eastAsia="楷体_GB2312" w:hAnsi="宋体" w:hint="eastAsia"/>
                <w:b/>
                <w:sz w:val="24"/>
              </w:rPr>
              <w:t>当用仪表对被测参数进行测量时，仪表若不能及时地反映被测参数而造成的误差，称为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_________</w:t>
            </w:r>
            <w:r w:rsidR="00F04451" w:rsidRPr="00F04451">
              <w:rPr>
                <w:rFonts w:ascii="楷体_GB2312" w:eastAsia="楷体_GB2312" w:hAnsi="宋体" w:hint="eastAsia"/>
                <w:b/>
                <w:sz w:val="24"/>
              </w:rPr>
              <w:t xml:space="preserve">。 </w:t>
            </w:r>
          </w:p>
          <w:p w:rsidR="00F04451" w:rsidRDefault="00F04451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 w:rsidRPr="00F04451">
              <w:rPr>
                <w:rFonts w:ascii="楷体_GB2312" w:eastAsia="楷体_GB2312" w:hAnsi="宋体" w:hint="eastAsia"/>
                <w:b/>
                <w:sz w:val="24"/>
              </w:rPr>
              <w:t>A、随机误差   B、系统误差   C、动态误差</w:t>
            </w:r>
          </w:p>
          <w:p w:rsidR="004C07A2" w:rsidRDefault="00FC55CB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sz w:val="24"/>
              </w:rPr>
              <w:t>2</w:t>
            </w:r>
            <w:r w:rsidRPr="00B57709">
              <w:rPr>
                <w:rFonts w:eastAsia="楷体_GB2312" w:hint="eastAsia"/>
                <w:b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sz w:val="24"/>
              </w:rPr>
              <w:t>当雷诺数小于</w:t>
            </w:r>
            <w:r w:rsidR="00F04451" w:rsidRPr="00F04451">
              <w:rPr>
                <w:rFonts w:eastAsia="楷体_GB2312" w:hint="eastAsia"/>
                <w:b/>
                <w:sz w:val="24"/>
              </w:rPr>
              <w:t>2300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时流体流动状态为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="00F04451" w:rsidRPr="00F04451">
              <w:rPr>
                <w:rFonts w:eastAsia="楷体_GB2312" w:hint="eastAsia"/>
                <w:b/>
                <w:sz w:val="24"/>
              </w:rPr>
              <w:t>，当雷诺数大于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40000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时流体流动状态为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流。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A</w:t>
            </w:r>
            <w:r>
              <w:rPr>
                <w:rFonts w:eastAsia="楷体_GB2312" w:hint="eastAsia"/>
                <w:b/>
                <w:sz w:val="24"/>
              </w:rPr>
              <w:t>、层流</w:t>
            </w:r>
            <w:r>
              <w:rPr>
                <w:rFonts w:eastAsia="楷体_GB2312" w:hint="eastAsia"/>
                <w:b/>
                <w:sz w:val="24"/>
              </w:rPr>
              <w:t xml:space="preserve">  B. </w:t>
            </w:r>
            <w:r>
              <w:rPr>
                <w:rFonts w:eastAsia="楷体_GB2312" w:hint="eastAsia"/>
                <w:b/>
                <w:sz w:val="24"/>
              </w:rPr>
              <w:t>紊流</w:t>
            </w:r>
            <w:r>
              <w:rPr>
                <w:rFonts w:eastAsia="楷体_GB2312" w:hint="eastAsia"/>
                <w:b/>
                <w:sz w:val="24"/>
              </w:rPr>
              <w:t xml:space="preserve">  C.</w:t>
            </w:r>
            <w:r>
              <w:rPr>
                <w:rFonts w:eastAsia="楷体_GB2312" w:hint="eastAsia"/>
                <w:b/>
                <w:sz w:val="24"/>
              </w:rPr>
              <w:t>稳定流</w:t>
            </w:r>
            <w:r>
              <w:rPr>
                <w:rFonts w:eastAsia="楷体_GB2312" w:hint="eastAsia"/>
                <w:b/>
                <w:sz w:val="24"/>
              </w:rPr>
              <w:t xml:space="preserve">  D.</w:t>
            </w:r>
            <w:r>
              <w:rPr>
                <w:rFonts w:eastAsia="楷体_GB2312" w:hint="eastAsia"/>
                <w:b/>
                <w:sz w:val="24"/>
              </w:rPr>
              <w:t>不稳定流</w:t>
            </w:r>
          </w:p>
          <w:p w:rsidR="008C0465" w:rsidRPr="00F04451" w:rsidRDefault="008C0465" w:rsidP="00F04451">
            <w:pPr>
              <w:spacing w:line="360" w:lineRule="auto"/>
              <w:rPr>
                <w:rFonts w:eastAsia="楷体_GB2312"/>
                <w:b/>
                <w:sz w:val="24"/>
              </w:rPr>
            </w:pPr>
          </w:p>
        </w:tc>
      </w:tr>
    </w:tbl>
    <w:p w:rsidR="00AC2EC0" w:rsidRPr="00293603" w:rsidRDefault="004C07A2" w:rsidP="00556AFE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293603">
        <w:rPr>
          <w:rFonts w:eastAsia="楷体_GB2312"/>
          <w:b/>
          <w:sz w:val="28"/>
          <w:szCs w:val="28"/>
        </w:rPr>
        <w:lastRenderedPageBreak/>
        <w:t>二、</w:t>
      </w:r>
      <w:r w:rsidR="00715E6A" w:rsidRPr="00293603">
        <w:rPr>
          <w:rFonts w:eastAsia="楷体_GB2312" w:hAnsi="楷体_GB2312"/>
          <w:b/>
          <w:sz w:val="28"/>
          <w:szCs w:val="28"/>
        </w:rPr>
        <w:t>计算</w:t>
      </w:r>
      <w:r w:rsidR="00715E6A" w:rsidRPr="00293603">
        <w:rPr>
          <w:rFonts w:eastAsia="楷体_GB2312" w:hAnsi="楷体_GB2312" w:hint="eastAsia"/>
          <w:b/>
          <w:sz w:val="28"/>
          <w:szCs w:val="28"/>
        </w:rPr>
        <w:t>与问答题</w:t>
      </w:r>
      <w:r w:rsidR="00AC2EC0" w:rsidRPr="00293603">
        <w:rPr>
          <w:rFonts w:eastAsia="楷体_GB2312"/>
          <w:b/>
          <w:sz w:val="28"/>
          <w:szCs w:val="28"/>
        </w:rPr>
        <w:t>(</w:t>
      </w:r>
      <w:r w:rsidR="00AC2EC0" w:rsidRPr="00293603">
        <w:rPr>
          <w:rFonts w:eastAsia="楷体_GB2312"/>
          <w:b/>
          <w:sz w:val="28"/>
          <w:szCs w:val="28"/>
        </w:rPr>
        <w:t>共</w:t>
      </w:r>
      <w:r w:rsidR="008C0465">
        <w:rPr>
          <w:rFonts w:eastAsia="楷体_GB2312" w:hint="eastAsia"/>
          <w:b/>
          <w:sz w:val="28"/>
          <w:szCs w:val="28"/>
        </w:rPr>
        <w:t>60</w:t>
      </w:r>
      <w:r w:rsidR="0012290E" w:rsidRPr="00293603">
        <w:rPr>
          <w:rFonts w:eastAsia="楷体_GB2312"/>
          <w:b/>
          <w:sz w:val="28"/>
          <w:szCs w:val="28"/>
        </w:rPr>
        <w:t>分</w:t>
      </w:r>
      <w:r w:rsidR="00AC2EC0" w:rsidRPr="00293603">
        <w:rPr>
          <w:rFonts w:eastAsia="楷体_GB2312"/>
          <w:b/>
          <w:sz w:val="28"/>
          <w:szCs w:val="28"/>
        </w:rPr>
        <w:t xml:space="preserve">) </w:t>
      </w:r>
    </w:p>
    <w:p w:rsidR="00F04451" w:rsidRDefault="00BD20E8" w:rsidP="00F04451">
      <w:pPr>
        <w:spacing w:line="360" w:lineRule="auto"/>
        <w:rPr>
          <w:rFonts w:eastAsia="楷体_GB2312" w:hint="eastAsia"/>
          <w:b/>
          <w:sz w:val="24"/>
        </w:rPr>
      </w:pPr>
      <w:r w:rsidRPr="00293603">
        <w:rPr>
          <w:rFonts w:eastAsia="楷体_GB2312"/>
          <w:b/>
          <w:bCs/>
          <w:sz w:val="24"/>
        </w:rPr>
        <w:t>1</w:t>
      </w:r>
      <w:r w:rsidRPr="00293603">
        <w:rPr>
          <w:rFonts w:eastAsia="楷体_GB2312" w:hAnsi="Calibri"/>
          <w:b/>
          <w:bCs/>
          <w:sz w:val="24"/>
        </w:rPr>
        <w:t>、</w:t>
      </w:r>
      <w:r w:rsidR="00F04451">
        <w:rPr>
          <w:rFonts w:eastAsia="楷体_GB2312" w:hint="eastAsia"/>
          <w:b/>
          <w:sz w:val="24"/>
        </w:rPr>
        <w:t>某仪表的测量范围为</w:t>
      </w:r>
      <w:r w:rsidR="00F04451">
        <w:rPr>
          <w:rFonts w:eastAsia="楷体_GB2312" w:hint="eastAsia"/>
          <w:b/>
          <w:sz w:val="24"/>
        </w:rPr>
        <w:t>-100--7</w:t>
      </w:r>
      <w:r w:rsidR="00F04451" w:rsidRPr="00F04451">
        <w:rPr>
          <w:rFonts w:eastAsia="楷体_GB2312" w:hint="eastAsia"/>
          <w:b/>
          <w:sz w:val="24"/>
        </w:rPr>
        <w:t>00</w:t>
      </w:r>
      <w:r w:rsidR="00F04451" w:rsidRPr="00F04451">
        <w:rPr>
          <w:rFonts w:eastAsia="楷体_GB2312" w:hint="eastAsia"/>
          <w:b/>
          <w:sz w:val="24"/>
        </w:rPr>
        <w:t>℃，仪表的精度为</w:t>
      </w:r>
      <w:r w:rsidR="00F04451" w:rsidRPr="00F04451">
        <w:rPr>
          <w:rFonts w:eastAsia="楷体_GB2312" w:hint="eastAsia"/>
          <w:b/>
          <w:sz w:val="24"/>
        </w:rPr>
        <w:t>0.5</w:t>
      </w:r>
      <w:r w:rsidR="00F04451" w:rsidRPr="00F04451">
        <w:rPr>
          <w:rFonts w:eastAsia="楷体_GB2312" w:hint="eastAsia"/>
          <w:b/>
          <w:sz w:val="24"/>
        </w:rPr>
        <w:t>级，在</w:t>
      </w:r>
      <w:r w:rsidR="008C0465">
        <w:rPr>
          <w:rFonts w:eastAsia="楷体_GB2312" w:hint="eastAsia"/>
          <w:b/>
          <w:sz w:val="24"/>
        </w:rPr>
        <w:t>7</w:t>
      </w:r>
      <w:r w:rsidR="00F04451" w:rsidRPr="00F04451">
        <w:rPr>
          <w:rFonts w:eastAsia="楷体_GB2312" w:hint="eastAsia"/>
          <w:b/>
          <w:sz w:val="24"/>
        </w:rPr>
        <w:t>00</w:t>
      </w:r>
      <w:r w:rsidR="00F04451" w:rsidRPr="00F04451">
        <w:rPr>
          <w:rFonts w:eastAsia="楷体_GB2312" w:hint="eastAsia"/>
          <w:b/>
          <w:sz w:val="24"/>
        </w:rPr>
        <w:t>℃该仪表指示为</w:t>
      </w:r>
      <w:r w:rsidR="008C0465">
        <w:rPr>
          <w:rFonts w:eastAsia="楷体_GB2312" w:hint="eastAsia"/>
          <w:b/>
          <w:sz w:val="24"/>
        </w:rPr>
        <w:t>7</w:t>
      </w:r>
      <w:r w:rsidR="00F04451" w:rsidRPr="00F04451">
        <w:rPr>
          <w:rFonts w:eastAsia="楷体_GB2312" w:hint="eastAsia"/>
          <w:b/>
          <w:sz w:val="24"/>
        </w:rPr>
        <w:t>04</w:t>
      </w:r>
      <w:r w:rsidR="00F04451" w:rsidRPr="00F04451">
        <w:rPr>
          <w:rFonts w:eastAsia="楷体_GB2312" w:hint="eastAsia"/>
          <w:b/>
          <w:sz w:val="24"/>
        </w:rPr>
        <w:t>℃，问该仪表是否超差？</w:t>
      </w:r>
      <w:r w:rsidR="008C0465">
        <w:rPr>
          <w:rFonts w:eastAsia="楷体_GB2312" w:hint="eastAsia"/>
          <w:b/>
          <w:sz w:val="24"/>
        </w:rPr>
        <w:t>（本题</w:t>
      </w:r>
      <w:r w:rsidR="008C0465">
        <w:rPr>
          <w:rFonts w:eastAsia="楷体_GB2312" w:hint="eastAsia"/>
          <w:b/>
          <w:sz w:val="24"/>
        </w:rPr>
        <w:t>10</w:t>
      </w:r>
      <w:r w:rsidR="008C0465">
        <w:rPr>
          <w:rFonts w:eastAsia="楷体_GB2312" w:hint="eastAsia"/>
          <w:b/>
          <w:sz w:val="24"/>
        </w:rPr>
        <w:t>分）</w:t>
      </w:r>
    </w:p>
    <w:p w:rsidR="003D7B69" w:rsidRPr="00293603" w:rsidRDefault="00B86BFB" w:rsidP="00F04451">
      <w:pPr>
        <w:spacing w:line="360" w:lineRule="auto"/>
        <w:rPr>
          <w:rFonts w:eastAsia="楷体_GB2312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解：</w:t>
      </w:r>
    </w:p>
    <w:p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7E25D5" w:rsidRPr="00293603" w:rsidRDefault="00B86BFB" w:rsidP="008C0465">
      <w:pPr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2</w:t>
      </w:r>
      <w:r w:rsidR="00BD20E8" w:rsidRPr="00293603">
        <w:rPr>
          <w:rFonts w:eastAsia="楷体_GB2312" w:hAnsi="Calibri"/>
          <w:b/>
          <w:bCs/>
          <w:sz w:val="24"/>
        </w:rPr>
        <w:t>、</w:t>
      </w:r>
      <w:r w:rsidR="008C0465" w:rsidRPr="008C0465">
        <w:rPr>
          <w:rFonts w:eastAsia="楷体_GB2312" w:hAnsi="Calibri" w:hint="eastAsia"/>
          <w:b/>
          <w:bCs/>
          <w:sz w:val="24"/>
        </w:rPr>
        <w:t>多级弹导火箭的射程为</w:t>
      </w:r>
      <w:r w:rsidR="008C0465" w:rsidRPr="008C0465">
        <w:rPr>
          <w:rFonts w:eastAsia="楷体_GB2312" w:hAnsi="Calibri" w:hint="eastAsia"/>
          <w:b/>
          <w:bCs/>
          <w:sz w:val="24"/>
        </w:rPr>
        <w:t>10000km</w:t>
      </w:r>
      <w:r w:rsidR="008C0465" w:rsidRPr="008C0465">
        <w:rPr>
          <w:rFonts w:eastAsia="楷体_GB2312" w:hAnsi="Calibri" w:hint="eastAsia"/>
          <w:b/>
          <w:bCs/>
          <w:sz w:val="24"/>
        </w:rPr>
        <w:t>时，其射击偏离预定点不超过</w:t>
      </w:r>
      <w:r w:rsidR="008C0465" w:rsidRPr="008C0465">
        <w:rPr>
          <w:rFonts w:eastAsia="楷体_GB2312" w:hAnsi="Calibri" w:hint="eastAsia"/>
          <w:b/>
          <w:bCs/>
          <w:sz w:val="24"/>
        </w:rPr>
        <w:t>0.1km</w:t>
      </w:r>
      <w:r w:rsidR="008C0465" w:rsidRPr="008C0465">
        <w:rPr>
          <w:rFonts w:eastAsia="楷体_GB2312" w:hAnsi="Calibri" w:hint="eastAsia"/>
          <w:b/>
          <w:bCs/>
          <w:sz w:val="24"/>
        </w:rPr>
        <w:t>；在射击场中，优秀射手能在距离</w:t>
      </w:r>
      <w:r w:rsidR="008C0465" w:rsidRPr="008C0465">
        <w:rPr>
          <w:rFonts w:eastAsia="楷体_GB2312" w:hAnsi="Calibri" w:hint="eastAsia"/>
          <w:b/>
          <w:bCs/>
          <w:sz w:val="24"/>
        </w:rPr>
        <w:t>50m</w:t>
      </w:r>
      <w:r w:rsidR="008C0465" w:rsidRPr="008C0465">
        <w:rPr>
          <w:rFonts w:eastAsia="楷体_GB2312" w:hAnsi="Calibri" w:hint="eastAsia"/>
          <w:b/>
          <w:bCs/>
          <w:sz w:val="24"/>
        </w:rPr>
        <w:t>远处准确地射中直径为</w:t>
      </w:r>
      <w:r w:rsidR="008C0465" w:rsidRPr="008C0465">
        <w:rPr>
          <w:rFonts w:eastAsia="楷体_GB2312" w:hAnsi="Calibri" w:hint="eastAsia"/>
          <w:b/>
          <w:bCs/>
          <w:sz w:val="24"/>
        </w:rPr>
        <w:t>2cm</w:t>
      </w:r>
      <w:r w:rsidR="008C0465" w:rsidRPr="008C0465">
        <w:rPr>
          <w:rFonts w:eastAsia="楷体_GB2312" w:hAnsi="Calibri" w:hint="eastAsia"/>
          <w:b/>
          <w:bCs/>
          <w:sz w:val="24"/>
        </w:rPr>
        <w:t>的靶心，试</w:t>
      </w:r>
      <w:proofErr w:type="gramStart"/>
      <w:r w:rsidR="008C0465" w:rsidRPr="008C0465">
        <w:rPr>
          <w:rFonts w:eastAsia="楷体_GB2312" w:hAnsi="Calibri" w:hint="eastAsia"/>
          <w:b/>
          <w:bCs/>
          <w:sz w:val="24"/>
        </w:rPr>
        <w:t>评述哪</w:t>
      </w:r>
      <w:proofErr w:type="gramEnd"/>
      <w:r w:rsidR="008C0465" w:rsidRPr="008C0465">
        <w:rPr>
          <w:rFonts w:eastAsia="楷体_GB2312" w:hAnsi="Calibri" w:hint="eastAsia"/>
          <w:b/>
          <w:bCs/>
          <w:sz w:val="24"/>
        </w:rPr>
        <w:t>一个射击精度高</w:t>
      </w:r>
      <w:r w:rsidR="00B57709">
        <w:rPr>
          <w:rFonts w:eastAsia="楷体_GB2312" w:hAnsi="Calibri" w:hint="eastAsia"/>
          <w:b/>
          <w:bCs/>
          <w:sz w:val="24"/>
        </w:rPr>
        <w:t>（本题</w:t>
      </w:r>
      <w:r w:rsidR="008C0465">
        <w:rPr>
          <w:rFonts w:eastAsia="楷体_GB2312" w:hAnsi="Calibri" w:hint="eastAsia"/>
          <w:b/>
          <w:bCs/>
          <w:sz w:val="24"/>
        </w:rPr>
        <w:t>10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:rsidR="00BD20E8" w:rsidRPr="00293603" w:rsidRDefault="00BD20E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8C0465" w:rsidRPr="008C0465" w:rsidRDefault="008C0465" w:rsidP="008C0465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  <w:r w:rsidRPr="008C0465">
        <w:rPr>
          <w:rFonts w:eastAsia="楷体_GB2312" w:hint="eastAsia"/>
          <w:bCs/>
          <w:sz w:val="24"/>
        </w:rPr>
        <w:t>两种射击的射击偏差即绝对误差分别为：</w:t>
      </w:r>
      <w:r w:rsidRPr="008C0465">
        <w:rPr>
          <w:rFonts w:eastAsia="楷体_GB2312" w:hint="eastAsia"/>
          <w:bCs/>
          <w:sz w:val="24"/>
        </w:rPr>
        <w:t> </w:t>
      </w:r>
    </w:p>
    <w:p w:rsidR="008C0465" w:rsidRPr="008C0465" w:rsidRDefault="008C0465" w:rsidP="008C0465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  <w:r w:rsidRPr="008C0465">
        <w:rPr>
          <w:rFonts w:eastAsia="楷体_GB2312" w:hint="eastAsia"/>
          <w:bCs/>
          <w:sz w:val="24"/>
        </w:rPr>
        <w:t>δ</w:t>
      </w:r>
      <w:r w:rsidRPr="008C0465">
        <w:rPr>
          <w:rFonts w:eastAsia="楷体_GB2312" w:hint="eastAsia"/>
          <w:bCs/>
          <w:sz w:val="24"/>
        </w:rPr>
        <w:t>1</w:t>
      </w:r>
      <w:r w:rsidRPr="008C0465">
        <w:rPr>
          <w:rFonts w:eastAsia="楷体_GB2312" w:hint="eastAsia"/>
          <w:bCs/>
          <w:sz w:val="24"/>
        </w:rPr>
        <w:t>＝</w:t>
      </w:r>
      <w:r w:rsidRPr="008C0465">
        <w:rPr>
          <w:rFonts w:eastAsia="楷体_GB2312" w:hint="eastAsia"/>
          <w:bCs/>
          <w:sz w:val="24"/>
        </w:rPr>
        <w:t>0.1</w:t>
      </w:r>
      <w:r w:rsidRPr="008C0465">
        <w:rPr>
          <w:rFonts w:eastAsia="楷体_GB2312" w:hint="eastAsia"/>
          <w:bCs/>
          <w:sz w:val="24"/>
        </w:rPr>
        <w:t>（</w:t>
      </w:r>
      <w:r w:rsidRPr="008C0465">
        <w:rPr>
          <w:rFonts w:eastAsia="楷体_GB2312" w:hint="eastAsia"/>
          <w:bCs/>
          <w:sz w:val="24"/>
        </w:rPr>
        <w:t>km</w:t>
      </w:r>
      <w:r w:rsidRPr="008C0465">
        <w:rPr>
          <w:rFonts w:eastAsia="楷体_GB2312" w:hint="eastAsia"/>
          <w:bCs/>
          <w:sz w:val="24"/>
        </w:rPr>
        <w:t>）</w:t>
      </w:r>
    </w:p>
    <w:p w:rsidR="008C0465" w:rsidRDefault="008C0465" w:rsidP="008C0465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  <w:r w:rsidRPr="008C0465">
        <w:rPr>
          <w:rFonts w:eastAsia="楷体_GB2312" w:hint="eastAsia"/>
          <w:bCs/>
          <w:sz w:val="24"/>
        </w:rPr>
        <w:t>δ</w:t>
      </w:r>
      <w:r w:rsidRPr="008C0465">
        <w:rPr>
          <w:rFonts w:eastAsia="楷体_GB2312" w:hint="eastAsia"/>
          <w:bCs/>
          <w:sz w:val="24"/>
        </w:rPr>
        <w:t>2</w:t>
      </w:r>
      <w:r w:rsidRPr="008C0465">
        <w:rPr>
          <w:rFonts w:eastAsia="楷体_GB2312" w:hint="eastAsia"/>
          <w:bCs/>
          <w:sz w:val="24"/>
        </w:rPr>
        <w:t>＝</w:t>
      </w:r>
      <w:r w:rsidRPr="008C0465">
        <w:rPr>
          <w:rFonts w:eastAsia="楷体_GB2312" w:hint="eastAsia"/>
          <w:bCs/>
          <w:sz w:val="24"/>
        </w:rPr>
        <w:t>2</w:t>
      </w:r>
      <w:r w:rsidRPr="008C0465">
        <w:rPr>
          <w:rFonts w:eastAsia="楷体_GB2312" w:hint="eastAsia"/>
          <w:bCs/>
          <w:sz w:val="24"/>
        </w:rPr>
        <w:t>（</w:t>
      </w:r>
      <w:r w:rsidRPr="008C0465">
        <w:rPr>
          <w:rFonts w:eastAsia="楷体_GB2312" w:hint="eastAsia"/>
          <w:bCs/>
          <w:sz w:val="24"/>
        </w:rPr>
        <w:t>cm</w:t>
      </w:r>
      <w:r w:rsidRPr="008C0465">
        <w:rPr>
          <w:rFonts w:eastAsia="楷体_GB2312" w:hint="eastAsia"/>
          <w:bCs/>
          <w:sz w:val="24"/>
        </w:rPr>
        <w:t>）＝</w:t>
      </w:r>
      <w:r w:rsidRPr="008C0465">
        <w:rPr>
          <w:rFonts w:eastAsia="楷体_GB2312" w:hint="eastAsia"/>
          <w:bCs/>
          <w:sz w:val="24"/>
        </w:rPr>
        <w:t>2</w:t>
      </w:r>
      <w:r w:rsidRPr="008C0465">
        <w:rPr>
          <w:rFonts w:eastAsia="楷体_GB2312" w:hint="eastAsia"/>
          <w:bCs/>
          <w:sz w:val="24"/>
        </w:rPr>
        <w:t>×</w:t>
      </w:r>
      <w:r w:rsidRPr="008C0465">
        <w:rPr>
          <w:rFonts w:eastAsia="楷体_GB2312" w:hint="eastAsia"/>
          <w:bCs/>
          <w:sz w:val="24"/>
        </w:rPr>
        <w:t>10-2</w:t>
      </w:r>
      <w:r w:rsidRPr="008C0465">
        <w:rPr>
          <w:rFonts w:eastAsia="楷体_GB2312" w:hint="eastAsia"/>
          <w:bCs/>
          <w:sz w:val="24"/>
        </w:rPr>
        <w:t>（</w:t>
      </w:r>
      <w:r w:rsidRPr="008C0465">
        <w:rPr>
          <w:rFonts w:eastAsia="楷体_GB2312" w:hint="eastAsia"/>
          <w:bCs/>
          <w:sz w:val="24"/>
        </w:rPr>
        <w:t>m</w:t>
      </w:r>
      <w:r w:rsidRPr="008C0465">
        <w:rPr>
          <w:rFonts w:eastAsia="楷体_GB2312" w:hint="eastAsia"/>
          <w:bCs/>
          <w:sz w:val="24"/>
        </w:rPr>
        <w:t>）</w:t>
      </w:r>
    </w:p>
    <w:p w:rsidR="008C0465" w:rsidRPr="008C0465" w:rsidRDefault="008C0465" w:rsidP="008C0465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  <w:r w:rsidRPr="008C0465">
        <w:rPr>
          <w:rFonts w:eastAsia="楷体_GB2312" w:hint="eastAsia"/>
          <w:bCs/>
          <w:sz w:val="24"/>
        </w:rPr>
        <w:t> </w:t>
      </w:r>
      <w:r w:rsidRPr="008C0465">
        <w:rPr>
          <w:rFonts w:eastAsia="楷体_GB2312" w:hint="eastAsia"/>
          <w:bCs/>
          <w:sz w:val="24"/>
        </w:rPr>
        <w:t>两种射击的相对误差分别为：</w:t>
      </w:r>
      <w:r w:rsidRPr="008C0465">
        <w:rPr>
          <w:rFonts w:eastAsia="楷体_GB2312" w:hint="eastAsia"/>
          <w:bCs/>
          <w:sz w:val="24"/>
        </w:rPr>
        <w:t> </w:t>
      </w:r>
    </w:p>
    <w:p w:rsidR="008C0465" w:rsidRDefault="008C0465" w:rsidP="008C0465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  <w:r w:rsidRPr="008C0465">
        <w:rPr>
          <w:rFonts w:eastAsia="楷体_GB2312" w:hint="eastAsia"/>
          <w:bCs/>
          <w:sz w:val="24"/>
        </w:rPr>
        <w:t>δ</w:t>
      </w:r>
      <w:r w:rsidRPr="008C0465">
        <w:rPr>
          <w:rFonts w:eastAsia="楷体_GB2312" w:hint="eastAsia"/>
          <w:bCs/>
          <w:sz w:val="24"/>
        </w:rPr>
        <w:t>1</w:t>
      </w:r>
      <w:r w:rsidRPr="008C0465">
        <w:rPr>
          <w:rFonts w:eastAsia="楷体_GB2312" w:hint="eastAsia"/>
          <w:bCs/>
          <w:sz w:val="24"/>
        </w:rPr>
        <w:t>／</w:t>
      </w:r>
      <w:r w:rsidRPr="008C0465">
        <w:rPr>
          <w:rFonts w:eastAsia="楷体_GB2312" w:hint="eastAsia"/>
          <w:bCs/>
          <w:sz w:val="24"/>
        </w:rPr>
        <w:t>L1</w:t>
      </w:r>
      <w:r w:rsidRPr="008C0465">
        <w:rPr>
          <w:rFonts w:eastAsia="楷体_GB2312" w:hint="eastAsia"/>
          <w:bCs/>
          <w:sz w:val="24"/>
        </w:rPr>
        <w:t>＝</w:t>
      </w:r>
      <w:r w:rsidRPr="008C0465">
        <w:rPr>
          <w:rFonts w:eastAsia="楷体_GB2312" w:hint="eastAsia"/>
          <w:bCs/>
          <w:sz w:val="24"/>
        </w:rPr>
        <w:t>0.1/10000=0.001 %    </w:t>
      </w:r>
      <w:r w:rsidRPr="008C0465">
        <w:rPr>
          <w:rFonts w:eastAsia="楷体_GB2312" w:hint="eastAsia"/>
          <w:bCs/>
          <w:sz w:val="24"/>
        </w:rPr>
        <w:t>和</w:t>
      </w:r>
      <w:r w:rsidRPr="008C0465">
        <w:rPr>
          <w:rFonts w:eastAsia="楷体_GB2312" w:hint="eastAsia"/>
          <w:bCs/>
          <w:sz w:val="24"/>
        </w:rPr>
        <w:t>  </w:t>
      </w:r>
      <w:r w:rsidRPr="008C0465">
        <w:rPr>
          <w:rFonts w:eastAsia="楷体_GB2312" w:hint="eastAsia"/>
          <w:bCs/>
          <w:sz w:val="24"/>
        </w:rPr>
        <w:t>δ</w:t>
      </w:r>
      <w:r w:rsidRPr="008C0465">
        <w:rPr>
          <w:rFonts w:eastAsia="楷体_GB2312" w:hint="eastAsia"/>
          <w:bCs/>
          <w:sz w:val="24"/>
        </w:rPr>
        <w:t>2</w:t>
      </w:r>
      <w:r w:rsidRPr="008C0465">
        <w:rPr>
          <w:rFonts w:eastAsia="楷体_GB2312" w:hint="eastAsia"/>
          <w:bCs/>
          <w:sz w:val="24"/>
        </w:rPr>
        <w:t>／</w:t>
      </w:r>
      <w:r w:rsidRPr="008C0465">
        <w:rPr>
          <w:rFonts w:eastAsia="楷体_GB2312" w:hint="eastAsia"/>
          <w:bCs/>
          <w:sz w:val="24"/>
        </w:rPr>
        <w:t>L2</w:t>
      </w:r>
      <w:r w:rsidRPr="008C0465">
        <w:rPr>
          <w:rFonts w:eastAsia="楷体_GB2312" w:hint="eastAsia"/>
          <w:bCs/>
          <w:sz w:val="24"/>
        </w:rPr>
        <w:t>＝</w:t>
      </w:r>
      <w:r w:rsidRPr="008C0465">
        <w:rPr>
          <w:rFonts w:eastAsia="楷体_GB2312" w:hint="eastAsia"/>
          <w:bCs/>
          <w:sz w:val="24"/>
        </w:rPr>
        <w:t>2</w:t>
      </w:r>
      <w:r w:rsidRPr="008C0465">
        <w:rPr>
          <w:rFonts w:eastAsia="楷体_GB2312" w:hint="eastAsia"/>
          <w:bCs/>
          <w:sz w:val="24"/>
        </w:rPr>
        <w:t>×</w:t>
      </w:r>
      <w:r w:rsidRPr="008C0465">
        <w:rPr>
          <w:rFonts w:eastAsia="楷体_GB2312" w:hint="eastAsia"/>
          <w:bCs/>
          <w:sz w:val="24"/>
        </w:rPr>
        <w:t>10-2/50=0.04 % </w:t>
      </w:r>
    </w:p>
    <w:p w:rsidR="003D7B69" w:rsidRPr="00293603" w:rsidRDefault="008C0465" w:rsidP="008C0465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  <w:r w:rsidRPr="008C0465">
        <w:rPr>
          <w:rFonts w:eastAsia="楷体_GB2312" w:hint="eastAsia"/>
          <w:bCs/>
          <w:sz w:val="24"/>
        </w:rPr>
        <w:t>多级弹导火箭的射击精度高</w:t>
      </w: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57709" w:rsidRPr="00293603" w:rsidRDefault="00584C40" w:rsidP="00AD2165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3</w:t>
      </w:r>
      <w:r w:rsidR="003D7B69" w:rsidRPr="00293603">
        <w:rPr>
          <w:rFonts w:eastAsia="楷体_GB2312" w:hAnsi="Calibri"/>
          <w:b/>
          <w:bCs/>
          <w:sz w:val="24"/>
        </w:rPr>
        <w:t>、</w:t>
      </w:r>
      <w:r w:rsidR="008C0465" w:rsidRPr="008C0465">
        <w:rPr>
          <w:rFonts w:eastAsia="楷体_GB2312" w:hAnsi="Calibri" w:hint="eastAsia"/>
          <w:b/>
          <w:bCs/>
          <w:sz w:val="24"/>
        </w:rPr>
        <w:t>测量某电路电流共</w:t>
      </w:r>
      <w:r w:rsidR="008C0465" w:rsidRPr="008C0465">
        <w:rPr>
          <w:rFonts w:eastAsia="楷体_GB2312" w:hAnsi="Calibri" w:hint="eastAsia"/>
          <w:b/>
          <w:bCs/>
          <w:sz w:val="24"/>
        </w:rPr>
        <w:t>5</w:t>
      </w:r>
      <w:r w:rsidR="008C0465" w:rsidRPr="008C0465">
        <w:rPr>
          <w:rFonts w:eastAsia="楷体_GB2312" w:hAnsi="Calibri" w:hint="eastAsia"/>
          <w:b/>
          <w:bCs/>
          <w:sz w:val="24"/>
        </w:rPr>
        <w:t>次，测得数据</w:t>
      </w:r>
      <w:r w:rsidR="008C0465" w:rsidRPr="008C0465">
        <w:rPr>
          <w:rFonts w:eastAsia="楷体_GB2312" w:hAnsi="Calibri" w:hint="eastAsia"/>
          <w:b/>
          <w:bCs/>
          <w:sz w:val="24"/>
        </w:rPr>
        <w:t>(</w:t>
      </w:r>
      <w:r w:rsidR="008C0465" w:rsidRPr="008C0465">
        <w:rPr>
          <w:rFonts w:eastAsia="楷体_GB2312" w:hAnsi="Calibri" w:hint="eastAsia"/>
          <w:b/>
          <w:bCs/>
          <w:sz w:val="24"/>
        </w:rPr>
        <w:t>单位为</w:t>
      </w:r>
      <w:r w:rsidR="008C0465" w:rsidRPr="008C0465">
        <w:rPr>
          <w:rFonts w:eastAsia="楷体_GB2312" w:hAnsi="Calibri" w:hint="eastAsia"/>
          <w:b/>
          <w:bCs/>
          <w:sz w:val="24"/>
        </w:rPr>
        <w:t>mA)</w:t>
      </w:r>
      <w:r w:rsidR="008C0465" w:rsidRPr="008C0465">
        <w:rPr>
          <w:rFonts w:eastAsia="楷体_GB2312" w:hAnsi="Calibri" w:hint="eastAsia"/>
          <w:b/>
          <w:bCs/>
          <w:sz w:val="24"/>
        </w:rPr>
        <w:t>为</w:t>
      </w:r>
      <w:r w:rsidR="008C0465" w:rsidRPr="008C0465">
        <w:rPr>
          <w:rFonts w:eastAsia="楷体_GB2312" w:hAnsi="Calibri" w:hint="eastAsia"/>
          <w:b/>
          <w:bCs/>
          <w:sz w:val="24"/>
        </w:rPr>
        <w:t>168.41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168.54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168.59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168.40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 </w:t>
      </w:r>
      <w:r w:rsidR="008C0465" w:rsidRPr="008C0465">
        <w:rPr>
          <w:rFonts w:eastAsia="楷体_GB2312" w:hAnsi="Calibri" w:hint="eastAsia"/>
          <w:b/>
          <w:bCs/>
          <w:sz w:val="24"/>
        </w:rPr>
        <w:t>168.50</w:t>
      </w:r>
      <w:r w:rsidR="008C0465" w:rsidRPr="008C0465">
        <w:rPr>
          <w:rFonts w:eastAsia="楷体_GB2312" w:hAnsi="Calibri" w:hint="eastAsia"/>
          <w:b/>
          <w:bCs/>
          <w:sz w:val="24"/>
        </w:rPr>
        <w:t>。试求算术平均值及其标准差</w:t>
      </w:r>
      <w:r w:rsidR="00B57709">
        <w:rPr>
          <w:rFonts w:eastAsia="楷体_GB2312" w:hAnsi="Calibri" w:hint="eastAsia"/>
          <w:b/>
          <w:bCs/>
          <w:sz w:val="24"/>
        </w:rPr>
        <w:t>（本题</w:t>
      </w:r>
      <w:r w:rsidR="00B57709">
        <w:rPr>
          <w:rFonts w:eastAsia="楷体_GB2312" w:hAnsi="Calibri" w:hint="eastAsia"/>
          <w:b/>
          <w:bCs/>
          <w:sz w:val="24"/>
        </w:rPr>
        <w:t>1</w:t>
      </w:r>
      <w:r w:rsidR="008C0465">
        <w:rPr>
          <w:rFonts w:eastAsia="楷体_GB2312" w:hAnsi="Calibri" w:hint="eastAsia"/>
          <w:b/>
          <w:bCs/>
          <w:sz w:val="24"/>
        </w:rPr>
        <w:t>0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:rsidR="00DC6DAB" w:rsidRPr="00293603" w:rsidRDefault="00DC6DAB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3D7B69" w:rsidRPr="00293603" w:rsidRDefault="008C0465" w:rsidP="00556AFE">
      <w:pPr>
        <w:adjustRightInd w:val="0"/>
        <w:snapToGrid w:val="0"/>
        <w:spacing w:beforeLines="30" w:before="93"/>
        <w:rPr>
          <w:rFonts w:eastAsia="楷体_GB2312"/>
          <w:sz w:val="24"/>
        </w:rPr>
      </w:pPr>
      <w:r>
        <w:rPr>
          <w:noProof/>
        </w:rPr>
        <w:drawing>
          <wp:inline distT="0" distB="0" distL="0" distR="0" wp14:anchorId="29869890" wp14:editId="71C88F1E">
            <wp:extent cx="2743200" cy="1990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:rsidR="00DC6DAB" w:rsidRPr="00293603" w:rsidRDefault="00DC6DA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455BD" w:rsidRPr="005C7DDE" w:rsidRDefault="00E53B85" w:rsidP="005C7DD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 w:hint="eastAsia"/>
          <w:b/>
          <w:sz w:val="24"/>
        </w:rPr>
        <w:t>4</w:t>
      </w:r>
      <w:r w:rsidR="004C07A2" w:rsidRPr="00293603">
        <w:rPr>
          <w:rFonts w:eastAsia="楷体_GB2312"/>
          <w:b/>
          <w:sz w:val="24"/>
        </w:rPr>
        <w:t>、</w:t>
      </w:r>
      <w:r w:rsidR="008C0465" w:rsidRPr="008C0465">
        <w:rPr>
          <w:rFonts w:eastAsia="楷体_GB2312" w:hint="eastAsia"/>
          <w:b/>
          <w:sz w:val="24"/>
        </w:rPr>
        <w:t>写出差压式流量计的基本方程式；说明公式中各个符号所代表的含义</w:t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  <w:r w:rsidR="003F0C4C" w:rsidRPr="00293603">
        <w:rPr>
          <w:rFonts w:eastAsia="楷体_GB2312" w:hint="eastAsia"/>
          <w:b/>
          <w:sz w:val="24"/>
        </w:rPr>
        <w:t>？</w:t>
      </w:r>
    </w:p>
    <w:p w:rsidR="009D120D" w:rsidRPr="00293603" w:rsidRDefault="009D120D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4C07A2" w:rsidRPr="00293603" w:rsidRDefault="004C07A2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B86BFB" w:rsidRDefault="00B86BFB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b/>
          <w:sz w:val="28"/>
          <w:szCs w:val="28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b/>
          <w:sz w:val="28"/>
          <w:szCs w:val="28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B86BFB" w:rsidRPr="00293603" w:rsidRDefault="00B86BFB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8"/>
          <w:szCs w:val="28"/>
        </w:rPr>
      </w:pPr>
    </w:p>
    <w:p w:rsidR="009A3B35" w:rsidRDefault="009A3B35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774F54" w:rsidRPr="00293603" w:rsidRDefault="00774F54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864DC1" w:rsidRDefault="00E53B85" w:rsidP="00952B86">
      <w:pPr>
        <w:rPr>
          <w:rFonts w:eastAsia="楷体_GB2312" w:hint="eastAsia"/>
          <w:b/>
          <w:sz w:val="24"/>
        </w:rPr>
      </w:pPr>
      <w:r w:rsidRPr="00293603">
        <w:rPr>
          <w:rFonts w:eastAsia="楷体_GB2312" w:hint="eastAsia"/>
          <w:b/>
          <w:sz w:val="24"/>
        </w:rPr>
        <w:t>5</w:t>
      </w:r>
      <w:r w:rsidR="0026542E" w:rsidRPr="00293603">
        <w:rPr>
          <w:rFonts w:eastAsia="楷体_GB2312" w:hint="eastAsia"/>
          <w:b/>
          <w:sz w:val="24"/>
        </w:rPr>
        <w:t>、</w:t>
      </w:r>
      <w:r w:rsidR="008C0465" w:rsidRPr="008C0465">
        <w:rPr>
          <w:rFonts w:eastAsia="楷体_GB2312" w:hint="eastAsia"/>
          <w:b/>
          <w:sz w:val="24"/>
        </w:rPr>
        <w:t>用镍铬</w:t>
      </w:r>
      <w:r w:rsidR="008C0465" w:rsidRPr="008C0465">
        <w:rPr>
          <w:rFonts w:eastAsia="楷体_GB2312" w:hint="eastAsia"/>
          <w:b/>
          <w:sz w:val="24"/>
        </w:rPr>
        <w:t>-</w:t>
      </w:r>
      <w:proofErr w:type="gramStart"/>
      <w:r w:rsidR="008C0465" w:rsidRPr="008C0465">
        <w:rPr>
          <w:rFonts w:eastAsia="楷体_GB2312" w:hint="eastAsia"/>
          <w:b/>
          <w:sz w:val="24"/>
        </w:rPr>
        <w:t>镍硅热电偶</w:t>
      </w:r>
      <w:proofErr w:type="gramEnd"/>
      <w:r w:rsidR="008C0465" w:rsidRPr="008C0465">
        <w:rPr>
          <w:rFonts w:eastAsia="楷体_GB2312" w:hint="eastAsia"/>
          <w:b/>
          <w:sz w:val="24"/>
        </w:rPr>
        <w:t>测量某低温箱温度，把热电偶直接与电位差计相连接。在某时刻，从电位差计测得热电势为</w:t>
      </w:r>
      <w:r w:rsidR="008C0465" w:rsidRPr="008C0465">
        <w:rPr>
          <w:rFonts w:eastAsia="楷体_GB2312" w:hint="eastAsia"/>
          <w:b/>
          <w:sz w:val="24"/>
        </w:rPr>
        <w:t>-1.19mv</w:t>
      </w:r>
      <w:r w:rsidR="008C0465" w:rsidRPr="008C0465">
        <w:rPr>
          <w:rFonts w:eastAsia="楷体_GB2312" w:hint="eastAsia"/>
          <w:b/>
          <w:sz w:val="24"/>
        </w:rPr>
        <w:t>，此时电位差计所处的环境温度为</w:t>
      </w:r>
      <w:r w:rsidR="008C0465" w:rsidRPr="008C0465">
        <w:rPr>
          <w:rFonts w:eastAsia="楷体_GB2312" w:hint="eastAsia"/>
          <w:b/>
          <w:sz w:val="24"/>
        </w:rPr>
        <w:t>15</w:t>
      </w:r>
      <w:r w:rsidR="008C0465">
        <w:rPr>
          <w:rFonts w:eastAsia="楷体_GB2312" w:hint="eastAsia"/>
          <w:b/>
          <w:sz w:val="24"/>
        </w:rPr>
        <w:t>℃，试求该时刻温箱的温度是多少度</w:t>
      </w:r>
      <w:r w:rsidR="00B57709" w:rsidRPr="00B57709">
        <w:rPr>
          <w:rFonts w:eastAsia="楷体_GB2312" w:hint="eastAsia"/>
          <w:b/>
          <w:sz w:val="24"/>
        </w:rPr>
        <w:t>？</w:t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</w:p>
    <w:p w:rsidR="008C0465" w:rsidRPr="00B57709" w:rsidRDefault="008C0465" w:rsidP="00952B86">
      <w:pPr>
        <w:rPr>
          <w:rFonts w:eastAsia="楷体_GB2312"/>
          <w:b/>
          <w:sz w:val="24"/>
        </w:rPr>
      </w:pPr>
      <w:r>
        <w:rPr>
          <w:noProof/>
        </w:rPr>
        <w:drawing>
          <wp:inline distT="0" distB="0" distL="0" distR="0" wp14:anchorId="66170E8C" wp14:editId="20E5A6D0">
            <wp:extent cx="5229225" cy="1307306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788" cy="13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2E" w:rsidRPr="00293603" w:rsidRDefault="007C617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  <w:r w:rsidRPr="00293603">
        <w:rPr>
          <w:rFonts w:eastAsia="楷体_GB2312"/>
          <w:b/>
          <w:sz w:val="24"/>
        </w:rPr>
        <w:t>解</w:t>
      </w:r>
      <w:r w:rsidRPr="00293603">
        <w:rPr>
          <w:rFonts w:eastAsia="楷体_GB2312" w:hint="eastAsia"/>
          <w:sz w:val="24"/>
        </w:rPr>
        <w:t>：</w:t>
      </w:r>
    </w:p>
    <w:p w:rsidR="007C6177" w:rsidRPr="00293603" w:rsidRDefault="007C6177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Default="00C74C57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8C0465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  <w:r>
        <w:rPr>
          <w:rFonts w:eastAsia="楷体_GB2312" w:hAnsi="Calibri" w:hint="eastAsia"/>
          <w:b/>
          <w:bCs/>
          <w:sz w:val="24"/>
        </w:rPr>
        <w:t>6</w:t>
      </w:r>
      <w:r w:rsidRPr="00293603">
        <w:rPr>
          <w:rFonts w:eastAsia="楷体_GB2312" w:hAnsi="Calibri"/>
          <w:b/>
          <w:bCs/>
          <w:sz w:val="24"/>
        </w:rPr>
        <w:t>、</w:t>
      </w:r>
      <w:r w:rsidRPr="00B57709">
        <w:rPr>
          <w:rFonts w:eastAsia="楷体_GB2312" w:hAnsi="Calibri" w:hint="eastAsia"/>
          <w:b/>
          <w:bCs/>
          <w:sz w:val="24"/>
        </w:rPr>
        <w:t>发电厂煤粉炉炉膛的最高温度可以达到</w:t>
      </w:r>
      <w:r w:rsidRPr="00B57709">
        <w:rPr>
          <w:rFonts w:eastAsia="楷体_GB2312" w:hAnsi="Calibri" w:hint="eastAsia"/>
          <w:b/>
          <w:bCs/>
          <w:sz w:val="24"/>
        </w:rPr>
        <w:t>1500</w:t>
      </w:r>
      <w:r w:rsidRPr="00B57709">
        <w:rPr>
          <w:rFonts w:eastAsia="楷体_GB2312" w:hAnsi="Calibri" w:hint="eastAsia"/>
          <w:b/>
          <w:bCs/>
          <w:sz w:val="24"/>
        </w:rPr>
        <w:t>℃，通常选用比色高温计进行温度监测，而非采用光电高温计？请说明原因？</w:t>
      </w:r>
      <w:r>
        <w:rPr>
          <w:rFonts w:eastAsia="楷体_GB2312" w:hint="eastAsia"/>
          <w:b/>
          <w:sz w:val="24"/>
        </w:rPr>
        <w:t>（本题</w:t>
      </w:r>
      <w:r w:rsidRPr="00B57709">
        <w:rPr>
          <w:rFonts w:eastAsia="楷体_GB2312" w:hint="eastAsia"/>
          <w:b/>
          <w:sz w:val="24"/>
        </w:rPr>
        <w:t>10</w:t>
      </w:r>
      <w:r>
        <w:rPr>
          <w:rFonts w:eastAsia="楷体_GB2312" w:hint="eastAsia"/>
          <w:b/>
          <w:sz w:val="24"/>
        </w:rPr>
        <w:t>分</w:t>
      </w:r>
      <w:r w:rsidRPr="00B57709">
        <w:rPr>
          <w:rFonts w:eastAsia="楷体_GB2312" w:hint="eastAsia"/>
          <w:b/>
          <w:sz w:val="24"/>
        </w:rPr>
        <w:t>）</w:t>
      </w:r>
    </w:p>
    <w:p w:rsidR="00A35B27" w:rsidRPr="00293603" w:rsidRDefault="00A35B27" w:rsidP="00556AFE">
      <w:pPr>
        <w:adjustRightInd w:val="0"/>
        <w:snapToGrid w:val="0"/>
        <w:spacing w:beforeLines="30" w:before="93"/>
        <w:jc w:val="left"/>
      </w:pPr>
    </w:p>
    <w:p w:rsidR="009D120D" w:rsidRPr="00293603" w:rsidRDefault="009D120D" w:rsidP="00556AFE">
      <w:pPr>
        <w:adjustRightInd w:val="0"/>
        <w:snapToGrid w:val="0"/>
        <w:spacing w:beforeLines="30" w:before="93"/>
        <w:jc w:val="left"/>
      </w:pPr>
    </w:p>
    <w:p w:rsidR="00DA6495" w:rsidRPr="00293603" w:rsidRDefault="00DA6495" w:rsidP="00556AFE">
      <w:pPr>
        <w:adjustRightInd w:val="0"/>
        <w:snapToGrid w:val="0"/>
        <w:spacing w:beforeLines="30" w:before="93"/>
        <w:jc w:val="left"/>
      </w:pPr>
    </w:p>
    <w:p w:rsidR="0026542E" w:rsidRDefault="0026542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P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  <w:bookmarkStart w:id="0" w:name="_GoBack"/>
      <w:bookmarkEnd w:id="0"/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</w:pPr>
    </w:p>
    <w:p w:rsidR="0026542E" w:rsidRPr="00293603" w:rsidRDefault="005E64E3" w:rsidP="0026542E">
      <w:pPr>
        <w:ind w:firstLine="420"/>
        <w:rPr>
          <w:rFonts w:eastAsia="楷体_GB2312"/>
          <w:b/>
          <w:sz w:val="28"/>
          <w:szCs w:val="28"/>
        </w:rPr>
      </w:pPr>
      <w:r w:rsidRPr="00293603">
        <w:rPr>
          <w:rFonts w:eastAsia="楷体_GB2312" w:hAnsi="楷体_GB2312" w:hint="eastAsia"/>
          <w:b/>
          <w:sz w:val="28"/>
          <w:szCs w:val="28"/>
        </w:rPr>
        <w:t>三</w:t>
      </w:r>
      <w:r w:rsidR="00C63AC4" w:rsidRPr="00293603">
        <w:rPr>
          <w:rFonts w:eastAsia="楷体_GB2312" w:hAnsi="楷体_GB2312"/>
          <w:b/>
          <w:sz w:val="28"/>
          <w:szCs w:val="28"/>
        </w:rPr>
        <w:t>、综合</w:t>
      </w:r>
      <w:r w:rsidR="00584C40" w:rsidRPr="00293603">
        <w:rPr>
          <w:rFonts w:eastAsia="楷体_GB2312" w:hAnsi="楷体_GB2312"/>
          <w:b/>
          <w:sz w:val="28"/>
          <w:szCs w:val="28"/>
        </w:rPr>
        <w:t>设计</w:t>
      </w:r>
      <w:r w:rsidR="00C63AC4" w:rsidRPr="00293603">
        <w:rPr>
          <w:rFonts w:eastAsia="楷体_GB2312" w:hAnsi="楷体_GB2312"/>
          <w:b/>
          <w:sz w:val="28"/>
          <w:szCs w:val="28"/>
        </w:rPr>
        <w:t>题</w:t>
      </w:r>
      <w:r w:rsidR="00C63AC4" w:rsidRPr="00293603">
        <w:rPr>
          <w:rFonts w:eastAsia="楷体_GB2312"/>
          <w:b/>
          <w:sz w:val="28"/>
          <w:szCs w:val="28"/>
        </w:rPr>
        <w:t>(</w:t>
      </w:r>
      <w:r w:rsidR="00C63AC4" w:rsidRPr="00293603">
        <w:rPr>
          <w:rFonts w:eastAsia="楷体_GB2312"/>
          <w:b/>
          <w:sz w:val="28"/>
          <w:szCs w:val="28"/>
        </w:rPr>
        <w:t>共</w:t>
      </w:r>
      <w:r w:rsidR="008C0465">
        <w:rPr>
          <w:rFonts w:eastAsia="楷体_GB2312" w:hint="eastAsia"/>
          <w:b/>
          <w:sz w:val="28"/>
          <w:szCs w:val="28"/>
        </w:rPr>
        <w:t>16</w:t>
      </w:r>
      <w:r w:rsidR="00C63AC4" w:rsidRPr="00293603">
        <w:rPr>
          <w:rFonts w:eastAsia="楷体_GB2312"/>
          <w:b/>
          <w:sz w:val="28"/>
          <w:szCs w:val="28"/>
        </w:rPr>
        <w:t>分</w:t>
      </w:r>
      <w:r w:rsidR="00C63AC4" w:rsidRPr="00293603">
        <w:rPr>
          <w:rFonts w:eastAsia="楷体_GB2312"/>
          <w:b/>
          <w:sz w:val="28"/>
          <w:szCs w:val="28"/>
        </w:rPr>
        <w:t xml:space="preserve">)  </w:t>
      </w:r>
    </w:p>
    <w:p w:rsidR="00B57709" w:rsidRPr="00B57709" w:rsidRDefault="00B57709" w:rsidP="00B57709">
      <w:pPr>
        <w:spacing w:line="360" w:lineRule="auto"/>
        <w:rPr>
          <w:rFonts w:eastAsia="楷体_GB2312" w:hint="eastAsia"/>
          <w:b/>
          <w:sz w:val="28"/>
          <w:szCs w:val="28"/>
        </w:rPr>
      </w:pPr>
      <w:r w:rsidRPr="00B57709">
        <w:rPr>
          <w:rFonts w:eastAsia="楷体_GB2312" w:hint="eastAsia"/>
          <w:b/>
          <w:sz w:val="28"/>
          <w:szCs w:val="28"/>
        </w:rPr>
        <w:t>铜镍渣物料是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一种细晶状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颗粒，流动性好，物料中含有一定水分，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其料位检测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与控制是水泥工业中的重要内容，请给出一种用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电容式料位测量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原理实现不受物料介电常数影响的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精确料位检测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系统方案（画出架构图），说明其原理</w:t>
      </w:r>
      <w:r>
        <w:rPr>
          <w:rFonts w:eastAsia="楷体_GB2312" w:hint="eastAsia"/>
          <w:b/>
          <w:sz w:val="28"/>
          <w:szCs w:val="28"/>
        </w:rPr>
        <w:t>（本题</w:t>
      </w:r>
      <w:r>
        <w:rPr>
          <w:rFonts w:eastAsia="楷体_GB2312" w:hint="eastAsia"/>
          <w:b/>
          <w:sz w:val="28"/>
          <w:szCs w:val="28"/>
        </w:rPr>
        <w:t>1</w:t>
      </w:r>
      <w:r w:rsidR="008C0465">
        <w:rPr>
          <w:rFonts w:eastAsia="楷体_GB2312" w:hint="eastAsia"/>
          <w:b/>
          <w:sz w:val="28"/>
          <w:szCs w:val="28"/>
        </w:rPr>
        <w:t>6</w:t>
      </w:r>
      <w:r>
        <w:rPr>
          <w:rFonts w:eastAsia="楷体_GB2312" w:hint="eastAsia"/>
          <w:b/>
          <w:sz w:val="28"/>
          <w:szCs w:val="28"/>
        </w:rPr>
        <w:t>分）</w:t>
      </w:r>
      <w:r w:rsidRPr="00B57709">
        <w:rPr>
          <w:rFonts w:eastAsia="楷体_GB2312" w:hint="eastAsia"/>
          <w:b/>
          <w:sz w:val="28"/>
          <w:szCs w:val="28"/>
        </w:rPr>
        <w:t>。</w:t>
      </w:r>
    </w:p>
    <w:p w:rsidR="00B57709" w:rsidRPr="009C51B4" w:rsidRDefault="00B57709" w:rsidP="00B57709">
      <w:pPr>
        <w:rPr>
          <w:rFonts w:hint="eastAsia"/>
          <w:sz w:val="28"/>
          <w:szCs w:val="28"/>
        </w:rPr>
      </w:pPr>
    </w:p>
    <w:p w:rsidR="00B57709" w:rsidRPr="001B619B" w:rsidRDefault="00B57709" w:rsidP="00B5770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619663" wp14:editId="4FD325DC">
            <wp:extent cx="1943100" cy="23484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4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9" w:rsidRPr="00293603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015BBC" w:rsidRPr="00293603" w:rsidRDefault="00015BBC">
      <w:pPr>
        <w:widowControl/>
        <w:jc w:val="left"/>
        <w:rPr>
          <w:rFonts w:eastAsia="楷体_GB2312"/>
          <w:b/>
          <w:sz w:val="28"/>
          <w:szCs w:val="28"/>
        </w:rPr>
      </w:pPr>
    </w:p>
    <w:sectPr w:rsidR="00015BBC" w:rsidRPr="00293603" w:rsidSect="003D1516">
      <w:footerReference w:type="even" r:id="rId13"/>
      <w:footerReference w:type="default" r:id="rId14"/>
      <w:pgSz w:w="11907" w:h="16840" w:code="9"/>
      <w:pgMar w:top="1418" w:right="1588" w:bottom="1558" w:left="2155" w:header="1701" w:footer="26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2B6" w:rsidRDefault="007972B6">
      <w:r>
        <w:separator/>
      </w:r>
    </w:p>
  </w:endnote>
  <w:endnote w:type="continuationSeparator" w:id="0">
    <w:p w:rsidR="007972B6" w:rsidRDefault="0079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D6115" w:rsidRDefault="00DD611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jc w:val="center"/>
      <w:rPr>
        <w:b/>
        <w:bCs/>
      </w:rPr>
    </w:pPr>
    <w:r>
      <w:rPr>
        <w:rFonts w:hint="eastAsia"/>
        <w:b/>
        <w:bCs/>
      </w:rPr>
      <w:t>共</w:t>
    </w:r>
    <w:r>
      <w:rPr>
        <w:rStyle w:val="a4"/>
        <w:rFonts w:hint="eastAsia"/>
        <w:b/>
        <w:bCs/>
      </w:rPr>
      <w:t xml:space="preserve">  </w:t>
    </w:r>
    <w:r w:rsidR="009A3B35">
      <w:rPr>
        <w:rStyle w:val="a4"/>
        <w:rFonts w:hint="eastAsia"/>
        <w:b/>
        <w:bCs/>
      </w:rPr>
      <w:t xml:space="preserve">5 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     </w:t>
    </w:r>
    <w:r>
      <w:rPr>
        <w:rFonts w:hint="eastAsia"/>
        <w:b/>
        <w:bCs/>
      </w:rPr>
      <w:t>第</w:t>
    </w:r>
    <w:r w:rsidR="009455BD">
      <w:rPr>
        <w:rStyle w:val="a4"/>
        <w:rFonts w:hint="eastAsia"/>
        <w:b/>
        <w:bCs/>
      </w:rPr>
      <w:t xml:space="preserve">  </w:t>
    </w:r>
    <w:r w:rsidR="009455BD" w:rsidRPr="009455BD">
      <w:rPr>
        <w:rStyle w:val="a4"/>
        <w:b/>
        <w:bCs/>
      </w:rPr>
      <w:fldChar w:fldCharType="begin"/>
    </w:r>
    <w:r w:rsidR="009455BD" w:rsidRPr="009455BD">
      <w:rPr>
        <w:rStyle w:val="a4"/>
        <w:b/>
        <w:bCs/>
      </w:rPr>
      <w:instrText>PAGE   \* MERGEFORMAT</w:instrText>
    </w:r>
    <w:r w:rsidR="009455BD" w:rsidRPr="009455BD">
      <w:rPr>
        <w:rStyle w:val="a4"/>
        <w:b/>
        <w:bCs/>
      </w:rPr>
      <w:fldChar w:fldCharType="separate"/>
    </w:r>
    <w:r w:rsidR="005C7DDE" w:rsidRPr="005C7DDE">
      <w:rPr>
        <w:rStyle w:val="a4"/>
        <w:b/>
        <w:bCs/>
        <w:noProof/>
        <w:lang w:val="zh-CN"/>
      </w:rPr>
      <w:t>2</w:t>
    </w:r>
    <w:r w:rsidR="009455BD" w:rsidRPr="009455BD">
      <w:rPr>
        <w:rStyle w:val="a4"/>
        <w:b/>
        <w:bCs/>
      </w:rPr>
      <w:fldChar w:fldCharType="end"/>
    </w:r>
    <w:r w:rsidR="009455BD">
      <w:rPr>
        <w:rStyle w:val="a4"/>
        <w:rFonts w:hint="eastAsia"/>
        <w:b/>
        <w:bCs/>
      </w:rPr>
      <w:t xml:space="preserve">  </w:t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2B6" w:rsidRDefault="007972B6">
      <w:r>
        <w:separator/>
      </w:r>
    </w:p>
  </w:footnote>
  <w:footnote w:type="continuationSeparator" w:id="0">
    <w:p w:rsidR="007972B6" w:rsidRDefault="00797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25C8B"/>
    <w:multiLevelType w:val="hybridMultilevel"/>
    <w:tmpl w:val="8D125C18"/>
    <w:lvl w:ilvl="0" w:tplc="65D635F0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5B3569C"/>
    <w:multiLevelType w:val="hybridMultilevel"/>
    <w:tmpl w:val="42EA5A94"/>
    <w:lvl w:ilvl="0" w:tplc="60E83038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96B0876"/>
    <w:multiLevelType w:val="hybridMultilevel"/>
    <w:tmpl w:val="FCC6D828"/>
    <w:lvl w:ilvl="0" w:tplc="DB76D71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E5D2766"/>
    <w:multiLevelType w:val="hybridMultilevel"/>
    <w:tmpl w:val="91A4B948"/>
    <w:lvl w:ilvl="0" w:tplc="9C7E38A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1FA4A99"/>
    <w:multiLevelType w:val="hybridMultilevel"/>
    <w:tmpl w:val="5244944E"/>
    <w:lvl w:ilvl="0" w:tplc="ABFC59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CC65244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023091B"/>
    <w:multiLevelType w:val="hybridMultilevel"/>
    <w:tmpl w:val="23143742"/>
    <w:lvl w:ilvl="0" w:tplc="F83C998C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0386114"/>
    <w:multiLevelType w:val="hybridMultilevel"/>
    <w:tmpl w:val="9CB2DC38"/>
    <w:lvl w:ilvl="0" w:tplc="BADAE2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03527D"/>
    <w:multiLevelType w:val="hybridMultilevel"/>
    <w:tmpl w:val="CEBA5C9A"/>
    <w:lvl w:ilvl="0" w:tplc="BB181DB4">
      <w:start w:val="4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44AB15EF"/>
    <w:multiLevelType w:val="hybridMultilevel"/>
    <w:tmpl w:val="4BF41FBE"/>
    <w:lvl w:ilvl="0" w:tplc="B93A7028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489D62E8"/>
    <w:multiLevelType w:val="hybridMultilevel"/>
    <w:tmpl w:val="20CC9E82"/>
    <w:lvl w:ilvl="0" w:tplc="C84A5772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49D54356"/>
    <w:multiLevelType w:val="multilevel"/>
    <w:tmpl w:val="68A05B6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50255546"/>
    <w:multiLevelType w:val="hybridMultilevel"/>
    <w:tmpl w:val="68A05B6E"/>
    <w:lvl w:ilvl="0" w:tplc="56BE37E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6258179B"/>
    <w:multiLevelType w:val="hybridMultilevel"/>
    <w:tmpl w:val="63C4C486"/>
    <w:lvl w:ilvl="0" w:tplc="1D48D0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7C354096"/>
    <w:multiLevelType w:val="hybridMultilevel"/>
    <w:tmpl w:val="03C85ED2"/>
    <w:lvl w:ilvl="0" w:tplc="A948983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7DEA4F0A"/>
    <w:multiLevelType w:val="hybridMultilevel"/>
    <w:tmpl w:val="C5BE8958"/>
    <w:lvl w:ilvl="0" w:tplc="408EF04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5"/>
  </w:num>
  <w:num w:numId="12">
    <w:abstractNumId w:val="1"/>
  </w:num>
  <w:num w:numId="13">
    <w:abstractNumId w:val="14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896"/>
    <w:rsid w:val="00006D7A"/>
    <w:rsid w:val="00015BBC"/>
    <w:rsid w:val="000252F0"/>
    <w:rsid w:val="00031568"/>
    <w:rsid w:val="000432BC"/>
    <w:rsid w:val="00070067"/>
    <w:rsid w:val="00077E20"/>
    <w:rsid w:val="00083E17"/>
    <w:rsid w:val="00086092"/>
    <w:rsid w:val="00094505"/>
    <w:rsid w:val="000A17A3"/>
    <w:rsid w:val="000A794A"/>
    <w:rsid w:val="000B0343"/>
    <w:rsid w:val="000C0090"/>
    <w:rsid w:val="000F13C4"/>
    <w:rsid w:val="000F4A3E"/>
    <w:rsid w:val="00101327"/>
    <w:rsid w:val="00106439"/>
    <w:rsid w:val="00110616"/>
    <w:rsid w:val="0012290E"/>
    <w:rsid w:val="0014762D"/>
    <w:rsid w:val="00154BEA"/>
    <w:rsid w:val="00154F6B"/>
    <w:rsid w:val="001723CA"/>
    <w:rsid w:val="00191909"/>
    <w:rsid w:val="001961C6"/>
    <w:rsid w:val="001A5F03"/>
    <w:rsid w:val="001B3D9B"/>
    <w:rsid w:val="001B6340"/>
    <w:rsid w:val="001B68D0"/>
    <w:rsid w:val="001C5C62"/>
    <w:rsid w:val="001C7675"/>
    <w:rsid w:val="001D4571"/>
    <w:rsid w:val="001E6602"/>
    <w:rsid w:val="00205268"/>
    <w:rsid w:val="0021468E"/>
    <w:rsid w:val="00230E4C"/>
    <w:rsid w:val="00251558"/>
    <w:rsid w:val="00254A7A"/>
    <w:rsid w:val="00262B87"/>
    <w:rsid w:val="0026542E"/>
    <w:rsid w:val="002761B3"/>
    <w:rsid w:val="00292F38"/>
    <w:rsid w:val="00293603"/>
    <w:rsid w:val="00294809"/>
    <w:rsid w:val="002958EB"/>
    <w:rsid w:val="002A21E6"/>
    <w:rsid w:val="002A251C"/>
    <w:rsid w:val="002A4932"/>
    <w:rsid w:val="002B33DF"/>
    <w:rsid w:val="002B3A6C"/>
    <w:rsid w:val="002C364F"/>
    <w:rsid w:val="002C5B18"/>
    <w:rsid w:val="002E7B84"/>
    <w:rsid w:val="0031124C"/>
    <w:rsid w:val="00323519"/>
    <w:rsid w:val="00324584"/>
    <w:rsid w:val="00335402"/>
    <w:rsid w:val="00355C75"/>
    <w:rsid w:val="00366D1A"/>
    <w:rsid w:val="00367366"/>
    <w:rsid w:val="003802D5"/>
    <w:rsid w:val="00380B66"/>
    <w:rsid w:val="003A348C"/>
    <w:rsid w:val="003B1623"/>
    <w:rsid w:val="003D022E"/>
    <w:rsid w:val="003D1516"/>
    <w:rsid w:val="003D7B69"/>
    <w:rsid w:val="003F0C4C"/>
    <w:rsid w:val="003F1DBC"/>
    <w:rsid w:val="0040184F"/>
    <w:rsid w:val="00414369"/>
    <w:rsid w:val="004207EC"/>
    <w:rsid w:val="004248B3"/>
    <w:rsid w:val="004331A0"/>
    <w:rsid w:val="00461C2B"/>
    <w:rsid w:val="00473B0D"/>
    <w:rsid w:val="00481C4E"/>
    <w:rsid w:val="004866B4"/>
    <w:rsid w:val="0049606D"/>
    <w:rsid w:val="004A54AD"/>
    <w:rsid w:val="004A59BD"/>
    <w:rsid w:val="004A75C7"/>
    <w:rsid w:val="004C07A2"/>
    <w:rsid w:val="004E0313"/>
    <w:rsid w:val="004F109C"/>
    <w:rsid w:val="005009E7"/>
    <w:rsid w:val="00526A22"/>
    <w:rsid w:val="00531C7E"/>
    <w:rsid w:val="00542919"/>
    <w:rsid w:val="00556AFE"/>
    <w:rsid w:val="005752EB"/>
    <w:rsid w:val="005758EF"/>
    <w:rsid w:val="00584C40"/>
    <w:rsid w:val="00592BE9"/>
    <w:rsid w:val="005A62D0"/>
    <w:rsid w:val="005C3E42"/>
    <w:rsid w:val="005C4B64"/>
    <w:rsid w:val="005C7DDE"/>
    <w:rsid w:val="005E0B47"/>
    <w:rsid w:val="005E64E3"/>
    <w:rsid w:val="005F6C49"/>
    <w:rsid w:val="00603D6F"/>
    <w:rsid w:val="00605DA2"/>
    <w:rsid w:val="00610632"/>
    <w:rsid w:val="006241DA"/>
    <w:rsid w:val="00642302"/>
    <w:rsid w:val="00654161"/>
    <w:rsid w:val="00654B07"/>
    <w:rsid w:val="00661084"/>
    <w:rsid w:val="00665138"/>
    <w:rsid w:val="00666B5E"/>
    <w:rsid w:val="006744B0"/>
    <w:rsid w:val="006751A8"/>
    <w:rsid w:val="00681606"/>
    <w:rsid w:val="0068394D"/>
    <w:rsid w:val="006A0F91"/>
    <w:rsid w:val="006C1D9D"/>
    <w:rsid w:val="006D7C35"/>
    <w:rsid w:val="006E1FFD"/>
    <w:rsid w:val="006E44C8"/>
    <w:rsid w:val="00715E6A"/>
    <w:rsid w:val="00717E0C"/>
    <w:rsid w:val="00733A55"/>
    <w:rsid w:val="0073585B"/>
    <w:rsid w:val="00735896"/>
    <w:rsid w:val="00741F82"/>
    <w:rsid w:val="00757338"/>
    <w:rsid w:val="00757A7A"/>
    <w:rsid w:val="007704C2"/>
    <w:rsid w:val="00774F54"/>
    <w:rsid w:val="007914B9"/>
    <w:rsid w:val="007925BD"/>
    <w:rsid w:val="007972B6"/>
    <w:rsid w:val="007A4AA6"/>
    <w:rsid w:val="007B0559"/>
    <w:rsid w:val="007C6177"/>
    <w:rsid w:val="007D3C15"/>
    <w:rsid w:val="007D62D8"/>
    <w:rsid w:val="007D6F4F"/>
    <w:rsid w:val="007E25D5"/>
    <w:rsid w:val="007E3B8B"/>
    <w:rsid w:val="007E6575"/>
    <w:rsid w:val="007F2A26"/>
    <w:rsid w:val="007F5D1F"/>
    <w:rsid w:val="007F7494"/>
    <w:rsid w:val="00824D75"/>
    <w:rsid w:val="0085023E"/>
    <w:rsid w:val="00864DC1"/>
    <w:rsid w:val="00873745"/>
    <w:rsid w:val="00893326"/>
    <w:rsid w:val="008C0465"/>
    <w:rsid w:val="008D18EF"/>
    <w:rsid w:val="008E479C"/>
    <w:rsid w:val="008E633B"/>
    <w:rsid w:val="008F2D12"/>
    <w:rsid w:val="008F4FAA"/>
    <w:rsid w:val="008F5061"/>
    <w:rsid w:val="009123FC"/>
    <w:rsid w:val="00932DDD"/>
    <w:rsid w:val="00943781"/>
    <w:rsid w:val="009455BD"/>
    <w:rsid w:val="00952B86"/>
    <w:rsid w:val="0097591C"/>
    <w:rsid w:val="009A3B35"/>
    <w:rsid w:val="009C1F6E"/>
    <w:rsid w:val="009D120D"/>
    <w:rsid w:val="009D52EB"/>
    <w:rsid w:val="009F4AF0"/>
    <w:rsid w:val="00A04695"/>
    <w:rsid w:val="00A15F1A"/>
    <w:rsid w:val="00A22260"/>
    <w:rsid w:val="00A3273B"/>
    <w:rsid w:val="00A35B27"/>
    <w:rsid w:val="00A467EB"/>
    <w:rsid w:val="00A51143"/>
    <w:rsid w:val="00A83B5D"/>
    <w:rsid w:val="00A97033"/>
    <w:rsid w:val="00AC2EC0"/>
    <w:rsid w:val="00AD2165"/>
    <w:rsid w:val="00AE5F4D"/>
    <w:rsid w:val="00AE7710"/>
    <w:rsid w:val="00B02E0C"/>
    <w:rsid w:val="00B23EC3"/>
    <w:rsid w:val="00B56B8E"/>
    <w:rsid w:val="00B56EFA"/>
    <w:rsid w:val="00B57709"/>
    <w:rsid w:val="00B67135"/>
    <w:rsid w:val="00B86BFB"/>
    <w:rsid w:val="00B91704"/>
    <w:rsid w:val="00B92C2C"/>
    <w:rsid w:val="00BA1083"/>
    <w:rsid w:val="00BC3F1B"/>
    <w:rsid w:val="00BC4E93"/>
    <w:rsid w:val="00BD20E8"/>
    <w:rsid w:val="00BD3F8C"/>
    <w:rsid w:val="00BD71D1"/>
    <w:rsid w:val="00BE5615"/>
    <w:rsid w:val="00BF6F48"/>
    <w:rsid w:val="00C014CB"/>
    <w:rsid w:val="00C16E86"/>
    <w:rsid w:val="00C21E55"/>
    <w:rsid w:val="00C22033"/>
    <w:rsid w:val="00C24D44"/>
    <w:rsid w:val="00C33209"/>
    <w:rsid w:val="00C347D2"/>
    <w:rsid w:val="00C3496F"/>
    <w:rsid w:val="00C44BD0"/>
    <w:rsid w:val="00C53ED2"/>
    <w:rsid w:val="00C63AC4"/>
    <w:rsid w:val="00C711A0"/>
    <w:rsid w:val="00C737E5"/>
    <w:rsid w:val="00C74C57"/>
    <w:rsid w:val="00C7514D"/>
    <w:rsid w:val="00C8624B"/>
    <w:rsid w:val="00C86F80"/>
    <w:rsid w:val="00C87B87"/>
    <w:rsid w:val="00C946DE"/>
    <w:rsid w:val="00C9691F"/>
    <w:rsid w:val="00CA1DDA"/>
    <w:rsid w:val="00CB1085"/>
    <w:rsid w:val="00CC2D01"/>
    <w:rsid w:val="00CC733A"/>
    <w:rsid w:val="00CE31D6"/>
    <w:rsid w:val="00CF5CA8"/>
    <w:rsid w:val="00D03D43"/>
    <w:rsid w:val="00D04EF5"/>
    <w:rsid w:val="00D23AF5"/>
    <w:rsid w:val="00D30FA7"/>
    <w:rsid w:val="00D36B9C"/>
    <w:rsid w:val="00D469AC"/>
    <w:rsid w:val="00D561A9"/>
    <w:rsid w:val="00D630D0"/>
    <w:rsid w:val="00D84EB3"/>
    <w:rsid w:val="00D8769F"/>
    <w:rsid w:val="00D914F2"/>
    <w:rsid w:val="00DA3AB6"/>
    <w:rsid w:val="00DA6495"/>
    <w:rsid w:val="00DB3E73"/>
    <w:rsid w:val="00DC6DAB"/>
    <w:rsid w:val="00DD6115"/>
    <w:rsid w:val="00DE2175"/>
    <w:rsid w:val="00E02165"/>
    <w:rsid w:val="00E21DDA"/>
    <w:rsid w:val="00E22D92"/>
    <w:rsid w:val="00E23756"/>
    <w:rsid w:val="00E354AA"/>
    <w:rsid w:val="00E53B85"/>
    <w:rsid w:val="00E63C52"/>
    <w:rsid w:val="00E6639D"/>
    <w:rsid w:val="00E71A82"/>
    <w:rsid w:val="00EA61AA"/>
    <w:rsid w:val="00EB6B12"/>
    <w:rsid w:val="00EC4D53"/>
    <w:rsid w:val="00EE0677"/>
    <w:rsid w:val="00EF4A8E"/>
    <w:rsid w:val="00EF5805"/>
    <w:rsid w:val="00F00114"/>
    <w:rsid w:val="00F04451"/>
    <w:rsid w:val="00F07DF8"/>
    <w:rsid w:val="00F237E0"/>
    <w:rsid w:val="00F347DF"/>
    <w:rsid w:val="00F3677C"/>
    <w:rsid w:val="00F8413E"/>
    <w:rsid w:val="00F90C3E"/>
    <w:rsid w:val="00F944A5"/>
    <w:rsid w:val="00FB355A"/>
    <w:rsid w:val="00FB60D6"/>
    <w:rsid w:val="00FB7A85"/>
    <w:rsid w:val="00FC0DFE"/>
    <w:rsid w:val="00FC2EE7"/>
    <w:rsid w:val="00FC55CB"/>
    <w:rsid w:val="00FE7683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CEFECF-542A-439C-9ECA-1385EADD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289</Words>
  <Characters>1651</Characters>
  <Application>Microsoft Office Word</Application>
  <DocSecurity>0</DocSecurity>
  <Lines>13</Lines>
  <Paragraphs>3</Paragraphs>
  <ScaleCrop>false</ScaleCrop>
  <Company>jwc</Company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（200  —200  年第   学期）东南大学考试卷</dc:title>
  <dc:creator>jwc</dc:creator>
  <cp:lastModifiedBy>wang xiaojun</cp:lastModifiedBy>
  <cp:revision>2</cp:revision>
  <cp:lastPrinted>2007-12-14T01:34:00Z</cp:lastPrinted>
  <dcterms:created xsi:type="dcterms:W3CDTF">2016-01-06T07:48:00Z</dcterms:created>
  <dcterms:modified xsi:type="dcterms:W3CDTF">2016-01-06T07:48:00Z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