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896" w:rsidRPr="00293603" w:rsidRDefault="00735896">
      <w:pPr>
        <w:adjustRightInd w:val="0"/>
        <w:snapToGrid w:val="0"/>
        <w:jc w:val="center"/>
        <w:rPr>
          <w:b/>
          <w:spacing w:val="40"/>
          <w:sz w:val="30"/>
        </w:rPr>
      </w:pPr>
    </w:p>
    <w:p w:rsidR="00735896" w:rsidRPr="00293603" w:rsidRDefault="00735896">
      <w:pPr>
        <w:adjustRightInd w:val="0"/>
        <w:snapToGrid w:val="0"/>
        <w:jc w:val="center"/>
        <w:rPr>
          <w:spacing w:val="40"/>
          <w:sz w:val="30"/>
        </w:rPr>
      </w:pPr>
      <w:r w:rsidRPr="00293603">
        <w:rPr>
          <w:b/>
          <w:spacing w:val="40"/>
          <w:sz w:val="30"/>
        </w:rPr>
        <w:t>东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南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大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学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考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试</w:t>
      </w:r>
      <w:r w:rsidRPr="00293603">
        <w:rPr>
          <w:b/>
          <w:spacing w:val="40"/>
          <w:sz w:val="30"/>
        </w:rPr>
        <w:t xml:space="preserve"> </w:t>
      </w:r>
      <w:r w:rsidRPr="00293603">
        <w:rPr>
          <w:b/>
          <w:spacing w:val="40"/>
          <w:sz w:val="30"/>
        </w:rPr>
        <w:t>卷</w:t>
      </w:r>
      <w:r w:rsidRPr="00293603">
        <w:rPr>
          <w:rFonts w:hAnsi="宋体"/>
          <w:spacing w:val="40"/>
          <w:sz w:val="30"/>
        </w:rPr>
        <w:t>（</w:t>
      </w:r>
      <w:r w:rsidR="00CA1DDA" w:rsidRPr="00293603">
        <w:rPr>
          <w:spacing w:val="40"/>
          <w:sz w:val="30"/>
        </w:rPr>
        <w:t>A</w:t>
      </w:r>
      <w:r w:rsidRPr="00293603">
        <w:rPr>
          <w:rFonts w:hAnsi="宋体"/>
          <w:sz w:val="30"/>
        </w:rPr>
        <w:t>卷）</w:t>
      </w:r>
      <w:r w:rsidR="00904BBD">
        <w:rPr>
          <w:rFonts w:hAnsi="宋体"/>
          <w:sz w:val="30"/>
        </w:rPr>
        <w:t>评分标准</w:t>
      </w:r>
    </w:p>
    <w:p w:rsidR="00735896" w:rsidRPr="00293603" w:rsidRDefault="00735896">
      <w:pPr>
        <w:adjustRightInd w:val="0"/>
        <w:snapToGrid w:val="0"/>
        <w:spacing w:line="240" w:lineRule="atLeast"/>
        <w:rPr>
          <w:sz w:val="28"/>
        </w:rPr>
      </w:pPr>
    </w:p>
    <w:tbl>
      <w:tblPr>
        <w:tblW w:w="8370" w:type="dxa"/>
        <w:jc w:val="center"/>
        <w:tblLayout w:type="fixed"/>
        <w:tblCellMar>
          <w:left w:w="0" w:type="dxa"/>
          <w:right w:w="57" w:type="dxa"/>
        </w:tblCellMar>
        <w:tblLook w:val="0000" w:firstRow="0" w:lastRow="0" w:firstColumn="0" w:lastColumn="0" w:noHBand="0" w:noVBand="0"/>
      </w:tblPr>
      <w:tblGrid>
        <w:gridCol w:w="1195"/>
        <w:gridCol w:w="2125"/>
        <w:gridCol w:w="596"/>
        <w:gridCol w:w="394"/>
        <w:gridCol w:w="669"/>
        <w:gridCol w:w="994"/>
        <w:gridCol w:w="458"/>
        <w:gridCol w:w="656"/>
        <w:gridCol w:w="287"/>
        <w:gridCol w:w="996"/>
      </w:tblGrid>
      <w:tr w:rsidR="00293603" w:rsidRPr="00293603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:rsidR="00735896" w:rsidRPr="000F13C4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BA3472">
              <w:rPr>
                <w:rFonts w:eastAsia="黑体"/>
                <w:spacing w:val="37"/>
                <w:kern w:val="0"/>
              </w:rPr>
              <w:t>课程名</w:t>
            </w:r>
            <w:r w:rsidRPr="00BA3472">
              <w:rPr>
                <w:rFonts w:eastAsia="黑体"/>
                <w:kern w:val="0"/>
              </w:rPr>
              <w:t>称</w:t>
            </w:r>
          </w:p>
        </w:tc>
        <w:tc>
          <w:tcPr>
            <w:tcW w:w="2721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251558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自动检测技术</w:t>
            </w:r>
          </w:p>
        </w:tc>
        <w:tc>
          <w:tcPr>
            <w:tcW w:w="1063" w:type="dxa"/>
            <w:gridSpan w:val="2"/>
            <w:tcMar>
              <w:left w:w="57" w:type="dxa"/>
            </w:tcMar>
            <w:tcFitText/>
            <w:vAlign w:val="center"/>
          </w:tcPr>
          <w:p w:rsidR="00735896" w:rsidRPr="000F13C4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15"/>
                <w:kern w:val="0"/>
              </w:rPr>
              <w:t>考试学</w:t>
            </w:r>
            <w:r w:rsidRPr="000F13C4">
              <w:rPr>
                <w:rFonts w:eastAsia="黑体"/>
                <w:kern w:val="0"/>
              </w:rPr>
              <w:t>期</w:t>
            </w:r>
          </w:p>
        </w:tc>
        <w:tc>
          <w:tcPr>
            <w:tcW w:w="1452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9F4AF0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1</w:t>
            </w:r>
            <w:r w:rsidR="003637E6">
              <w:rPr>
                <w:rFonts w:eastAsia="黑体"/>
              </w:rPr>
              <w:t>6</w:t>
            </w:r>
            <w:r w:rsidRPr="000F13C4">
              <w:rPr>
                <w:rFonts w:eastAsia="黑体"/>
              </w:rPr>
              <w:t>-1</w:t>
            </w:r>
            <w:r w:rsidR="003637E6">
              <w:rPr>
                <w:rFonts w:eastAsia="黑体" w:hint="eastAsia"/>
              </w:rPr>
              <w:t>7</w:t>
            </w:r>
            <w:r w:rsidR="00C86F80" w:rsidRPr="000F13C4">
              <w:rPr>
                <w:rFonts w:eastAsia="黑体"/>
              </w:rPr>
              <w:t>-2</w:t>
            </w:r>
          </w:p>
        </w:tc>
        <w:tc>
          <w:tcPr>
            <w:tcW w:w="656" w:type="dxa"/>
            <w:vAlign w:val="center"/>
          </w:tcPr>
          <w:p w:rsidR="00735896" w:rsidRPr="00293603" w:rsidRDefault="00735896">
            <w:pPr>
              <w:adjustRightInd w:val="0"/>
              <w:snapToGrid w:val="0"/>
              <w:spacing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</w:rPr>
              <w:t>得分</w:t>
            </w:r>
          </w:p>
        </w:tc>
        <w:tc>
          <w:tcPr>
            <w:tcW w:w="1283" w:type="dxa"/>
            <w:gridSpan w:val="2"/>
            <w:tcBorders>
              <w:bottom w:val="single" w:sz="4" w:space="0" w:color="auto"/>
            </w:tcBorders>
            <w:vAlign w:val="center"/>
          </w:tcPr>
          <w:p w:rsidR="00735896" w:rsidRPr="00293603" w:rsidRDefault="00735896">
            <w:pPr>
              <w:adjustRightInd w:val="0"/>
              <w:snapToGrid w:val="0"/>
              <w:spacing w:line="240" w:lineRule="atLeast"/>
              <w:jc w:val="center"/>
              <w:rPr>
                <w:rFonts w:eastAsia="黑体"/>
              </w:rPr>
            </w:pPr>
          </w:p>
        </w:tc>
      </w:tr>
      <w:tr w:rsidR="00293603" w:rsidRPr="00293603">
        <w:trPr>
          <w:cantSplit/>
          <w:trHeight w:val="375"/>
          <w:jc w:val="center"/>
        </w:trPr>
        <w:tc>
          <w:tcPr>
            <w:tcW w:w="1195" w:type="dxa"/>
            <w:tcMar>
              <w:left w:w="57" w:type="dxa"/>
            </w:tcMar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left"/>
              <w:rPr>
                <w:rFonts w:eastAsia="黑体"/>
              </w:rPr>
            </w:pPr>
            <w:r w:rsidRPr="00BA3472">
              <w:rPr>
                <w:rFonts w:eastAsia="黑体"/>
                <w:spacing w:val="37"/>
                <w:kern w:val="0"/>
              </w:rPr>
              <w:t>适用专</w:t>
            </w:r>
            <w:r w:rsidRPr="00BA3472">
              <w:rPr>
                <w:rFonts w:eastAsia="黑体"/>
                <w:kern w:val="0"/>
              </w:rPr>
              <w:t>业</w:t>
            </w:r>
          </w:p>
        </w:tc>
        <w:tc>
          <w:tcPr>
            <w:tcW w:w="2125" w:type="dxa"/>
            <w:tcBorders>
              <w:bottom w:val="single" w:sz="4" w:space="0" w:color="auto"/>
            </w:tcBorders>
          </w:tcPr>
          <w:p w:rsidR="00735896" w:rsidRPr="000F13C4" w:rsidRDefault="00251558" w:rsidP="00556AFE">
            <w:pPr>
              <w:adjustRightInd w:val="0"/>
              <w:snapToGrid w:val="0"/>
              <w:spacing w:beforeLines="10" w:before="31" w:afterLines="10" w:after="31" w:line="240" w:lineRule="atLeast"/>
              <w:jc w:val="center"/>
              <w:rPr>
                <w:rFonts w:eastAsia="黑体"/>
              </w:rPr>
            </w:pPr>
            <w:r w:rsidRPr="000F13C4">
              <w:rPr>
                <w:rFonts w:eastAsia="黑体"/>
              </w:rPr>
              <w:t>自动化</w:t>
            </w:r>
          </w:p>
        </w:tc>
        <w:tc>
          <w:tcPr>
            <w:tcW w:w="990" w:type="dxa"/>
            <w:gridSpan w:val="2"/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0F13C4">
              <w:rPr>
                <w:rFonts w:eastAsia="黑体"/>
                <w:spacing w:val="24"/>
                <w:kern w:val="0"/>
              </w:rPr>
              <w:t>考试形</w:t>
            </w:r>
            <w:r w:rsidRPr="000F13C4">
              <w:rPr>
                <w:rFonts w:eastAsia="黑体"/>
                <w:spacing w:val="-35"/>
                <w:kern w:val="0"/>
              </w:rPr>
              <w:t>式</w:t>
            </w:r>
          </w:p>
        </w:tc>
        <w:tc>
          <w:tcPr>
            <w:tcW w:w="1663" w:type="dxa"/>
            <w:gridSpan w:val="2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0F13C4" w:rsidRDefault="00735896" w:rsidP="00556AFE">
            <w:pPr>
              <w:pStyle w:val="a5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adjustRightInd w:val="0"/>
              <w:spacing w:beforeLines="10" w:before="31" w:afterLines="10" w:after="31" w:line="240" w:lineRule="atLeast"/>
              <w:rPr>
                <w:rFonts w:eastAsia="黑体"/>
                <w:kern w:val="0"/>
                <w:sz w:val="21"/>
                <w:szCs w:val="24"/>
              </w:rPr>
            </w:pPr>
            <w:r w:rsidRPr="000F13C4">
              <w:rPr>
                <w:rFonts w:eastAsia="黑体"/>
                <w:kern w:val="0"/>
                <w:sz w:val="21"/>
                <w:szCs w:val="24"/>
              </w:rPr>
              <w:t>闭卷</w:t>
            </w:r>
          </w:p>
        </w:tc>
        <w:tc>
          <w:tcPr>
            <w:tcW w:w="1401" w:type="dxa"/>
            <w:gridSpan w:val="3"/>
            <w:tcFitText/>
            <w:vAlign w:val="center"/>
          </w:tcPr>
          <w:p w:rsidR="00735896" w:rsidRPr="00293603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  <w:spacing w:val="12"/>
                <w:kern w:val="0"/>
              </w:rPr>
              <w:t>考试时间长</w:t>
            </w:r>
            <w:r w:rsidRPr="00293603">
              <w:rPr>
                <w:rFonts w:eastAsia="黑体"/>
                <w:spacing w:val="-28"/>
                <w:kern w:val="0"/>
              </w:rPr>
              <w:t>度</w:t>
            </w:r>
          </w:p>
        </w:tc>
        <w:tc>
          <w:tcPr>
            <w:tcW w:w="996" w:type="dxa"/>
            <w:tcBorders>
              <w:bottom w:val="single" w:sz="4" w:space="0" w:color="auto"/>
            </w:tcBorders>
            <w:tcMar>
              <w:left w:w="57" w:type="dxa"/>
            </w:tcMar>
            <w:vAlign w:val="center"/>
          </w:tcPr>
          <w:p w:rsidR="00735896" w:rsidRPr="00293603" w:rsidRDefault="00251558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</w:rPr>
            </w:pPr>
            <w:r w:rsidRPr="00293603">
              <w:rPr>
                <w:rFonts w:eastAsia="黑体"/>
                <w:spacing w:val="7"/>
                <w:kern w:val="0"/>
              </w:rPr>
              <w:t>120</w:t>
            </w:r>
            <w:r w:rsidR="00735896" w:rsidRPr="00293603">
              <w:rPr>
                <w:rFonts w:eastAsia="黑体"/>
                <w:spacing w:val="7"/>
                <w:kern w:val="0"/>
              </w:rPr>
              <w:t>分</w:t>
            </w:r>
            <w:r w:rsidR="00735896" w:rsidRPr="00293603">
              <w:rPr>
                <w:rFonts w:eastAsia="黑体"/>
                <w:spacing w:val="-3"/>
                <w:kern w:val="0"/>
              </w:rPr>
              <w:t>钟</w:t>
            </w:r>
          </w:p>
        </w:tc>
      </w:tr>
      <w:tr w:rsidR="00293603" w:rsidRPr="00293603">
        <w:trPr>
          <w:cantSplit/>
          <w:trHeight w:val="375"/>
          <w:jc w:val="center"/>
        </w:trPr>
        <w:tc>
          <w:tcPr>
            <w:tcW w:w="8370" w:type="dxa"/>
            <w:gridSpan w:val="10"/>
            <w:tcMar>
              <w:left w:w="57" w:type="dxa"/>
            </w:tcMar>
            <w:tcFitText/>
            <w:vAlign w:val="center"/>
          </w:tcPr>
          <w:p w:rsidR="00735896" w:rsidRPr="000F13C4" w:rsidRDefault="00735896" w:rsidP="00556AFE">
            <w:pPr>
              <w:adjustRightInd w:val="0"/>
              <w:snapToGrid w:val="0"/>
              <w:spacing w:beforeLines="10" w:before="31" w:afterLines="10" w:after="31" w:line="240" w:lineRule="atLeast"/>
              <w:jc w:val="right"/>
              <w:rPr>
                <w:rFonts w:eastAsia="黑体"/>
                <w:spacing w:val="7"/>
                <w:kern w:val="0"/>
              </w:rPr>
            </w:pPr>
            <w:r w:rsidRPr="00231259">
              <w:rPr>
                <w:rFonts w:eastAsia="黑体"/>
                <w:spacing w:val="95"/>
                <w:kern w:val="0"/>
              </w:rPr>
              <w:t>（开卷、半</w:t>
            </w:r>
            <w:proofErr w:type="gramStart"/>
            <w:r w:rsidRPr="00231259">
              <w:rPr>
                <w:rFonts w:eastAsia="黑体"/>
                <w:spacing w:val="95"/>
                <w:kern w:val="0"/>
              </w:rPr>
              <w:t>开卷请</w:t>
            </w:r>
            <w:proofErr w:type="gramEnd"/>
            <w:r w:rsidRPr="00231259">
              <w:rPr>
                <w:rFonts w:eastAsia="黑体"/>
                <w:spacing w:val="95"/>
                <w:kern w:val="0"/>
              </w:rPr>
              <w:t>在此写明考试可带哪些资料</w:t>
            </w:r>
            <w:r w:rsidRPr="00231259">
              <w:rPr>
                <w:rFonts w:eastAsia="黑体"/>
                <w:spacing w:val="13"/>
                <w:kern w:val="0"/>
              </w:rPr>
              <w:t>）</w:t>
            </w:r>
          </w:p>
        </w:tc>
      </w:tr>
    </w:tbl>
    <w:p w:rsidR="00BA3472" w:rsidRPr="00B57709" w:rsidRDefault="00BA3472" w:rsidP="006364D5">
      <w:pPr>
        <w:framePr w:hSpace="180" w:wrap="around" w:vAnchor="text" w:hAnchor="margin" w:y="142"/>
        <w:adjustRightInd w:val="0"/>
        <w:snapToGrid w:val="0"/>
        <w:spacing w:beforeLines="30" w:before="93"/>
        <w:rPr>
          <w:rFonts w:eastAsia="楷体_GB2312"/>
          <w:b/>
          <w:sz w:val="28"/>
          <w:szCs w:val="28"/>
        </w:rPr>
      </w:pPr>
      <w:r w:rsidRPr="00B57709">
        <w:rPr>
          <w:rFonts w:eastAsia="楷体_GB2312"/>
          <w:b/>
          <w:sz w:val="28"/>
          <w:szCs w:val="28"/>
        </w:rPr>
        <w:t>一、填空题</w:t>
      </w:r>
      <w:r w:rsidRPr="00B57709">
        <w:rPr>
          <w:rFonts w:eastAsia="楷体_GB2312"/>
          <w:b/>
          <w:sz w:val="28"/>
          <w:szCs w:val="28"/>
        </w:rPr>
        <w:t>(</w:t>
      </w:r>
      <w:r w:rsidRPr="00B57709">
        <w:rPr>
          <w:rFonts w:eastAsia="楷体_GB2312"/>
          <w:b/>
          <w:sz w:val="28"/>
          <w:szCs w:val="28"/>
        </w:rPr>
        <w:t>共</w:t>
      </w:r>
      <w:r w:rsidRPr="00B57709">
        <w:rPr>
          <w:rFonts w:eastAsia="楷体_GB2312" w:hint="eastAsia"/>
          <w:b/>
          <w:sz w:val="28"/>
          <w:szCs w:val="28"/>
        </w:rPr>
        <w:t>24</w:t>
      </w:r>
      <w:r w:rsidRPr="00B57709">
        <w:rPr>
          <w:rFonts w:eastAsia="楷体_GB2312"/>
          <w:b/>
          <w:sz w:val="28"/>
          <w:szCs w:val="28"/>
        </w:rPr>
        <w:t>分</w:t>
      </w:r>
      <w:r w:rsidRPr="00B57709">
        <w:rPr>
          <w:rFonts w:eastAsia="楷体_GB2312"/>
          <w:b/>
          <w:sz w:val="28"/>
          <w:szCs w:val="28"/>
        </w:rPr>
        <w:t>)</w:t>
      </w:r>
    </w:p>
    <w:p w:rsidR="00BA3472" w:rsidRDefault="00BA3472" w:rsidP="006364D5">
      <w:pPr>
        <w:framePr w:hSpace="180" w:wrap="around" w:vAnchor="text" w:hAnchor="margin" w:y="142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 xml:space="preserve">1.  </w:t>
      </w:r>
      <w:r w:rsidR="001F34DA">
        <w:rPr>
          <w:rFonts w:eastAsia="楷体_GB2312" w:hint="eastAsia"/>
          <w:b/>
          <w:sz w:val="24"/>
        </w:rPr>
        <w:t>±</w:t>
      </w:r>
      <w:r w:rsidR="001F34DA">
        <w:rPr>
          <w:rFonts w:eastAsia="楷体_GB2312" w:hint="eastAsia"/>
          <w:b/>
          <w:sz w:val="24"/>
        </w:rPr>
        <w:t>1</w:t>
      </w:r>
      <w:r w:rsidR="001F34DA">
        <w:rPr>
          <w:rFonts w:eastAsia="楷体_GB2312" w:hint="eastAsia"/>
          <w:b/>
          <w:sz w:val="24"/>
        </w:rPr>
        <w:t>℃（</w:t>
      </w:r>
      <w:r w:rsidR="001F34DA">
        <w:rPr>
          <w:rFonts w:eastAsia="楷体_GB2312" w:hint="eastAsia"/>
          <w:b/>
          <w:sz w:val="24"/>
        </w:rPr>
        <w:t>1</w:t>
      </w:r>
      <w:r w:rsidR="001F34DA">
        <w:rPr>
          <w:rFonts w:eastAsia="楷体_GB2312" w:hint="eastAsia"/>
          <w:b/>
          <w:sz w:val="24"/>
        </w:rPr>
        <w:t>分），</w:t>
      </w:r>
      <w:r w:rsidR="001F34DA">
        <w:rPr>
          <w:rFonts w:eastAsia="楷体_GB2312" w:hint="eastAsia"/>
          <w:b/>
          <w:sz w:val="24"/>
        </w:rPr>
        <w:t>1%</w:t>
      </w:r>
      <w:r w:rsidR="001F34DA">
        <w:rPr>
          <w:rFonts w:eastAsia="楷体_GB2312" w:hint="eastAsia"/>
          <w:b/>
          <w:sz w:val="24"/>
        </w:rPr>
        <w:t>（</w:t>
      </w:r>
      <w:r w:rsidR="001F34DA">
        <w:rPr>
          <w:rFonts w:eastAsia="楷体_GB2312" w:hint="eastAsia"/>
          <w:b/>
          <w:sz w:val="24"/>
        </w:rPr>
        <w:t>1</w:t>
      </w:r>
      <w:r w:rsidR="001F34DA">
        <w:rPr>
          <w:rFonts w:eastAsia="楷体_GB2312" w:hint="eastAsia"/>
          <w:b/>
          <w:sz w:val="24"/>
        </w:rPr>
        <w:t>分）</w:t>
      </w:r>
    </w:p>
    <w:p w:rsidR="00BA3472" w:rsidRDefault="00BA3472" w:rsidP="006364D5">
      <w:pPr>
        <w:framePr w:hSpace="180" w:wrap="around" w:vAnchor="text" w:hAnchor="margin" w:y="142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>2</w:t>
      </w:r>
      <w:r>
        <w:rPr>
          <w:rFonts w:eastAsia="楷体_GB2312" w:hint="eastAsia"/>
          <w:b/>
          <w:sz w:val="24"/>
        </w:rPr>
        <w:t>．</w:t>
      </w:r>
      <w:r>
        <w:rPr>
          <w:rFonts w:eastAsia="楷体_GB2312" w:hint="eastAsia"/>
          <w:b/>
          <w:sz w:val="24"/>
        </w:rPr>
        <w:t>C</w:t>
      </w:r>
      <w:r w:rsidR="00231259">
        <w:rPr>
          <w:rFonts w:eastAsia="楷体_GB2312"/>
          <w:b/>
          <w:sz w:val="24"/>
        </w:rPr>
        <w:t xml:space="preserve"> </w:t>
      </w:r>
      <w:r w:rsidR="00231259">
        <w:rPr>
          <w:rFonts w:eastAsia="楷体_GB2312" w:hint="eastAsia"/>
          <w:b/>
          <w:sz w:val="24"/>
        </w:rPr>
        <w:t>（</w:t>
      </w:r>
      <w:r w:rsidR="00231259">
        <w:rPr>
          <w:rFonts w:eastAsia="楷体_GB2312" w:hint="eastAsia"/>
          <w:b/>
          <w:sz w:val="24"/>
        </w:rPr>
        <w:t>2</w:t>
      </w:r>
      <w:r w:rsidR="00231259">
        <w:rPr>
          <w:rFonts w:eastAsia="楷体_GB2312" w:hint="eastAsia"/>
          <w:b/>
          <w:sz w:val="24"/>
        </w:rPr>
        <w:t>分）</w:t>
      </w:r>
    </w:p>
    <w:p w:rsidR="00BA3472" w:rsidRDefault="00BA3472" w:rsidP="006364D5">
      <w:pPr>
        <w:framePr w:hSpace="180" w:wrap="around" w:vAnchor="text" w:hAnchor="margin" w:y="142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 xml:space="preserve">3. </w:t>
      </w:r>
      <w:r>
        <w:rPr>
          <w:rFonts w:eastAsia="楷体_GB2312"/>
          <w:b/>
          <w:sz w:val="24"/>
        </w:rPr>
        <w:t>涡流</w:t>
      </w:r>
      <w:r w:rsidR="00231259">
        <w:rPr>
          <w:rFonts w:eastAsia="楷体_GB2312" w:hint="eastAsia"/>
          <w:b/>
          <w:sz w:val="24"/>
        </w:rPr>
        <w:t>（</w:t>
      </w:r>
      <w:r w:rsidR="00231259">
        <w:rPr>
          <w:rFonts w:eastAsia="楷体_GB2312" w:hint="eastAsia"/>
          <w:b/>
          <w:sz w:val="24"/>
        </w:rPr>
        <w:t>2</w:t>
      </w:r>
      <w:r w:rsidR="00231259">
        <w:rPr>
          <w:rFonts w:eastAsia="楷体_GB2312" w:hint="eastAsia"/>
          <w:b/>
          <w:sz w:val="24"/>
        </w:rPr>
        <w:t>分）</w:t>
      </w:r>
    </w:p>
    <w:p w:rsidR="00BA3472" w:rsidRDefault="00BA3472" w:rsidP="006364D5">
      <w:pPr>
        <w:framePr w:hSpace="180" w:wrap="around" w:vAnchor="text" w:hAnchor="margin" w:y="142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>5. C</w:t>
      </w:r>
      <w:r w:rsidR="00231259">
        <w:rPr>
          <w:rFonts w:eastAsia="楷体_GB2312" w:hint="eastAsia"/>
          <w:b/>
          <w:sz w:val="24"/>
        </w:rPr>
        <w:t>（</w:t>
      </w:r>
      <w:r w:rsidR="00231259">
        <w:rPr>
          <w:rFonts w:eastAsia="楷体_GB2312" w:hint="eastAsia"/>
          <w:b/>
          <w:sz w:val="24"/>
        </w:rPr>
        <w:t>2</w:t>
      </w:r>
      <w:r w:rsidR="00231259">
        <w:rPr>
          <w:rFonts w:eastAsia="楷体_GB2312" w:hint="eastAsia"/>
          <w:b/>
          <w:sz w:val="24"/>
        </w:rPr>
        <w:t>分）</w:t>
      </w:r>
    </w:p>
    <w:p w:rsidR="00BA3472" w:rsidRDefault="00BA3472" w:rsidP="006364D5">
      <w:pPr>
        <w:framePr w:hSpace="180" w:wrap="around" w:vAnchor="text" w:hAnchor="margin" w:y="142"/>
        <w:rPr>
          <w:rFonts w:eastAsia="楷体_GB2312"/>
          <w:b/>
          <w:sz w:val="24"/>
        </w:rPr>
      </w:pPr>
      <w:r>
        <w:rPr>
          <w:rFonts w:eastAsia="楷体_GB2312" w:hint="eastAsia"/>
          <w:b/>
          <w:sz w:val="24"/>
        </w:rPr>
        <w:t xml:space="preserve">6. </w:t>
      </w:r>
      <w:r>
        <w:rPr>
          <w:rFonts w:eastAsia="楷体_GB2312" w:hint="eastAsia"/>
          <w:b/>
          <w:sz w:val="24"/>
        </w:rPr>
        <w:t>格雷码</w:t>
      </w:r>
      <w:r w:rsidR="00231259">
        <w:rPr>
          <w:rFonts w:eastAsia="楷体_GB2312" w:hint="eastAsia"/>
          <w:b/>
          <w:sz w:val="24"/>
        </w:rPr>
        <w:t>（</w:t>
      </w:r>
      <w:r w:rsidR="00231259">
        <w:rPr>
          <w:rFonts w:eastAsia="楷体_GB2312" w:hint="eastAsia"/>
          <w:b/>
          <w:sz w:val="24"/>
        </w:rPr>
        <w:t>2</w:t>
      </w:r>
      <w:r w:rsidR="00231259">
        <w:rPr>
          <w:rFonts w:eastAsia="楷体_GB2312" w:hint="eastAsia"/>
          <w:b/>
          <w:sz w:val="24"/>
        </w:rPr>
        <w:t>分）</w:t>
      </w:r>
    </w:p>
    <w:p w:rsidR="00BA3472" w:rsidRDefault="00BA3472" w:rsidP="006364D5">
      <w:pPr>
        <w:framePr w:hSpace="180" w:wrap="around" w:vAnchor="text" w:hAnchor="margin" w:y="142"/>
        <w:rPr>
          <w:rFonts w:eastAsia="楷体_GB2312"/>
          <w:b/>
          <w:sz w:val="24"/>
        </w:rPr>
      </w:pPr>
      <w:r>
        <w:rPr>
          <w:rFonts w:eastAsia="楷体_GB2312" w:hint="eastAsia"/>
          <w:b/>
          <w:sz w:val="24"/>
        </w:rPr>
        <w:t>7. 4</w:t>
      </w:r>
      <w:r w:rsidR="00231259">
        <w:rPr>
          <w:rFonts w:eastAsia="楷体_GB2312" w:hint="eastAsia"/>
          <w:b/>
          <w:sz w:val="24"/>
        </w:rPr>
        <w:t>（</w:t>
      </w:r>
      <w:r w:rsidR="00231259">
        <w:rPr>
          <w:rFonts w:eastAsia="楷体_GB2312" w:hint="eastAsia"/>
          <w:b/>
          <w:sz w:val="24"/>
        </w:rPr>
        <w:t>2</w:t>
      </w:r>
      <w:r w:rsidR="00231259">
        <w:rPr>
          <w:rFonts w:eastAsia="楷体_GB2312" w:hint="eastAsia"/>
          <w:b/>
          <w:sz w:val="24"/>
        </w:rPr>
        <w:t>分）</w:t>
      </w:r>
    </w:p>
    <w:p w:rsidR="00BA3472" w:rsidRDefault="00BA3472" w:rsidP="006364D5">
      <w:pPr>
        <w:framePr w:hSpace="180" w:wrap="around" w:vAnchor="text" w:hAnchor="margin" w:y="142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>8. A</w:t>
      </w:r>
      <w:r w:rsidR="00231259">
        <w:rPr>
          <w:rFonts w:eastAsia="楷体_GB2312" w:hint="eastAsia"/>
          <w:b/>
          <w:sz w:val="24"/>
        </w:rPr>
        <w:t>（</w:t>
      </w:r>
      <w:r w:rsidR="00231259">
        <w:rPr>
          <w:rFonts w:eastAsia="楷体_GB2312" w:hint="eastAsia"/>
          <w:b/>
          <w:sz w:val="24"/>
        </w:rPr>
        <w:t>2</w:t>
      </w:r>
      <w:r w:rsidR="00231259">
        <w:rPr>
          <w:rFonts w:eastAsia="楷体_GB2312" w:hint="eastAsia"/>
          <w:b/>
          <w:sz w:val="24"/>
        </w:rPr>
        <w:t>分）</w:t>
      </w:r>
    </w:p>
    <w:p w:rsidR="00BA3472" w:rsidRDefault="00BA3472" w:rsidP="006364D5">
      <w:pPr>
        <w:framePr w:hSpace="180" w:wrap="around" w:vAnchor="text" w:hAnchor="margin" w:y="142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>9. A</w:t>
      </w:r>
      <w:r w:rsidR="00231259">
        <w:rPr>
          <w:rFonts w:eastAsia="楷体_GB2312" w:hint="eastAsia"/>
          <w:b/>
          <w:sz w:val="24"/>
        </w:rPr>
        <w:t>（</w:t>
      </w:r>
      <w:r w:rsidR="00231259">
        <w:rPr>
          <w:rFonts w:eastAsia="楷体_GB2312" w:hint="eastAsia"/>
          <w:b/>
          <w:sz w:val="24"/>
        </w:rPr>
        <w:t>3</w:t>
      </w:r>
      <w:r w:rsidR="00231259">
        <w:rPr>
          <w:rFonts w:eastAsia="楷体_GB2312" w:hint="eastAsia"/>
          <w:b/>
          <w:sz w:val="24"/>
        </w:rPr>
        <w:t>分）</w:t>
      </w:r>
    </w:p>
    <w:p w:rsidR="00BA3472" w:rsidRDefault="00BA3472" w:rsidP="006364D5">
      <w:pPr>
        <w:framePr w:hSpace="180" w:wrap="around" w:vAnchor="text" w:hAnchor="margin" w:y="142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>10. A</w:t>
      </w:r>
      <w:r w:rsidR="00231259">
        <w:rPr>
          <w:rFonts w:eastAsia="楷体_GB2312" w:hint="eastAsia"/>
          <w:b/>
          <w:sz w:val="24"/>
        </w:rPr>
        <w:t>（</w:t>
      </w:r>
      <w:r w:rsidR="00231259">
        <w:rPr>
          <w:rFonts w:eastAsia="楷体_GB2312" w:hint="eastAsia"/>
          <w:b/>
          <w:sz w:val="24"/>
        </w:rPr>
        <w:t>2</w:t>
      </w:r>
      <w:r w:rsidR="00231259">
        <w:rPr>
          <w:rFonts w:eastAsia="楷体_GB2312" w:hint="eastAsia"/>
          <w:b/>
          <w:sz w:val="24"/>
        </w:rPr>
        <w:t>分）</w:t>
      </w:r>
    </w:p>
    <w:p w:rsidR="00BA3472" w:rsidRDefault="00BA3472" w:rsidP="006364D5">
      <w:pPr>
        <w:framePr w:hSpace="180" w:wrap="around" w:vAnchor="text" w:hAnchor="margin" w:y="142"/>
        <w:rPr>
          <w:rFonts w:eastAsia="楷体_GB2312"/>
          <w:b/>
          <w:sz w:val="24"/>
        </w:rPr>
      </w:pPr>
      <w:r>
        <w:rPr>
          <w:rFonts w:eastAsia="楷体_GB2312"/>
          <w:b/>
          <w:sz w:val="24"/>
        </w:rPr>
        <w:t xml:space="preserve">11. </w:t>
      </w:r>
      <w:r>
        <w:rPr>
          <w:rFonts w:eastAsia="楷体_GB2312"/>
          <w:b/>
          <w:sz w:val="24"/>
        </w:rPr>
        <w:t>湿法</w:t>
      </w:r>
      <w:r>
        <w:rPr>
          <w:rFonts w:eastAsia="楷体_GB2312" w:hint="eastAsia"/>
          <w:b/>
          <w:sz w:val="24"/>
        </w:rPr>
        <w:t>、</w:t>
      </w:r>
      <w:r>
        <w:rPr>
          <w:rFonts w:eastAsia="楷体_GB2312"/>
          <w:b/>
          <w:sz w:val="24"/>
        </w:rPr>
        <w:t>干法</w:t>
      </w:r>
      <w:r w:rsidR="00231259">
        <w:rPr>
          <w:rFonts w:eastAsia="楷体_GB2312" w:hint="eastAsia"/>
          <w:b/>
          <w:sz w:val="24"/>
        </w:rPr>
        <w:t>（</w:t>
      </w:r>
      <w:r w:rsidR="00231259">
        <w:rPr>
          <w:rFonts w:eastAsia="楷体_GB2312" w:hint="eastAsia"/>
          <w:b/>
          <w:sz w:val="24"/>
        </w:rPr>
        <w:t>2</w:t>
      </w:r>
      <w:r w:rsidR="00231259">
        <w:rPr>
          <w:rFonts w:eastAsia="楷体_GB2312" w:hint="eastAsia"/>
          <w:b/>
          <w:sz w:val="24"/>
        </w:rPr>
        <w:t>分）</w:t>
      </w:r>
    </w:p>
    <w:p w:rsidR="00BA3472" w:rsidRDefault="00BA3472" w:rsidP="006364D5">
      <w:pPr>
        <w:adjustRightInd w:val="0"/>
        <w:snapToGrid w:val="0"/>
        <w:spacing w:beforeLines="30" w:before="93"/>
        <w:rPr>
          <w:rFonts w:eastAsia="楷体_GB2312"/>
          <w:b/>
          <w:sz w:val="28"/>
          <w:szCs w:val="28"/>
        </w:rPr>
      </w:pPr>
      <w:r>
        <w:rPr>
          <w:rFonts w:eastAsia="楷体_GB2312" w:hint="eastAsia"/>
          <w:b/>
          <w:sz w:val="24"/>
        </w:rPr>
        <w:t>12. D</w:t>
      </w:r>
      <w:r w:rsidR="00231259">
        <w:rPr>
          <w:rFonts w:eastAsia="楷体_GB2312" w:hint="eastAsia"/>
          <w:b/>
          <w:sz w:val="24"/>
        </w:rPr>
        <w:t>（</w:t>
      </w:r>
      <w:r w:rsidR="00231259">
        <w:rPr>
          <w:rFonts w:eastAsia="楷体_GB2312" w:hint="eastAsia"/>
          <w:b/>
          <w:sz w:val="24"/>
        </w:rPr>
        <w:t>3</w:t>
      </w:r>
      <w:r w:rsidR="00231259">
        <w:rPr>
          <w:rFonts w:eastAsia="楷体_GB2312" w:hint="eastAsia"/>
          <w:b/>
          <w:sz w:val="24"/>
        </w:rPr>
        <w:t>分）</w:t>
      </w:r>
    </w:p>
    <w:p w:rsidR="00262B87" w:rsidRPr="00103F49" w:rsidRDefault="004C07A2" w:rsidP="00103F49">
      <w:pPr>
        <w:adjustRightInd w:val="0"/>
        <w:snapToGrid w:val="0"/>
        <w:spacing w:beforeLines="30" w:before="93"/>
        <w:rPr>
          <w:rFonts w:eastAsia="楷体_GB2312"/>
          <w:b/>
          <w:sz w:val="28"/>
          <w:szCs w:val="28"/>
        </w:rPr>
      </w:pPr>
      <w:r w:rsidRPr="00293603">
        <w:rPr>
          <w:rFonts w:eastAsia="楷体_GB2312"/>
          <w:b/>
          <w:sz w:val="28"/>
          <w:szCs w:val="28"/>
        </w:rPr>
        <w:t>二、</w:t>
      </w:r>
      <w:r w:rsidR="00AC2EC0" w:rsidRPr="00293603">
        <w:rPr>
          <w:rFonts w:eastAsia="楷体_GB2312"/>
          <w:b/>
          <w:sz w:val="28"/>
          <w:szCs w:val="28"/>
        </w:rPr>
        <w:t xml:space="preserve"> </w:t>
      </w:r>
    </w:p>
    <w:p w:rsidR="006E33BE" w:rsidRDefault="00103F49" w:rsidP="001961C6">
      <w:pPr>
        <w:rPr>
          <w:rFonts w:eastAsia="楷体_GB2312" w:hAnsi="Calibri"/>
          <w:b/>
          <w:bCs/>
          <w:sz w:val="24"/>
        </w:rPr>
      </w:pPr>
      <w:r w:rsidRPr="00103F49">
        <w:rPr>
          <w:rFonts w:eastAsia="楷体_GB2312" w:hAnsi="Calibri"/>
          <w:b/>
          <w:bCs/>
          <w:sz w:val="24"/>
        </w:rPr>
        <w:t>1.</w:t>
      </w:r>
      <w:r w:rsidRPr="00103F49">
        <w:rPr>
          <w:rFonts w:eastAsia="楷体_GB2312" w:hAnsi="Calibri"/>
          <w:b/>
          <w:bCs/>
          <w:sz w:val="24"/>
        </w:rPr>
        <w:tab/>
      </w:r>
      <w:r w:rsidR="006E33BE" w:rsidRPr="006E33BE">
        <w:rPr>
          <w:rFonts w:eastAsia="楷体_GB2312" w:hAnsi="Calibri"/>
          <w:b/>
          <w:bCs/>
          <w:position w:val="-10"/>
          <w:sz w:val="24"/>
        </w:rPr>
        <w:object w:dxaOrig="12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5pt;height:13.5pt" o:ole="">
            <v:imagedata r:id="rId8" o:title=""/>
          </v:shape>
          <o:OLEObject Type="Embed" ProgID="Equation.DSMT4" ShapeID="_x0000_i1025" DrawAspect="Content" ObjectID="_1546523256" r:id="rId9"/>
        </w:object>
      </w:r>
      <w:r w:rsidR="00E506F7">
        <w:rPr>
          <w:rFonts w:eastAsia="楷体_GB2312" w:hAnsi="Calibri"/>
          <w:b/>
          <w:bCs/>
          <w:sz w:val="24"/>
        </w:rPr>
        <w:t xml:space="preserve"> </w:t>
      </w:r>
      <w:r w:rsidR="00E506F7">
        <w:rPr>
          <w:rFonts w:eastAsia="楷体_GB2312" w:hAnsi="Calibri" w:hint="eastAsia"/>
          <w:b/>
          <w:bCs/>
          <w:sz w:val="24"/>
        </w:rPr>
        <w:t>（</w:t>
      </w:r>
      <w:r w:rsidR="006E33BE">
        <w:rPr>
          <w:rFonts w:eastAsia="楷体_GB2312" w:hAnsi="Calibri" w:hint="eastAsia"/>
          <w:b/>
          <w:bCs/>
          <w:sz w:val="24"/>
        </w:rPr>
        <w:t>2</w:t>
      </w:r>
      <w:r w:rsidR="006E33BE">
        <w:rPr>
          <w:rFonts w:eastAsia="楷体_GB2312" w:hAnsi="Calibri" w:hint="eastAsia"/>
          <w:b/>
          <w:bCs/>
          <w:sz w:val="24"/>
        </w:rPr>
        <w:t>分</w:t>
      </w:r>
      <w:r w:rsidR="00E506F7">
        <w:rPr>
          <w:rFonts w:eastAsia="楷体_GB2312" w:hAnsi="Calibri" w:hint="eastAsia"/>
          <w:b/>
          <w:bCs/>
          <w:sz w:val="24"/>
        </w:rPr>
        <w:t>）</w:t>
      </w:r>
      <w:r w:rsidR="006E33BE" w:rsidRPr="006E33BE">
        <w:rPr>
          <w:rFonts w:eastAsia="楷体_GB2312" w:hAnsi="Calibri"/>
          <w:b/>
          <w:bCs/>
          <w:position w:val="-10"/>
          <w:sz w:val="24"/>
        </w:rPr>
        <w:object w:dxaOrig="1400" w:dyaOrig="320">
          <v:shape id="_x0000_i1026" type="#_x0000_t75" style="width:58.5pt;height:13.5pt" o:ole="">
            <v:imagedata r:id="rId10" o:title=""/>
          </v:shape>
          <o:OLEObject Type="Embed" ProgID="Equation.DSMT4" ShapeID="_x0000_i1026" DrawAspect="Content" ObjectID="_1546523257" r:id="rId11"/>
        </w:object>
      </w:r>
      <w:r w:rsidR="006E33BE">
        <w:rPr>
          <w:rFonts w:eastAsia="楷体_GB2312" w:hAnsi="Calibri" w:hint="eastAsia"/>
          <w:b/>
          <w:bCs/>
          <w:sz w:val="24"/>
        </w:rPr>
        <w:t>（</w:t>
      </w:r>
      <w:r w:rsidR="006E33BE">
        <w:rPr>
          <w:rFonts w:eastAsia="楷体_GB2312" w:hAnsi="Calibri" w:hint="eastAsia"/>
          <w:b/>
          <w:bCs/>
          <w:sz w:val="24"/>
        </w:rPr>
        <w:t>2</w:t>
      </w:r>
      <w:r w:rsidR="006E33BE">
        <w:rPr>
          <w:rFonts w:eastAsia="楷体_GB2312" w:hAnsi="Calibri" w:hint="eastAsia"/>
          <w:b/>
          <w:bCs/>
          <w:sz w:val="24"/>
        </w:rPr>
        <w:t>分）</w:t>
      </w:r>
    </w:p>
    <w:p w:rsidR="006E33BE" w:rsidRDefault="006E33BE" w:rsidP="001961C6">
      <w:pPr>
        <w:rPr>
          <w:rFonts w:eastAsia="楷体_GB2312" w:hAnsi="Calibri"/>
          <w:b/>
          <w:bCs/>
          <w:sz w:val="24"/>
        </w:rPr>
      </w:pPr>
      <w:r w:rsidRPr="006E33BE">
        <w:rPr>
          <w:rFonts w:eastAsia="楷体_GB2312" w:hAnsi="Calibri"/>
          <w:b/>
          <w:bCs/>
          <w:position w:val="-10"/>
          <w:sz w:val="24"/>
        </w:rPr>
        <w:object w:dxaOrig="1440" w:dyaOrig="320">
          <v:shape id="_x0000_i1027" type="#_x0000_t75" style="width:60pt;height:13.5pt" o:ole="">
            <v:imagedata r:id="rId12" o:title=""/>
          </v:shape>
          <o:OLEObject Type="Embed" ProgID="Equation.DSMT4" ShapeID="_x0000_i1027" DrawAspect="Content" ObjectID="_1546523258" r:id="rId13"/>
        </w:object>
      </w:r>
      <w:r>
        <w:rPr>
          <w:rFonts w:eastAsia="楷体_GB2312" w:hAnsi="Calibri" w:hint="eastAsia"/>
          <w:b/>
          <w:bCs/>
          <w:sz w:val="24"/>
        </w:rPr>
        <w:t>（</w:t>
      </w:r>
      <w:r>
        <w:rPr>
          <w:rFonts w:eastAsia="楷体_GB2312" w:hAnsi="Calibri" w:hint="eastAsia"/>
          <w:b/>
          <w:bCs/>
          <w:sz w:val="24"/>
        </w:rPr>
        <w:t>2</w:t>
      </w:r>
      <w:r>
        <w:rPr>
          <w:rFonts w:eastAsia="楷体_GB2312" w:hAnsi="Calibri" w:hint="eastAsia"/>
          <w:b/>
          <w:bCs/>
          <w:sz w:val="24"/>
        </w:rPr>
        <w:t>分）</w:t>
      </w:r>
      <w:r w:rsidRPr="006E33BE">
        <w:rPr>
          <w:rFonts w:eastAsia="楷体_GB2312" w:hAnsi="Calibri"/>
          <w:b/>
          <w:bCs/>
          <w:position w:val="-10"/>
          <w:sz w:val="24"/>
        </w:rPr>
        <w:object w:dxaOrig="2000" w:dyaOrig="320">
          <v:shape id="_x0000_i1028" type="#_x0000_t75" style="width:83.5pt;height:13.5pt" o:ole="">
            <v:imagedata r:id="rId14" o:title=""/>
          </v:shape>
          <o:OLEObject Type="Embed" ProgID="Equation.DSMT4" ShapeID="_x0000_i1028" DrawAspect="Content" ObjectID="_1546523259" r:id="rId15"/>
        </w:object>
      </w:r>
      <w:r>
        <w:rPr>
          <w:rFonts w:eastAsia="楷体_GB2312" w:hAnsi="Calibri" w:hint="eastAsia"/>
          <w:b/>
          <w:bCs/>
          <w:sz w:val="24"/>
        </w:rPr>
        <w:t>（</w:t>
      </w:r>
      <w:r>
        <w:rPr>
          <w:rFonts w:eastAsia="楷体_GB2312" w:hAnsi="Calibri" w:hint="eastAsia"/>
          <w:b/>
          <w:bCs/>
          <w:sz w:val="24"/>
        </w:rPr>
        <w:t>4</w:t>
      </w:r>
      <w:r>
        <w:rPr>
          <w:rFonts w:eastAsia="楷体_GB2312" w:hAnsi="Calibri" w:hint="eastAsia"/>
          <w:b/>
          <w:bCs/>
          <w:sz w:val="24"/>
        </w:rPr>
        <w:t>分）</w:t>
      </w:r>
      <w:r w:rsidR="001A09FD">
        <w:rPr>
          <w:rFonts w:eastAsia="楷体_GB2312" w:hAnsi="Calibri" w:hint="eastAsia"/>
          <w:b/>
          <w:bCs/>
          <w:sz w:val="24"/>
        </w:rPr>
        <w:t>公式对得一半分</w:t>
      </w:r>
    </w:p>
    <w:p w:rsidR="00E506F7" w:rsidRDefault="00E506F7" w:rsidP="001961C6">
      <w:pPr>
        <w:rPr>
          <w:rFonts w:eastAsia="楷体_GB2312" w:hAnsi="Calibri"/>
          <w:b/>
          <w:bCs/>
          <w:sz w:val="24"/>
        </w:rPr>
      </w:pPr>
      <w:r>
        <w:rPr>
          <w:rFonts w:eastAsia="楷体_GB2312" w:hAnsi="Calibri"/>
          <w:b/>
          <w:bCs/>
          <w:sz w:val="24"/>
        </w:rPr>
        <w:t xml:space="preserve">2.  </w:t>
      </w:r>
      <w:r>
        <w:rPr>
          <w:rFonts w:eastAsia="楷体_GB2312" w:hAnsi="Calibri"/>
          <w:b/>
          <w:bCs/>
          <w:sz w:val="24"/>
        </w:rPr>
        <w:t>计算最大绝对误差</w:t>
      </w:r>
      <w:r>
        <w:rPr>
          <w:rFonts w:eastAsia="楷体_GB2312" w:hAnsi="Calibri" w:hint="eastAsia"/>
          <w:b/>
          <w:bCs/>
          <w:sz w:val="24"/>
        </w:rPr>
        <w:t>3</w:t>
      </w:r>
      <w:r>
        <w:rPr>
          <w:rFonts w:eastAsia="楷体_GB2312" w:hAnsi="Calibri" w:hint="eastAsia"/>
          <w:b/>
          <w:bCs/>
          <w:sz w:val="24"/>
        </w:rPr>
        <w:t>℃（</w:t>
      </w:r>
      <w:r>
        <w:rPr>
          <w:rFonts w:eastAsia="楷体_GB2312" w:hAnsi="Calibri" w:hint="eastAsia"/>
          <w:b/>
          <w:bCs/>
          <w:sz w:val="24"/>
        </w:rPr>
        <w:t>5</w:t>
      </w:r>
      <w:r>
        <w:rPr>
          <w:rFonts w:eastAsia="楷体_GB2312" w:hAnsi="Calibri" w:hint="eastAsia"/>
          <w:b/>
          <w:bCs/>
          <w:sz w:val="24"/>
        </w:rPr>
        <w:t>分），</w:t>
      </w:r>
      <w:r>
        <w:rPr>
          <w:rFonts w:eastAsia="楷体_GB2312" w:hAnsi="Calibri"/>
          <w:b/>
          <w:bCs/>
          <w:sz w:val="24"/>
        </w:rPr>
        <w:t>结论</w:t>
      </w:r>
      <w:r>
        <w:rPr>
          <w:rFonts w:eastAsia="楷体_GB2312" w:hAnsi="Calibri" w:hint="eastAsia"/>
          <w:b/>
          <w:bCs/>
          <w:sz w:val="24"/>
        </w:rPr>
        <w:t>：</w:t>
      </w:r>
      <w:r>
        <w:rPr>
          <w:rFonts w:eastAsia="楷体_GB2312" w:hAnsi="Calibri"/>
          <w:b/>
          <w:bCs/>
          <w:sz w:val="24"/>
        </w:rPr>
        <w:t>该表不合格</w:t>
      </w:r>
      <w:r>
        <w:rPr>
          <w:rFonts w:eastAsia="楷体_GB2312" w:hAnsi="Calibri" w:hint="eastAsia"/>
          <w:b/>
          <w:bCs/>
          <w:sz w:val="24"/>
        </w:rPr>
        <w:t xml:space="preserve"> </w:t>
      </w:r>
      <w:r>
        <w:rPr>
          <w:rFonts w:eastAsia="楷体_GB2312" w:hAnsi="Calibri" w:hint="eastAsia"/>
          <w:b/>
          <w:bCs/>
          <w:sz w:val="24"/>
        </w:rPr>
        <w:t>（</w:t>
      </w:r>
      <w:r>
        <w:rPr>
          <w:rFonts w:eastAsia="楷体_GB2312" w:hAnsi="Calibri" w:hint="eastAsia"/>
          <w:b/>
          <w:bCs/>
          <w:sz w:val="24"/>
        </w:rPr>
        <w:t>3</w:t>
      </w:r>
      <w:r>
        <w:rPr>
          <w:rFonts w:eastAsia="楷体_GB2312" w:hAnsi="Calibri" w:hint="eastAsia"/>
          <w:b/>
          <w:bCs/>
          <w:sz w:val="24"/>
        </w:rPr>
        <w:t>分）</w:t>
      </w:r>
    </w:p>
    <w:p w:rsidR="00E506F7" w:rsidRDefault="00E506F7" w:rsidP="001961C6">
      <w:pPr>
        <w:rPr>
          <w:rFonts w:eastAsia="楷体_GB2312" w:hAnsi="Calibri"/>
          <w:b/>
          <w:bCs/>
          <w:sz w:val="24"/>
        </w:rPr>
      </w:pPr>
      <w:r>
        <w:rPr>
          <w:rFonts w:eastAsia="楷体_GB2312" w:hAnsi="Calibri" w:hint="eastAsia"/>
          <w:b/>
          <w:bCs/>
          <w:sz w:val="24"/>
        </w:rPr>
        <w:t xml:space="preserve">3. </w:t>
      </w:r>
      <w:r>
        <w:rPr>
          <w:rFonts w:eastAsia="楷体_GB2312" w:hAnsi="Calibri"/>
          <w:b/>
          <w:bCs/>
          <w:sz w:val="24"/>
        </w:rPr>
        <w:t xml:space="preserve"> </w:t>
      </w:r>
      <w:r>
        <w:rPr>
          <w:rFonts w:eastAsia="楷体_GB2312" w:hAnsi="Calibri"/>
          <w:b/>
          <w:bCs/>
          <w:sz w:val="24"/>
        </w:rPr>
        <w:t>转速</w:t>
      </w:r>
      <w:r>
        <w:rPr>
          <w:rFonts w:eastAsia="楷体_GB2312" w:hAnsi="Calibri" w:hint="eastAsia"/>
          <w:b/>
          <w:bCs/>
          <w:sz w:val="24"/>
        </w:rPr>
        <w:t>n=</w:t>
      </w:r>
      <w:r>
        <w:rPr>
          <w:rFonts w:eastAsia="楷体_GB2312" w:hAnsi="Calibri"/>
          <w:b/>
          <w:bCs/>
          <w:sz w:val="24"/>
        </w:rPr>
        <w:t xml:space="preserve">300rpm </w:t>
      </w:r>
      <w:r>
        <w:rPr>
          <w:rFonts w:eastAsia="楷体_GB2312" w:hAnsi="Calibri" w:hint="eastAsia"/>
          <w:b/>
          <w:bCs/>
          <w:sz w:val="24"/>
        </w:rPr>
        <w:t>（</w:t>
      </w:r>
      <w:r>
        <w:rPr>
          <w:rFonts w:eastAsia="楷体_GB2312" w:hAnsi="Calibri" w:hint="eastAsia"/>
          <w:b/>
          <w:bCs/>
          <w:sz w:val="24"/>
        </w:rPr>
        <w:t>8</w:t>
      </w:r>
      <w:r>
        <w:rPr>
          <w:rFonts w:eastAsia="楷体_GB2312" w:hAnsi="Calibri" w:hint="eastAsia"/>
          <w:b/>
          <w:bCs/>
          <w:sz w:val="24"/>
        </w:rPr>
        <w:t>分）</w:t>
      </w:r>
    </w:p>
    <w:p w:rsidR="00E506F7" w:rsidRDefault="00E506F7" w:rsidP="001961C6">
      <w:pPr>
        <w:rPr>
          <w:rFonts w:eastAsia="楷体_GB2312" w:hAnsi="Calibri"/>
          <w:b/>
          <w:bCs/>
          <w:sz w:val="24"/>
        </w:rPr>
      </w:pPr>
      <w:r>
        <w:rPr>
          <w:rFonts w:eastAsia="楷体_GB2312" w:hAnsi="Calibri"/>
          <w:b/>
          <w:bCs/>
          <w:sz w:val="24"/>
        </w:rPr>
        <w:t xml:space="preserve">4.  </w:t>
      </w:r>
      <w:r>
        <w:rPr>
          <w:rFonts w:eastAsia="楷体_GB2312" w:hAnsi="Calibri"/>
          <w:b/>
          <w:bCs/>
          <w:sz w:val="24"/>
        </w:rPr>
        <w:t>写</w:t>
      </w:r>
      <w:proofErr w:type="gramStart"/>
      <w:r>
        <w:rPr>
          <w:rFonts w:eastAsia="楷体_GB2312" w:hAnsi="Calibri"/>
          <w:b/>
          <w:bCs/>
          <w:sz w:val="24"/>
        </w:rPr>
        <w:t>明白</w:t>
      </w:r>
      <w:r w:rsidR="001A09FD">
        <w:rPr>
          <w:rFonts w:eastAsia="楷体_GB2312" w:hAnsi="Calibri"/>
          <w:b/>
          <w:bCs/>
          <w:sz w:val="24"/>
        </w:rPr>
        <w:t>全</w:t>
      </w:r>
      <w:proofErr w:type="gramEnd"/>
      <w:r>
        <w:rPr>
          <w:rFonts w:eastAsia="楷体_GB2312" w:hAnsi="Calibri"/>
          <w:b/>
          <w:bCs/>
          <w:sz w:val="24"/>
        </w:rPr>
        <w:t>电</w:t>
      </w:r>
      <w:r w:rsidR="001A09FD">
        <w:rPr>
          <w:rFonts w:eastAsia="楷体_GB2312" w:hAnsi="Calibri"/>
          <w:b/>
          <w:bCs/>
          <w:sz w:val="24"/>
        </w:rPr>
        <w:t>连接</w:t>
      </w:r>
      <w:r w:rsidR="001A09FD">
        <w:rPr>
          <w:rFonts w:eastAsia="楷体_GB2312" w:hAnsi="Calibri" w:hint="eastAsia"/>
          <w:b/>
          <w:bCs/>
          <w:sz w:val="24"/>
        </w:rPr>
        <w:t>+</w:t>
      </w:r>
      <w:r w:rsidR="001A09FD">
        <w:rPr>
          <w:rFonts w:eastAsia="楷体_GB2312" w:hAnsi="Calibri"/>
          <w:b/>
          <w:bCs/>
          <w:sz w:val="24"/>
        </w:rPr>
        <w:t>输出电压与电阻变化的关系</w:t>
      </w:r>
      <w:r>
        <w:rPr>
          <w:rFonts w:eastAsia="楷体_GB2312" w:hAnsi="Calibri" w:hint="eastAsia"/>
          <w:b/>
          <w:bCs/>
          <w:sz w:val="24"/>
        </w:rPr>
        <w:t>（</w:t>
      </w:r>
      <w:r>
        <w:rPr>
          <w:rFonts w:eastAsia="楷体_GB2312" w:hAnsi="Calibri" w:hint="eastAsia"/>
          <w:b/>
          <w:bCs/>
          <w:sz w:val="24"/>
        </w:rPr>
        <w:t>4</w:t>
      </w:r>
      <w:r>
        <w:rPr>
          <w:rFonts w:eastAsia="楷体_GB2312" w:hAnsi="Calibri" w:hint="eastAsia"/>
          <w:b/>
          <w:bCs/>
          <w:sz w:val="24"/>
        </w:rPr>
        <w:t>分），画图（</w:t>
      </w:r>
      <w:r>
        <w:rPr>
          <w:rFonts w:eastAsia="楷体_GB2312" w:hAnsi="Calibri" w:hint="eastAsia"/>
          <w:b/>
          <w:bCs/>
          <w:sz w:val="24"/>
        </w:rPr>
        <w:t>4</w:t>
      </w:r>
      <w:r>
        <w:rPr>
          <w:rFonts w:eastAsia="楷体_GB2312" w:hAnsi="Calibri" w:hint="eastAsia"/>
          <w:b/>
          <w:bCs/>
          <w:sz w:val="24"/>
        </w:rPr>
        <w:t>分）</w:t>
      </w:r>
    </w:p>
    <w:p w:rsidR="00B43041" w:rsidRDefault="00E506F7" w:rsidP="001961C6">
      <w:pPr>
        <w:rPr>
          <w:rFonts w:eastAsia="楷体_GB2312" w:hAnsi="Calibri"/>
          <w:b/>
          <w:bCs/>
          <w:sz w:val="24"/>
        </w:rPr>
      </w:pPr>
      <w:r>
        <w:rPr>
          <w:rFonts w:eastAsia="楷体_GB2312" w:hAnsi="Calibri" w:hint="eastAsia"/>
          <w:b/>
          <w:bCs/>
          <w:sz w:val="24"/>
        </w:rPr>
        <w:t xml:space="preserve">5. </w:t>
      </w:r>
      <w:r>
        <w:rPr>
          <w:rFonts w:eastAsia="楷体_GB2312" w:hAnsi="Calibri"/>
          <w:b/>
          <w:bCs/>
          <w:sz w:val="24"/>
        </w:rPr>
        <w:t xml:space="preserve"> </w:t>
      </w:r>
      <w:r w:rsidR="00B43041">
        <w:rPr>
          <w:rFonts w:eastAsia="楷体_GB2312" w:hAnsi="Calibri"/>
          <w:b/>
          <w:bCs/>
          <w:sz w:val="24"/>
        </w:rPr>
        <w:t>分析</w:t>
      </w:r>
      <w:r w:rsidR="001A09FD">
        <w:rPr>
          <w:rFonts w:eastAsia="楷体_GB2312" w:hAnsi="Calibri"/>
          <w:b/>
          <w:bCs/>
          <w:sz w:val="24"/>
        </w:rPr>
        <w:t>伺服</w:t>
      </w:r>
      <w:r>
        <w:rPr>
          <w:rFonts w:eastAsia="楷体_GB2312" w:hAnsi="Calibri"/>
          <w:b/>
          <w:bCs/>
          <w:sz w:val="24"/>
        </w:rPr>
        <w:t>腰轮流量计的反馈机理</w:t>
      </w:r>
      <w:r>
        <w:rPr>
          <w:rFonts w:eastAsia="楷体_GB2312" w:hAnsi="Calibri" w:hint="eastAsia"/>
          <w:b/>
          <w:bCs/>
          <w:sz w:val="24"/>
        </w:rPr>
        <w:t>（</w:t>
      </w:r>
      <w:r w:rsidR="00B43041">
        <w:rPr>
          <w:rFonts w:eastAsia="楷体_GB2312" w:hAnsi="Calibri" w:hint="eastAsia"/>
          <w:b/>
          <w:bCs/>
          <w:sz w:val="24"/>
        </w:rPr>
        <w:t>4</w:t>
      </w:r>
      <w:r>
        <w:rPr>
          <w:rFonts w:eastAsia="楷体_GB2312" w:hAnsi="Calibri" w:hint="eastAsia"/>
          <w:b/>
          <w:bCs/>
          <w:sz w:val="24"/>
        </w:rPr>
        <w:t>分），</w:t>
      </w:r>
      <w:r w:rsidR="00B43041">
        <w:rPr>
          <w:rFonts w:eastAsia="楷体_GB2312" w:hAnsi="Calibri" w:hint="eastAsia"/>
          <w:b/>
          <w:bCs/>
          <w:sz w:val="24"/>
        </w:rPr>
        <w:t>Q=</w:t>
      </w:r>
      <w:r w:rsidR="00B43041">
        <w:rPr>
          <w:rFonts w:eastAsia="楷体_GB2312" w:hAnsi="Calibri"/>
          <w:b/>
          <w:bCs/>
          <w:sz w:val="24"/>
        </w:rPr>
        <w:t>4nV</w:t>
      </w:r>
      <w:r w:rsidR="00B43041">
        <w:rPr>
          <w:rFonts w:eastAsia="楷体_GB2312" w:hAnsi="Calibri" w:hint="eastAsia"/>
          <w:b/>
          <w:bCs/>
          <w:sz w:val="24"/>
        </w:rPr>
        <w:t>（</w:t>
      </w:r>
      <w:r w:rsidR="00B43041">
        <w:rPr>
          <w:rFonts w:eastAsia="楷体_GB2312" w:hAnsi="Calibri" w:hint="eastAsia"/>
          <w:b/>
          <w:bCs/>
          <w:sz w:val="24"/>
        </w:rPr>
        <w:t>2</w:t>
      </w:r>
      <w:r w:rsidR="00B43041">
        <w:rPr>
          <w:rFonts w:eastAsia="楷体_GB2312" w:hAnsi="Calibri" w:hint="eastAsia"/>
          <w:b/>
          <w:bCs/>
          <w:sz w:val="24"/>
        </w:rPr>
        <w:t>分）</w:t>
      </w:r>
    </w:p>
    <w:p w:rsidR="00E506F7" w:rsidRDefault="00E506F7" w:rsidP="00B43041">
      <w:pPr>
        <w:ind w:firstLineChars="200" w:firstLine="482"/>
        <w:rPr>
          <w:rFonts w:eastAsia="楷体_GB2312" w:hAnsi="Calibri"/>
          <w:b/>
          <w:bCs/>
          <w:sz w:val="24"/>
        </w:rPr>
      </w:pPr>
      <w:r>
        <w:rPr>
          <w:rFonts w:eastAsia="楷体_GB2312" w:hAnsi="Calibri" w:hint="eastAsia"/>
          <w:b/>
          <w:bCs/>
          <w:sz w:val="24"/>
        </w:rPr>
        <w:t>解决泄漏问题的理由</w:t>
      </w:r>
      <w:r w:rsidR="001A09FD">
        <w:rPr>
          <w:rFonts w:eastAsia="楷体_GB2312" w:hAnsi="Calibri" w:hint="eastAsia"/>
          <w:b/>
          <w:bCs/>
          <w:sz w:val="24"/>
        </w:rPr>
        <w:t>：压差为</w:t>
      </w:r>
      <w:r w:rsidR="001A09FD">
        <w:rPr>
          <w:rFonts w:eastAsia="楷体_GB2312" w:hAnsi="Calibri" w:hint="eastAsia"/>
          <w:b/>
          <w:bCs/>
          <w:sz w:val="24"/>
        </w:rPr>
        <w:t>0</w:t>
      </w:r>
      <w:bookmarkStart w:id="0" w:name="_GoBack"/>
      <w:bookmarkEnd w:id="0"/>
      <w:r>
        <w:rPr>
          <w:rFonts w:eastAsia="楷体_GB2312" w:hAnsi="Calibri" w:hint="eastAsia"/>
          <w:b/>
          <w:bCs/>
          <w:sz w:val="24"/>
        </w:rPr>
        <w:t>（</w:t>
      </w:r>
      <w:r>
        <w:rPr>
          <w:rFonts w:eastAsia="楷体_GB2312" w:hAnsi="Calibri" w:hint="eastAsia"/>
          <w:b/>
          <w:bCs/>
          <w:sz w:val="24"/>
        </w:rPr>
        <w:t>4</w:t>
      </w:r>
      <w:r>
        <w:rPr>
          <w:rFonts w:eastAsia="楷体_GB2312" w:hAnsi="Calibri" w:hint="eastAsia"/>
          <w:b/>
          <w:bCs/>
          <w:sz w:val="24"/>
        </w:rPr>
        <w:t>分）</w:t>
      </w:r>
    </w:p>
    <w:p w:rsidR="00E506F7" w:rsidRDefault="00E506F7" w:rsidP="001961C6">
      <w:pPr>
        <w:rPr>
          <w:rFonts w:ascii="微软雅黑" w:eastAsia="微软雅黑" w:hAnsi="微软雅黑" w:cs="微软雅黑"/>
          <w:b/>
          <w:bCs/>
          <w:sz w:val="24"/>
        </w:rPr>
      </w:pPr>
      <w:r>
        <w:rPr>
          <w:rFonts w:eastAsia="楷体_GB2312" w:hAnsi="Calibri"/>
          <w:b/>
          <w:bCs/>
          <w:sz w:val="24"/>
        </w:rPr>
        <w:t>6. E</w:t>
      </w:r>
      <w:r>
        <w:rPr>
          <w:rFonts w:eastAsia="楷体_GB2312" w:hAnsi="Calibri" w:hint="eastAsia"/>
          <w:b/>
          <w:bCs/>
          <w:sz w:val="24"/>
        </w:rPr>
        <w:t>（</w:t>
      </w:r>
      <w:r>
        <w:rPr>
          <w:rFonts w:eastAsia="楷体_GB2312" w:hAnsi="Calibri" w:hint="eastAsia"/>
          <w:b/>
          <w:bCs/>
          <w:sz w:val="24"/>
        </w:rPr>
        <w:t>t</w:t>
      </w:r>
      <w:r>
        <w:rPr>
          <w:rFonts w:eastAsia="楷体_GB2312" w:hAnsi="Calibri" w:hint="eastAsia"/>
          <w:b/>
          <w:bCs/>
          <w:sz w:val="24"/>
        </w:rPr>
        <w:t>，</w:t>
      </w:r>
      <w:r w:rsidR="00B43041">
        <w:rPr>
          <w:rFonts w:eastAsia="楷体_GB2312" w:hAnsi="Calibri" w:hint="eastAsia"/>
          <w:b/>
          <w:bCs/>
          <w:sz w:val="24"/>
        </w:rPr>
        <w:t>t</w:t>
      </w:r>
      <w:r w:rsidR="00B43041">
        <w:rPr>
          <w:rFonts w:eastAsia="楷体_GB2312" w:hAnsi="Calibri"/>
          <w:b/>
          <w:bCs/>
          <w:sz w:val="24"/>
        </w:rPr>
        <w:t>1</w:t>
      </w:r>
      <w:r>
        <w:rPr>
          <w:rFonts w:eastAsia="楷体_GB2312" w:hAnsi="Calibri" w:hint="eastAsia"/>
          <w:b/>
          <w:bCs/>
          <w:sz w:val="24"/>
        </w:rPr>
        <w:t>）</w:t>
      </w:r>
      <w:r>
        <w:rPr>
          <w:rFonts w:eastAsia="楷体_GB2312" w:hAnsi="Calibri" w:hint="eastAsia"/>
          <w:b/>
          <w:bCs/>
          <w:sz w:val="24"/>
        </w:rPr>
        <w:t>=</w:t>
      </w:r>
      <w:r w:rsidR="00B43041">
        <w:rPr>
          <w:rFonts w:eastAsia="楷体_GB2312" w:hAnsi="Calibri"/>
          <w:b/>
          <w:bCs/>
          <w:sz w:val="24"/>
        </w:rPr>
        <w:t>15.597</w:t>
      </w:r>
      <w:r>
        <w:rPr>
          <w:rFonts w:eastAsia="楷体_GB2312" w:hAnsi="Calibri"/>
          <w:b/>
          <w:bCs/>
          <w:sz w:val="24"/>
        </w:rPr>
        <w:t>mV</w:t>
      </w:r>
      <w:r>
        <w:rPr>
          <w:rFonts w:eastAsia="楷体_GB2312" w:hAnsi="Calibri" w:hint="eastAsia"/>
          <w:b/>
          <w:bCs/>
          <w:sz w:val="24"/>
        </w:rPr>
        <w:t>（</w:t>
      </w:r>
      <w:r>
        <w:rPr>
          <w:rFonts w:eastAsia="楷体_GB2312" w:hAnsi="Calibri" w:hint="eastAsia"/>
          <w:b/>
          <w:bCs/>
          <w:sz w:val="24"/>
        </w:rPr>
        <w:t>10</w:t>
      </w:r>
      <w:r>
        <w:rPr>
          <w:rFonts w:eastAsia="楷体_GB2312" w:hAnsi="Calibri" w:hint="eastAsia"/>
          <w:b/>
          <w:bCs/>
          <w:sz w:val="24"/>
        </w:rPr>
        <w:t>分），</w:t>
      </w:r>
      <w:r>
        <w:rPr>
          <w:rFonts w:eastAsia="楷体_GB2312" w:hAnsi="Calibri"/>
          <w:b/>
          <w:bCs/>
          <w:sz w:val="24"/>
        </w:rPr>
        <w:t>插值计算</w:t>
      </w:r>
      <w:r>
        <w:rPr>
          <w:rFonts w:eastAsia="楷体_GB2312" w:hAnsi="Calibri"/>
          <w:b/>
          <w:bCs/>
          <w:sz w:val="24"/>
        </w:rPr>
        <w:t>t</w:t>
      </w:r>
      <w:r>
        <w:rPr>
          <w:rFonts w:eastAsia="楷体_GB2312" w:hAnsi="Calibri" w:hint="eastAsia"/>
          <w:b/>
          <w:bCs/>
          <w:sz w:val="24"/>
        </w:rPr>
        <w:t>=</w:t>
      </w:r>
      <w:r>
        <w:rPr>
          <w:rFonts w:eastAsia="楷体_GB2312" w:hAnsi="Calibri"/>
          <w:b/>
          <w:bCs/>
          <w:sz w:val="24"/>
        </w:rPr>
        <w:t>321.9</w:t>
      </w:r>
      <w:r>
        <w:rPr>
          <w:rFonts w:ascii="微软雅黑" w:eastAsia="微软雅黑" w:hAnsi="微软雅黑" w:cs="微软雅黑"/>
          <w:b/>
          <w:bCs/>
          <w:sz w:val="24"/>
        </w:rPr>
        <w:t>℃</w:t>
      </w:r>
      <w:r>
        <w:rPr>
          <w:rFonts w:ascii="微软雅黑" w:eastAsia="微软雅黑" w:hAnsi="微软雅黑" w:cs="微软雅黑" w:hint="eastAsia"/>
          <w:b/>
          <w:bCs/>
          <w:sz w:val="24"/>
        </w:rPr>
        <w:t>（10分）</w:t>
      </w:r>
    </w:p>
    <w:p w:rsidR="006364D5" w:rsidRDefault="006364D5" w:rsidP="001961C6">
      <w:pPr>
        <w:rPr>
          <w:rFonts w:eastAsia="楷体_GB2312" w:hAnsi="Calibri"/>
          <w:b/>
          <w:bCs/>
          <w:sz w:val="24"/>
        </w:rPr>
      </w:pPr>
      <w:r w:rsidRPr="006364D5">
        <w:rPr>
          <w:rFonts w:eastAsia="楷体_GB2312" w:hAnsi="Calibri" w:hint="eastAsia"/>
          <w:b/>
          <w:bCs/>
          <w:sz w:val="24"/>
        </w:rPr>
        <w:t>三：</w:t>
      </w:r>
    </w:p>
    <w:p w:rsidR="00E506F7" w:rsidRPr="006364D5" w:rsidRDefault="00E506F7" w:rsidP="001961C6">
      <w:pPr>
        <w:rPr>
          <w:rFonts w:eastAsia="楷体_GB2312" w:hAnsi="Calibri"/>
          <w:b/>
          <w:bCs/>
          <w:sz w:val="24"/>
        </w:rPr>
      </w:pPr>
      <w:r w:rsidRPr="006364D5">
        <w:rPr>
          <w:rFonts w:eastAsia="楷体_GB2312" w:hAnsi="Calibri" w:hint="eastAsia"/>
          <w:b/>
          <w:bCs/>
          <w:sz w:val="24"/>
        </w:rPr>
        <w:t>解决方案：用辅助电极（</w:t>
      </w:r>
      <w:r w:rsidRPr="006364D5">
        <w:rPr>
          <w:rFonts w:eastAsia="楷体_GB2312" w:hAnsi="Calibri" w:hint="eastAsia"/>
          <w:b/>
          <w:bCs/>
          <w:sz w:val="24"/>
        </w:rPr>
        <w:t>4</w:t>
      </w:r>
      <w:r w:rsidRPr="006364D5">
        <w:rPr>
          <w:rFonts w:eastAsia="楷体_GB2312" w:hAnsi="Calibri" w:hint="eastAsia"/>
          <w:b/>
          <w:bCs/>
          <w:sz w:val="24"/>
        </w:rPr>
        <w:t>分），</w:t>
      </w:r>
      <w:r w:rsidR="006E33BE">
        <w:rPr>
          <w:rFonts w:eastAsia="楷体_GB2312" w:hAnsi="Calibri" w:hint="eastAsia"/>
          <w:b/>
          <w:bCs/>
          <w:sz w:val="24"/>
        </w:rPr>
        <w:t>机理建模</w:t>
      </w:r>
      <w:r w:rsidR="006E33BE">
        <w:rPr>
          <w:rFonts w:eastAsia="楷体_GB2312" w:hAnsi="Calibri" w:hint="eastAsia"/>
          <w:b/>
          <w:bCs/>
          <w:sz w:val="24"/>
        </w:rPr>
        <w:t>+</w:t>
      </w:r>
      <w:r w:rsidR="006E33BE">
        <w:rPr>
          <w:rFonts w:eastAsia="楷体_GB2312" w:hAnsi="Calibri" w:hint="eastAsia"/>
          <w:b/>
          <w:bCs/>
          <w:sz w:val="24"/>
        </w:rPr>
        <w:t>原理分析</w:t>
      </w:r>
      <w:r w:rsidRPr="006364D5">
        <w:rPr>
          <w:rFonts w:eastAsia="楷体_GB2312" w:hAnsi="Calibri" w:hint="eastAsia"/>
          <w:b/>
          <w:bCs/>
          <w:sz w:val="24"/>
        </w:rPr>
        <w:t>（</w:t>
      </w:r>
      <w:r w:rsidRPr="006364D5">
        <w:rPr>
          <w:rFonts w:eastAsia="楷体_GB2312" w:hAnsi="Calibri" w:hint="eastAsia"/>
          <w:b/>
          <w:bCs/>
          <w:sz w:val="24"/>
        </w:rPr>
        <w:t>6</w:t>
      </w:r>
      <w:r w:rsidRPr="006364D5">
        <w:rPr>
          <w:rFonts w:eastAsia="楷体_GB2312" w:hAnsi="Calibri" w:hint="eastAsia"/>
          <w:b/>
          <w:bCs/>
          <w:sz w:val="24"/>
        </w:rPr>
        <w:t>分）</w:t>
      </w:r>
    </w:p>
    <w:p w:rsidR="006E33BE" w:rsidRDefault="00E506F7" w:rsidP="006364D5">
      <w:pPr>
        <w:rPr>
          <w:rFonts w:eastAsia="楷体_GB2312" w:hAnsi="Calibri"/>
          <w:b/>
          <w:bCs/>
          <w:sz w:val="24"/>
        </w:rPr>
      </w:pPr>
      <w:r w:rsidRPr="006364D5">
        <w:rPr>
          <w:rFonts w:eastAsia="楷体_GB2312" w:hAnsi="Calibri"/>
          <w:b/>
          <w:bCs/>
          <w:sz w:val="24"/>
        </w:rPr>
        <w:t>系统架构</w:t>
      </w:r>
      <w:r w:rsidRPr="006364D5">
        <w:rPr>
          <w:rFonts w:eastAsia="楷体_GB2312" w:hAnsi="Calibri" w:hint="eastAsia"/>
          <w:b/>
          <w:bCs/>
          <w:sz w:val="24"/>
        </w:rPr>
        <w:t>：</w:t>
      </w:r>
      <w:r w:rsidRPr="006364D5">
        <w:rPr>
          <w:rFonts w:eastAsia="楷体_GB2312" w:hAnsi="Calibri"/>
          <w:b/>
          <w:bCs/>
          <w:sz w:val="24"/>
        </w:rPr>
        <w:t>框图</w:t>
      </w:r>
      <w:r w:rsidRPr="006364D5">
        <w:rPr>
          <w:rFonts w:eastAsia="楷体_GB2312" w:hAnsi="Calibri" w:hint="eastAsia"/>
          <w:b/>
          <w:bCs/>
          <w:sz w:val="24"/>
        </w:rPr>
        <w:t>（测量电极电容传感器</w:t>
      </w:r>
      <w:r w:rsidRPr="006364D5">
        <w:rPr>
          <w:rFonts w:eastAsia="楷体_GB2312" w:hAnsi="Calibri" w:hint="eastAsia"/>
          <w:b/>
          <w:bCs/>
          <w:sz w:val="24"/>
        </w:rPr>
        <w:t>/</w:t>
      </w:r>
      <w:r w:rsidRPr="006364D5">
        <w:rPr>
          <w:rFonts w:eastAsia="楷体_GB2312" w:hAnsi="Calibri" w:hint="eastAsia"/>
          <w:b/>
          <w:bCs/>
          <w:sz w:val="24"/>
        </w:rPr>
        <w:t>辅助电极电容传感器</w:t>
      </w:r>
      <w:r w:rsidRPr="006364D5">
        <w:rPr>
          <w:rFonts w:eastAsia="楷体_GB2312" w:hAnsi="Calibri" w:hint="eastAsia"/>
          <w:b/>
          <w:bCs/>
          <w:sz w:val="24"/>
        </w:rPr>
        <w:t>+</w:t>
      </w:r>
      <w:r w:rsidRPr="006364D5">
        <w:rPr>
          <w:rFonts w:eastAsia="楷体_GB2312" w:hAnsi="Calibri"/>
          <w:b/>
          <w:bCs/>
          <w:sz w:val="24"/>
        </w:rPr>
        <w:t>2</w:t>
      </w:r>
      <w:r w:rsidRPr="006364D5">
        <w:rPr>
          <w:rFonts w:eastAsia="楷体_GB2312" w:hAnsi="Calibri"/>
          <w:b/>
          <w:bCs/>
          <w:sz w:val="24"/>
        </w:rPr>
        <w:t>路信号调理</w:t>
      </w:r>
      <w:r w:rsidRPr="006364D5">
        <w:rPr>
          <w:rFonts w:eastAsia="楷体_GB2312" w:hAnsi="Calibri" w:hint="eastAsia"/>
          <w:b/>
          <w:bCs/>
          <w:sz w:val="24"/>
        </w:rPr>
        <w:t>）</w:t>
      </w:r>
      <w:r w:rsidRPr="006364D5">
        <w:rPr>
          <w:rFonts w:eastAsia="楷体_GB2312" w:hAnsi="Calibri" w:hint="eastAsia"/>
          <w:b/>
          <w:bCs/>
          <w:sz w:val="24"/>
        </w:rPr>
        <w:t>+ADC+MCU</w:t>
      </w:r>
      <w:r w:rsidR="006364D5" w:rsidRPr="006364D5">
        <w:rPr>
          <w:rFonts w:eastAsia="楷体_GB2312" w:hAnsi="Calibri"/>
          <w:b/>
          <w:bCs/>
          <w:sz w:val="24"/>
        </w:rPr>
        <w:t xml:space="preserve"> </w:t>
      </w:r>
      <w:r w:rsidR="006E33BE">
        <w:rPr>
          <w:rFonts w:eastAsia="楷体_GB2312" w:hAnsi="Calibri" w:hint="eastAsia"/>
          <w:b/>
          <w:bCs/>
          <w:sz w:val="24"/>
        </w:rPr>
        <w:t>，</w:t>
      </w:r>
      <w:r w:rsidR="006E33BE">
        <w:rPr>
          <w:rFonts w:eastAsia="楷体_GB2312" w:hAnsi="Calibri"/>
          <w:b/>
          <w:bCs/>
          <w:sz w:val="24"/>
        </w:rPr>
        <w:t>要求</w:t>
      </w:r>
      <w:r w:rsidRPr="006364D5">
        <w:rPr>
          <w:rFonts w:eastAsia="楷体_GB2312" w:hAnsi="Calibri"/>
          <w:b/>
          <w:bCs/>
          <w:sz w:val="24"/>
        </w:rPr>
        <w:t>说明各部分的功能</w:t>
      </w:r>
    </w:p>
    <w:p w:rsidR="006E33BE" w:rsidRDefault="006E33BE" w:rsidP="00BE31E1">
      <w:pPr>
        <w:rPr>
          <w:rFonts w:eastAsia="楷体_GB2312" w:hAnsi="Calibri"/>
          <w:b/>
          <w:bCs/>
          <w:sz w:val="24"/>
        </w:rPr>
      </w:pPr>
    </w:p>
    <w:p w:rsidR="00015BBC" w:rsidRPr="00BE31E1" w:rsidRDefault="00E506F7" w:rsidP="00BE31E1">
      <w:pPr>
        <w:rPr>
          <w:rFonts w:eastAsia="楷体_GB2312" w:hAnsi="Calibri"/>
          <w:b/>
          <w:bCs/>
          <w:sz w:val="24"/>
        </w:rPr>
      </w:pPr>
      <w:r w:rsidRPr="006364D5">
        <w:rPr>
          <w:rFonts w:eastAsia="楷体_GB2312" w:hAnsi="Calibri"/>
          <w:b/>
          <w:bCs/>
          <w:sz w:val="24"/>
        </w:rPr>
        <w:t>评分标准</w:t>
      </w:r>
      <w:r w:rsidRPr="006364D5">
        <w:rPr>
          <w:rFonts w:eastAsia="楷体_GB2312" w:hAnsi="Calibri" w:hint="eastAsia"/>
          <w:b/>
          <w:bCs/>
          <w:sz w:val="24"/>
        </w:rPr>
        <w:t>：</w:t>
      </w:r>
      <w:r w:rsidR="006364D5" w:rsidRPr="006364D5">
        <w:rPr>
          <w:rFonts w:eastAsia="楷体_GB2312" w:hAnsi="Calibri" w:hint="eastAsia"/>
          <w:b/>
          <w:bCs/>
          <w:sz w:val="24"/>
        </w:rPr>
        <w:t>传感器：</w:t>
      </w:r>
      <w:r w:rsidR="006364D5" w:rsidRPr="006364D5">
        <w:rPr>
          <w:rFonts w:eastAsia="楷体_GB2312" w:hAnsi="Calibri" w:hint="eastAsia"/>
          <w:b/>
          <w:bCs/>
          <w:sz w:val="24"/>
        </w:rPr>
        <w:t>4</w:t>
      </w:r>
      <w:r w:rsidR="006364D5" w:rsidRPr="006364D5">
        <w:rPr>
          <w:rFonts w:eastAsia="楷体_GB2312" w:hAnsi="Calibri" w:hint="eastAsia"/>
          <w:b/>
          <w:bCs/>
          <w:sz w:val="24"/>
        </w:rPr>
        <w:t>分，</w:t>
      </w:r>
      <w:r w:rsidRPr="006364D5">
        <w:rPr>
          <w:rFonts w:eastAsia="楷体_GB2312" w:hAnsi="Calibri"/>
          <w:b/>
          <w:bCs/>
          <w:sz w:val="24"/>
        </w:rPr>
        <w:t>没有写两个传感器的</w:t>
      </w:r>
      <w:r w:rsidRPr="006364D5">
        <w:rPr>
          <w:rFonts w:eastAsia="楷体_GB2312" w:hAnsi="Calibri" w:hint="eastAsia"/>
          <w:b/>
          <w:bCs/>
          <w:sz w:val="24"/>
        </w:rPr>
        <w:t xml:space="preserve"> -</w:t>
      </w:r>
      <w:r w:rsidRPr="006364D5">
        <w:rPr>
          <w:rFonts w:eastAsia="楷体_GB2312" w:hAnsi="Calibri"/>
          <w:b/>
          <w:bCs/>
          <w:sz w:val="24"/>
        </w:rPr>
        <w:t>4</w:t>
      </w:r>
      <w:r w:rsidRPr="006364D5">
        <w:rPr>
          <w:rFonts w:eastAsia="楷体_GB2312" w:hAnsi="Calibri"/>
          <w:b/>
          <w:bCs/>
          <w:sz w:val="24"/>
        </w:rPr>
        <w:t>分</w:t>
      </w:r>
      <w:r w:rsidR="006E33BE">
        <w:rPr>
          <w:rFonts w:eastAsia="楷体_GB2312" w:hAnsi="Calibri" w:hint="eastAsia"/>
          <w:b/>
          <w:bCs/>
          <w:sz w:val="24"/>
        </w:rPr>
        <w:t>；</w:t>
      </w:r>
      <w:r w:rsidR="006364D5">
        <w:rPr>
          <w:rFonts w:eastAsia="楷体_GB2312" w:hAnsi="Calibri"/>
          <w:b/>
          <w:bCs/>
          <w:sz w:val="24"/>
        </w:rPr>
        <w:t>信号调理</w:t>
      </w:r>
      <w:r w:rsidR="006364D5">
        <w:rPr>
          <w:rFonts w:eastAsia="楷体_GB2312" w:hAnsi="Calibri" w:hint="eastAsia"/>
          <w:b/>
          <w:bCs/>
          <w:sz w:val="24"/>
        </w:rPr>
        <w:t>：</w:t>
      </w:r>
      <w:r w:rsidR="006364D5">
        <w:rPr>
          <w:rFonts w:eastAsia="楷体_GB2312" w:hAnsi="Calibri" w:hint="eastAsia"/>
          <w:b/>
          <w:bCs/>
          <w:sz w:val="24"/>
        </w:rPr>
        <w:t>2</w:t>
      </w:r>
      <w:r w:rsidR="006364D5">
        <w:rPr>
          <w:rFonts w:eastAsia="楷体_GB2312" w:hAnsi="Calibri" w:hint="eastAsia"/>
          <w:b/>
          <w:bCs/>
          <w:sz w:val="24"/>
        </w:rPr>
        <w:t>分，</w:t>
      </w:r>
      <w:r w:rsidR="006364D5">
        <w:rPr>
          <w:rFonts w:eastAsia="楷体_GB2312" w:hAnsi="Calibri" w:hint="eastAsia"/>
          <w:b/>
          <w:bCs/>
          <w:sz w:val="24"/>
        </w:rPr>
        <w:t>ADC</w:t>
      </w:r>
      <w:r w:rsidR="006364D5">
        <w:rPr>
          <w:rFonts w:eastAsia="楷体_GB2312" w:hAnsi="Calibri" w:hint="eastAsia"/>
          <w:b/>
          <w:bCs/>
          <w:sz w:val="24"/>
        </w:rPr>
        <w:t>：</w:t>
      </w:r>
      <w:r w:rsidR="006364D5">
        <w:rPr>
          <w:rFonts w:eastAsia="楷体_GB2312" w:hAnsi="Calibri" w:hint="eastAsia"/>
          <w:b/>
          <w:bCs/>
          <w:sz w:val="24"/>
        </w:rPr>
        <w:t>2</w:t>
      </w:r>
      <w:r w:rsidR="006364D5">
        <w:rPr>
          <w:rFonts w:eastAsia="楷体_GB2312" w:hAnsi="Calibri" w:hint="eastAsia"/>
          <w:b/>
          <w:bCs/>
          <w:sz w:val="24"/>
        </w:rPr>
        <w:t>分，</w:t>
      </w:r>
      <w:r w:rsidR="006364D5">
        <w:rPr>
          <w:rFonts w:eastAsia="楷体_GB2312" w:hAnsi="Calibri" w:hint="eastAsia"/>
          <w:b/>
          <w:bCs/>
          <w:sz w:val="24"/>
        </w:rPr>
        <w:t>MCU</w:t>
      </w:r>
      <w:r w:rsidR="006364D5">
        <w:rPr>
          <w:rFonts w:eastAsia="楷体_GB2312" w:hAnsi="Calibri" w:hint="eastAsia"/>
          <w:b/>
          <w:bCs/>
          <w:sz w:val="24"/>
        </w:rPr>
        <w:t>：</w:t>
      </w:r>
      <w:r w:rsidR="006364D5">
        <w:rPr>
          <w:rFonts w:eastAsia="楷体_GB2312" w:hAnsi="Calibri" w:hint="eastAsia"/>
          <w:b/>
          <w:bCs/>
          <w:sz w:val="24"/>
        </w:rPr>
        <w:t>2</w:t>
      </w:r>
      <w:r w:rsidR="006364D5">
        <w:rPr>
          <w:rFonts w:eastAsia="楷体_GB2312" w:hAnsi="Calibri" w:hint="eastAsia"/>
          <w:b/>
          <w:bCs/>
          <w:sz w:val="24"/>
        </w:rPr>
        <w:t>分</w:t>
      </w:r>
    </w:p>
    <w:sectPr w:rsidR="00015BBC" w:rsidRPr="00BE31E1" w:rsidSect="006E33BE">
      <w:footerReference w:type="even" r:id="rId16"/>
      <w:footerReference w:type="default" r:id="rId17"/>
      <w:pgSz w:w="11907" w:h="16840" w:code="9"/>
      <w:pgMar w:top="1418" w:right="1588" w:bottom="1560" w:left="2155" w:header="1701" w:footer="260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E39" w:rsidRDefault="00D93E39">
      <w:r>
        <w:separator/>
      </w:r>
    </w:p>
  </w:endnote>
  <w:endnote w:type="continuationSeparator" w:id="0">
    <w:p w:rsidR="00D93E39" w:rsidRDefault="00D93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6115" w:rsidRDefault="00DD611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D6115" w:rsidRDefault="00DD6115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6115" w:rsidRDefault="00DD6115">
    <w:pPr>
      <w:pStyle w:val="a3"/>
      <w:jc w:val="center"/>
      <w:rPr>
        <w:b/>
        <w:bCs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E39" w:rsidRDefault="00D93E39">
      <w:r>
        <w:separator/>
      </w:r>
    </w:p>
  </w:footnote>
  <w:footnote w:type="continuationSeparator" w:id="0">
    <w:p w:rsidR="00D93E39" w:rsidRDefault="00D93E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25C8B"/>
    <w:multiLevelType w:val="hybridMultilevel"/>
    <w:tmpl w:val="8D125C18"/>
    <w:lvl w:ilvl="0" w:tplc="65D635F0">
      <w:start w:val="4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5B3569C"/>
    <w:multiLevelType w:val="hybridMultilevel"/>
    <w:tmpl w:val="42EA5A94"/>
    <w:lvl w:ilvl="0" w:tplc="60E83038">
      <w:start w:val="1"/>
      <w:numFmt w:val="upp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6B0876"/>
    <w:multiLevelType w:val="hybridMultilevel"/>
    <w:tmpl w:val="FCC6D828"/>
    <w:lvl w:ilvl="0" w:tplc="DB76D716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E5D2766"/>
    <w:multiLevelType w:val="hybridMultilevel"/>
    <w:tmpl w:val="91A4B948"/>
    <w:lvl w:ilvl="0" w:tplc="9C7E38A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1FA4A99"/>
    <w:multiLevelType w:val="hybridMultilevel"/>
    <w:tmpl w:val="5244944E"/>
    <w:lvl w:ilvl="0" w:tplc="ABFC596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1CC65244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023091B"/>
    <w:multiLevelType w:val="hybridMultilevel"/>
    <w:tmpl w:val="23143742"/>
    <w:lvl w:ilvl="0" w:tplc="F83C998C">
      <w:start w:val="3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386114"/>
    <w:multiLevelType w:val="hybridMultilevel"/>
    <w:tmpl w:val="9CB2DC38"/>
    <w:lvl w:ilvl="0" w:tplc="BADAE2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103527D"/>
    <w:multiLevelType w:val="hybridMultilevel"/>
    <w:tmpl w:val="CEBA5C9A"/>
    <w:lvl w:ilvl="0" w:tplc="BB181DB4">
      <w:start w:val="4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4AB15EF"/>
    <w:multiLevelType w:val="hybridMultilevel"/>
    <w:tmpl w:val="4BF41FBE"/>
    <w:lvl w:ilvl="0" w:tplc="B93A7028">
      <w:start w:val="1"/>
      <w:numFmt w:val="japaneseCounting"/>
      <w:lvlText w:val="%1、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89D62E8"/>
    <w:multiLevelType w:val="hybridMultilevel"/>
    <w:tmpl w:val="20CC9E82"/>
    <w:lvl w:ilvl="0" w:tplc="C84A5772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9D54356"/>
    <w:multiLevelType w:val="multilevel"/>
    <w:tmpl w:val="68A05B6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0255546"/>
    <w:multiLevelType w:val="hybridMultilevel"/>
    <w:tmpl w:val="68A05B6E"/>
    <w:lvl w:ilvl="0" w:tplc="56BE37E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258179B"/>
    <w:multiLevelType w:val="hybridMultilevel"/>
    <w:tmpl w:val="63C4C486"/>
    <w:lvl w:ilvl="0" w:tplc="1D48D03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C354096"/>
    <w:multiLevelType w:val="hybridMultilevel"/>
    <w:tmpl w:val="03C85ED2"/>
    <w:lvl w:ilvl="0" w:tplc="A948983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7DEA4F0A"/>
    <w:multiLevelType w:val="hybridMultilevel"/>
    <w:tmpl w:val="C5BE8958"/>
    <w:lvl w:ilvl="0" w:tplc="408EF04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3"/>
  </w:num>
  <w:num w:numId="5">
    <w:abstractNumId w:val="7"/>
  </w:num>
  <w:num w:numId="6">
    <w:abstractNumId w:val="0"/>
  </w:num>
  <w:num w:numId="7">
    <w:abstractNumId w:val="9"/>
  </w:num>
  <w:num w:numId="8">
    <w:abstractNumId w:val="11"/>
  </w:num>
  <w:num w:numId="9">
    <w:abstractNumId w:val="10"/>
  </w:num>
  <w:num w:numId="10">
    <w:abstractNumId w:val="8"/>
  </w:num>
  <w:num w:numId="11">
    <w:abstractNumId w:val="5"/>
  </w:num>
  <w:num w:numId="12">
    <w:abstractNumId w:val="1"/>
  </w:num>
  <w:num w:numId="13">
    <w:abstractNumId w:val="14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35896"/>
    <w:rsid w:val="00006D7A"/>
    <w:rsid w:val="00015BBC"/>
    <w:rsid w:val="000252F0"/>
    <w:rsid w:val="00031568"/>
    <w:rsid w:val="000432BC"/>
    <w:rsid w:val="00070067"/>
    <w:rsid w:val="00077E20"/>
    <w:rsid w:val="00083E17"/>
    <w:rsid w:val="00086092"/>
    <w:rsid w:val="00094505"/>
    <w:rsid w:val="000A17A3"/>
    <w:rsid w:val="000A794A"/>
    <w:rsid w:val="000B0343"/>
    <w:rsid w:val="000C0090"/>
    <w:rsid w:val="000F13C4"/>
    <w:rsid w:val="000F4A3E"/>
    <w:rsid w:val="00101327"/>
    <w:rsid w:val="00103F49"/>
    <w:rsid w:val="00104627"/>
    <w:rsid w:val="00106439"/>
    <w:rsid w:val="00110616"/>
    <w:rsid w:val="0012290E"/>
    <w:rsid w:val="0014762D"/>
    <w:rsid w:val="00154BEA"/>
    <w:rsid w:val="00154F6B"/>
    <w:rsid w:val="001723CA"/>
    <w:rsid w:val="00191909"/>
    <w:rsid w:val="001961C6"/>
    <w:rsid w:val="001A09FD"/>
    <w:rsid w:val="001A5F03"/>
    <w:rsid w:val="001B3D9B"/>
    <w:rsid w:val="001B6340"/>
    <w:rsid w:val="001B68D0"/>
    <w:rsid w:val="001C5C62"/>
    <w:rsid w:val="001C7675"/>
    <w:rsid w:val="001D4571"/>
    <w:rsid w:val="001E6602"/>
    <w:rsid w:val="001F34DA"/>
    <w:rsid w:val="00205268"/>
    <w:rsid w:val="0021468E"/>
    <w:rsid w:val="00230E4C"/>
    <w:rsid w:val="00231259"/>
    <w:rsid w:val="00251558"/>
    <w:rsid w:val="00254A7A"/>
    <w:rsid w:val="00262B87"/>
    <w:rsid w:val="0026542E"/>
    <w:rsid w:val="002761B3"/>
    <w:rsid w:val="0028446E"/>
    <w:rsid w:val="00291960"/>
    <w:rsid w:val="00292F38"/>
    <w:rsid w:val="00293603"/>
    <w:rsid w:val="00294809"/>
    <w:rsid w:val="002958EB"/>
    <w:rsid w:val="002A21E6"/>
    <w:rsid w:val="002A251C"/>
    <w:rsid w:val="002A4932"/>
    <w:rsid w:val="002B33DF"/>
    <w:rsid w:val="002B3A6C"/>
    <w:rsid w:val="002C364F"/>
    <w:rsid w:val="002C5B18"/>
    <w:rsid w:val="002E7B84"/>
    <w:rsid w:val="0031124C"/>
    <w:rsid w:val="00323519"/>
    <w:rsid w:val="00324584"/>
    <w:rsid w:val="00335402"/>
    <w:rsid w:val="00355C75"/>
    <w:rsid w:val="003637E6"/>
    <w:rsid w:val="00366D1A"/>
    <w:rsid w:val="00367366"/>
    <w:rsid w:val="003802D5"/>
    <w:rsid w:val="00380B66"/>
    <w:rsid w:val="003A348C"/>
    <w:rsid w:val="003B1623"/>
    <w:rsid w:val="003D022E"/>
    <w:rsid w:val="003D1516"/>
    <w:rsid w:val="003D7B69"/>
    <w:rsid w:val="003E5CEB"/>
    <w:rsid w:val="003F0C4C"/>
    <w:rsid w:val="003F1DBC"/>
    <w:rsid w:val="0040184F"/>
    <w:rsid w:val="00414369"/>
    <w:rsid w:val="004173CD"/>
    <w:rsid w:val="00420327"/>
    <w:rsid w:val="004207EC"/>
    <w:rsid w:val="004248B3"/>
    <w:rsid w:val="004331A0"/>
    <w:rsid w:val="00443F70"/>
    <w:rsid w:val="00461C2B"/>
    <w:rsid w:val="00473B0D"/>
    <w:rsid w:val="00481C4E"/>
    <w:rsid w:val="004866B4"/>
    <w:rsid w:val="0049606D"/>
    <w:rsid w:val="004A54AD"/>
    <w:rsid w:val="004A59BD"/>
    <w:rsid w:val="004A75C7"/>
    <w:rsid w:val="004C07A2"/>
    <w:rsid w:val="004E0313"/>
    <w:rsid w:val="004F109C"/>
    <w:rsid w:val="005009E7"/>
    <w:rsid w:val="005222F0"/>
    <w:rsid w:val="00526A22"/>
    <w:rsid w:val="00531C7E"/>
    <w:rsid w:val="00542919"/>
    <w:rsid w:val="00556AFE"/>
    <w:rsid w:val="005752EB"/>
    <w:rsid w:val="005758EF"/>
    <w:rsid w:val="00584C40"/>
    <w:rsid w:val="00592BE9"/>
    <w:rsid w:val="005A62D0"/>
    <w:rsid w:val="005C3E42"/>
    <w:rsid w:val="005C4B64"/>
    <w:rsid w:val="005E0B47"/>
    <w:rsid w:val="005E64E3"/>
    <w:rsid w:val="005E7AD9"/>
    <w:rsid w:val="005F6C49"/>
    <w:rsid w:val="00603D6F"/>
    <w:rsid w:val="00605DA2"/>
    <w:rsid w:val="00610632"/>
    <w:rsid w:val="006241DA"/>
    <w:rsid w:val="006364D5"/>
    <w:rsid w:val="00642302"/>
    <w:rsid w:val="00654161"/>
    <w:rsid w:val="00654B07"/>
    <w:rsid w:val="00661084"/>
    <w:rsid w:val="00665138"/>
    <w:rsid w:val="00666B5E"/>
    <w:rsid w:val="00667C50"/>
    <w:rsid w:val="006744B0"/>
    <w:rsid w:val="006751A8"/>
    <w:rsid w:val="00681606"/>
    <w:rsid w:val="0068394D"/>
    <w:rsid w:val="006A0F91"/>
    <w:rsid w:val="006C1D9D"/>
    <w:rsid w:val="006D7C35"/>
    <w:rsid w:val="006E1FFD"/>
    <w:rsid w:val="006E33BE"/>
    <w:rsid w:val="006E44C8"/>
    <w:rsid w:val="00715E6A"/>
    <w:rsid w:val="00717E0C"/>
    <w:rsid w:val="00733A55"/>
    <w:rsid w:val="0073585B"/>
    <w:rsid w:val="00735896"/>
    <w:rsid w:val="00741F82"/>
    <w:rsid w:val="00757338"/>
    <w:rsid w:val="00757A7A"/>
    <w:rsid w:val="007704C2"/>
    <w:rsid w:val="00774F54"/>
    <w:rsid w:val="007914B9"/>
    <w:rsid w:val="007925BD"/>
    <w:rsid w:val="007A4AA6"/>
    <w:rsid w:val="007B0559"/>
    <w:rsid w:val="007C6177"/>
    <w:rsid w:val="007D3C15"/>
    <w:rsid w:val="007D62D8"/>
    <w:rsid w:val="007D6F4F"/>
    <w:rsid w:val="007E25D5"/>
    <w:rsid w:val="007E3B8B"/>
    <w:rsid w:val="007E6575"/>
    <w:rsid w:val="007F2A26"/>
    <w:rsid w:val="007F5D1F"/>
    <w:rsid w:val="007F7494"/>
    <w:rsid w:val="00824D75"/>
    <w:rsid w:val="0085023E"/>
    <w:rsid w:val="00864DC1"/>
    <w:rsid w:val="00873745"/>
    <w:rsid w:val="00893326"/>
    <w:rsid w:val="008D18EF"/>
    <w:rsid w:val="008E479C"/>
    <w:rsid w:val="008E633B"/>
    <w:rsid w:val="008F4FAA"/>
    <w:rsid w:val="008F5061"/>
    <w:rsid w:val="00904BBD"/>
    <w:rsid w:val="009123FC"/>
    <w:rsid w:val="00932DDD"/>
    <w:rsid w:val="00943781"/>
    <w:rsid w:val="009455BD"/>
    <w:rsid w:val="00952B86"/>
    <w:rsid w:val="0097591C"/>
    <w:rsid w:val="009A3B35"/>
    <w:rsid w:val="009A4BC1"/>
    <w:rsid w:val="009C1F6E"/>
    <w:rsid w:val="009D120D"/>
    <w:rsid w:val="009D52EB"/>
    <w:rsid w:val="009F4AF0"/>
    <w:rsid w:val="00A04695"/>
    <w:rsid w:val="00A14E51"/>
    <w:rsid w:val="00A15F1A"/>
    <w:rsid w:val="00A22260"/>
    <w:rsid w:val="00A3273B"/>
    <w:rsid w:val="00A35B27"/>
    <w:rsid w:val="00A467EB"/>
    <w:rsid w:val="00A51143"/>
    <w:rsid w:val="00A83B5D"/>
    <w:rsid w:val="00A97033"/>
    <w:rsid w:val="00AC2EC0"/>
    <w:rsid w:val="00AC7F17"/>
    <w:rsid w:val="00AD2165"/>
    <w:rsid w:val="00AE5F4D"/>
    <w:rsid w:val="00AE7710"/>
    <w:rsid w:val="00B02E0C"/>
    <w:rsid w:val="00B23EC3"/>
    <w:rsid w:val="00B43041"/>
    <w:rsid w:val="00B51A3A"/>
    <w:rsid w:val="00B56B8E"/>
    <w:rsid w:val="00B56EFA"/>
    <w:rsid w:val="00B57709"/>
    <w:rsid w:val="00B67135"/>
    <w:rsid w:val="00B86BFB"/>
    <w:rsid w:val="00B91704"/>
    <w:rsid w:val="00B92C2C"/>
    <w:rsid w:val="00B9687F"/>
    <w:rsid w:val="00BA1083"/>
    <w:rsid w:val="00BA3472"/>
    <w:rsid w:val="00BC3F1B"/>
    <w:rsid w:val="00BC4E93"/>
    <w:rsid w:val="00BD0518"/>
    <w:rsid w:val="00BD20E8"/>
    <w:rsid w:val="00BD3F8C"/>
    <w:rsid w:val="00BD71D1"/>
    <w:rsid w:val="00BE31E1"/>
    <w:rsid w:val="00BE5615"/>
    <w:rsid w:val="00BF6F48"/>
    <w:rsid w:val="00C014CB"/>
    <w:rsid w:val="00C16E86"/>
    <w:rsid w:val="00C21E55"/>
    <w:rsid w:val="00C22033"/>
    <w:rsid w:val="00C24D44"/>
    <w:rsid w:val="00C33209"/>
    <w:rsid w:val="00C347D2"/>
    <w:rsid w:val="00C3496F"/>
    <w:rsid w:val="00C44BD0"/>
    <w:rsid w:val="00C53ED2"/>
    <w:rsid w:val="00C63AC4"/>
    <w:rsid w:val="00C711A0"/>
    <w:rsid w:val="00C737E5"/>
    <w:rsid w:val="00C74C57"/>
    <w:rsid w:val="00C7514D"/>
    <w:rsid w:val="00C8624B"/>
    <w:rsid w:val="00C86F80"/>
    <w:rsid w:val="00C87B87"/>
    <w:rsid w:val="00C946DE"/>
    <w:rsid w:val="00C9691F"/>
    <w:rsid w:val="00CA1DDA"/>
    <w:rsid w:val="00CB1085"/>
    <w:rsid w:val="00CC2D01"/>
    <w:rsid w:val="00CC733A"/>
    <w:rsid w:val="00CE31D6"/>
    <w:rsid w:val="00CF5CA8"/>
    <w:rsid w:val="00D03D43"/>
    <w:rsid w:val="00D04EF5"/>
    <w:rsid w:val="00D06BAC"/>
    <w:rsid w:val="00D23AF5"/>
    <w:rsid w:val="00D30FA7"/>
    <w:rsid w:val="00D36B9C"/>
    <w:rsid w:val="00D469AC"/>
    <w:rsid w:val="00D561A9"/>
    <w:rsid w:val="00D630D0"/>
    <w:rsid w:val="00D76BA8"/>
    <w:rsid w:val="00D84EB3"/>
    <w:rsid w:val="00D8769F"/>
    <w:rsid w:val="00D914F2"/>
    <w:rsid w:val="00D93E39"/>
    <w:rsid w:val="00DA3AB6"/>
    <w:rsid w:val="00DA6495"/>
    <w:rsid w:val="00DB3E73"/>
    <w:rsid w:val="00DC6DAB"/>
    <w:rsid w:val="00DD6115"/>
    <w:rsid w:val="00DE2175"/>
    <w:rsid w:val="00E02165"/>
    <w:rsid w:val="00E21DDA"/>
    <w:rsid w:val="00E22D92"/>
    <w:rsid w:val="00E23756"/>
    <w:rsid w:val="00E354AA"/>
    <w:rsid w:val="00E506F7"/>
    <w:rsid w:val="00E53B85"/>
    <w:rsid w:val="00E63C52"/>
    <w:rsid w:val="00E6639D"/>
    <w:rsid w:val="00E71A82"/>
    <w:rsid w:val="00EA61AA"/>
    <w:rsid w:val="00EB6B12"/>
    <w:rsid w:val="00EC4D53"/>
    <w:rsid w:val="00EE0677"/>
    <w:rsid w:val="00EF4A8E"/>
    <w:rsid w:val="00EF5805"/>
    <w:rsid w:val="00EF7D98"/>
    <w:rsid w:val="00F00114"/>
    <w:rsid w:val="00F07DF8"/>
    <w:rsid w:val="00F237E0"/>
    <w:rsid w:val="00F347DF"/>
    <w:rsid w:val="00F3677C"/>
    <w:rsid w:val="00F719E2"/>
    <w:rsid w:val="00F8413E"/>
    <w:rsid w:val="00F90C3E"/>
    <w:rsid w:val="00F944A5"/>
    <w:rsid w:val="00FB355A"/>
    <w:rsid w:val="00FB60D6"/>
    <w:rsid w:val="00FB7A85"/>
    <w:rsid w:val="00FC0DFE"/>
    <w:rsid w:val="00FC2EE7"/>
    <w:rsid w:val="00FC55CB"/>
    <w:rsid w:val="00FE7683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C772D91-01BB-427A-9C9C-17AFDC48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151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3D1516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D15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3D1516"/>
  </w:style>
  <w:style w:type="paragraph" w:styleId="a5">
    <w:name w:val="header"/>
    <w:basedOn w:val="a"/>
    <w:rsid w:val="003D15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annotation reference"/>
    <w:basedOn w:val="a0"/>
    <w:semiHidden/>
    <w:rsid w:val="003D1516"/>
    <w:rPr>
      <w:sz w:val="21"/>
      <w:szCs w:val="21"/>
    </w:rPr>
  </w:style>
  <w:style w:type="paragraph" w:styleId="a7">
    <w:name w:val="annotation text"/>
    <w:basedOn w:val="a"/>
    <w:semiHidden/>
    <w:rsid w:val="003D1516"/>
    <w:pPr>
      <w:jc w:val="left"/>
    </w:pPr>
  </w:style>
  <w:style w:type="table" w:styleId="a8">
    <w:name w:val="Table Grid"/>
    <w:basedOn w:val="a1"/>
    <w:uiPriority w:val="59"/>
    <w:rsid w:val="00BE56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"/>
    <w:uiPriority w:val="99"/>
    <w:semiHidden/>
    <w:unhideWhenUsed/>
    <w:rsid w:val="00943781"/>
    <w:rPr>
      <w:sz w:val="18"/>
      <w:szCs w:val="18"/>
    </w:rPr>
  </w:style>
  <w:style w:type="character" w:customStyle="1" w:styleId="Char">
    <w:name w:val="批注框文本 Char"/>
    <w:basedOn w:val="a0"/>
    <w:link w:val="a9"/>
    <w:uiPriority w:val="99"/>
    <w:semiHidden/>
    <w:rsid w:val="00943781"/>
    <w:rPr>
      <w:kern w:val="2"/>
      <w:sz w:val="18"/>
      <w:szCs w:val="18"/>
    </w:rPr>
  </w:style>
  <w:style w:type="paragraph" w:styleId="aa">
    <w:name w:val="Normal (Web)"/>
    <w:basedOn w:val="a"/>
    <w:unhideWhenUsed/>
    <w:rsid w:val="0010643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5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C2082-BE54-44DE-A1FF-4D225C449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2235</TotalTime>
  <Pages>1</Pages>
  <Words>104</Words>
  <Characters>593</Characters>
  <Application>Microsoft Office Word</Application>
  <DocSecurity>0</DocSecurity>
  <Lines>4</Lines>
  <Paragraphs>1</Paragraphs>
  <ScaleCrop>false</ScaleCrop>
  <Company>jwc</Company>
  <LinksUpToDate>false</LinksUpToDate>
  <CharactersWithSpaces>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（200  —200  年第   学期）东南大学考试卷</dc:title>
  <dc:creator>jwc</dc:creator>
  <cp:lastModifiedBy>xiaojun</cp:lastModifiedBy>
  <cp:revision>49</cp:revision>
  <cp:lastPrinted>2017-01-19T08:21:00Z</cp:lastPrinted>
  <dcterms:created xsi:type="dcterms:W3CDTF">2012-12-24T01:21:00Z</dcterms:created>
  <dcterms:modified xsi:type="dcterms:W3CDTF">2017-01-21T09:01:00Z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