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890861568" behindDoc="0" locked="0" layoutInCell="1" allowOverlap="1">
            <wp:simplePos x="0" y="0"/>
            <wp:positionH relativeFrom="column">
              <wp:posOffset>5051425</wp:posOffset>
            </wp:positionH>
            <wp:positionV relativeFrom="paragraph">
              <wp:posOffset>292735</wp:posOffset>
            </wp:positionV>
            <wp:extent cx="1416685" cy="1416685"/>
            <wp:effectExtent l="106680" t="106680" r="127635" b="127635"/>
            <wp:wrapNone/>
            <wp:docPr id="7" name="图片 7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10160</wp:posOffset>
                </wp:positionV>
                <wp:extent cx="6646545" cy="993457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595" y="370205"/>
                          <a:ext cx="6646545" cy="993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44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44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肖依依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240"/>
                              <w:rPr>
                                <w:rFonts w:ascii="微软雅黑" w:hAnsi="微软雅黑" w:eastAsia="微软雅黑"/>
                                <w:color w:val="414141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40"/>
                              </w:rPr>
                              <w:t>求职意向：输入意向岗位/城市/薪资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  <w:t xml:space="preserve">现居：武汉市硚口区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  <w:t>80 0000 0000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  <w:t>生日：1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  <w:t>997. 07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  <w:t xml:space="preserve"> 07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  <w:t>邮箱：5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  <w:t>17776666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40"/>
                              </w:rPr>
                              <w:t>@st.com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14141"/>
                                <w:sz w:val="18"/>
                                <w:szCs w:val="40"/>
                              </w:rPr>
                            </w:pPr>
                          </w:p>
                          <w:tbl>
                            <w:tblPr>
                              <w:tblStyle w:val="7"/>
                              <w:tblW w:w="0" w:type="auto"/>
                              <w:jc w:val="center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15"/>
                              <w:gridCol w:w="827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443" w:type="dxa"/>
                                  <w:gridSpan w:val="2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after="240" w:line="400" w:lineRule="exact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118" w:type="dxa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2005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.07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009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.06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电子商务/本科</w:t>
                                  </w:r>
                                </w:p>
                              </w:tc>
                              <w:tc>
                                <w:tcPr>
                                  <w:tcW w:w="8325" w:type="dxa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 xml:space="preserve">华中科技大学管理学院                  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  <w:t>在校成绩：4.86（班级前5%）；主要课程：电子商务前沿与发展、数据结构基础、数据挖掘与统计、管理信息系统、统计学、会计学、财务管理、市场营销、经济法等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443" w:type="dxa"/>
                                  <w:gridSpan w:val="2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after="240" w:line="400" w:lineRule="exact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实习经历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123" w:hRule="atLeast"/>
                                <w:jc w:val="center"/>
                              </w:trPr>
                              <w:tc>
                                <w:tcPr>
                                  <w:tcW w:w="2118" w:type="dxa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2015.07-2019.06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商务部助理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2015.07-2019.06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  <w:t>实习生</w:t>
                                  </w:r>
                                </w:p>
                              </w:tc>
                              <w:tc>
                                <w:tcPr>
                                  <w:tcW w:w="8325" w:type="dxa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 xml:space="preserve">云隐网络科技有限公司                  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  <w:t>1、协助项目招商部的对外招商及管理工作，负责日常合同签署过程的审批流程.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  <w:t>2、协助项目总经理进行项目管理工作如预算核算、年度计划、kpi制定等工作.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  <w:t>3、项目招商及洽谈情况的汇总整理工作等.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  <w:t xml:space="preserve">缊印管理咨询有限公司                    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  <w:t>协助公司离职回访项目的调研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  <w:t>协助HRBP日常团建工作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  <w:t>协助相关技术岗位的招聘工作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443" w:type="dxa"/>
                                  <w:gridSpan w:val="2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after="240" w:line="400" w:lineRule="exact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校内实践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363" w:hRule="atLeast"/>
                                <w:jc w:val="center"/>
                              </w:trPr>
                              <w:tc>
                                <w:tcPr>
                                  <w:tcW w:w="2118" w:type="dxa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2015.07-2019.06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>社团部长</w:t>
                                  </w:r>
                                </w:p>
                              </w:tc>
                              <w:tc>
                                <w:tcPr>
                                  <w:tcW w:w="8325" w:type="dxa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45454"/>
                                      <w:szCs w:val="21"/>
                                    </w:rPr>
                                    <w:t xml:space="preserve">华中科技大学管理学院                   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  <w:t xml:space="preserve">工作描述：为青协环保部成员提供环保相关知识与技能的培训，增强实际工作能力； 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Cs w:val="21"/>
                                    </w:rPr>
                                    <w:t>负责策划和组织各种形式环保活动，参与现场组织引领及管理；策划青协新干部竞选。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443" w:type="dxa"/>
                                  <w:gridSpan w:val="2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after="240" w:line="400" w:lineRule="exact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1104" w:hRule="atLeast"/>
                                <w:jc w:val="center"/>
                              </w:trPr>
                              <w:tc>
                                <w:tcPr>
                                  <w:tcW w:w="2118" w:type="dxa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语言技能：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软件技能：</w:t>
                                  </w:r>
                                </w:p>
                              </w:tc>
                              <w:tc>
                                <w:tcPr>
                                  <w:tcW w:w="8325" w:type="dxa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 w:val="20"/>
                                      <w:szCs w:val="20"/>
                                    </w:rPr>
                                    <w:t>大学英语六级 CET-6 ，良好的听说读写能力；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 w:val="20"/>
                                      <w:szCs w:val="20"/>
                                    </w:rPr>
                                    <w:t>计算机二级MS office考试，熟练运用office相关软件，尤其擅长PPT设计制作；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45454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443" w:type="dxa"/>
                                  <w:gridSpan w:val="2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after="240" w:line="400" w:lineRule="exact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0443" w:type="dxa"/>
                                  <w:gridSpan w:val="2"/>
                                  <w:shd w:val="clear" w:color="auto" w:fill="auto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 w:val="20"/>
                                      <w:szCs w:val="20"/>
                                    </w:rPr>
                                    <w:t>本人开朗活泼但做事不失细致稳重，对待工作认真，责任心较强，待人真诚，善于沟通，时刻保持学习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 w:val="20"/>
                                      <w:szCs w:val="20"/>
                                    </w:rPr>
                                    <w:t>积极拥抱变化，拥有较强的学习能力与团队精神，能够很快的适应工作环境。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left="-105" w:leftChars="-5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54545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45454"/>
                                      <w:sz w:val="20"/>
                                      <w:szCs w:val="20"/>
                                    </w:rPr>
                                    <w:t>希望可以在一个充满活力的团队中展现自己的价值.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5pt;margin-top:0.8pt;height:782.25pt;width:523.35pt;z-index:251658240;mso-width-relative:page;mso-height-relative:page;" filled="f" stroked="f" coordsize="21600,21600" o:gfxdata="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BrVNY32wAAAAoBAAAPAAAAAAAAAAEAIAAAADgAAABkcnMv&#10;ZG93bnJldi54bWxQSwECFAAUAAAACACHTuJAoRS7e5UCAAALBQAADgAAAAAAAAABACAAAABAAQAA&#10;ZHJzL2Uyb0RvYy54bWxQSwUGAAAAAAYABgBZAQAAR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44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44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肖依依</w:t>
                      </w:r>
                    </w:p>
                    <w:p>
                      <w:pPr>
                        <w:adjustRightInd w:val="0"/>
                        <w:snapToGrid w:val="0"/>
                        <w:spacing w:after="240"/>
                        <w:rPr>
                          <w:rFonts w:ascii="微软雅黑" w:hAnsi="微软雅黑" w:eastAsia="微软雅黑"/>
                          <w:color w:val="414141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40"/>
                        </w:rPr>
                        <w:t>求职意向：输入意向岗位/城市/薪资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40"/>
                        </w:rPr>
                        <w:t xml:space="preserve">现居：武汉市硚口区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4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40"/>
                        </w:rPr>
                        <w:t>电话：1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40"/>
                        </w:rPr>
                        <w:t>80 0000 0000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40"/>
                        </w:rPr>
                        <w:t>生日：1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40"/>
                        </w:rPr>
                        <w:t>997. 07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40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40"/>
                        </w:rPr>
                        <w:t xml:space="preserve"> 07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40"/>
                        </w:rPr>
                        <w:t>邮箱：5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40"/>
                        </w:rPr>
                        <w:t>17776666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40"/>
                        </w:rPr>
                        <w:t>@st.com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14141"/>
                          <w:sz w:val="18"/>
                          <w:szCs w:val="40"/>
                        </w:rPr>
                      </w:pPr>
                    </w:p>
                    <w:tbl>
                      <w:tblPr>
                        <w:tblStyle w:val="7"/>
                        <w:tblW w:w="0" w:type="auto"/>
                        <w:jc w:val="center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15"/>
                        <w:gridCol w:w="827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jc w:val="center"/>
                        </w:trPr>
                        <w:tc>
                          <w:tcPr>
                            <w:tcW w:w="10443" w:type="dxa"/>
                            <w:gridSpan w:val="2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spacing w:after="240" w:line="400" w:lineRule="exact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jc w:val="center"/>
                        </w:trPr>
                        <w:tc>
                          <w:tcPr>
                            <w:tcW w:w="2118" w:type="dxa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2005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009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.06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电子商务/本科</w:t>
                            </w:r>
                          </w:p>
                        </w:tc>
                        <w:tc>
                          <w:tcPr>
                            <w:tcW w:w="8325" w:type="dxa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 xml:space="preserve">华中科技大学管理学院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  <w:t>在校成绩：4.86（班级前5%）；主要课程：电子商务前沿与发展、数据结构基础、数据挖掘与统计、管理信息系统、统计学、会计学、财务管理、市场营销、经济法等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jc w:val="center"/>
                        </w:trPr>
                        <w:tc>
                          <w:tcPr>
                            <w:tcW w:w="10443" w:type="dxa"/>
                            <w:gridSpan w:val="2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spacing w:after="240" w:line="400" w:lineRule="exact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123" w:hRule="atLeast"/>
                          <w:jc w:val="center"/>
                        </w:trPr>
                        <w:tc>
                          <w:tcPr>
                            <w:tcW w:w="2118" w:type="dxa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2015.07-2019.06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商务部助理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2015.07-2019.06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  <w:t>实习生</w:t>
                            </w:r>
                          </w:p>
                        </w:tc>
                        <w:tc>
                          <w:tcPr>
                            <w:tcW w:w="8325" w:type="dxa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 xml:space="preserve">云隐网络科技有限公司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  <w:t>1、协助项目招商部的对外招商及管理工作，负责日常合同签署过程的审批流程.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  <w:t>2、协助项目总经理进行项目管理工作如预算核算、年度计划、kpi制定等工作.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  <w:t>3、项目招商及洽谈情况的汇总整理工作等.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  <w:t xml:space="preserve">缊印管理咨询有限公司                 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  <w:t>协助公司离职回访项目的调研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  <w:t>协助HRBP日常团建工作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  <w:t>协助相关技术岗位的招聘工作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jc w:val="center"/>
                        </w:trPr>
                        <w:tc>
                          <w:tcPr>
                            <w:tcW w:w="10443" w:type="dxa"/>
                            <w:gridSpan w:val="2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spacing w:after="240" w:line="400" w:lineRule="exact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校内实践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363" w:hRule="atLeast"/>
                          <w:jc w:val="center"/>
                        </w:trPr>
                        <w:tc>
                          <w:tcPr>
                            <w:tcW w:w="2118" w:type="dxa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2015.07-2019.06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>社团部长</w:t>
                            </w:r>
                          </w:p>
                        </w:tc>
                        <w:tc>
                          <w:tcPr>
                            <w:tcW w:w="8325" w:type="dxa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5454"/>
                                <w:szCs w:val="21"/>
                              </w:rPr>
                              <w:t xml:space="preserve">华中科技大学管理学院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  <w:t xml:space="preserve">工作描述：为青协环保部成员提供环保相关知识与技能的培训，增强实际工作能力；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Cs w:val="21"/>
                              </w:rPr>
                              <w:t>负责策划和组织各种形式环保活动，参与现场组织引领及管理；策划青协新干部竞选。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jc w:val="center"/>
                        </w:trPr>
                        <w:tc>
                          <w:tcPr>
                            <w:tcW w:w="10443" w:type="dxa"/>
                            <w:gridSpan w:val="2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spacing w:after="240" w:line="400" w:lineRule="exact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1104" w:hRule="atLeast"/>
                          <w:jc w:val="center"/>
                        </w:trPr>
                        <w:tc>
                          <w:tcPr>
                            <w:tcW w:w="2118" w:type="dxa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语言技能：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软件技能：</w:t>
                            </w:r>
                          </w:p>
                        </w:tc>
                        <w:tc>
                          <w:tcPr>
                            <w:tcW w:w="8325" w:type="dxa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 w:val="20"/>
                                <w:szCs w:val="20"/>
                              </w:rPr>
                              <w:t>大学英语六级 CET-6 ，良好的听说读写能力；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 w:val="20"/>
                                <w:szCs w:val="20"/>
                              </w:rPr>
                              <w:t>计算机二级MS office考试，熟练运用office相关软件，尤其擅长PPT设计制作；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45454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45454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jc w:val="center"/>
                        </w:trPr>
                        <w:tc>
                          <w:tcPr>
                            <w:tcW w:w="10443" w:type="dxa"/>
                            <w:gridSpan w:val="2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spacing w:after="240" w:line="400" w:lineRule="exact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jc w:val="center"/>
                        </w:trPr>
                        <w:tc>
                          <w:tcPr>
                            <w:tcW w:w="10443" w:type="dxa"/>
                            <w:gridSpan w:val="2"/>
                            <w:shd w:val="clear" w:color="auto" w:fill="auto"/>
                          </w:tcPr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 w:val="20"/>
                                <w:szCs w:val="20"/>
                              </w:rPr>
                              <w:t>本人开朗活泼但做事不失细致稳重，对待工作认真，责任心较强，待人真诚，善于沟通，时刻保持学习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 w:val="20"/>
                                <w:szCs w:val="20"/>
                              </w:rPr>
                              <w:t>积极拥抱变化，拥有较强的学习能力与团队精神，能够很快的适应工作环境。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-105" w:leftChars="-50"/>
                              <w:jc w:val="left"/>
                              <w:rPr>
                                <w:rFonts w:ascii="微软雅黑" w:hAnsi="微软雅黑" w:eastAsia="微软雅黑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sz w:val="20"/>
                                <w:szCs w:val="20"/>
                              </w:rPr>
                              <w:t>希望可以在一个充满活力的团队中展现自己的价值.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阿里巴巴普惠体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Maru Gothic Pro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oefler Text Regular">
    <w:panose1 w:val="02030602050506020203"/>
    <w:charset w:val="00"/>
    <w:family w:val="auto"/>
    <w:pitch w:val="default"/>
    <w:sig w:usb0="800002FF" w:usb1="5000204B" w:usb2="00000004" w:usb3="00000000" w:csb0="20000197" w:csb1="4F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A08EF"/>
    <w:multiLevelType w:val="multilevel"/>
    <w:tmpl w:val="440A08E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61C4A"/>
    <w:rsid w:val="00063548"/>
    <w:rsid w:val="00090529"/>
    <w:rsid w:val="00092E63"/>
    <w:rsid w:val="000969E6"/>
    <w:rsid w:val="000C23D9"/>
    <w:rsid w:val="000C2D2B"/>
    <w:rsid w:val="001203C1"/>
    <w:rsid w:val="001424E3"/>
    <w:rsid w:val="00150BD1"/>
    <w:rsid w:val="00174D0D"/>
    <w:rsid w:val="00180116"/>
    <w:rsid w:val="00204EAE"/>
    <w:rsid w:val="00221EED"/>
    <w:rsid w:val="002263B5"/>
    <w:rsid w:val="00240EBE"/>
    <w:rsid w:val="00281C04"/>
    <w:rsid w:val="002A083F"/>
    <w:rsid w:val="002B11AC"/>
    <w:rsid w:val="002F67F1"/>
    <w:rsid w:val="00300C55"/>
    <w:rsid w:val="00316D3E"/>
    <w:rsid w:val="003203D1"/>
    <w:rsid w:val="003278C6"/>
    <w:rsid w:val="003324BE"/>
    <w:rsid w:val="003577AA"/>
    <w:rsid w:val="003656D5"/>
    <w:rsid w:val="00365B84"/>
    <w:rsid w:val="00376945"/>
    <w:rsid w:val="003C3614"/>
    <w:rsid w:val="003D1197"/>
    <w:rsid w:val="0042577F"/>
    <w:rsid w:val="00430FDA"/>
    <w:rsid w:val="004A5CEF"/>
    <w:rsid w:val="004E2D8D"/>
    <w:rsid w:val="004F625B"/>
    <w:rsid w:val="00502B9A"/>
    <w:rsid w:val="00533B73"/>
    <w:rsid w:val="00544338"/>
    <w:rsid w:val="00575B90"/>
    <w:rsid w:val="00581C01"/>
    <w:rsid w:val="00594069"/>
    <w:rsid w:val="005A6B21"/>
    <w:rsid w:val="005B4F6C"/>
    <w:rsid w:val="005C16DC"/>
    <w:rsid w:val="005E6C18"/>
    <w:rsid w:val="005F7A15"/>
    <w:rsid w:val="006314B8"/>
    <w:rsid w:val="0063344C"/>
    <w:rsid w:val="0066778D"/>
    <w:rsid w:val="00670673"/>
    <w:rsid w:val="00676D69"/>
    <w:rsid w:val="00690663"/>
    <w:rsid w:val="006909E6"/>
    <w:rsid w:val="006A292B"/>
    <w:rsid w:val="006A4328"/>
    <w:rsid w:val="006C1BB1"/>
    <w:rsid w:val="007333F9"/>
    <w:rsid w:val="00753DDD"/>
    <w:rsid w:val="007B4146"/>
    <w:rsid w:val="007C2F11"/>
    <w:rsid w:val="007D1C14"/>
    <w:rsid w:val="007E53DF"/>
    <w:rsid w:val="00821F34"/>
    <w:rsid w:val="00822999"/>
    <w:rsid w:val="00861B4E"/>
    <w:rsid w:val="008624BA"/>
    <w:rsid w:val="008625B0"/>
    <w:rsid w:val="00877549"/>
    <w:rsid w:val="00880DD4"/>
    <w:rsid w:val="00883267"/>
    <w:rsid w:val="00887E03"/>
    <w:rsid w:val="008C30F9"/>
    <w:rsid w:val="008D136C"/>
    <w:rsid w:val="008F1CB8"/>
    <w:rsid w:val="00907E30"/>
    <w:rsid w:val="00975EFF"/>
    <w:rsid w:val="009D14B9"/>
    <w:rsid w:val="009D2912"/>
    <w:rsid w:val="009E3BAB"/>
    <w:rsid w:val="009F3665"/>
    <w:rsid w:val="009F42B2"/>
    <w:rsid w:val="00A2617E"/>
    <w:rsid w:val="00A4600D"/>
    <w:rsid w:val="00A5532B"/>
    <w:rsid w:val="00A658A9"/>
    <w:rsid w:val="00A90320"/>
    <w:rsid w:val="00AC3D0F"/>
    <w:rsid w:val="00AC7124"/>
    <w:rsid w:val="00AE3BE2"/>
    <w:rsid w:val="00AE745D"/>
    <w:rsid w:val="00AF3AEC"/>
    <w:rsid w:val="00AF4A75"/>
    <w:rsid w:val="00B32848"/>
    <w:rsid w:val="00B378F8"/>
    <w:rsid w:val="00B433B5"/>
    <w:rsid w:val="00B731EE"/>
    <w:rsid w:val="00B7483D"/>
    <w:rsid w:val="00B96710"/>
    <w:rsid w:val="00BA29C8"/>
    <w:rsid w:val="00BD1785"/>
    <w:rsid w:val="00BE2582"/>
    <w:rsid w:val="00BF2DCC"/>
    <w:rsid w:val="00C104B1"/>
    <w:rsid w:val="00C33A4D"/>
    <w:rsid w:val="00C421B8"/>
    <w:rsid w:val="00C57476"/>
    <w:rsid w:val="00C610AE"/>
    <w:rsid w:val="00C6498B"/>
    <w:rsid w:val="00C649DF"/>
    <w:rsid w:val="00C74928"/>
    <w:rsid w:val="00CA35E8"/>
    <w:rsid w:val="00CE1189"/>
    <w:rsid w:val="00CE3433"/>
    <w:rsid w:val="00D11495"/>
    <w:rsid w:val="00D12D28"/>
    <w:rsid w:val="00D326BF"/>
    <w:rsid w:val="00D40111"/>
    <w:rsid w:val="00D50539"/>
    <w:rsid w:val="00D515A1"/>
    <w:rsid w:val="00D525D6"/>
    <w:rsid w:val="00D55F51"/>
    <w:rsid w:val="00D6691D"/>
    <w:rsid w:val="00DD69BB"/>
    <w:rsid w:val="00DE7ACE"/>
    <w:rsid w:val="00E42C6E"/>
    <w:rsid w:val="00E74AAC"/>
    <w:rsid w:val="00EF57AA"/>
    <w:rsid w:val="00EF717E"/>
    <w:rsid w:val="00F04E73"/>
    <w:rsid w:val="00F16AEF"/>
    <w:rsid w:val="00F31270"/>
    <w:rsid w:val="00F462D3"/>
    <w:rsid w:val="00F5355B"/>
    <w:rsid w:val="00FA6509"/>
    <w:rsid w:val="00FC0B8D"/>
    <w:rsid w:val="EDBB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简历范文红色底板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C20B0D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716</Characters>
  <Lines>5</Lines>
  <Paragraphs>1</Paragraphs>
  <ScaleCrop>false</ScaleCrop>
  <LinksUpToDate>false</LinksUpToDate>
  <CharactersWithSpaces>840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2019-02-20T14:19:00Z</dcterms:created>
  <dc:creator>admin</dc:creator>
  <cp:lastModifiedBy>fulisha</cp:lastModifiedBy>
  <cp:lastPrinted>2015-11-21T16:50:00Z</cp:lastPrinted>
  <dcterms:modified xsi:type="dcterms:W3CDTF">2022-08-03T10:53:01Z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1.0_uzG0kBA8rLShfaH/uYuX3bX47FX4zgNfmOvGuiOla8LtUtmKK1NGHj7R5qxa+oUQI7poCqQJY56LUNxXhsVESA==</vt:lpwstr>
  </property>
  <property fmtid="{D5CDD505-2E9C-101B-9397-08002B2CF9AE}" pid="3" name="KSOTemplateUUID">
    <vt:lpwstr>v1.0_mb_7as747pC6PGzY2ypth8kUw==</vt:lpwstr>
  </property>
  <property fmtid="{D5CDD505-2E9C-101B-9397-08002B2CF9AE}" pid="4" name="KSOProductBuildVer">
    <vt:lpwstr>2052-3.8.0.6081</vt:lpwstr>
  </property>
</Properties>
</file>