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1057" w:type="dxa"/>
        <w:tblInd w:w="-5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7"/>
        <w:gridCol w:w="1837"/>
        <w:gridCol w:w="3124"/>
        <w:gridCol w:w="1979"/>
      </w:tblGrid>
      <w:tr>
        <w:tblPrEx>
          <w:tblLayout w:type="fixed"/>
        </w:tblPrEx>
        <w:tc>
          <w:tcPr>
            <w:tcW w:w="4117" w:type="dxa"/>
            <w:vMerge w:val="restart"/>
            <w:shd w:val="clear" w:color="auto" w:fill="auto"/>
            <w:vAlign w:val="top"/>
          </w:tcPr>
          <w:p>
            <w:pPr>
              <w:snapToGrid w:val="0"/>
              <w:ind w:firstLine="720" w:firstLineChars="100"/>
              <w:rPr>
                <w:rFonts w:hint="eastAsia"/>
                <w:b/>
                <w:color w:val="FFFFFF"/>
                <w:sz w:val="72"/>
                <w:szCs w:val="72"/>
              </w:rPr>
            </w:pPr>
            <w:r>
              <w:rPr>
                <w:rFonts w:hint="eastAsia"/>
                <w:b/>
                <w:color w:val="FFFFFF"/>
                <w:sz w:val="72"/>
                <w:szCs w:val="72"/>
                <w:lang w:eastAsia="zh-CN"/>
              </w:rPr>
              <w:t>奈森设计</w:t>
            </w:r>
          </w:p>
        </w:tc>
        <w:tc>
          <w:tcPr>
            <w:tcW w:w="1837" w:type="dxa"/>
            <w:shd w:val="clear" w:color="auto" w:fill="auto"/>
            <w:vAlign w:val="top"/>
          </w:tcPr>
          <w:p>
            <w:pPr>
              <w:snapToGrid w:val="0"/>
              <w:rPr>
                <w:color w:val="FFFFFF"/>
              </w:rPr>
            </w:pPr>
          </w:p>
        </w:tc>
        <w:tc>
          <w:tcPr>
            <w:tcW w:w="3124" w:type="dxa"/>
            <w:shd w:val="clear" w:color="auto" w:fill="auto"/>
            <w:vAlign w:val="top"/>
          </w:tcPr>
          <w:p>
            <w:pPr>
              <w:snapToGrid w:val="0"/>
              <w:rPr>
                <w:color w:val="FFFFFF"/>
              </w:rPr>
            </w:pPr>
          </w:p>
        </w:tc>
        <w:tc>
          <w:tcPr>
            <w:tcW w:w="1979" w:type="dxa"/>
            <w:vMerge w:val="restart"/>
            <w:shd w:val="clear" w:color="auto" w:fill="auto"/>
            <w:vAlign w:val="top"/>
          </w:tcPr>
          <w:p>
            <w:pPr>
              <w:snapToGrid w:val="0"/>
              <w:jc w:val="right"/>
            </w:pPr>
            <w:r>
              <w:rPr>
                <w:rFonts w:hint="eastAsia" w:eastAsia="微软雅黑"/>
                <w:lang w:eastAsia="zh-CN"/>
              </w:rPr>
              <w:drawing>
                <wp:anchor distT="0" distB="0" distL="114300" distR="114300" simplePos="0" relativeHeight="251717632" behindDoc="0" locked="0" layoutInCell="1" allowOverlap="1">
                  <wp:simplePos x="0" y="0"/>
                  <wp:positionH relativeFrom="column">
                    <wp:posOffset>120650</wp:posOffset>
                  </wp:positionH>
                  <wp:positionV relativeFrom="paragraph">
                    <wp:posOffset>-144780</wp:posOffset>
                  </wp:positionV>
                  <wp:extent cx="1229360" cy="1584325"/>
                  <wp:effectExtent l="25400" t="25400" r="40640" b="28575"/>
                  <wp:wrapNone/>
                  <wp:docPr id="13" name="图片 11" descr="C:\Users\Administrator\Desktop\13513T236-50.jpg13513T236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1" descr="C:\Users\Administrator\Desktop\13513T236-50.jpg13513T236-5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0825" t="2708" r="14432" b="9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360" cy="1584325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chemeClr val="bg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7" w:type="dxa"/>
            <w:vMerge w:val="continue"/>
            <w:shd w:val="clear" w:color="auto" w:fill="auto"/>
            <w:vAlign w:val="top"/>
          </w:tcPr>
          <w:p>
            <w:pPr>
              <w:snapToGrid w:val="0"/>
              <w:rPr>
                <w:color w:val="FFFFFF"/>
              </w:rPr>
            </w:pPr>
          </w:p>
        </w:tc>
        <w:tc>
          <w:tcPr>
            <w:tcW w:w="1837" w:type="dxa"/>
            <w:shd w:val="clear" w:color="auto" w:fill="auto"/>
            <w:vAlign w:val="top"/>
          </w:tcPr>
          <w:p>
            <w:pPr>
              <w:snapToGrid w:val="0"/>
              <w:rPr>
                <w:color w:val="FFFFFF"/>
              </w:rPr>
            </w:pPr>
          </w:p>
          <w:p>
            <w:pPr>
              <w:snapToGrid w:val="0"/>
              <w:rPr>
                <w:color w:val="FFFFFF"/>
              </w:rPr>
            </w:pPr>
            <w:r>
              <w:rPr>
                <w:color w:val="FFFFFF"/>
              </w:rPr>
              <w:drawing>
                <wp:inline distT="0" distB="0" distL="114300" distR="114300">
                  <wp:extent cx="137795" cy="137795"/>
                  <wp:effectExtent l="0" t="0" r="14605" b="14605"/>
                  <wp:docPr id="14" name="图片 1" descr="年龄 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" descr="年龄 副本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/>
              </w:rPr>
              <w:t xml:space="preserve"> </w:t>
            </w:r>
            <w:r>
              <w:rPr>
                <w:rFonts w:hint="eastAsia"/>
                <w:color w:val="FFFFFF"/>
              </w:rPr>
              <w:t>24岁</w:t>
            </w:r>
          </w:p>
        </w:tc>
        <w:tc>
          <w:tcPr>
            <w:tcW w:w="3124" w:type="dxa"/>
            <w:shd w:val="clear" w:color="auto" w:fill="auto"/>
            <w:vAlign w:val="top"/>
          </w:tcPr>
          <w:p>
            <w:pPr>
              <w:snapToGrid w:val="0"/>
              <w:rPr>
                <w:color w:val="FFFFFF"/>
              </w:rPr>
            </w:pPr>
          </w:p>
          <w:p>
            <w:pPr>
              <w:snapToGrid w:val="0"/>
              <w:rPr>
                <w:color w:val="FFFFFF"/>
              </w:rPr>
            </w:pPr>
            <w:r>
              <w:rPr>
                <w:color w:val="FFFFFF"/>
              </w:rPr>
              <w:drawing>
                <wp:inline distT="0" distB="0" distL="114300" distR="114300">
                  <wp:extent cx="108585" cy="108585"/>
                  <wp:effectExtent l="0" t="0" r="5715" b="5715"/>
                  <wp:docPr id="15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" cy="108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FFFFFF"/>
              </w:rPr>
              <w:t xml:space="preserve"> 广东省广州市</w:t>
            </w:r>
          </w:p>
        </w:tc>
        <w:tc>
          <w:tcPr>
            <w:tcW w:w="1979" w:type="dxa"/>
            <w:vMerge w:val="continue"/>
            <w:shd w:val="clear" w:color="auto" w:fill="auto"/>
            <w:vAlign w:val="top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7" w:type="dxa"/>
            <w:shd w:val="clear" w:color="auto" w:fill="auto"/>
            <w:vAlign w:val="top"/>
          </w:tcPr>
          <w:p>
            <w:pPr>
              <w:snapToGrid w:val="0"/>
              <w:ind w:firstLine="840" w:firstLineChars="400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求职目标：某某市场专员</w:t>
            </w:r>
          </w:p>
        </w:tc>
        <w:tc>
          <w:tcPr>
            <w:tcW w:w="1837" w:type="dxa"/>
            <w:shd w:val="clear" w:color="auto" w:fill="auto"/>
            <w:vAlign w:val="top"/>
          </w:tcPr>
          <w:p>
            <w:pPr>
              <w:snapToGrid w:val="0"/>
              <w:rPr>
                <w:color w:val="FFFFFF"/>
              </w:rPr>
            </w:pPr>
            <w:r>
              <w:rPr>
                <w:color w:val="FFFFFF"/>
              </w:rPr>
              <w:drawing>
                <wp:inline distT="0" distB="0" distL="114300" distR="114300">
                  <wp:extent cx="137160" cy="137160"/>
                  <wp:effectExtent l="0" t="0" r="15240" b="15240"/>
                  <wp:docPr id="16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FFFFFF"/>
              </w:rPr>
              <w:t>13888888888</w:t>
            </w:r>
          </w:p>
        </w:tc>
        <w:tc>
          <w:tcPr>
            <w:tcW w:w="3124" w:type="dxa"/>
            <w:shd w:val="clear" w:color="auto" w:fill="auto"/>
            <w:vAlign w:val="top"/>
          </w:tcPr>
          <w:p>
            <w:pPr>
              <w:snapToGrid w:val="0"/>
              <w:rPr>
                <w:color w:val="FFFFFF"/>
              </w:rPr>
            </w:pPr>
            <w:r>
              <w:rPr>
                <w:color w:val="FFFFFF"/>
              </w:rPr>
              <w:drawing>
                <wp:inline distT="0" distB="0" distL="114300" distR="114300">
                  <wp:extent cx="104140" cy="104140"/>
                  <wp:effectExtent l="0" t="0" r="10160" b="10160"/>
                  <wp:docPr id="17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40" cy="104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/>
              </w:rPr>
              <w:t xml:space="preserve"> </w:t>
            </w:r>
            <w:r>
              <w:rPr>
                <w:rFonts w:hint="eastAsia"/>
                <w:color w:val="FFFFFF"/>
              </w:rPr>
              <w:t>service@500d.me</w:t>
            </w:r>
          </w:p>
        </w:tc>
        <w:tc>
          <w:tcPr>
            <w:tcW w:w="1979" w:type="dxa"/>
            <w:vMerge w:val="continue"/>
            <w:shd w:val="clear" w:color="auto" w:fill="auto"/>
            <w:vAlign w:val="top"/>
          </w:tcPr>
          <w:p>
            <w:pPr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4117" w:type="dxa"/>
            <w:shd w:val="clear" w:color="auto" w:fill="auto"/>
            <w:vAlign w:val="top"/>
          </w:tcPr>
          <w:p>
            <w:pPr>
              <w:snapToGrid w:val="0"/>
            </w:pPr>
          </w:p>
        </w:tc>
        <w:tc>
          <w:tcPr>
            <w:tcW w:w="1837" w:type="dxa"/>
            <w:shd w:val="clear" w:color="auto" w:fill="auto"/>
            <w:vAlign w:val="top"/>
          </w:tcPr>
          <w:p>
            <w:pPr>
              <w:snapToGrid w:val="0"/>
            </w:pPr>
          </w:p>
        </w:tc>
        <w:tc>
          <w:tcPr>
            <w:tcW w:w="3124" w:type="dxa"/>
            <w:shd w:val="clear" w:color="auto" w:fill="auto"/>
            <w:vAlign w:val="top"/>
          </w:tcPr>
          <w:p>
            <w:pPr>
              <w:snapToGrid w:val="0"/>
            </w:pPr>
          </w:p>
        </w:tc>
        <w:tc>
          <w:tcPr>
            <w:tcW w:w="1979" w:type="dxa"/>
            <w:vMerge w:val="continue"/>
            <w:shd w:val="clear" w:color="auto" w:fill="auto"/>
            <w:vAlign w:val="top"/>
          </w:tcPr>
          <w:p>
            <w:pPr>
              <w:snapToGrid w:val="0"/>
            </w:pPr>
          </w:p>
        </w:tc>
      </w:tr>
    </w:tbl>
    <w:p>
      <w:pPr>
        <w:rPr>
          <w:sz w:val="10"/>
          <w:szCs w:val="10"/>
        </w:rPr>
      </w:pP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-491490</wp:posOffset>
            </wp:positionH>
            <wp:positionV relativeFrom="page">
              <wp:posOffset>-26035</wp:posOffset>
            </wp:positionV>
            <wp:extent cx="7581265" cy="10720705"/>
            <wp:effectExtent l="0" t="0" r="635" b="4445"/>
            <wp:wrapNone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81265" cy="1072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6"/>
        <w:tblW w:w="11057" w:type="dxa"/>
        <w:tblInd w:w="-28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9"/>
        <w:gridCol w:w="255"/>
        <w:gridCol w:w="4408"/>
        <w:gridCol w:w="41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5496FC" w:sz="4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b/>
                <w:color w:val="5496FC"/>
                <w:sz w:val="28"/>
                <w:szCs w:val="28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1227455</wp:posOffset>
                  </wp:positionH>
                  <wp:positionV relativeFrom="page">
                    <wp:posOffset>13970</wp:posOffset>
                  </wp:positionV>
                  <wp:extent cx="257175" cy="257175"/>
                  <wp:effectExtent l="0" t="0" r="9525" b="9525"/>
                  <wp:wrapNone/>
                  <wp:docPr id="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color w:val="5496FC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333375</wp:posOffset>
                      </wp:positionV>
                      <wp:extent cx="152400" cy="168275"/>
                      <wp:effectExtent l="0" t="0" r="0" b="3175"/>
                      <wp:wrapNone/>
                      <wp:docPr id="9" name="流程图: 决策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2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5496FC"/>
                              </a:solidFill>
                              <a:ln w="25400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流程图: 决策 20" o:spid="_x0000_s1026" o:spt="110" type="#_x0000_t110" style="position:absolute;left:0pt;margin-left:101.45pt;margin-top:26.25pt;height:13.25pt;width:12pt;z-index:251666432;v-text-anchor:middle;mso-width-relative:page;mso-height-relative:page;" fillcolor="#5496FC" filled="t" stroked="f" coordsize="21600,21600" o:gfxdata="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PygEw/YAAAACQEAAA8AAAAAAAAAAQAgAAAAIgAAAGRy&#10;cy9kb3ducmV2LnhtbFBLAQIUABQAAAAIAIdO4kC4cuEAzAEAAE4DAAAOAAAAAAAAAAEAIAAAACcB&#10;AABkcnMvZTJvRG9jLnhtbFBLBQYAAAAABgAGAFkBAABlBQAAAAA=&#10;">
                      <v:fill on="t" focussize="0,0"/>
                      <v:stroke on="f" weight="2p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b/>
                <w:color w:val="5496FC"/>
                <w:sz w:val="28"/>
                <w:szCs w:val="28"/>
              </w:rPr>
              <w:t>工作经历</w:t>
            </w:r>
          </w:p>
        </w:tc>
        <w:tc>
          <w:tcPr>
            <w:tcW w:w="8788" w:type="dxa"/>
            <w:gridSpan w:val="3"/>
            <w:tcBorders>
              <w:left w:val="dashSmallGap" w:color="5496FC" w:sz="4" w:space="0"/>
            </w:tcBorders>
            <w:shd w:val="clear" w:color="auto" w:fill="auto"/>
            <w:vAlign w:val="top"/>
          </w:tcPr>
          <w:p>
            <w:pPr>
              <w:snapToGrid w:val="0"/>
              <w:rPr>
                <w:color w:val="766938"/>
              </w:rPr>
            </w:pPr>
            <w:r>
              <w:rPr>
                <w:b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155575</wp:posOffset>
                      </wp:positionV>
                      <wp:extent cx="5400675" cy="0"/>
                      <wp:effectExtent l="0" t="13970" r="9525" b="24130"/>
                      <wp:wrapNone/>
                      <wp:docPr id="6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675" cy="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5496FC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5" o:spid="_x0000_s1026" o:spt="20" style="position:absolute;left:0pt;margin-left:5.45pt;margin-top:12.25pt;height:0pt;width:425.25pt;z-index:251663360;mso-width-relative:page;mso-height-relative:page;" filled="f" stroked="t" coordsize="21600,21600" o:gfxdata="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qqD8/UAAAACAEAAA8AAAAA&#10;AAAAAQAgAAAAIgAAAGRycy9kb3ducmV2LnhtbFBLAQIUABQAAAAIAIdO4kBI+hqj3wEAAJgDAAAO&#10;AAAAAAAAAAEAIAAAACMBAABkcnMvZTJvRG9jLnhtbFBLBQYAAAAABgAGAFkBAAB0BQAAAAA=&#10;">
                      <v:fill on="f" focussize="0,0"/>
                      <v:stroke weight="2.25pt" color="#5496FC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5496FC" w:sz="4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color w:val="5496FC"/>
              </w:rPr>
            </w:pPr>
            <w:r>
              <w:rPr>
                <w:rFonts w:hint="eastAsia"/>
                <w:color w:val="5496FC"/>
              </w:rPr>
              <w:t>2013.10至今</w:t>
            </w:r>
          </w:p>
        </w:tc>
        <w:tc>
          <w:tcPr>
            <w:tcW w:w="4663" w:type="dxa"/>
            <w:gridSpan w:val="2"/>
            <w:tcBorders>
              <w:left w:val="dashSmallGap" w:color="5496FC" w:sz="4" w:space="0"/>
            </w:tcBorders>
            <w:shd w:val="clear" w:color="auto" w:fill="auto"/>
            <w:vAlign w:val="top"/>
          </w:tcPr>
          <w:p>
            <w:pPr>
              <w:snapToGrid w:val="0"/>
              <w:ind w:firstLine="241" w:firstLineChars="115"/>
              <w:rPr>
                <w:color w:val="5496FC"/>
              </w:rPr>
            </w:pPr>
            <w:r>
              <w:rPr>
                <w:rFonts w:hint="eastAsia"/>
                <w:color w:val="5496FC"/>
                <w:lang w:eastAsia="zh-CN"/>
              </w:rPr>
              <w:t>奈森设计</w:t>
            </w:r>
            <w:r>
              <w:rPr>
                <w:rFonts w:hint="eastAsia"/>
                <w:color w:val="5496FC"/>
              </w:rPr>
              <w:t>科技有限公司</w:t>
            </w:r>
          </w:p>
        </w:tc>
        <w:tc>
          <w:tcPr>
            <w:tcW w:w="4125" w:type="dxa"/>
            <w:shd w:val="clear" w:color="auto" w:fill="auto"/>
            <w:vAlign w:val="top"/>
          </w:tcPr>
          <w:p>
            <w:pPr>
              <w:snapToGrid w:val="0"/>
              <w:rPr>
                <w:color w:val="5496FC"/>
              </w:rPr>
            </w:pPr>
            <w:r>
              <w:rPr>
                <w:rFonts w:hint="eastAsia"/>
                <w:color w:val="5496FC"/>
              </w:rPr>
              <w:t>营运推广主管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5496FC" w:sz="4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color w:val="5496FC"/>
              </w:rPr>
            </w:pPr>
          </w:p>
        </w:tc>
        <w:tc>
          <w:tcPr>
            <w:tcW w:w="255" w:type="dxa"/>
            <w:tcBorders>
              <w:left w:val="dashSmallGap" w:color="5496FC" w:sz="4" w:space="0"/>
            </w:tcBorders>
            <w:shd w:val="clear" w:color="auto" w:fill="auto"/>
            <w:vAlign w:val="top"/>
          </w:tcPr>
          <w:p>
            <w:pPr>
              <w:snapToGrid w:val="0"/>
            </w:pPr>
          </w:p>
        </w:tc>
        <w:tc>
          <w:tcPr>
            <w:tcW w:w="8533" w:type="dxa"/>
            <w:gridSpan w:val="2"/>
            <w:tcBorders>
              <w:left w:val="nil"/>
            </w:tcBorders>
            <w:shd w:val="clear" w:color="auto" w:fill="auto"/>
            <w:vAlign w:val="top"/>
          </w:tcPr>
          <w:p>
            <w:pPr>
              <w:snapToGrid w:val="0"/>
            </w:pPr>
            <w:r>
              <w:rPr>
                <w:rFonts w:hint="eastAsia"/>
              </w:rPr>
              <w:t>1、负责社会化媒体营销团队的搭建工作，制定相关运营策略和指标，带领团队实施计划；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2、网站常态运营活动规划和推进执行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3、相关数据报告和统计，为公司决策层提供决策依据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4、轻量级产品和应用的策划，统筹产品、技术团队成员实施。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工作成果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社会化媒体账号总共涨粉67万（包含QQ空间，人人网，新浪微博，腾讯微博）日均互动量相比接手前提升1000%，评论转发量级达到百千级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5496FC" w:sz="4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color w:val="5496FC"/>
              </w:rPr>
            </w:pPr>
            <w:r>
              <w:rPr>
                <w:rFonts w:hint="eastAsia"/>
                <w:color w:val="5496FC"/>
              </w:rPr>
              <w:t>2012.08-2013.09</w:t>
            </w:r>
          </w:p>
        </w:tc>
        <w:tc>
          <w:tcPr>
            <w:tcW w:w="4663" w:type="dxa"/>
            <w:gridSpan w:val="2"/>
            <w:tcBorders>
              <w:left w:val="dashSmallGap" w:color="5496FC" w:sz="4" w:space="0"/>
            </w:tcBorders>
            <w:shd w:val="clear" w:color="auto" w:fill="auto"/>
            <w:vAlign w:val="top"/>
          </w:tcPr>
          <w:p>
            <w:pPr>
              <w:snapToGrid w:val="0"/>
              <w:ind w:firstLine="241" w:firstLineChars="115"/>
              <w:rPr>
                <w:color w:val="5496FC"/>
              </w:rPr>
            </w:pPr>
            <w:r>
              <w:rPr>
                <w:rFonts w:hint="eastAsia"/>
                <w:color w:val="5496FC"/>
              </w:rPr>
              <w:t>广州灵心沙文化活动有限公司</w:t>
            </w:r>
          </w:p>
        </w:tc>
        <w:tc>
          <w:tcPr>
            <w:tcW w:w="4125" w:type="dxa"/>
            <w:shd w:val="clear" w:color="auto" w:fill="auto"/>
            <w:vAlign w:val="top"/>
          </w:tcPr>
          <w:p>
            <w:pPr>
              <w:snapToGrid w:val="0"/>
              <w:rPr>
                <w:color w:val="5496FC"/>
              </w:rPr>
            </w:pPr>
            <w:r>
              <w:rPr>
                <w:rFonts w:hint="eastAsia"/>
                <w:color w:val="5496FC"/>
              </w:rPr>
              <w:t>市场推广专员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5496FC" w:sz="4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color w:val="5496FC"/>
              </w:rPr>
            </w:pPr>
          </w:p>
        </w:tc>
        <w:tc>
          <w:tcPr>
            <w:tcW w:w="255" w:type="dxa"/>
            <w:tcBorders>
              <w:left w:val="dashSmallGap" w:color="5496FC" w:sz="4" w:space="0"/>
            </w:tcBorders>
            <w:shd w:val="clear" w:color="auto" w:fill="auto"/>
            <w:vAlign w:val="top"/>
          </w:tcPr>
          <w:p>
            <w:pPr>
              <w:snapToGrid w:val="0"/>
            </w:pPr>
          </w:p>
        </w:tc>
        <w:tc>
          <w:tcPr>
            <w:tcW w:w="8533" w:type="dxa"/>
            <w:gridSpan w:val="2"/>
            <w:tcBorders>
              <w:left w:val="nil"/>
            </w:tcBorders>
            <w:shd w:val="clear" w:color="auto" w:fill="auto"/>
            <w:vAlign w:val="top"/>
          </w:tcPr>
          <w:p>
            <w:pPr>
              <w:snapToGrid w:val="0"/>
            </w:pPr>
            <w:r>
              <w:rPr>
                <w:rFonts w:hint="eastAsia"/>
              </w:rPr>
              <w:t>1、网络推广渠道搭建维护，包括QQ空间、微博、豆瓣等；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2、负责软硬广投放，网络舆情监控，公关稿撰写，事件营销策划；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3、标书制作和撰写，甲方沟通工作。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5496FC" w:sz="4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b/>
                <w:color w:val="5496FC"/>
                <w:sz w:val="28"/>
                <w:szCs w:val="28"/>
              </w:rPr>
            </w:pPr>
            <w: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1227455</wp:posOffset>
                  </wp:positionH>
                  <wp:positionV relativeFrom="page">
                    <wp:posOffset>38100</wp:posOffset>
                  </wp:positionV>
                  <wp:extent cx="257175" cy="257175"/>
                  <wp:effectExtent l="0" t="0" r="9525" b="9525"/>
                  <wp:wrapNone/>
                  <wp:docPr id="1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5496FC"/>
                <w:sz w:val="28"/>
                <w:szCs w:val="28"/>
              </w:rPr>
              <w:t>教育背景</w:t>
            </w:r>
          </w:p>
        </w:tc>
        <w:tc>
          <w:tcPr>
            <w:tcW w:w="8788" w:type="dxa"/>
            <w:gridSpan w:val="3"/>
            <w:tcBorders>
              <w:left w:val="dashSmallGap" w:color="5496FC" w:sz="4" w:space="0"/>
            </w:tcBorders>
            <w:shd w:val="clear" w:color="auto" w:fill="auto"/>
            <w:vAlign w:val="top"/>
          </w:tcPr>
          <w:p>
            <w:pPr>
              <w:snapToGrid w:val="0"/>
              <w:rPr>
                <w:b/>
              </w:rPr>
            </w:pPr>
            <w:r>
              <w:rPr>
                <w:b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160020</wp:posOffset>
                      </wp:positionV>
                      <wp:extent cx="5400675" cy="0"/>
                      <wp:effectExtent l="0" t="13970" r="9525" b="24130"/>
                      <wp:wrapNone/>
                      <wp:docPr id="5" name="直接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675" cy="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5496FC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4" o:spid="_x0000_s1026" o:spt="20" style="position:absolute;left:0pt;margin-left:4.7pt;margin-top:12.6pt;height:0pt;width:425.25pt;z-index:251662336;mso-width-relative:page;mso-height-relative:page;" filled="f" stroked="t" coordsize="21600,21600" o:gfxdata="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6qbOrSAAAABwEAAA8AAAAAAAAA&#10;AQAgAAAAIgAAAGRycy9kb3ducmV2LnhtbFBLAQIUABQAAAAIAIdO4kAXzNle3gEAAJgDAAAOAAAA&#10;AAAAAAEAIAAAACEBAABkcnMvZTJvRG9jLnhtbFBLBQYAAAAABgAGAFkBAABxBQAAAAA=&#10;">
                      <v:fill on="f" focussize="0,0"/>
                      <v:stroke weight="2.25pt" color="#5496FC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5496FC" w:sz="4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color w:val="5496FC"/>
              </w:rPr>
            </w:pPr>
            <w:r>
              <w:rPr>
                <w:color w:val="5496FC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52070</wp:posOffset>
                      </wp:positionV>
                      <wp:extent cx="152400" cy="168275"/>
                      <wp:effectExtent l="0" t="0" r="0" b="3175"/>
                      <wp:wrapNone/>
                      <wp:docPr id="8" name="流程图: 决策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2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5496FC"/>
                              </a:solidFill>
                              <a:ln w="25400">
                                <a:noFill/>
                              </a:ln>
                            </wps:spPr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流程图: 决策 19" o:spid="_x0000_s1026" o:spt="110" type="#_x0000_t110" style="position:absolute;left:0pt;margin-left:101.45pt;margin-top:4.1pt;height:13.25pt;width:12pt;z-index:251665408;v-text-anchor:middle;mso-width-relative:page;mso-height-relative:page;" fillcolor="#5496FC" filled="t" stroked="f" coordsize="21600,21600" o:gfxdata="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HK5UtrXAAAACAEAAA8AAAAAAAAAAQAgAAAAIgAAAGRy&#10;cy9kb3ducmV2LnhtbFBLAQIUABQAAAAIAIdO4kCGL+KwzQEAAE4DAAAOAAAAAAAAAAEAIAAAACYB&#10;AABkcnMvZTJvRG9jLnhtbFBLBQYAAAAABgAGAFkBAABlBQAAAAA=&#10;">
                      <v:fill on="t" focussize="0,0"/>
                      <v:stroke on="f" weight="2pt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color w:val="5496FC"/>
              </w:rPr>
              <w:t>2008.09-2012.07</w:t>
            </w:r>
          </w:p>
        </w:tc>
        <w:tc>
          <w:tcPr>
            <w:tcW w:w="4663" w:type="dxa"/>
            <w:gridSpan w:val="2"/>
            <w:tcBorders>
              <w:left w:val="dashSmallGap" w:color="5496FC" w:sz="4" w:space="0"/>
            </w:tcBorders>
            <w:shd w:val="clear" w:color="auto" w:fill="auto"/>
            <w:vAlign w:val="top"/>
          </w:tcPr>
          <w:p>
            <w:pPr>
              <w:snapToGrid w:val="0"/>
              <w:ind w:firstLine="241" w:firstLineChars="115"/>
              <w:rPr>
                <w:color w:val="5496FC"/>
              </w:rPr>
            </w:pPr>
            <w:r>
              <w:rPr>
                <w:rFonts w:hint="eastAsia"/>
                <w:color w:val="5496FC"/>
              </w:rPr>
              <w:t>前行者科技大学</w:t>
            </w:r>
          </w:p>
        </w:tc>
        <w:tc>
          <w:tcPr>
            <w:tcW w:w="4125" w:type="dxa"/>
            <w:shd w:val="clear" w:color="auto" w:fill="auto"/>
            <w:vAlign w:val="top"/>
          </w:tcPr>
          <w:p>
            <w:pPr>
              <w:snapToGrid w:val="0"/>
              <w:rPr>
                <w:color w:val="5496FC"/>
              </w:rPr>
            </w:pPr>
            <w:r>
              <w:rPr>
                <w:rFonts w:hint="eastAsia"/>
                <w:color w:val="5496FC"/>
              </w:rPr>
              <w:t>市场营销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5496FC" w:sz="4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color w:val="5496FC"/>
              </w:rPr>
            </w:pPr>
          </w:p>
        </w:tc>
        <w:tc>
          <w:tcPr>
            <w:tcW w:w="255" w:type="dxa"/>
            <w:tcBorders>
              <w:left w:val="dashSmallGap" w:color="5496FC" w:sz="4" w:space="0"/>
            </w:tcBorders>
            <w:shd w:val="clear" w:color="auto" w:fill="auto"/>
            <w:vAlign w:val="top"/>
          </w:tcPr>
          <w:p>
            <w:pPr>
              <w:snapToGrid w:val="0"/>
            </w:pPr>
          </w:p>
        </w:tc>
        <w:tc>
          <w:tcPr>
            <w:tcW w:w="8533" w:type="dxa"/>
            <w:gridSpan w:val="2"/>
            <w:tcBorders>
              <w:left w:val="nil"/>
            </w:tcBorders>
            <w:shd w:val="clear" w:color="auto" w:fill="auto"/>
            <w:vAlign w:val="top"/>
          </w:tcPr>
          <w:p>
            <w:pPr>
              <w:snapToGrid w:val="0"/>
            </w:pPr>
            <w:r>
              <w:rPr>
                <w:rFonts w:hint="eastAsia"/>
              </w:rPr>
              <w:t>主修课程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5496FC" w:sz="4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b/>
                <w:color w:val="5496FC"/>
                <w:sz w:val="28"/>
                <w:szCs w:val="28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1227455</wp:posOffset>
                  </wp:positionH>
                  <wp:positionV relativeFrom="page">
                    <wp:posOffset>31750</wp:posOffset>
                  </wp:positionV>
                  <wp:extent cx="257175" cy="257175"/>
                  <wp:effectExtent l="0" t="0" r="9525" b="9525"/>
                  <wp:wrapNone/>
                  <wp:docPr id="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5496FC"/>
                <w:sz w:val="28"/>
                <w:szCs w:val="28"/>
              </w:rPr>
              <w:t>技能证书</w:t>
            </w:r>
          </w:p>
        </w:tc>
        <w:tc>
          <w:tcPr>
            <w:tcW w:w="8788" w:type="dxa"/>
            <w:gridSpan w:val="3"/>
            <w:tcBorders>
              <w:left w:val="dashSmallGap" w:color="5496FC" w:sz="4" w:space="0"/>
            </w:tcBorders>
            <w:shd w:val="clear" w:color="auto" w:fill="auto"/>
            <w:vAlign w:val="top"/>
          </w:tcPr>
          <w:p>
            <w:pPr>
              <w:snapToGrid w:val="0"/>
              <w:rPr>
                <w:color w:val="3B3F4A"/>
              </w:rPr>
            </w:pPr>
            <w:r>
              <w:rPr>
                <w:b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161925</wp:posOffset>
                      </wp:positionV>
                      <wp:extent cx="5400675" cy="0"/>
                      <wp:effectExtent l="0" t="13970" r="9525" b="24130"/>
                      <wp:wrapNone/>
                      <wp:docPr id="7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675" cy="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5496FC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7" o:spid="_x0000_s1026" o:spt="20" style="position:absolute;left:0pt;margin-left:4.8pt;margin-top:12.75pt;height:0pt;width:425.25pt;z-index:251664384;mso-width-relative:page;mso-height-relative:page;" filled="f" stroked="t" coordsize="21600,21600" o:gfxdata="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b2iLD0gAAAAcBAAAPAAAAAAAA&#10;AAEAIAAAACIAAABkcnMvZG93bnJldi54bWxQSwECFAAUAAAACACHTuJAHvj1Lt8BAACYAwAADgAA&#10;AAAAAAABACAAAAAhAQAAZHJzL2Uyb0RvYy54bWxQSwUGAAAAAAYABgBZAQAAcgUAAAAA&#10;">
                      <v:fill on="f" focussize="0,0"/>
                      <v:stroke weight="2.25pt" color="#5496FC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5496FC" w:sz="4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b/>
                <w:color w:val="5496FC"/>
                <w:sz w:val="28"/>
                <w:szCs w:val="28"/>
              </w:rPr>
            </w:pPr>
          </w:p>
        </w:tc>
        <w:tc>
          <w:tcPr>
            <w:tcW w:w="255" w:type="dxa"/>
            <w:tcBorders>
              <w:left w:val="dashSmallGap" w:color="5496FC" w:sz="4" w:space="0"/>
            </w:tcBorders>
            <w:shd w:val="clear" w:color="auto" w:fill="auto"/>
            <w:vAlign w:val="top"/>
          </w:tcPr>
          <w:p>
            <w:pPr>
              <w:snapToGrid w:val="0"/>
            </w:pPr>
          </w:p>
        </w:tc>
        <w:tc>
          <w:tcPr>
            <w:tcW w:w="8533" w:type="dxa"/>
            <w:gridSpan w:val="2"/>
            <w:tcBorders>
              <w:left w:val="nil"/>
            </w:tcBorders>
            <w:shd w:val="clear" w:color="auto" w:fill="auto"/>
            <w:vAlign w:val="top"/>
          </w:tcPr>
          <w:p>
            <w:pPr>
              <w:snapToGrid w:val="0"/>
            </w:pPr>
            <w:r>
              <w:rPr>
                <w:rFonts w:hint="eastAsia"/>
              </w:rPr>
              <w:t>CET-6，优秀的听说写能力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计算机二级，熟悉计算机各项操作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高级营销员，国家职业资格四级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5496FC" w:sz="4" w:space="0"/>
            </w:tcBorders>
            <w:shd w:val="clear" w:color="auto" w:fill="auto"/>
            <w:vAlign w:val="top"/>
          </w:tcPr>
          <w:p>
            <w:pPr>
              <w:snapToGrid w:val="0"/>
              <w:jc w:val="center"/>
              <w:rPr>
                <w:b/>
                <w:color w:val="5496FC"/>
                <w:sz w:val="28"/>
                <w:szCs w:val="28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1217930</wp:posOffset>
                  </wp:positionH>
                  <wp:positionV relativeFrom="paragraph">
                    <wp:posOffset>14605</wp:posOffset>
                  </wp:positionV>
                  <wp:extent cx="255905" cy="255905"/>
                  <wp:effectExtent l="0" t="0" r="10795" b="10795"/>
                  <wp:wrapNone/>
                  <wp:docPr id="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" cy="255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color w:val="5496FC"/>
                <w:sz w:val="28"/>
                <w:szCs w:val="28"/>
              </w:rPr>
              <w:t>自我评价</w:t>
            </w:r>
          </w:p>
        </w:tc>
        <w:tc>
          <w:tcPr>
            <w:tcW w:w="8788" w:type="dxa"/>
            <w:gridSpan w:val="3"/>
            <w:tcBorders>
              <w:left w:val="dashSmallGap" w:color="5496FC" w:sz="4" w:space="0"/>
            </w:tcBorders>
            <w:shd w:val="clear" w:color="auto" w:fill="auto"/>
            <w:vAlign w:val="top"/>
          </w:tcPr>
          <w:p>
            <w:pPr>
              <w:widowControl/>
              <w:snapToGrid w:val="0"/>
              <w:spacing w:after="160"/>
              <w:jc w:val="left"/>
              <w:rPr>
                <w:b/>
              </w:rPr>
            </w:pPr>
            <w:r>
              <w:rPr>
                <w:b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139065</wp:posOffset>
                      </wp:positionV>
                      <wp:extent cx="5400675" cy="0"/>
                      <wp:effectExtent l="0" t="13970" r="9525" b="24130"/>
                      <wp:wrapNone/>
                      <wp:docPr id="12" name="直接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675" cy="0"/>
                              </a:xfrm>
                              <a:prstGeom prst="line">
                                <a:avLst/>
                              </a:prstGeom>
                              <a:ln w="28575" cap="flat" cmpd="sng">
                                <a:solidFill>
                                  <a:srgbClr val="5496FC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接连接符 18" o:spid="_x0000_s1026" o:spt="20" style="position:absolute;left:0pt;margin-left:4.05pt;margin-top:10.95pt;height:0pt;width:425.25pt;z-index:251669504;mso-width-relative:page;mso-height-relative:page;" filled="f" stroked="t" coordsize="21600,21600" o:gfxdata="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D2plE0gAAAAcBAAAPAAAAAAAA&#10;AAEAIAAAACIAAABkcnMvZG93bnJldi54bWxQSwECFAAUAAAACACHTuJAsN2mH98BAACZAwAADgAA&#10;AAAAAAABACAAAAAhAQAAZHJzL2Uyb0RvYy54bWxQSwUGAAAAAAYABgBZAQAAcgUAAAAA&#10;">
                      <v:fill on="f" focussize="0,0"/>
                      <v:stroke weight="2.25pt" color="#5496FC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9" w:type="dxa"/>
            <w:tcBorders>
              <w:right w:val="dashSmallGap" w:color="5496FC" w:sz="4" w:space="0"/>
            </w:tcBorders>
            <w:shd w:val="clear" w:color="auto" w:fill="auto"/>
            <w:vAlign w:val="top"/>
          </w:tcPr>
          <w:p>
            <w:pPr>
              <w:snapToGrid w:val="0"/>
              <w:rPr>
                <w:color w:val="5496FC"/>
              </w:rPr>
            </w:pPr>
          </w:p>
        </w:tc>
        <w:tc>
          <w:tcPr>
            <w:tcW w:w="255" w:type="dxa"/>
            <w:tcBorders>
              <w:left w:val="dashSmallGap" w:color="5496FC" w:sz="4" w:space="0"/>
            </w:tcBorders>
            <w:shd w:val="clear" w:color="auto" w:fill="auto"/>
            <w:vAlign w:val="top"/>
          </w:tcPr>
          <w:p>
            <w:pPr>
              <w:snapToGrid w:val="0"/>
            </w:pPr>
          </w:p>
        </w:tc>
        <w:tc>
          <w:tcPr>
            <w:tcW w:w="8533" w:type="dxa"/>
            <w:gridSpan w:val="2"/>
            <w:tcBorders>
              <w:left w:val="nil"/>
            </w:tcBorders>
            <w:shd w:val="clear" w:color="auto" w:fill="auto"/>
            <w:vAlign w:val="top"/>
          </w:tcPr>
          <w:p>
            <w:pPr>
              <w:snapToGrid w:val="0"/>
            </w:pPr>
            <w:r>
              <w:rPr>
                <w:rFonts w:hint="eastAsia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      </w:r>
          </w:p>
        </w:tc>
      </w:tr>
    </w:tbl>
    <w:p>
      <w:pPr>
        <w:snapToGrid w:val="0"/>
      </w:pPr>
      <w:r>
        <w:rPr>
          <w:sz w:val="10"/>
          <w:szCs w:val="1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5408295</wp:posOffset>
                </wp:positionH>
                <wp:positionV relativeFrom="page">
                  <wp:posOffset>10299700</wp:posOffset>
                </wp:positionV>
                <wp:extent cx="1958340" cy="487680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t>Resume</w:t>
                            </w:r>
                            <w:r>
                              <w:rPr>
                                <w:rFonts w:hint="eastAsia"/>
                              </w:rPr>
                              <w:t>个人</w:t>
                            </w:r>
                            <w:r>
                              <w:t>简历</w:t>
                            </w:r>
                            <w:r>
                              <w:rPr>
                                <w:rFonts w:hint="eastAsia"/>
                              </w:rPr>
                              <w:t>2014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425.85pt;margin-top:811pt;height:38.4pt;width:154.2pt;mso-position-vertical-relative:page;z-index:251668480;mso-width-relative:page;mso-height-relative:margin;mso-height-percent:200;" filled="f" stroked="f" coordsize="21600,21600" o:gfxdata="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DMp&#10;ZajZAAAADgEAAA8AAAAAAAAAAQAgAAAAIgAAAGRycy9kb3ducmV2LnhtbFBLAQIUABQAAAAIAIdO&#10;4kBXM81HsAEAADIDAAAOAAAAAAAAAAEAIAAAACgBAABkcnMvZTJvRG9jLnhtbFBLBQYAAAAABgAG&#10;AFkBAAB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r>
                        <w:t>Resume</w:t>
                      </w:r>
                      <w:r>
                        <w:rPr>
                          <w:rFonts w:hint="eastAsia"/>
                        </w:rPr>
                        <w:t>个人</w:t>
                      </w:r>
                      <w:r>
                        <w:t>简历</w:t>
                      </w:r>
                      <w:r>
                        <w:rPr>
                          <w:rFonts w:hint="eastAsia"/>
                        </w:rP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284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attachedTemplate r:id="rId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AE01E4"/>
    <w:rsid w:val="0006171A"/>
    <w:rsid w:val="00090A74"/>
    <w:rsid w:val="00102B27"/>
    <w:rsid w:val="00115ED2"/>
    <w:rsid w:val="001447A2"/>
    <w:rsid w:val="001474C2"/>
    <w:rsid w:val="001650A2"/>
    <w:rsid w:val="00192A4D"/>
    <w:rsid w:val="00243616"/>
    <w:rsid w:val="0027559E"/>
    <w:rsid w:val="00294F21"/>
    <w:rsid w:val="002C0B2A"/>
    <w:rsid w:val="0030127E"/>
    <w:rsid w:val="003C10C5"/>
    <w:rsid w:val="00407470"/>
    <w:rsid w:val="004244C6"/>
    <w:rsid w:val="0046290E"/>
    <w:rsid w:val="004B23C6"/>
    <w:rsid w:val="004C310C"/>
    <w:rsid w:val="004C6785"/>
    <w:rsid w:val="004F5A3B"/>
    <w:rsid w:val="00504C16"/>
    <w:rsid w:val="005060D7"/>
    <w:rsid w:val="00535326"/>
    <w:rsid w:val="005447E4"/>
    <w:rsid w:val="005642A8"/>
    <w:rsid w:val="0059555A"/>
    <w:rsid w:val="005A4F35"/>
    <w:rsid w:val="005C41B6"/>
    <w:rsid w:val="00612DA8"/>
    <w:rsid w:val="00624FC6"/>
    <w:rsid w:val="0066106E"/>
    <w:rsid w:val="00673E1B"/>
    <w:rsid w:val="0068101D"/>
    <w:rsid w:val="00693A8F"/>
    <w:rsid w:val="00697CAC"/>
    <w:rsid w:val="00786679"/>
    <w:rsid w:val="007F529B"/>
    <w:rsid w:val="00835BAF"/>
    <w:rsid w:val="00884269"/>
    <w:rsid w:val="008A7415"/>
    <w:rsid w:val="00904822"/>
    <w:rsid w:val="00937981"/>
    <w:rsid w:val="009645F8"/>
    <w:rsid w:val="00982CCC"/>
    <w:rsid w:val="009F26E5"/>
    <w:rsid w:val="00A07771"/>
    <w:rsid w:val="00A2660C"/>
    <w:rsid w:val="00A538BE"/>
    <w:rsid w:val="00A72269"/>
    <w:rsid w:val="00A9444C"/>
    <w:rsid w:val="00AC2773"/>
    <w:rsid w:val="00BC733F"/>
    <w:rsid w:val="00C469BC"/>
    <w:rsid w:val="00C639F7"/>
    <w:rsid w:val="00CA1C0C"/>
    <w:rsid w:val="00CA5F69"/>
    <w:rsid w:val="00DA3EA4"/>
    <w:rsid w:val="00DC09A6"/>
    <w:rsid w:val="00E268F4"/>
    <w:rsid w:val="00E4485E"/>
    <w:rsid w:val="00ED1EA5"/>
    <w:rsid w:val="00EE504B"/>
    <w:rsid w:val="00F127FD"/>
    <w:rsid w:val="00F13793"/>
    <w:rsid w:val="00F54EB3"/>
    <w:rsid w:val="00F565F3"/>
    <w:rsid w:val="00FB72A7"/>
    <w:rsid w:val="00FF2ED4"/>
    <w:rsid w:val="03AE01E4"/>
    <w:rsid w:val="28C42ABC"/>
    <w:rsid w:val="6AF51155"/>
    <w:rsid w:val="6EEF088E"/>
    <w:rsid w:val="7DB80E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 Unicode MS" w:hAnsi="Arial Unicode MS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_Style 7"/>
    <w:basedOn w:val="1"/>
    <w:qFormat/>
    <w:uiPriority w:val="34"/>
    <w:pPr>
      <w:ind w:firstLine="420" w:firstLineChars="200"/>
    </w:pPr>
  </w:style>
  <w:style w:type="character" w:customStyle="1" w:styleId="9">
    <w:name w:val="页眉 字符"/>
    <w:link w:val="4"/>
    <w:uiPriority w:val="99"/>
    <w:rPr>
      <w:sz w:val="18"/>
      <w:szCs w:val="18"/>
    </w:rPr>
  </w:style>
  <w:style w:type="character" w:customStyle="1" w:styleId="10">
    <w:name w:val="页脚 字符"/>
    <w:link w:val="3"/>
    <w:uiPriority w:val="99"/>
    <w:rPr>
      <w:sz w:val="18"/>
      <w:szCs w:val="18"/>
    </w:rPr>
  </w:style>
  <w:style w:type="character" w:customStyle="1" w:styleId="11">
    <w:name w:val="批注框文本 字符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5361;&#36873;&#31934;&#21697;\7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7.dotx</Template>
  <Pages>1</Pages>
  <Words>557</Words>
  <Characters>627</Characters>
  <Lines>5</Lines>
  <Paragraphs>1</Paragraphs>
  <ScaleCrop>false</ScaleCrop>
  <LinksUpToDate>false</LinksUpToDate>
  <CharactersWithSpaces>631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2017-10-22T04:40:00Z</dcterms:created>
  <dc:creator>Administrator</dc:creator>
  <cp:lastModifiedBy>Administrator</cp:lastModifiedBy>
  <dcterms:modified xsi:type="dcterms:W3CDTF">2017-10-22T04:42:13Z</dcterms:modified>
  <dc:title>500d简历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