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751416320" behindDoc="0" locked="0" layoutInCell="1" allowOverlap="1">
                <wp:simplePos x="0" y="0"/>
                <wp:positionH relativeFrom="page">
                  <wp:posOffset>1173480</wp:posOffset>
                </wp:positionH>
                <wp:positionV relativeFrom="paragraph">
                  <wp:posOffset>5415915</wp:posOffset>
                </wp:positionV>
                <wp:extent cx="1929130" cy="22872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929130" cy="2287270"/>
                        </a:xfrm>
                        <a:prstGeom prst="rect">
                          <a:avLst/>
                        </a:prstGeom>
                        <a:noFill/>
                        <a:ln w="9525">
                          <a:noFill/>
                        </a:ln>
                      </wps:spPr>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467119"/>
                                <w:sz w:val="28"/>
                                <w:szCs w:val="28"/>
                                <w:lang w:eastAsia="zh-CN"/>
                              </w:rPr>
                            </w:pPr>
                            <w:r>
                              <w:rPr>
                                <w:rFonts w:hint="eastAsia"/>
                                <w:color w:val="467119"/>
                                <w:sz w:val="28"/>
                                <w:szCs w:val="28"/>
                                <w:lang w:eastAsia="zh-CN"/>
                              </w:rPr>
                              <w:t>技能证书</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我是一个阳光、开朗、乐观向上的人，抗压能力强；有较强的组织能力、活动策划能力。在大学期间曾担任校团委文体部部长、班级宣传委员、老乡会会长，多次领导组织体育、娱乐活动、各类晚会，并取得良好效果。</w:t>
                            </w:r>
                          </w:p>
                        </w:txbxContent>
                      </wps:txbx>
                      <wps:bodyPr lIns="0" tIns="0" rIns="0" bIns="0" upright="1"/>
                    </wps:wsp>
                  </a:graphicData>
                </a:graphic>
              </wp:anchor>
            </w:drawing>
          </mc:Choice>
          <mc:Fallback>
            <w:pict>
              <v:shape id="_x0000_s1026" o:spid="_x0000_s1026" o:spt="202" type="#_x0000_t202" style="position:absolute;left:0pt;margin-left:92.4pt;margin-top:426.45pt;height:180.1pt;width:151.9pt;mso-position-horizontal-relative:page;z-index:-1543550976;mso-width-relative:page;mso-height-relative:page;" filled="f" stroked="f" coordsize="21600,21600" o:gfxdata="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Ivl1vaAAAA&#10;DAEAAA8AAAAAAAAAAQAgAAAAIgAAAGRycy9kb3ducmV2LnhtbFBLAQIUABQAAAAIAIdO4kCdIyYX&#10;qQEAADADAAAOAAAAAAAAAAEAIAAAACkBAABkcnMvZTJvRG9jLnhtbFBLBQYAAAAABgAGAFkBAABE&#10;BQ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467119"/>
                          <w:sz w:val="28"/>
                          <w:szCs w:val="28"/>
                          <w:lang w:eastAsia="zh-CN"/>
                        </w:rPr>
                      </w:pPr>
                      <w:r>
                        <w:rPr>
                          <w:rFonts w:hint="eastAsia"/>
                          <w:color w:val="467119"/>
                          <w:sz w:val="28"/>
                          <w:szCs w:val="28"/>
                          <w:lang w:eastAsia="zh-CN"/>
                        </w:rPr>
                        <w:t>技能证书</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我是一个阳光、开朗、乐观向上的人，抗压能力强；有较强的组织能力、活动策划能力。在大学期间曾担任校团委文体部部长、班级宣传委员、老乡会会长，多次领导组织体育、娱乐活动、各类晚会，并取得良好效果。</w:t>
                      </w:r>
                    </w:p>
                  </w:txbxContent>
                </v:textbox>
              </v:shape>
            </w:pict>
          </mc:Fallback>
        </mc:AlternateContent>
      </w:r>
      <w:r>
        <mc:AlternateContent>
          <mc:Choice Requires="wps">
            <w:drawing>
              <wp:anchor distT="0" distB="0" distL="114300" distR="114300" simplePos="0" relativeHeight="3221116928" behindDoc="0" locked="0" layoutInCell="1" allowOverlap="1">
                <wp:simplePos x="0" y="0"/>
                <wp:positionH relativeFrom="page">
                  <wp:posOffset>4373880</wp:posOffset>
                </wp:positionH>
                <wp:positionV relativeFrom="paragraph">
                  <wp:posOffset>6091555</wp:posOffset>
                </wp:positionV>
                <wp:extent cx="2147570" cy="261112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147570" cy="2611120"/>
                        </a:xfrm>
                        <a:prstGeom prst="rect">
                          <a:avLst/>
                        </a:prstGeom>
                        <a:noFill/>
                        <a:ln w="9525">
                          <a:noFill/>
                        </a:ln>
                      </wps:spPr>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467119"/>
                                <w:sz w:val="28"/>
                                <w:szCs w:val="28"/>
                                <w:lang w:eastAsia="zh-CN"/>
                              </w:rPr>
                            </w:pPr>
                            <w:r>
                              <w:rPr>
                                <w:rFonts w:hint="eastAsia"/>
                                <w:color w:val="467119"/>
                                <w:sz w:val="28"/>
                                <w:szCs w:val="28"/>
                                <w:lang w:eastAsia="zh-CN"/>
                              </w:rPr>
                              <w:t>校内实践</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2013.03-2015.06</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奈森设计大学海南老乡会</w:t>
                            </w:r>
                            <w:r>
                              <w:rPr>
                                <w:rFonts w:hint="eastAsia"/>
                                <w:color w:val="595959" w:themeColor="text1" w:themeTint="A6"/>
                                <w:sz w:val="20"/>
                                <w:szCs w:val="20"/>
                                <w:lang w:eastAsia="zh-CN"/>
                                <w14:textFill>
                                  <w14:solidFill>
                                    <w14:schemeClr w14:val="tx1">
                                      <w14:lumMod w14:val="65000"/>
                                      <w14:lumOff w14:val="35000"/>
                                    </w14:schemeClr>
                                  </w14:solidFill>
                                </w14:textFill>
                              </w:rPr>
                              <w:tab/>
                            </w:r>
                            <w:r>
                              <w:rPr>
                                <w:rFonts w:hint="eastAsia"/>
                                <w:color w:val="595959" w:themeColor="text1" w:themeTint="A6"/>
                                <w:sz w:val="20"/>
                                <w:szCs w:val="20"/>
                                <w:lang w:eastAsia="zh-CN"/>
                                <w14:textFill>
                                  <w14:solidFill>
                                    <w14:schemeClr w14:val="tx1">
                                      <w14:lumMod w14:val="65000"/>
                                      <w14:lumOff w14:val="35000"/>
                                    </w14:schemeClr>
                                  </w14:solidFill>
                                </w14:textFill>
                              </w:rPr>
                              <w:t>会长</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●负责社团组织建设，社团机构的管理，协调各部门工作；</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●组织策划社团的传统文艺活动、竞选会、团队职能培训、纳新等运维活动；</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●策划多次社团文体活动以增进老乡之间的感情，提高文化归属感；</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●如青岛大学老乡篮球运动会、端午中秋等传统节日的文艺联欢会。</w:t>
                            </w:r>
                          </w:p>
                        </w:txbxContent>
                      </wps:txbx>
                      <wps:bodyPr lIns="0" tIns="0" rIns="0" bIns="0" upright="1"/>
                    </wps:wsp>
                  </a:graphicData>
                </a:graphic>
              </wp:anchor>
            </w:drawing>
          </mc:Choice>
          <mc:Fallback>
            <w:pict>
              <v:shape id="_x0000_s1026" o:spid="_x0000_s1026" o:spt="202" type="#_x0000_t202" style="position:absolute;left:0pt;margin-left:344.4pt;margin-top:479.65pt;height:205.6pt;width:169.1pt;mso-position-horizontal-relative:page;z-index:-1073850368;mso-width-relative:page;mso-height-relative:page;" filled="f" stroked="f" coordsize="21600,21600" o:gfxdata="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BRUktwA&#10;AAANAQAADwAAAAAAAAABACAAAAAiAAAAZHJzL2Rvd25yZXYueG1sUEsBAhQAFAAAAAgAh07iQKa6&#10;9T2pAQAAMAMAAA4AAAAAAAAAAQAgAAAAKwEAAGRycy9lMm9Eb2MueG1sUEsFBgAAAAAGAAYAWQEA&#10;AEY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467119"/>
                          <w:sz w:val="28"/>
                          <w:szCs w:val="28"/>
                          <w:lang w:eastAsia="zh-CN"/>
                        </w:rPr>
                      </w:pPr>
                      <w:r>
                        <w:rPr>
                          <w:rFonts w:hint="eastAsia"/>
                          <w:color w:val="467119"/>
                          <w:sz w:val="28"/>
                          <w:szCs w:val="28"/>
                          <w:lang w:eastAsia="zh-CN"/>
                        </w:rPr>
                        <w:t>校内实践</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2013.03-2015.06</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奈森设计大学海南老乡会</w:t>
                      </w:r>
                      <w:r>
                        <w:rPr>
                          <w:rFonts w:hint="eastAsia"/>
                          <w:color w:val="595959" w:themeColor="text1" w:themeTint="A6"/>
                          <w:sz w:val="20"/>
                          <w:szCs w:val="20"/>
                          <w:lang w:eastAsia="zh-CN"/>
                          <w14:textFill>
                            <w14:solidFill>
                              <w14:schemeClr w14:val="tx1">
                                <w14:lumMod w14:val="65000"/>
                                <w14:lumOff w14:val="35000"/>
                              </w14:schemeClr>
                            </w14:solidFill>
                          </w14:textFill>
                        </w:rPr>
                        <w:tab/>
                      </w:r>
                      <w:r>
                        <w:rPr>
                          <w:rFonts w:hint="eastAsia"/>
                          <w:color w:val="595959" w:themeColor="text1" w:themeTint="A6"/>
                          <w:sz w:val="20"/>
                          <w:szCs w:val="20"/>
                          <w:lang w:eastAsia="zh-CN"/>
                          <w14:textFill>
                            <w14:solidFill>
                              <w14:schemeClr w14:val="tx1">
                                <w14:lumMod w14:val="65000"/>
                                <w14:lumOff w14:val="35000"/>
                              </w14:schemeClr>
                            </w14:solidFill>
                          </w14:textFill>
                        </w:rPr>
                        <w:t>会长</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●负责社团组织建设，社团机构的管理，协调各部门工作；</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●组织策划社团的传统文艺活动、竞选会、团队职能培训、纳新等运维活动；</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●策划多次社团文体活动以增进老乡之间的感情，提高文化归属感；</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●如青岛大学老乡篮球运动会、端午中秋等传统节日的文艺联欢会。</w:t>
                      </w:r>
                    </w:p>
                  </w:txbxContent>
                </v:textbox>
              </v:shape>
            </w:pict>
          </mc:Fallback>
        </mc:AlternateContent>
      </w:r>
      <w:r>
        <mc:AlternateContent>
          <mc:Choice Requires="wps">
            <w:drawing>
              <wp:anchor distT="0" distB="0" distL="114300" distR="114300" simplePos="0" relativeHeight="721357824" behindDoc="0" locked="0" layoutInCell="1" allowOverlap="1">
                <wp:simplePos x="0" y="0"/>
                <wp:positionH relativeFrom="page">
                  <wp:posOffset>4373880</wp:posOffset>
                </wp:positionH>
                <wp:positionV relativeFrom="paragraph">
                  <wp:posOffset>1548765</wp:posOffset>
                </wp:positionV>
                <wp:extent cx="2309495" cy="441071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09495" cy="4410710"/>
                        </a:xfrm>
                        <a:prstGeom prst="rect">
                          <a:avLst/>
                        </a:prstGeom>
                        <a:noFill/>
                        <a:ln w="9525">
                          <a:noFill/>
                        </a:ln>
                      </wps:spPr>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467119"/>
                                <w:sz w:val="28"/>
                                <w:szCs w:val="28"/>
                                <w:lang w:eastAsia="zh-CN"/>
                              </w:rPr>
                            </w:pPr>
                            <w:r>
                              <w:rPr>
                                <w:rFonts w:hint="eastAsia"/>
                                <w:color w:val="467119"/>
                                <w:sz w:val="28"/>
                                <w:szCs w:val="28"/>
                                <w:lang w:eastAsia="zh-CN"/>
                              </w:rPr>
                              <w:t>工作经历</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2015.09-2015.12</w:t>
                            </w:r>
                            <w:r>
                              <w:rPr>
                                <w:rFonts w:hint="eastAsia"/>
                                <w:color w:val="595959" w:themeColor="text1" w:themeTint="A6"/>
                                <w:sz w:val="20"/>
                                <w:szCs w:val="20"/>
                                <w:lang w:eastAsia="zh-CN"/>
                                <w14:textFill>
                                  <w14:solidFill>
                                    <w14:schemeClr w14:val="tx1">
                                      <w14:lumMod w14:val="65000"/>
                                      <w14:lumOff w14:val="35000"/>
                                    </w14:schemeClr>
                                  </w14:solidFill>
                                </w14:textFill>
                              </w:rPr>
                              <w:tab/>
                            </w:r>
                            <w:r>
                              <w:rPr>
                                <w:rFonts w:hint="eastAsia"/>
                                <w:color w:val="595959" w:themeColor="text1" w:themeTint="A6"/>
                                <w:sz w:val="20"/>
                                <w:szCs w:val="20"/>
                                <w:lang w:eastAsia="zh-CN"/>
                                <w14:textFill>
                                  <w14:solidFill>
                                    <w14:schemeClr w14:val="tx1">
                                      <w14:lumMod w14:val="65000"/>
                                      <w14:lumOff w14:val="35000"/>
                                    </w14:schemeClr>
                                  </w14:solidFill>
                                </w14:textFill>
                              </w:rPr>
                              <w:t xml:space="preserve"> 奈森设计等一个人咖啡店店长兼咖啡师</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统筹店里各项事务；进行咖啡原料的采购；进行销售产品的营业计划；策划组织店内运营消费活动以提高营业额；具有一定担当策划能力，能带领团队很好的完成各项任务。</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2015.01-2015.03</w:t>
                            </w:r>
                            <w:r>
                              <w:rPr>
                                <w:rFonts w:hint="eastAsia"/>
                                <w:color w:val="595959" w:themeColor="text1" w:themeTint="A6"/>
                                <w:sz w:val="20"/>
                                <w:szCs w:val="20"/>
                                <w:lang w:eastAsia="zh-CN"/>
                                <w14:textFill>
                                  <w14:solidFill>
                                    <w14:schemeClr w14:val="tx1">
                                      <w14:lumMod w14:val="65000"/>
                                      <w14:lumOff w14:val="35000"/>
                                    </w14:schemeClr>
                                  </w14:solidFill>
                                </w14:textFill>
                              </w:rPr>
                              <w:tab/>
                            </w:r>
                            <w:r>
                              <w:rPr>
                                <w:rFonts w:hint="eastAsia"/>
                                <w:color w:val="595959" w:themeColor="text1" w:themeTint="A6"/>
                                <w:sz w:val="20"/>
                                <w:szCs w:val="20"/>
                                <w:lang w:eastAsia="zh-CN"/>
                                <w14:textFill>
                                  <w14:solidFill>
                                    <w14:schemeClr w14:val="tx1">
                                      <w14:lumMod w14:val="65000"/>
                                      <w14:lumOff w14:val="35000"/>
                                    </w14:schemeClr>
                                  </w14:solidFill>
                                </w14:textFill>
                              </w:rPr>
                              <w:t xml:space="preserve"> 麦当劳奈森设计大学东院店收银服务员在不同的工作站岗位上服务顾客；协助餐厅达到最佳的质量、服务、清洁水平；让顾客感到宾至如归；能够适应快节奏和轮班制工作环境。</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2014.07-2014.10</w:t>
                            </w:r>
                            <w:r>
                              <w:rPr>
                                <w:rFonts w:hint="eastAsia"/>
                                <w:color w:val="595959" w:themeColor="text1" w:themeTint="A6"/>
                                <w:sz w:val="20"/>
                                <w:szCs w:val="20"/>
                                <w:lang w:eastAsia="zh-CN"/>
                                <w14:textFill>
                                  <w14:solidFill>
                                    <w14:schemeClr w14:val="tx1">
                                      <w14:lumMod w14:val="65000"/>
                                      <w14:lumOff w14:val="35000"/>
                                    </w14:schemeClr>
                                  </w14:solidFill>
                                </w14:textFill>
                              </w:rPr>
                              <w:tab/>
                            </w:r>
                            <w:r>
                              <w:rPr>
                                <w:rFonts w:hint="eastAsia"/>
                                <w:color w:val="595959" w:themeColor="text1" w:themeTint="A6"/>
                                <w:sz w:val="20"/>
                                <w:szCs w:val="20"/>
                                <w:lang w:eastAsia="zh-CN"/>
                                <w14:textFill>
                                  <w14:solidFill>
                                    <w14:schemeClr w14:val="tx1">
                                      <w14:lumMod w14:val="65000"/>
                                      <w14:lumOff w14:val="35000"/>
                                    </w14:schemeClr>
                                  </w14:solidFill>
                                </w14:textFill>
                              </w:rPr>
                              <w:t>奈森设计家乐福产品促销员尝试使用了各种不同的销售技巧，使一些消费者提高购买欲望；在向消费宣传商品以企业同时，也提高了一些品牌的知名度；具有良好的亲和力以及人际交往能力。</w:t>
                            </w:r>
                          </w:p>
                        </w:txbxContent>
                      </wps:txbx>
                      <wps:bodyPr lIns="0" tIns="0" rIns="0" bIns="0" upright="1"/>
                    </wps:wsp>
                  </a:graphicData>
                </a:graphic>
              </wp:anchor>
            </w:drawing>
          </mc:Choice>
          <mc:Fallback>
            <w:pict>
              <v:shape id="_x0000_s1026" o:spid="_x0000_s1026" o:spt="202" type="#_x0000_t202" style="position:absolute;left:0pt;margin-left:344.4pt;margin-top:121.95pt;height:347.3pt;width:181.85pt;mso-position-horizontal-relative:page;z-index:721357824;mso-width-relative:page;mso-height-relative:page;" filled="f" stroked="f" coordsize="21600,21600" o:gfxdata="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4OkXZdsA&#10;AAAMAQAADwAAAAAAAAABACAAAAAiAAAAZHJzL2Rvd25yZXYueG1sUEsBAhQAFAAAAAgAh07iQO9Q&#10;RYKqAQAAMAMAAA4AAAAAAAAAAQAgAAAAKgEAAGRycy9lMm9Eb2MueG1sUEsFBgAAAAAGAAYAWQEA&#10;AEY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467119"/>
                          <w:sz w:val="28"/>
                          <w:szCs w:val="28"/>
                          <w:lang w:eastAsia="zh-CN"/>
                        </w:rPr>
                      </w:pPr>
                      <w:r>
                        <w:rPr>
                          <w:rFonts w:hint="eastAsia"/>
                          <w:color w:val="467119"/>
                          <w:sz w:val="28"/>
                          <w:szCs w:val="28"/>
                          <w:lang w:eastAsia="zh-CN"/>
                        </w:rPr>
                        <w:t>工作经历</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2015.09-2015.12</w:t>
                      </w:r>
                      <w:r>
                        <w:rPr>
                          <w:rFonts w:hint="eastAsia"/>
                          <w:color w:val="595959" w:themeColor="text1" w:themeTint="A6"/>
                          <w:sz w:val="20"/>
                          <w:szCs w:val="20"/>
                          <w:lang w:eastAsia="zh-CN"/>
                          <w14:textFill>
                            <w14:solidFill>
                              <w14:schemeClr w14:val="tx1">
                                <w14:lumMod w14:val="65000"/>
                                <w14:lumOff w14:val="35000"/>
                              </w14:schemeClr>
                            </w14:solidFill>
                          </w14:textFill>
                        </w:rPr>
                        <w:tab/>
                      </w:r>
                      <w:r>
                        <w:rPr>
                          <w:rFonts w:hint="eastAsia"/>
                          <w:color w:val="595959" w:themeColor="text1" w:themeTint="A6"/>
                          <w:sz w:val="20"/>
                          <w:szCs w:val="20"/>
                          <w:lang w:eastAsia="zh-CN"/>
                          <w14:textFill>
                            <w14:solidFill>
                              <w14:schemeClr w14:val="tx1">
                                <w14:lumMod w14:val="65000"/>
                                <w14:lumOff w14:val="35000"/>
                              </w14:schemeClr>
                            </w14:solidFill>
                          </w14:textFill>
                        </w:rPr>
                        <w:t xml:space="preserve"> 奈森设计等一个人咖啡店店长兼咖啡师</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统筹店里各项事务；进行咖啡原料的采购；进行销售产品的营业计划；策划组织店内运营消费活动以提高营业额；具有一定担当策划能力，能带领团队很好的完成各项任务。</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2015.01-2015.03</w:t>
                      </w:r>
                      <w:r>
                        <w:rPr>
                          <w:rFonts w:hint="eastAsia"/>
                          <w:color w:val="595959" w:themeColor="text1" w:themeTint="A6"/>
                          <w:sz w:val="20"/>
                          <w:szCs w:val="20"/>
                          <w:lang w:eastAsia="zh-CN"/>
                          <w14:textFill>
                            <w14:solidFill>
                              <w14:schemeClr w14:val="tx1">
                                <w14:lumMod w14:val="65000"/>
                                <w14:lumOff w14:val="35000"/>
                              </w14:schemeClr>
                            </w14:solidFill>
                          </w14:textFill>
                        </w:rPr>
                        <w:tab/>
                      </w:r>
                      <w:r>
                        <w:rPr>
                          <w:rFonts w:hint="eastAsia"/>
                          <w:color w:val="595959" w:themeColor="text1" w:themeTint="A6"/>
                          <w:sz w:val="20"/>
                          <w:szCs w:val="20"/>
                          <w:lang w:eastAsia="zh-CN"/>
                          <w14:textFill>
                            <w14:solidFill>
                              <w14:schemeClr w14:val="tx1">
                                <w14:lumMod w14:val="65000"/>
                                <w14:lumOff w14:val="35000"/>
                              </w14:schemeClr>
                            </w14:solidFill>
                          </w14:textFill>
                        </w:rPr>
                        <w:t xml:space="preserve"> 麦当劳奈森设计大学东院店收银服务员在不同的工作站岗位上服务顾客；协助餐厅达到最佳的质量、服务、清洁水平；让顾客感到宾至如归；能够适应快节奏和轮班制工作环境。</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2014.07-2014.10</w:t>
                      </w:r>
                      <w:r>
                        <w:rPr>
                          <w:rFonts w:hint="eastAsia"/>
                          <w:color w:val="595959" w:themeColor="text1" w:themeTint="A6"/>
                          <w:sz w:val="20"/>
                          <w:szCs w:val="20"/>
                          <w:lang w:eastAsia="zh-CN"/>
                          <w14:textFill>
                            <w14:solidFill>
                              <w14:schemeClr w14:val="tx1">
                                <w14:lumMod w14:val="65000"/>
                                <w14:lumOff w14:val="35000"/>
                              </w14:schemeClr>
                            </w14:solidFill>
                          </w14:textFill>
                        </w:rPr>
                        <w:tab/>
                      </w:r>
                      <w:r>
                        <w:rPr>
                          <w:rFonts w:hint="eastAsia"/>
                          <w:color w:val="595959" w:themeColor="text1" w:themeTint="A6"/>
                          <w:sz w:val="20"/>
                          <w:szCs w:val="20"/>
                          <w:lang w:eastAsia="zh-CN"/>
                          <w14:textFill>
                            <w14:solidFill>
                              <w14:schemeClr w14:val="tx1">
                                <w14:lumMod w14:val="65000"/>
                                <w14:lumOff w14:val="35000"/>
                              </w14:schemeClr>
                            </w14:solidFill>
                          </w14:textFill>
                        </w:rPr>
                        <w:t>奈森设计家乐福产品促销员尝试使用了各种不同的销售技巧，使一些消费者提高购买欲望；在向消费宣传商品以企业同时，也提高了一些品牌的知名度；具有良好的亲和力以及人际交往能力。</w:t>
                      </w:r>
                    </w:p>
                  </w:txbxContent>
                </v:textbox>
              </v:shape>
            </w:pict>
          </mc:Fallback>
        </mc:AlternateContent>
      </w:r>
      <w:r>
        <mc:AlternateContent>
          <mc:Choice Requires="wps">
            <w:drawing>
              <wp:anchor distT="0" distB="0" distL="114300" distR="114300" simplePos="0" relativeHeight="486507520" behindDoc="0" locked="0" layoutInCell="1" allowOverlap="1">
                <wp:simplePos x="0" y="0"/>
                <wp:positionH relativeFrom="page">
                  <wp:posOffset>1173480</wp:posOffset>
                </wp:positionH>
                <wp:positionV relativeFrom="paragraph">
                  <wp:posOffset>3949065</wp:posOffset>
                </wp:positionV>
                <wp:extent cx="1929130" cy="134429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929130" cy="1344295"/>
                        </a:xfrm>
                        <a:prstGeom prst="rect">
                          <a:avLst/>
                        </a:prstGeom>
                        <a:noFill/>
                        <a:ln w="9525">
                          <a:noFill/>
                        </a:ln>
                      </wps:spPr>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467119"/>
                                <w:sz w:val="28"/>
                                <w:szCs w:val="28"/>
                                <w:lang w:eastAsia="zh-CN"/>
                              </w:rPr>
                            </w:pPr>
                            <w:r>
                              <w:rPr>
                                <w:rFonts w:hint="eastAsia"/>
                                <w:color w:val="467119"/>
                                <w:sz w:val="28"/>
                                <w:szCs w:val="28"/>
                                <w:lang w:eastAsia="zh-CN"/>
                              </w:rPr>
                              <w:t>技能证书</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CET -4;</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计算机二级，熟练掌握office办公软件word、excel、ppt等;</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C1驾驶证。</w:t>
                            </w:r>
                          </w:p>
                        </w:txbxContent>
                      </wps:txbx>
                      <wps:bodyPr lIns="0" tIns="0" rIns="0" bIns="0" upright="1"/>
                    </wps:wsp>
                  </a:graphicData>
                </a:graphic>
              </wp:anchor>
            </w:drawing>
          </mc:Choice>
          <mc:Fallback>
            <w:pict>
              <v:shape id="_x0000_s1026" o:spid="_x0000_s1026" o:spt="202" type="#_x0000_t202" style="position:absolute;left:0pt;margin-left:92.4pt;margin-top:310.95pt;height:105.85pt;width:151.9pt;mso-position-horizontal-relative:page;z-index:486507520;mso-width-relative:page;mso-height-relative:page;" filled="f" stroked="f" coordsize="21600,21600" o:gfxdata="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3Ir/b2QAAAAsB&#10;AAAPAAAAAAAAAAEAIAAAACIAAABkcnMvZG93bnJldi54bWxQSwECFAAUAAAACACHTuJAXIfwZ6gB&#10;AAAwAwAADgAAAAAAAAABACAAAAAoAQAAZHJzL2Uyb0RvYy54bWxQSwUGAAAAAAYABgBZAQAAQgUA&#10;AAAA&#10;">
                <v:fill on="f" focussize="0,0"/>
                <v:stroke on="f"/>
                <v:imagedata o:title=""/>
                <o:lock v:ext="edit" aspectratio="f"/>
                <v:textbox inset="0mm,0mm,0mm,0mm">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467119"/>
                          <w:sz w:val="28"/>
                          <w:szCs w:val="28"/>
                          <w:lang w:eastAsia="zh-CN"/>
                        </w:rPr>
                      </w:pPr>
                      <w:r>
                        <w:rPr>
                          <w:rFonts w:hint="eastAsia"/>
                          <w:color w:val="467119"/>
                          <w:sz w:val="28"/>
                          <w:szCs w:val="28"/>
                          <w:lang w:eastAsia="zh-CN"/>
                        </w:rPr>
                        <w:t>技能证书</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CET -4;</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计算机二级，熟练掌握office办公软件word、excel、ppt等;</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C1驾驶证。</w:t>
                      </w:r>
                    </w:p>
                  </w:txbxContent>
                </v:textbox>
              </v:shape>
            </w:pict>
          </mc:Fallback>
        </mc:AlternateContent>
      </w:r>
      <w:r>
        <mc:AlternateContent>
          <mc:Choice Requires="wps">
            <w:drawing>
              <wp:anchor distT="0" distB="0" distL="114300" distR="114300" simplePos="0" relativeHeight="2516566016" behindDoc="0" locked="0" layoutInCell="1" allowOverlap="1">
                <wp:simplePos x="0" y="0"/>
                <wp:positionH relativeFrom="page">
                  <wp:posOffset>1173480</wp:posOffset>
                </wp:positionH>
                <wp:positionV relativeFrom="paragraph">
                  <wp:posOffset>1548765</wp:posOffset>
                </wp:positionV>
                <wp:extent cx="1929130" cy="227774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929130" cy="2277745"/>
                        </a:xfrm>
                        <a:prstGeom prst="rect">
                          <a:avLst/>
                        </a:prstGeom>
                        <a:noFill/>
                        <a:ln w="9525">
                          <a:noFill/>
                        </a:ln>
                      </wps:spPr>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467119"/>
                                <w:sz w:val="28"/>
                                <w:szCs w:val="28"/>
                                <w:lang w:eastAsia="zh-CN"/>
                              </w:rPr>
                            </w:pPr>
                            <w:r>
                              <w:rPr>
                                <w:rFonts w:hint="eastAsia"/>
                                <w:color w:val="467119"/>
                                <w:sz w:val="28"/>
                                <w:szCs w:val="28"/>
                                <w:lang w:eastAsia="zh-CN"/>
                              </w:rPr>
                              <w:t>教育背景</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2012.09-2016.07</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奈森设计科技大学金融学（本科）</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主修课程：国际金融，货币银行学、宏观/微观经济学、商业银行、保险学、基础会计、证券投资、计量经济、统计学、财政学、微积分、大学英语、国际</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贸易、计算机运用。</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p>
                        </w:txbxContent>
                      </wps:txbx>
                      <wps:bodyPr lIns="0" tIns="0" rIns="0" bIns="0" upright="1"/>
                    </wps:wsp>
                  </a:graphicData>
                </a:graphic>
              </wp:anchor>
            </w:drawing>
          </mc:Choice>
          <mc:Fallback>
            <w:pict>
              <v:shape id="_x0000_s1026" o:spid="_x0000_s1026" o:spt="202" type="#_x0000_t202" style="position:absolute;left:0pt;margin-left:92.4pt;margin-top:121.95pt;height:179.35pt;width:151.9pt;mso-position-horizontal-relative:page;z-index:-1778401280;mso-width-relative:page;mso-height-relative:page;" filled="f" stroked="f" coordsize="21600,21600" o:gfxdata="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2bSYtkAAAALAQAA&#10;DwAAAAAAAAABACAAAAAiAAAAZHJzL2Rvd25yZXYueG1sUEsBAhQAFAAAAAgAh07iQEJuw7CmAQAA&#10;MAMAAA4AAAAAAAAAAQAgAAAAKAEAAGRycy9lMm9Eb2MueG1sUEsFBgAAAAAGAAYAWQEAAEAFAAAA&#10;AA==&#10;">
                <v:fill on="f" focussize="0,0"/>
                <v:stroke on="f"/>
                <v:imagedata o:title=""/>
                <o:lock v:ext="edit" aspectratio="f"/>
                <v:textbox inset="0mm,0mm,0mm,0mm">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467119"/>
                          <w:sz w:val="28"/>
                          <w:szCs w:val="28"/>
                          <w:lang w:eastAsia="zh-CN"/>
                        </w:rPr>
                      </w:pPr>
                      <w:r>
                        <w:rPr>
                          <w:rFonts w:hint="eastAsia"/>
                          <w:color w:val="467119"/>
                          <w:sz w:val="28"/>
                          <w:szCs w:val="28"/>
                          <w:lang w:eastAsia="zh-CN"/>
                        </w:rPr>
                        <w:t>教育背景</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2012.09-2016.07</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奈森设计科技大学金融学（本科）</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主修课程：国际金融，货币银行学、宏观/微观经济学、商业银行、保险学、基础会计、证券投资、计量经济、统计学、财政学、微积分、大学英语、国际</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r>
                        <w:rPr>
                          <w:rFonts w:hint="eastAsia"/>
                          <w:color w:val="595959" w:themeColor="text1" w:themeTint="A6"/>
                          <w:sz w:val="20"/>
                          <w:szCs w:val="20"/>
                          <w:lang w:eastAsia="zh-CN"/>
                          <w14:textFill>
                            <w14:solidFill>
                              <w14:schemeClr w14:val="tx1">
                                <w14:lumMod w14:val="65000"/>
                                <w14:lumOff w14:val="35000"/>
                              </w14:schemeClr>
                            </w14:solidFill>
                          </w14:textFill>
                        </w:rPr>
                        <w:t>贸易、计算机运用。</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right"/>
                        <w:textAlignment w:val="auto"/>
                        <w:outlineLvl w:val="9"/>
                        <w:rPr>
                          <w:rFonts w:hint="eastAsia"/>
                          <w:color w:val="595959" w:themeColor="text1" w:themeTint="A6"/>
                          <w:sz w:val="20"/>
                          <w:szCs w:val="20"/>
                          <w:lang w:eastAsia="zh-CN"/>
                          <w14:textFill>
                            <w14:solidFill>
                              <w14:schemeClr w14:val="tx1">
                                <w14:lumMod w14:val="65000"/>
                                <w14:lumOff w14:val="35000"/>
                              </w14:schemeClr>
                            </w14:solidFill>
                          </w14:textFill>
                        </w:rPr>
                      </w:pPr>
                    </w:p>
                  </w:txbxContent>
                </v:textbox>
              </v:shape>
            </w:pict>
          </mc:Fallback>
        </mc:AlternateContent>
      </w:r>
      <w:r>
        <w:rPr>
          <w:sz w:val="22"/>
        </w:rPr>
        <w:drawing>
          <wp:anchor distT="0" distB="0" distL="114300" distR="114300" simplePos="0" relativeHeight="1509943296" behindDoc="0" locked="0" layoutInCell="1" allowOverlap="1">
            <wp:simplePos x="0" y="0"/>
            <wp:positionH relativeFrom="column">
              <wp:posOffset>3988435</wp:posOffset>
            </wp:positionH>
            <wp:positionV relativeFrom="paragraph">
              <wp:posOffset>798195</wp:posOffset>
            </wp:positionV>
            <wp:extent cx="168275" cy="118745"/>
            <wp:effectExtent l="0" t="0" r="3175" b="14605"/>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4"/>
                    <a:stretch>
                      <a:fillRect/>
                    </a:stretch>
                  </pic:blipFill>
                  <pic:spPr>
                    <a:xfrm>
                      <a:off x="0" y="0"/>
                      <a:ext cx="168275" cy="118745"/>
                    </a:xfrm>
                    <a:prstGeom prst="rect">
                      <a:avLst/>
                    </a:prstGeom>
                    <a:noFill/>
                    <a:ln w="9525">
                      <a:noFill/>
                    </a:ln>
                  </pic:spPr>
                </pic:pic>
              </a:graphicData>
            </a:graphic>
          </wp:anchor>
        </w:drawing>
      </w:r>
      <w:r>
        <w:rPr>
          <w:sz w:val="25"/>
        </w:rPr>
        <w:drawing>
          <wp:anchor distT="0" distB="0" distL="114300" distR="114300" simplePos="0" relativeHeight="1509942272" behindDoc="0" locked="0" layoutInCell="1" allowOverlap="1">
            <wp:simplePos x="0" y="0"/>
            <wp:positionH relativeFrom="column">
              <wp:posOffset>4006850</wp:posOffset>
            </wp:positionH>
            <wp:positionV relativeFrom="paragraph">
              <wp:posOffset>393065</wp:posOffset>
            </wp:positionV>
            <wp:extent cx="130175" cy="194310"/>
            <wp:effectExtent l="0" t="0" r="3175" b="1524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130175" cy="194310"/>
                    </a:xfrm>
                    <a:prstGeom prst="rect">
                      <a:avLst/>
                    </a:prstGeom>
                    <a:noFill/>
                    <a:ln w="9525">
                      <a:noFill/>
                    </a:ln>
                  </pic:spPr>
                </pic:pic>
              </a:graphicData>
            </a:graphic>
          </wp:anchor>
        </w:drawing>
      </w:r>
      <w:r>
        <mc:AlternateContent>
          <mc:Choice Requires="wps">
            <w:drawing>
              <wp:anchor distT="0" distB="0" distL="114300" distR="114300" simplePos="0" relativeHeight="1761596416" behindDoc="0" locked="0" layoutInCell="1" allowOverlap="1">
                <wp:simplePos x="0" y="0"/>
                <wp:positionH relativeFrom="page">
                  <wp:posOffset>5374005</wp:posOffset>
                </wp:positionH>
                <wp:positionV relativeFrom="paragraph">
                  <wp:posOffset>367665</wp:posOffset>
                </wp:positionV>
                <wp:extent cx="1234440" cy="6864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234440" cy="686435"/>
                        </a:xfrm>
                        <a:prstGeom prst="rect">
                          <a:avLst/>
                        </a:prstGeom>
                        <a:noFill/>
                        <a:ln w="9525">
                          <a:noFill/>
                        </a:ln>
                      </wps:spPr>
                      <wps:txbx>
                        <w:txbxContent>
                          <w:p>
                            <w:pPr>
                              <w:keepNext w:val="0"/>
                              <w:keepLines w:val="0"/>
                              <w:pageBreakBefore w:val="0"/>
                              <w:widowControl w:val="0"/>
                              <w:kinsoku/>
                              <w:wordWrap/>
                              <w:overflowPunct/>
                              <w:topLinePunct w:val="0"/>
                              <w:autoSpaceDE w:val="0"/>
                              <w:autoSpaceDN w:val="0"/>
                              <w:bidi w:val="0"/>
                              <w:adjustRightInd/>
                              <w:snapToGrid w:val="0"/>
                              <w:spacing w:before="0" w:after="0" w:line="360" w:lineRule="auto"/>
                              <w:ind w:left="0" w:leftChars="0" w:right="0" w:rightChars="0" w:firstLine="0" w:firstLineChars="0"/>
                              <w:jc w:val="left"/>
                              <w:textAlignment w:val="auto"/>
                              <w:outlineLvl w:val="9"/>
                              <w:rPr>
                                <w:rFonts w:hint="eastAsia"/>
                                <w:sz w:val="22"/>
                                <w:szCs w:val="22"/>
                                <w:lang w:eastAsia="zh-CN"/>
                              </w:rPr>
                            </w:pPr>
                            <w:r>
                              <w:rPr>
                                <w:rFonts w:hint="eastAsia"/>
                                <w:sz w:val="22"/>
                                <w:szCs w:val="6"/>
                                <w:lang w:eastAsia="zh-CN"/>
                              </w:rPr>
                              <w:t>1</w:t>
                            </w:r>
                            <w:r>
                              <w:rPr>
                                <w:rFonts w:hint="eastAsia"/>
                                <w:sz w:val="22"/>
                                <w:szCs w:val="22"/>
                                <w:lang w:eastAsia="zh-CN"/>
                              </w:rPr>
                              <w:t>31XXXXXXXX</w:t>
                            </w:r>
                          </w:p>
                          <w:p>
                            <w:pPr>
                              <w:keepNext w:val="0"/>
                              <w:keepLines w:val="0"/>
                              <w:pageBreakBefore w:val="0"/>
                              <w:widowControl w:val="0"/>
                              <w:kinsoku/>
                              <w:wordWrap/>
                              <w:overflowPunct/>
                              <w:topLinePunct w:val="0"/>
                              <w:autoSpaceDE w:val="0"/>
                              <w:autoSpaceDN w:val="0"/>
                              <w:bidi w:val="0"/>
                              <w:adjustRightInd/>
                              <w:snapToGrid w:val="0"/>
                              <w:spacing w:before="0" w:after="0" w:line="360" w:lineRule="auto"/>
                              <w:ind w:left="0" w:leftChars="0" w:right="0" w:rightChars="0" w:firstLine="0" w:firstLineChars="0"/>
                              <w:jc w:val="left"/>
                              <w:textAlignment w:val="auto"/>
                              <w:outlineLvl w:val="9"/>
                              <w:rPr>
                                <w:rFonts w:hint="eastAsia"/>
                                <w:sz w:val="22"/>
                                <w:szCs w:val="22"/>
                                <w:lang w:eastAsia="zh-CN"/>
                              </w:rPr>
                            </w:pPr>
                            <w:r>
                              <w:rPr>
                                <w:rFonts w:hint="eastAsia"/>
                                <w:sz w:val="22"/>
                                <w:szCs w:val="22"/>
                                <w:lang w:eastAsia="zh-CN"/>
                              </w:rPr>
                              <w:t>XXX@naisen.com</w:t>
                            </w:r>
                          </w:p>
                        </w:txbxContent>
                      </wps:txbx>
                      <wps:bodyPr lIns="0" tIns="0" rIns="0" bIns="0" upright="1"/>
                    </wps:wsp>
                  </a:graphicData>
                </a:graphic>
              </wp:anchor>
            </w:drawing>
          </mc:Choice>
          <mc:Fallback>
            <w:pict>
              <v:shape id="_x0000_s1026" o:spid="_x0000_s1026" o:spt="202" type="#_x0000_t202" style="position:absolute;left:0pt;margin-left:423.15pt;margin-top:28.95pt;height:54.05pt;width:97.2pt;mso-position-horizontal-relative:page;z-index:1761596416;mso-width-relative:page;mso-height-relative:page;" filled="f" stroked="f" coordsize="21600,21600" o:gfxdata="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L9OZY2gAAAAsB&#10;AAAPAAAAAAAAAAEAIAAAACIAAABkcnMvZG93bnJldi54bWxQSwECFAAUAAAACACHTuJAt9bu5KcB&#10;AAAtAwAADgAAAAAAAAABACAAAAApAQAAZHJzL2Uyb0RvYy54bWxQSwUGAAAAAAYABgBZAQAAQgUA&#10;AAAA&#10;">
                <v:fill on="f" focussize="0,0"/>
                <v:stroke on="f"/>
                <v:imagedata o:title=""/>
                <o:lock v:ext="edit" aspectratio="f"/>
                <v:textbox inset="0mm,0mm,0mm,0mm">
                  <w:txbxContent>
                    <w:p>
                      <w:pPr>
                        <w:keepNext w:val="0"/>
                        <w:keepLines w:val="0"/>
                        <w:pageBreakBefore w:val="0"/>
                        <w:widowControl w:val="0"/>
                        <w:kinsoku/>
                        <w:wordWrap/>
                        <w:overflowPunct/>
                        <w:topLinePunct w:val="0"/>
                        <w:autoSpaceDE w:val="0"/>
                        <w:autoSpaceDN w:val="0"/>
                        <w:bidi w:val="0"/>
                        <w:adjustRightInd/>
                        <w:snapToGrid w:val="0"/>
                        <w:spacing w:before="0" w:after="0" w:line="360" w:lineRule="auto"/>
                        <w:ind w:left="0" w:leftChars="0" w:right="0" w:rightChars="0" w:firstLine="0" w:firstLineChars="0"/>
                        <w:jc w:val="left"/>
                        <w:textAlignment w:val="auto"/>
                        <w:outlineLvl w:val="9"/>
                        <w:rPr>
                          <w:rFonts w:hint="eastAsia"/>
                          <w:sz w:val="22"/>
                          <w:szCs w:val="22"/>
                          <w:lang w:eastAsia="zh-CN"/>
                        </w:rPr>
                      </w:pPr>
                      <w:r>
                        <w:rPr>
                          <w:rFonts w:hint="eastAsia"/>
                          <w:sz w:val="22"/>
                          <w:szCs w:val="6"/>
                          <w:lang w:eastAsia="zh-CN"/>
                        </w:rPr>
                        <w:t>1</w:t>
                      </w:r>
                      <w:r>
                        <w:rPr>
                          <w:rFonts w:hint="eastAsia"/>
                          <w:sz w:val="22"/>
                          <w:szCs w:val="22"/>
                          <w:lang w:eastAsia="zh-CN"/>
                        </w:rPr>
                        <w:t>31XXXXXXXX</w:t>
                      </w:r>
                    </w:p>
                    <w:p>
                      <w:pPr>
                        <w:keepNext w:val="0"/>
                        <w:keepLines w:val="0"/>
                        <w:pageBreakBefore w:val="0"/>
                        <w:widowControl w:val="0"/>
                        <w:kinsoku/>
                        <w:wordWrap/>
                        <w:overflowPunct/>
                        <w:topLinePunct w:val="0"/>
                        <w:autoSpaceDE w:val="0"/>
                        <w:autoSpaceDN w:val="0"/>
                        <w:bidi w:val="0"/>
                        <w:adjustRightInd/>
                        <w:snapToGrid w:val="0"/>
                        <w:spacing w:before="0" w:after="0" w:line="360" w:lineRule="auto"/>
                        <w:ind w:left="0" w:leftChars="0" w:right="0" w:rightChars="0" w:firstLine="0" w:firstLineChars="0"/>
                        <w:jc w:val="left"/>
                        <w:textAlignment w:val="auto"/>
                        <w:outlineLvl w:val="9"/>
                        <w:rPr>
                          <w:rFonts w:hint="eastAsia"/>
                          <w:sz w:val="22"/>
                          <w:szCs w:val="22"/>
                          <w:lang w:eastAsia="zh-CN"/>
                        </w:rPr>
                      </w:pPr>
                      <w:r>
                        <w:rPr>
                          <w:rFonts w:hint="eastAsia"/>
                          <w:sz w:val="22"/>
                          <w:szCs w:val="22"/>
                          <w:lang w:eastAsia="zh-CN"/>
                        </w:rPr>
                        <w:t>XXX@naisen.com</w:t>
                      </w:r>
                    </w:p>
                  </w:txbxContent>
                </v:textbox>
              </v:shape>
            </w:pict>
          </mc:Fallback>
        </mc:AlternateContent>
      </w:r>
      <w:r>
        <mc:AlternateContent>
          <mc:Choice Requires="wps">
            <w:drawing>
              <wp:anchor distT="0" distB="0" distL="114300" distR="114300" simplePos="0" relativeHeight="1006626816" behindDoc="0" locked="0" layoutInCell="1" allowOverlap="1">
                <wp:simplePos x="0" y="0"/>
                <wp:positionH relativeFrom="page">
                  <wp:posOffset>1316355</wp:posOffset>
                </wp:positionH>
                <wp:positionV relativeFrom="paragraph">
                  <wp:posOffset>196215</wp:posOffset>
                </wp:positionV>
                <wp:extent cx="1234440" cy="138176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234440" cy="1381760"/>
                        </a:xfrm>
                        <a:prstGeom prst="rect">
                          <a:avLst/>
                        </a:prstGeom>
                        <a:noFill/>
                        <a:ln w="9525">
                          <a:noFill/>
                        </a:ln>
                      </wps:spPr>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center"/>
                              <w:textAlignment w:val="auto"/>
                              <w:outlineLvl w:val="9"/>
                              <w:rPr>
                                <w:rFonts w:hint="eastAsia"/>
                                <w:sz w:val="36"/>
                                <w:szCs w:val="36"/>
                                <w:lang w:eastAsia="zh-CN"/>
                              </w:rPr>
                            </w:pPr>
                            <w:r>
                              <w:rPr>
                                <w:rFonts w:hint="eastAsia"/>
                                <w:sz w:val="36"/>
                                <w:szCs w:val="13"/>
                                <w:lang w:eastAsia="zh-CN"/>
                              </w:rPr>
                              <w:t>奈森设</w:t>
                            </w:r>
                            <w:r>
                              <w:rPr>
                                <w:rFonts w:hint="eastAsia"/>
                                <w:sz w:val="36"/>
                                <w:szCs w:val="36"/>
                                <w:lang w:eastAsia="zh-CN"/>
                              </w:rPr>
                              <w:t>计</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center"/>
                              <w:textAlignment w:val="auto"/>
                              <w:outlineLvl w:val="9"/>
                              <w:rPr>
                                <w:rFonts w:hint="eastAsia"/>
                                <w:sz w:val="22"/>
                                <w:szCs w:val="22"/>
                                <w:lang w:eastAsia="zh-CN"/>
                              </w:rPr>
                            </w:pPr>
                            <w:r>
                              <w:rPr>
                                <w:rFonts w:hint="eastAsia"/>
                                <w:sz w:val="22"/>
                                <w:szCs w:val="22"/>
                                <w:lang w:eastAsia="zh-CN"/>
                              </w:rPr>
                              <w:t>[求职意向]</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center"/>
                              <w:textAlignment w:val="auto"/>
                              <w:outlineLvl w:val="9"/>
                              <w:rPr>
                                <w:rFonts w:hint="eastAsia"/>
                                <w:sz w:val="22"/>
                                <w:szCs w:val="22"/>
                                <w:lang w:eastAsia="zh-CN"/>
                              </w:rPr>
                            </w:pPr>
                            <w:r>
                              <w:rPr>
                                <w:rFonts w:hint="eastAsia"/>
                                <w:sz w:val="22"/>
                                <w:szCs w:val="22"/>
                                <w:lang w:eastAsia="zh-CN"/>
                              </w:rPr>
                              <w:t>软件工程师应届生</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center"/>
                              <w:textAlignment w:val="auto"/>
                              <w:outlineLvl w:val="9"/>
                              <w:rPr>
                                <w:rFonts w:hint="eastAsia"/>
                                <w:sz w:val="22"/>
                                <w:szCs w:val="22"/>
                                <w:lang w:eastAsia="zh-CN"/>
                              </w:rPr>
                            </w:pPr>
                          </w:p>
                        </w:txbxContent>
                      </wps:txbx>
                      <wps:bodyPr lIns="0" tIns="0" rIns="0" bIns="0" upright="1"/>
                    </wps:wsp>
                  </a:graphicData>
                </a:graphic>
              </wp:anchor>
            </w:drawing>
          </mc:Choice>
          <mc:Fallback>
            <w:pict>
              <v:shape id="_x0000_s1026" o:spid="_x0000_s1026" o:spt="202" type="#_x0000_t202" style="position:absolute;left:0pt;margin-left:103.65pt;margin-top:15.45pt;height:108.8pt;width:97.2pt;mso-position-horizontal-relative:page;z-index:1006626816;mso-width-relative:page;mso-height-relative:page;" filled="f" stroked="f" coordsize="21600,21600" o:gfxdata="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qFnZedkAAAAK&#10;AQAADwAAAAAAAAABACAAAAAiAAAAZHJzL2Rvd25yZXYueG1sUEsBAhQAFAAAAAgAh07iQL+gEt2p&#10;AQAALgMAAA4AAAAAAAAAAQAgAAAAKAEAAGRycy9lMm9Eb2MueG1sUEsFBgAAAAAGAAYAWQEAAEMF&#10;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center"/>
                        <w:textAlignment w:val="auto"/>
                        <w:outlineLvl w:val="9"/>
                        <w:rPr>
                          <w:rFonts w:hint="eastAsia"/>
                          <w:sz w:val="36"/>
                          <w:szCs w:val="36"/>
                          <w:lang w:eastAsia="zh-CN"/>
                        </w:rPr>
                      </w:pPr>
                      <w:r>
                        <w:rPr>
                          <w:rFonts w:hint="eastAsia"/>
                          <w:sz w:val="36"/>
                          <w:szCs w:val="13"/>
                          <w:lang w:eastAsia="zh-CN"/>
                        </w:rPr>
                        <w:t>奈森设</w:t>
                      </w:r>
                      <w:r>
                        <w:rPr>
                          <w:rFonts w:hint="eastAsia"/>
                          <w:sz w:val="36"/>
                          <w:szCs w:val="36"/>
                          <w:lang w:eastAsia="zh-CN"/>
                        </w:rPr>
                        <w:t>计</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center"/>
                        <w:textAlignment w:val="auto"/>
                        <w:outlineLvl w:val="9"/>
                        <w:rPr>
                          <w:rFonts w:hint="eastAsia"/>
                          <w:sz w:val="22"/>
                          <w:szCs w:val="22"/>
                          <w:lang w:eastAsia="zh-CN"/>
                        </w:rPr>
                      </w:pPr>
                      <w:r>
                        <w:rPr>
                          <w:rFonts w:hint="eastAsia"/>
                          <w:sz w:val="22"/>
                          <w:szCs w:val="22"/>
                          <w:lang w:eastAsia="zh-CN"/>
                        </w:rPr>
                        <w:t>[求职意向]</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center"/>
                        <w:textAlignment w:val="auto"/>
                        <w:outlineLvl w:val="9"/>
                        <w:rPr>
                          <w:rFonts w:hint="eastAsia"/>
                          <w:sz w:val="22"/>
                          <w:szCs w:val="22"/>
                          <w:lang w:eastAsia="zh-CN"/>
                        </w:rPr>
                      </w:pPr>
                      <w:r>
                        <w:rPr>
                          <w:rFonts w:hint="eastAsia"/>
                          <w:sz w:val="22"/>
                          <w:szCs w:val="22"/>
                          <w:lang w:eastAsia="zh-CN"/>
                        </w:rPr>
                        <w:t>软件工程师应届生</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center"/>
                        <w:textAlignment w:val="auto"/>
                        <w:outlineLvl w:val="9"/>
                        <w:rPr>
                          <w:rFonts w:hint="eastAsia"/>
                          <w:sz w:val="22"/>
                          <w:szCs w:val="22"/>
                          <w:lang w:eastAsia="zh-CN"/>
                        </w:rPr>
                      </w:pPr>
                    </w:p>
                  </w:txbxContent>
                </v:textbox>
              </v:shape>
            </w:pict>
          </mc:Fallback>
        </mc:AlternateContent>
      </w:r>
      <w:r>
        <w:rPr>
          <w:sz w:val="22"/>
        </w:rPr>
        <w:drawing>
          <wp:anchor distT="0" distB="0" distL="114300" distR="114300" simplePos="0" relativeHeight="1006624768" behindDoc="1" locked="0" layoutInCell="1" allowOverlap="1">
            <wp:simplePos x="0" y="0"/>
            <wp:positionH relativeFrom="column">
              <wp:posOffset>2563495</wp:posOffset>
            </wp:positionH>
            <wp:positionV relativeFrom="paragraph">
              <wp:posOffset>3342005</wp:posOffset>
            </wp:positionV>
            <wp:extent cx="133350" cy="133350"/>
            <wp:effectExtent l="0" t="0" r="0" b="0"/>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133350" cy="133350"/>
                    </a:xfrm>
                    <a:prstGeom prst="rect">
                      <a:avLst/>
                    </a:prstGeom>
                    <a:noFill/>
                    <a:ln w="9525">
                      <a:noFill/>
                    </a:ln>
                  </pic:spPr>
                </pic:pic>
              </a:graphicData>
            </a:graphic>
          </wp:anchor>
        </w:drawing>
      </w:r>
      <w:r>
        <w:rPr>
          <w:sz w:val="20"/>
        </w:rPr>
        <w:drawing>
          <wp:anchor distT="0" distB="0" distL="114300" distR="114300" simplePos="0" relativeHeight="251655168" behindDoc="0" locked="0" layoutInCell="1" allowOverlap="1">
            <wp:simplePos x="0" y="0"/>
            <wp:positionH relativeFrom="column">
              <wp:posOffset>1920240</wp:posOffset>
            </wp:positionH>
            <wp:positionV relativeFrom="paragraph">
              <wp:posOffset>-146050</wp:posOffset>
            </wp:positionV>
            <wp:extent cx="1419860" cy="1419860"/>
            <wp:effectExtent l="0" t="0" r="8890" b="8890"/>
            <wp:wrapNone/>
            <wp:docPr id="3" name="图片 3" descr="C:\Users\Administrator\Desktop\奈森\头像\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奈森\头像\图片1.png图片1"/>
                    <pic:cNvPicPr>
                      <a:picLocks noChangeAspect="1"/>
                    </pic:cNvPicPr>
                  </pic:nvPicPr>
                  <pic:blipFill>
                    <a:blip r:embed="rId7"/>
                    <a:stretch>
                      <a:fillRect/>
                    </a:stretch>
                  </pic:blipFill>
                  <pic:spPr>
                    <a:xfrm>
                      <a:off x="0" y="0"/>
                      <a:ext cx="1419860" cy="1419860"/>
                    </a:xfrm>
                    <a:prstGeom prst="rect">
                      <a:avLst/>
                    </a:prstGeom>
                    <a:noFill/>
                    <a:ln w="9525">
                      <a:noFill/>
                    </a:ln>
                  </pic:spPr>
                </pic:pic>
              </a:graphicData>
            </a:graphic>
          </wp:anchor>
        </w:drawing>
      </w:r>
      <w:r>
        <w:rPr>
          <w:sz w:val="22"/>
        </w:rPr>
        <w:drawing>
          <wp:anchor distT="0" distB="0" distL="114300" distR="114300" simplePos="0" relativeHeight="1006625792" behindDoc="1" locked="0" layoutInCell="1" allowOverlap="1">
            <wp:simplePos x="0" y="0"/>
            <wp:positionH relativeFrom="column">
              <wp:posOffset>2563495</wp:posOffset>
            </wp:positionH>
            <wp:positionV relativeFrom="paragraph">
              <wp:posOffset>7259320</wp:posOffset>
            </wp:positionV>
            <wp:extent cx="133350" cy="133350"/>
            <wp:effectExtent l="0" t="0" r="0" b="0"/>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133350" cy="133350"/>
                    </a:xfrm>
                    <a:prstGeom prst="rect">
                      <a:avLst/>
                    </a:prstGeom>
                    <a:noFill/>
                    <a:ln w="9525">
                      <a:noFill/>
                    </a:ln>
                  </pic:spPr>
                </pic:pic>
              </a:graphicData>
            </a:graphic>
          </wp:anchor>
        </w:drawing>
      </w:r>
      <w:r>
        <w:rPr>
          <w:sz w:val="36"/>
          <w:szCs w:val="16"/>
        </w:rPr>
        <mc:AlternateContent>
          <mc:Choice Requires="wps">
            <w:drawing>
              <wp:anchor distT="0" distB="0" distL="114300" distR="114300" simplePos="0" relativeHeight="754969600" behindDoc="1" locked="0" layoutInCell="1" allowOverlap="1">
                <wp:simplePos x="0" y="0"/>
                <wp:positionH relativeFrom="column">
                  <wp:posOffset>2630170</wp:posOffset>
                </wp:positionH>
                <wp:positionV relativeFrom="paragraph">
                  <wp:posOffset>385445</wp:posOffset>
                </wp:positionV>
                <wp:extent cx="635" cy="8807450"/>
                <wp:effectExtent l="19050" t="0" r="37465" b="12700"/>
                <wp:wrapNone/>
                <wp:docPr id="2" name="直线 4"/>
                <wp:cNvGraphicFramePr/>
                <a:graphic xmlns:a="http://schemas.openxmlformats.org/drawingml/2006/main">
                  <a:graphicData uri="http://schemas.microsoft.com/office/word/2010/wordprocessingShape">
                    <wps:wsp>
                      <wps:cNvCnPr/>
                      <wps:spPr>
                        <a:xfrm>
                          <a:off x="0" y="0"/>
                          <a:ext cx="635" cy="8807450"/>
                        </a:xfrm>
                        <a:prstGeom prst="line">
                          <a:avLst/>
                        </a:prstGeom>
                        <a:ln w="38100" cap="flat" cmpd="sng">
                          <a:solidFill>
                            <a:srgbClr val="006738"/>
                          </a:solidFill>
                          <a:prstDash val="dash"/>
                          <a:headEnd type="none" w="med" len="med"/>
                          <a:tailEnd type="none" w="med" len="med"/>
                        </a:ln>
                      </wps:spPr>
                      <wps:bodyPr upright="1"/>
                    </wps:wsp>
                  </a:graphicData>
                </a:graphic>
              </wp:anchor>
            </w:drawing>
          </mc:Choice>
          <mc:Fallback>
            <w:pict>
              <v:line id="直线 4" o:spid="_x0000_s1026" o:spt="20" style="position:absolute;left:0pt;margin-left:207.1pt;margin-top:30.35pt;height:693.5pt;width:0.05pt;z-index:251653120;mso-width-relative:page;mso-height-relative:page;" filled="f" stroked="t" coordsize="21600,21600" o:gfxdata="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guiyNkAAAALAQAADwAAAAAAAAAB&#10;ACAAAAAiAAAAZHJzL2Rvd25yZXYueG1sUEsBAhQAFAAAAAgAh07iQNkcO1/WAQAAjwMAAA4AAAAA&#10;AAAAAQAgAAAAKAEAAGRycy9lMm9Eb2MueG1sUEsFBgAAAAAGAAYAWQEAAHAFAAAAAA==&#10;">
                <v:fill on="f" focussize="0,0"/>
                <v:stroke weight="3pt" color="#006738" joinstyle="round" dashstyle="dash"/>
                <v:imagedata o:title=""/>
                <o:lock v:ext="edit" aspectratio="f"/>
              </v:line>
            </w:pict>
          </mc:Fallback>
        </mc:AlternateContent>
      </w:r>
      <w:r>
        <w:rPr>
          <w:sz w:val="20"/>
        </w:rPr>
        <w:drawing>
          <wp:anchor distT="0" distB="0" distL="114300" distR="114300" simplePos="0" relativeHeight="503311360" behindDoc="1" locked="0" layoutInCell="1" allowOverlap="1">
            <wp:simplePos x="0" y="0"/>
            <wp:positionH relativeFrom="column">
              <wp:posOffset>-1149985</wp:posOffset>
            </wp:positionH>
            <wp:positionV relativeFrom="paragraph">
              <wp:posOffset>-924560</wp:posOffset>
            </wp:positionV>
            <wp:extent cx="7560310" cy="10692130"/>
            <wp:effectExtent l="0" t="0" r="2540" b="1397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7560310" cy="10692130"/>
                    </a:xfrm>
                    <a:prstGeom prst="rect">
                      <a:avLst/>
                    </a:prstGeom>
                    <a:noFill/>
                    <a:ln w="9525">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字体管家方萌">
    <w:altName w:val="宋体"/>
    <w:panose1 w:val="02020600040101010101"/>
    <w:charset w:val="86"/>
    <w:family w:val="roman"/>
    <w:pitch w:val="default"/>
    <w:sig w:usb0="00000000" w:usb1="00000000" w:usb2="00000016" w:usb3="00000000" w:csb0="00040003" w:csb1="04900000"/>
  </w:font>
  <w:font w:name="方正少儿_GBK">
    <w:altName w:val="宋体"/>
    <w:panose1 w:val="00000000000000000000"/>
    <w:charset w:val="86"/>
    <w:family w:val="script"/>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B0D5D"/>
    <w:rsid w:val="10FA0F43"/>
    <w:rsid w:val="24162E70"/>
    <w:rsid w:val="32432B0C"/>
    <w:rsid w:val="335B76EB"/>
    <w:rsid w:val="3F235545"/>
    <w:rsid w:val="43153555"/>
    <w:rsid w:val="46732E08"/>
    <w:rsid w:val="4C927F2B"/>
    <w:rsid w:val="4E2C0244"/>
    <w:rsid w:val="4E4D71AF"/>
    <w:rsid w:val="607A3243"/>
    <w:rsid w:val="6127783D"/>
    <w:rsid w:val="64996E7C"/>
    <w:rsid w:val="6D9B0D5D"/>
    <w:rsid w:val="768B7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0"/>
    <w:pPr>
      <w:spacing w:line="1133" w:lineRule="exact"/>
      <w:ind w:left="330"/>
      <w:outlineLvl w:val="0"/>
    </w:pPr>
    <w:rPr>
      <w:rFonts w:ascii="字体管家方萌" w:hAnsi="字体管家方萌" w:eastAsia="微软雅黑" w:cs="字体管家方萌"/>
      <w:sz w:val="100"/>
      <w:szCs w:val="100"/>
    </w:rPr>
  </w:style>
  <w:style w:type="paragraph" w:styleId="3">
    <w:name w:val="heading 2"/>
    <w:basedOn w:val="1"/>
    <w:next w:val="1"/>
    <w:unhideWhenUsed/>
    <w:qFormat/>
    <w:uiPriority w:val="0"/>
    <w:pPr>
      <w:spacing w:line="998" w:lineRule="exact"/>
      <w:ind w:left="260"/>
      <w:outlineLvl w:val="1"/>
    </w:pPr>
    <w:rPr>
      <w:rFonts w:ascii="方正少儿_GBK" w:hAnsi="方正少儿_GBK" w:eastAsia="微软雅黑" w:cs="方正少儿_GBK"/>
      <w:sz w:val="80"/>
      <w:szCs w:val="80"/>
      <w:lang w:eastAsia="en-US"/>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2018-04-12T16:11:00Z</dcterms:created>
  <dc:creator>奈森设计</dc:creator>
  <cp:lastModifiedBy>奈森设计</cp:lastModifiedBy>
  <dcterms:modified xsi:type="dcterms:W3CDTF">2018-04-12T16:24:24Z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