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48"/>
        </w:rP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2764790</wp:posOffset>
                </wp:positionV>
                <wp:extent cx="6457950" cy="161353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613535"/>
                          <a:chOff x="3712" y="3624"/>
                          <a:chExt cx="10170" cy="2541"/>
                        </a:xfrm>
                      </wpg:grpSpPr>
                      <wps:wsp>
                        <wps:cNvPr id="14" name="文本框 9"/>
                        <wps:cNvSpPr txBox="1"/>
                        <wps:spPr>
                          <a:xfrm>
                            <a:off x="7128" y="4684"/>
                            <a:ext cx="6736" cy="1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59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 xml:space="preserve"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" name="组合 11"/>
                        <wpg:cNvGrpSpPr/>
                        <wpg:grpSpPr>
                          <a:xfrm>
                            <a:off x="3712" y="3624"/>
                            <a:ext cx="10170" cy="1272"/>
                            <a:chOff x="3712" y="3624"/>
                            <a:chExt cx="10170" cy="1272"/>
                          </a:xfrm>
                        </wpg:grpSpPr>
                        <wpg:grpSp>
                          <wpg:cNvPr id="16" name="组合 10"/>
                          <wpg:cNvGrpSpPr/>
                          <wpg:grpSpPr>
                            <a:xfrm>
                              <a:off x="3712" y="3624"/>
                              <a:ext cx="8870" cy="1272"/>
                              <a:chOff x="3712" y="3624"/>
                              <a:chExt cx="8870" cy="1272"/>
                            </a:xfrm>
                          </wpg:grpSpPr>
                          <wps:wsp>
                            <wps:cNvPr id="17" name="文本框 6"/>
                            <wps:cNvSpPr txBox="1"/>
                            <wps:spPr>
                              <a:xfrm>
                                <a:off x="3712" y="3624"/>
                                <a:ext cx="1902" cy="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23" w:line="289" w:lineRule="exact"/>
                                    <w:ind w:left="0" w:leftChars="0" w:firstLine="0" w:firstLineChars="0"/>
                                    <w:rPr>
                                      <w:rFonts w:hint="eastAsia" w:ascii="微软雅黑" w:hAnsi="微软雅黑" w:eastAsia="微软雅黑" w:cs="微软雅黑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color w:val="079F07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8" name="文本框 8"/>
                            <wps:cNvSpPr txBox="1"/>
                            <wps:spPr>
                              <a:xfrm>
                                <a:off x="3745" y="4166"/>
                                <a:ext cx="8837" cy="7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tabs>
                                      <w:tab w:val="left" w:pos="2597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before="11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2008/02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/18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-2008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12/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w w:val="105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w w:val="105"/>
                                      <w:lang w:val="en-US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</w:rPr>
                                    <w:t>科技大学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  <w:lang w:val="en-US" w:eastAsia="zh-CN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</w:rPr>
                                    <w:t>税务专业（本科）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9" name="直接连接符 7"/>
                          <wps:cNvCnPr/>
                          <wps:spPr>
                            <a:xfrm>
                              <a:off x="3850" y="4166"/>
                              <a:ext cx="100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8pt;margin-top:217.7pt;height:127.05pt;width:508.5pt;z-index:4096;mso-width-relative:page;mso-height-relative:page;" coordorigin="3712,3624" coordsize="10170,2541" o:gfxdata="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A4SO0H3QAAAAwBAAAP&#10;AAAAAAAAAAEAIAAAACIAAABkcnMvZG93bnJldi54bWxQSwECFAAUAAAACACHTuJAACe039sDAACo&#10;DgAADgAAAAAAAAABACAAAAAsAQAAZHJzL2Uyb0RvYy54bWxQSwUGAAAAAAYABgBZAQAAeQcAAAAA&#10;">
                <o:lock v:ext="edit" aspectratio="f"/>
                <v:shape id="文本框 9" o:spid="_x0000_s1026" o:spt="202" type="#_x0000_t202" style="position:absolute;left:7128;top:4684;height:1481;width:6736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59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 xml:space="preserve"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 </w:t>
                        </w:r>
                      </w:p>
                    </w:txbxContent>
                  </v:textbox>
                </v:shape>
                <v:group id="组合 11" o:spid="_x0000_s1026" o:spt="203" style="position:absolute;left:3712;top:3624;height:1272;width:10170;" coordorigin="3712,3624" coordsize="10170,1272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0" o:spid="_x0000_s1026" o:spt="203" style="position:absolute;left:3712;top:3624;height:1272;width:8870;" coordorigin="3712,3624" coordsize="8870,127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6" o:spid="_x0000_s1026" o:spt="202" type="#_x0000_t202" style="position:absolute;left:3712;top:3624;height:465;width:1902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23" w:line="289" w:lineRule="exact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color w:val="079F07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文本框 8" o:spid="_x0000_s1026" o:spt="202" type="#_x0000_t202" style="position:absolute;left:3745;top:4166;height:730;width:8837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9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1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2008/02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/18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-2008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12/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w w:val="105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</w:rPr>
                              <w:t>税务专业（本科）</w:t>
                            </w:r>
                          </w:p>
                        </w:txbxContent>
                      </v:textbox>
                    </v:shape>
                  </v:group>
                  <v:line id="直接连接符 7" o:spid="_x0000_s1026" o:spt="20" style="position:absolute;left:3850;top:4166;height:0;width:10033;" filled="f" stroked="t" coordsize="21600,21600" o:gfxdata="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bM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48"/>
        </w:rP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4345305</wp:posOffset>
                </wp:positionV>
                <wp:extent cx="6458585" cy="303276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585" cy="3032760"/>
                          <a:chOff x="3712" y="3624"/>
                          <a:chExt cx="10171" cy="4776"/>
                        </a:xfrm>
                      </wpg:grpSpPr>
                      <wps:wsp>
                        <wps:cNvPr id="21" name="文本框 9"/>
                        <wps:cNvSpPr txBox="1"/>
                        <wps:spPr>
                          <a:xfrm>
                            <a:off x="7128" y="4684"/>
                            <a:ext cx="6736" cy="1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59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 xml:space="preserve"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2" name="组合 11"/>
                        <wpg:cNvGrpSpPr/>
                        <wpg:grpSpPr>
                          <a:xfrm>
                            <a:off x="3712" y="3624"/>
                            <a:ext cx="10171" cy="3455"/>
                            <a:chOff x="3712" y="3624"/>
                            <a:chExt cx="10171" cy="3455"/>
                          </a:xfrm>
                        </wpg:grpSpPr>
                        <wpg:grpSp>
                          <wpg:cNvPr id="23" name="组合 10"/>
                          <wpg:cNvGrpSpPr/>
                          <wpg:grpSpPr>
                            <a:xfrm>
                              <a:off x="3712" y="3624"/>
                              <a:ext cx="8886" cy="3455"/>
                              <a:chOff x="3712" y="3624"/>
                              <a:chExt cx="8886" cy="3455"/>
                            </a:xfrm>
                          </wpg:grpSpPr>
                          <wps:wsp>
                            <wps:cNvPr id="24" name="文本框 6"/>
                            <wps:cNvSpPr txBox="1"/>
                            <wps:spPr>
                              <a:xfrm>
                                <a:off x="3712" y="3624"/>
                                <a:ext cx="1902" cy="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23" w:line="289" w:lineRule="exact"/>
                                    <w:ind w:left="0" w:leftChars="0" w:firstLine="0" w:firstLineChars="0"/>
                                    <w:rPr>
                                      <w:rFonts w:hint="eastAsia" w:ascii="微软雅黑" w:hAnsi="微软雅黑" w:eastAsia="微软雅黑" w:cs="微软雅黑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color w:val="079F07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5" name="文本框 8"/>
                            <wps:cNvSpPr txBox="1"/>
                            <wps:spPr>
                              <a:xfrm>
                                <a:off x="3745" y="4166"/>
                                <a:ext cx="8837" cy="7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tabs>
                                      <w:tab w:val="left" w:pos="2597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before="11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2008/02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/18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-2008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12/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w w:val="105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w w:val="105"/>
                                      <w:lang w:val="en-US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</w:rPr>
                                    <w:t>科技大学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  <w:lang w:val="en-US" w:eastAsia="zh-CN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</w:rPr>
                                    <w:t>税务专业（本科）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4" name="文本框 8"/>
                            <wps:cNvSpPr txBox="1"/>
                            <wps:spPr>
                              <a:xfrm>
                                <a:off x="3761" y="6349"/>
                                <a:ext cx="8837" cy="7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tabs>
                                      <w:tab w:val="left" w:pos="2597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before="11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2008/02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/18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-2008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12/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w w:val="105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w w:val="105"/>
                                      <w:lang w:val="en-US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</w:rPr>
                                    <w:t>科技大学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  <w:lang w:val="en-US" w:eastAsia="zh-CN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</w:rPr>
                                    <w:t>税务专业（本科）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6" name="直接连接符 7"/>
                          <wps:cNvCnPr/>
                          <wps:spPr>
                            <a:xfrm>
                              <a:off x="3850" y="4166"/>
                              <a:ext cx="100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文本框 9"/>
                        <wps:cNvSpPr txBox="1"/>
                        <wps:spPr>
                          <a:xfrm>
                            <a:off x="7145" y="6870"/>
                            <a:ext cx="6736" cy="1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59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 xml:space="preserve"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8pt;margin-top:342.15pt;height:238.8pt;width:508.55pt;z-index:4096;mso-width-relative:page;mso-height-relative:page;" coordorigin="3712,3624" coordsize="10171,4776" o:gfxdata="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">
                <o:lock v:ext="edit" aspectratio="f"/>
                <v:shape id="文本框 9" o:spid="_x0000_s1026" o:spt="202" type="#_x0000_t202" style="position:absolute;left:7128;top:4684;height:1530;width:6736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59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 xml:space="preserve"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 </w:t>
                        </w:r>
                      </w:p>
                    </w:txbxContent>
                  </v:textbox>
                </v:shape>
                <v:group id="组合 11" o:spid="_x0000_s1026" o:spt="203" style="position:absolute;left:3712;top:3624;height:3455;width:10171;" coordorigin="3712,3624" coordsize="10171,345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0" o:spid="_x0000_s1026" o:spt="203" style="position:absolute;left:3712;top:3624;height:3455;width:8886;" coordorigin="3712,3624" coordsize="8886,345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6" o:spid="_x0000_s1026" o:spt="202" type="#_x0000_t202" style="position:absolute;left:3712;top:3624;height:465;width:1902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23" w:line="289" w:lineRule="exact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color w:val="079F07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文本框 8" o:spid="_x0000_s1026" o:spt="202" type="#_x0000_t202" style="position:absolute;left:3745;top:4166;height:730;width:8837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9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1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2008/02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/18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-2008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12/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w w:val="105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</w:rPr>
                              <w:t>税务专业（本科）</w:t>
                            </w:r>
                          </w:p>
                        </w:txbxContent>
                      </v:textbox>
                    </v:shape>
                    <v:shape id="文本框 8" o:spid="_x0000_s1026" o:spt="202" type="#_x0000_t202" style="position:absolute;left:3761;top:6349;height:730;width:8837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9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1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2008/02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/18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-2008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12/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w w:val="105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</w:rPr>
                              <w:t>税务专业（本科）</w:t>
                            </w:r>
                          </w:p>
                        </w:txbxContent>
                      </v:textbox>
                    </v:shape>
                  </v:group>
                  <v:line id="直接连接符 7" o:spid="_x0000_s1026" o:spt="20" style="position:absolute;left:3850;top:4166;height:0;width:10033;" filled="f" stroked="t" coordsize="21600,21600" o:gfxdata="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y7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文本框 9" o:spid="_x0000_s1026" o:spt="202" type="#_x0000_t202" style="position:absolute;left:7145;top:6870;height:1530;width:6736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59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 xml:space="preserve"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48"/>
        </w:rP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7444105</wp:posOffset>
                </wp:positionV>
                <wp:extent cx="6457950" cy="161417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614170"/>
                          <a:chOff x="3712" y="3624"/>
                          <a:chExt cx="10170" cy="2542"/>
                        </a:xfrm>
                      </wpg:grpSpPr>
                      <wps:wsp>
                        <wps:cNvPr id="28" name="文本框 9"/>
                        <wps:cNvSpPr txBox="1"/>
                        <wps:spPr>
                          <a:xfrm>
                            <a:off x="7128" y="4684"/>
                            <a:ext cx="6736" cy="14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59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 xml:space="preserve"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9" name="组合 11"/>
                        <wpg:cNvGrpSpPr/>
                        <wpg:grpSpPr>
                          <a:xfrm>
                            <a:off x="3712" y="3624"/>
                            <a:ext cx="10170" cy="1272"/>
                            <a:chOff x="3712" y="3624"/>
                            <a:chExt cx="10170" cy="1272"/>
                          </a:xfrm>
                        </wpg:grpSpPr>
                        <wpg:grpSp>
                          <wpg:cNvPr id="30" name="组合 10"/>
                          <wpg:cNvGrpSpPr/>
                          <wpg:grpSpPr>
                            <a:xfrm>
                              <a:off x="3712" y="3624"/>
                              <a:ext cx="8870" cy="1272"/>
                              <a:chOff x="3712" y="3624"/>
                              <a:chExt cx="8870" cy="1272"/>
                            </a:xfrm>
                          </wpg:grpSpPr>
                          <wps:wsp>
                            <wps:cNvPr id="31" name="文本框 6"/>
                            <wps:cNvSpPr txBox="1"/>
                            <wps:spPr>
                              <a:xfrm>
                                <a:off x="3712" y="3624"/>
                                <a:ext cx="1902" cy="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23" w:line="289" w:lineRule="exact"/>
                                    <w:ind w:left="0" w:leftChars="0" w:firstLine="0" w:firstLineChars="0"/>
                                    <w:rPr>
                                      <w:rFonts w:hint="eastAsia" w:ascii="微软雅黑" w:hAnsi="微软雅黑" w:eastAsia="微软雅黑" w:cs="微软雅黑"/>
                                      <w:color w:val="079F07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79F07"/>
                                    </w:rPr>
                                    <w:t>荣誉奖项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2" name="文本框 8"/>
                            <wps:cNvSpPr txBox="1"/>
                            <wps:spPr>
                              <a:xfrm>
                                <a:off x="3745" y="4166"/>
                                <a:ext cx="8837" cy="7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tabs>
                                      <w:tab w:val="left" w:pos="2597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before="11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2008/02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/18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-2008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12/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w w:val="105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w w:val="105"/>
                                      <w:lang w:val="en-US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</w:rPr>
                                    <w:t>科技大学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  <w:lang w:val="en-US" w:eastAsia="zh-CN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</w:rPr>
                                    <w:t>税务专业（本科）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连接符 7"/>
                          <wps:cNvCnPr/>
                          <wps:spPr>
                            <a:xfrm>
                              <a:off x="3850" y="4166"/>
                              <a:ext cx="100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8pt;margin-top:586.15pt;height:127.1pt;width:508.5pt;z-index:4096;mso-width-relative:page;mso-height-relative:page;" coordorigin="3712,3624" coordsize="10170,2542" o:gfxdata="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AGxFnp3QAA&#10;AA4BAAAPAAAAAAAAAAEAIAAAACIAAABkcnMvZG93bnJldi54bWxQSwECFAAUAAAACACHTuJAza4n&#10;6uEDAACoDgAADgAAAAAAAAABACAAAAAsAQAAZHJzL2Uyb0RvYy54bWxQSwUGAAAAAAYABgBZAQAA&#10;fwcAAAAA&#10;">
                <o:lock v:ext="edit" aspectratio="f"/>
                <v:shape id="文本框 9" o:spid="_x0000_s1026" o:spt="202" type="#_x0000_t202" style="position:absolute;left:7128;top:4684;height:1482;width:6736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59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 xml:space="preserve"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 </w:t>
                        </w:r>
                      </w:p>
                    </w:txbxContent>
                  </v:textbox>
                </v:shape>
                <v:group id="组合 11" o:spid="_x0000_s1026" o:spt="203" style="position:absolute;left:3712;top:3624;height:1272;width:10170;" coordorigin="3712,3624" coordsize="10170,127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0" o:spid="_x0000_s1026" o:spt="203" style="position:absolute;left:3712;top:3624;height:1272;width:8870;" coordorigin="3712,3624" coordsize="8870,127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6" o:spid="_x0000_s1026" o:spt="202" type="#_x0000_t202" style="position:absolute;left:3712;top:3624;height:465;width:1902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23" w:line="289" w:lineRule="exact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079F07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/>
                                <w:color w:val="079F07"/>
                              </w:rPr>
                              <w:t>荣誉奖项</w:t>
                            </w:r>
                          </w:p>
                        </w:txbxContent>
                      </v:textbox>
                    </v:shape>
                    <v:shape id="文本框 8" o:spid="_x0000_s1026" o:spt="202" type="#_x0000_t202" style="position:absolute;left:3745;top:4166;height:730;width:8837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9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1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2008/02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/18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-2008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12/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w w:val="105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</w:rPr>
                              <w:t>税务专业（本科）</w:t>
                            </w:r>
                          </w:p>
                        </w:txbxContent>
                      </v:textbox>
                    </v:shape>
                  </v:group>
                  <v:line id="直接连接符 7" o:spid="_x0000_s1026" o:spt="20" style="position:absolute;left:3850;top:4166;height:0;width:10033;" filled="f" stroked="t" coordsize="21600,21600" o:gfxdata="UEsDBAoAAAAAAIdO4kAAAAAAAAAAAAAAAAAEAAAAZHJzL1BLAwQUAAAACACHTuJAUNzYs70AAADb&#10;AAAADwAAAGRycy9kb3ducmV2LnhtbEWPQWvCQBSE7wX/w/IKvdWNFTS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3Ni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48"/>
        </w:rP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1207135</wp:posOffset>
                </wp:positionV>
                <wp:extent cx="6457950" cy="165544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655445"/>
                          <a:chOff x="3712" y="3624"/>
                          <a:chExt cx="10170" cy="2607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7128" y="4684"/>
                            <a:ext cx="6736" cy="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59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 xml:space="preserve"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3712" y="3624"/>
                            <a:ext cx="10170" cy="1272"/>
                            <a:chOff x="3712" y="3624"/>
                            <a:chExt cx="10170" cy="1272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3712" y="3624"/>
                              <a:ext cx="8870" cy="1272"/>
                              <a:chOff x="3712" y="3624"/>
                              <a:chExt cx="8870" cy="1272"/>
                            </a:xfrm>
                          </wpg:grpSpPr>
                          <wps:wsp>
                            <wps:cNvPr id="6" name="文本框 6"/>
                            <wps:cNvSpPr txBox="1"/>
                            <wps:spPr>
                              <a:xfrm>
                                <a:off x="3712" y="3624"/>
                                <a:ext cx="1902" cy="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23" w:line="289" w:lineRule="exact"/>
                                    <w:ind w:left="0" w:leftChars="0" w:firstLine="0" w:firstLineChars="0"/>
                                    <w:rPr>
                                      <w:rFonts w:hint="eastAsia" w:ascii="微软雅黑" w:hAnsi="微软雅黑" w:eastAsia="微软雅黑" w:cs="微软雅黑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color w:val="079F07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" name="文本框 8"/>
                            <wps:cNvSpPr txBox="1"/>
                            <wps:spPr>
                              <a:xfrm>
                                <a:off x="3745" y="4166"/>
                                <a:ext cx="8837" cy="7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tabs>
                                      <w:tab w:val="left" w:pos="2597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before="11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2008/02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/18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-2008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t>12/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w w:val="105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w w:val="105"/>
                                      <w:lang w:val="en-US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</w:rPr>
                                    <w:t>科技大学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  <w:lang w:val="en-US" w:eastAsia="zh-CN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A38557"/>
                                    </w:rPr>
                                    <w:t>税务专业（本科）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" name="直接连接符 7"/>
                          <wps:cNvCnPr/>
                          <wps:spPr>
                            <a:xfrm>
                              <a:off x="3850" y="4166"/>
                              <a:ext cx="100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8pt;margin-top:95.05pt;height:130.35pt;width:508.5pt;z-index:4096;mso-width-relative:page;mso-height-relative:page;" coordorigin="3712,3624" coordsize="10170,2607" o:gfxdata="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BoomyN3AAAAAwB&#10;AAAPAAAAAAAAAAEAIAAAACIAAABkcnMvZG93bnJldi54bWxQSwECFAAUAAAACACHTuJAGthf0d8D&#10;AACkDgAADgAAAAAAAAABACAAAAArAQAAZHJzL2Uyb0RvYy54bWxQSwUGAAAAAAYABgBZAQAAfAcA&#10;AAAA&#10;">
                <o:lock v:ext="edit" aspectratio="f"/>
                <v:shape id="_x0000_s1026" o:spid="_x0000_s1026" o:spt="202" type="#_x0000_t202" style="position:absolute;left:7128;top:4684;height:1547;width:6736;" filled="f" stroked="f" coordsize="21600,21600" o:gfxdata="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iolBN0AAAALAQAADwAAAAAAAAABACAAAAAiAAAAZHJzL2Rvd25yZXYueG1sUEsBAhQAFAAAAAgA&#10;h07iQIWRSp8gAgAAGQQAAA4AAAAAAAAAAQAgAAAALAEAAGRycy9lMm9Eb2MueG1sUEsFBgAAAAAG&#10;AAYAWQEAAL4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59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 xml:space="preserve"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 </w:t>
                        </w:r>
                      </w:p>
                    </w:txbxContent>
                  </v:textbox>
                </v:shape>
                <v:group id="_x0000_s1026" o:spid="_x0000_s1026" o:spt="203" style="position:absolute;left:3712;top:3624;height:1272;width:10170;" coordorigin="3712,3624" coordsize="10170,127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3712;top:3624;height:1272;width:8870;" coordorigin="3712,3624" coordsize="8870,127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202" type="#_x0000_t202" style="position:absolute;left:3712;top:3624;height:465;width:1902;" filled="f" stroked="f" coordsize="21600,21600" o:gfxdata="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25qX&#10;2wAAAAsBAAAPAAAAAAAAAAEAIAAAACIAAABkcnMvZG93bnJldi54bWxQSwECFAAUAAAACACHTuJA&#10;0/pVZB4CAAAYBAAADgAAAAAAAAABACAAAAAq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23" w:line="289" w:lineRule="exact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color w:val="079F07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745;top:4166;height:730;width:8837;" filled="f" stroked="f" coordsize="21600,21600" o:gfxdata="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/&#10;/QGr3QAAAAwBAAAPAAAAAAAAAAEAIAAAACIAAABkcnMvZG93bnJldi54bWxQSwECFAAUAAAACACH&#10;TuJAsvxafB8CAAAYBAAADgAAAAAAAAABACAAAAAsAQAAZHJzL2Uyb0RvYy54bWxQSwUGAAAAAAYA&#10;BgBZAQAAv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9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1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2008/02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/18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-2008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12/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w w:val="105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38557"/>
                              </w:rPr>
                              <w:t>税务专业（本科）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3850;top:4166;height:0;width:10033;" filled="f" stroked="t" coordsize="21600,21600" o:gfxdata="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qHUCdkAAAALAQAADwAAAAAAAAABACAA&#10;AAAiAAAAZHJzL2Rvd25yZXYueG1sUEsBAhQAFAAAAAgAh07iQLtiJnPTAQAAbgMAAA4AAAAAAAAA&#10;AQAgAAAAKAEAAGRycy9lMm9Eb2MueG1sUEsFBgAAAAAGAAYAWQEAAG0F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-36830</wp:posOffset>
                </wp:positionV>
                <wp:extent cx="2413635" cy="6762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63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联系方式：13888888888888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邮箱：xxxx@163.com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6pt;margin-top:-2.9pt;height:53.25pt;width:190.05pt;z-index:3072;mso-width-relative:page;mso-height-relative:page;" filled="f" stroked="f" coordsize="21600,21600" o:gfxdata="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YnyJ8&#10;2wAAAAoBAAAPAAAAAAAAAAEAIAAAACIAAABkcnMvZG93bnJldi54bWxQSwECFAAUAAAACACHTuJA&#10;QDhq2R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联系方式：13888888888888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邮箱：xxxx@163.com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-36830</wp:posOffset>
                </wp:positionV>
                <wp:extent cx="1609090" cy="6762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求职意向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lang w:val="en-US" w:eastAsia="zh-CN"/>
                              </w:rPr>
                              <w:t>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6pt;margin-top:-2.9pt;height:53.25pt;width:126.7pt;z-index:3072;mso-width-relative:page;mso-height-relative:page;" filled="f" stroked="f" coordsize="21600,21600" o:gfxdata="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YCobHa&#10;AAAACgEAAA8AAAAAAAAAAQAgAAAAIgAAAGRycy9kb3ducmV2LnhtbFBLAQIUABQAAAAIAIdO4kCz&#10;tqV4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求职意向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lang w:val="en-US" w:eastAsia="zh-CN"/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-586105</wp:posOffset>
                </wp:positionV>
                <wp:extent cx="2889250" cy="4864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3120" y="328295"/>
                          <a:ext cx="288925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48"/>
                                <w:szCs w:val="48"/>
                                <w:lang w:val="en-US" w:eastAsia="zh-CN"/>
                              </w:rPr>
                              <w:t>NAIZSENSHEJI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6pt;margin-top:-46.15pt;height:38.3pt;width:227.5pt;z-index:3072;mso-width-relative:page;mso-height-relative:page;" filled="f" stroked="f" coordsize="21600,21600" o:gfxdata="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O6JVtsAAAALAQAADwAAAAAAAAABACAAAAAiAAAAZHJzL2Rvd25yZXYueG1sUEsBAhQAFAAAAAgA&#10;h07iQCtISrWUAgAACwUAAA4AAAAAAAAAAQAgAAAAKg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48"/>
                          <w:szCs w:val="48"/>
                          <w:lang w:val="en-US" w:eastAsia="zh-CN"/>
                        </w:rPr>
                        <w:t>NAIZSENSHEJI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459740</wp:posOffset>
            </wp:positionH>
            <wp:positionV relativeFrom="paragraph">
              <wp:posOffset>-593725</wp:posOffset>
            </wp:positionV>
            <wp:extent cx="1373505" cy="1373505"/>
            <wp:effectExtent l="0" t="0" r="17145" b="17145"/>
            <wp:wrapNone/>
            <wp:docPr id="1" name="image1.jpeg" descr="E:\丽莎店铺\2018-2-7个人简历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E:\丽莎店铺\2018-2-7个人简历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汉仪旗黑Y1-45W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汉仪旗黑Y1-35W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汉仪旗黑Y1-65W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站酷快乐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Y1-35W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F1B10"/>
    <w:rsid w:val="695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line="272" w:lineRule="exact"/>
      <w:ind w:left="285"/>
      <w:outlineLvl w:val="1"/>
    </w:pPr>
    <w:rPr>
      <w:rFonts w:ascii="汉仪旗黑Y1-45W" w:hAnsi="汉仪旗黑Y1-45W" w:eastAsia="汉仪旗黑Y1-45W" w:cs="汉仪旗黑Y1-45W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汉仪旗黑Y1-35W" w:hAnsi="汉仪旗黑Y1-35W" w:eastAsia="汉仪旗黑Y1-35W" w:cs="汉仪旗黑Y1-35W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2018-04-14T05:19:00Z</dcterms:created>
  <dc:creator>SB and 250</dc:creator>
  <cp:lastModifiedBy>SB and 250</cp:lastModifiedBy>
  <dcterms:modified xsi:type="dcterms:W3CDTF">2018-04-14T05:30:43Z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