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group id="_x0000_s1026" o:spid="_x0000_s1026" o:spt="203" style="position:absolute;left:0pt;margin-left:0pt;margin-top:0.75pt;height:843.4pt;width:595.3pt;mso-position-horizontal-relative:page;mso-position-vertical-relative:page;z-index:-8192;mso-width-relative:page;mso-height-relative:page;" coordorigin="0,-30" coordsize="11906,16868">
            <o:lock v:ext="edit" aspectratio="f"/>
            <v:rect id="_x0000_s1027" o:spid="_x0000_s1027" o:spt="1" style="position:absolute;left:0;top:-30;height:8540;width:11906;" fillcolor="#E9CBC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28" o:spid="_x0000_s1028" o:spt="1" style="position:absolute;left:0;top:8540;height:8298;width:11906;" fillcolor="#5E708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29" o:spid="_x0000_s1029" o:spt="1" style="position:absolute;left:463;top:600;height:15740;width:1098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0" o:spid="_x0000_s1030" o:spt="1" style="position:absolute;left:1700;top:1040;height:2627;width:8627;" filled="f" stroked="t" coordsize="21600,21600">
              <v:path/>
              <v:fill on="f" focussize="0,0"/>
              <v:stroke weight="3pt" color="#3A3D4D" joinstyle="miter"/>
              <v:imagedata o:title=""/>
              <o:lock v:ext="edit" aspectratio="f"/>
            </v:rect>
            <v:shape id="_x0000_s1031" o:spid="_x0000_s1031" style="position:absolute;left:1033;top:10333;height:5694;width:9894;" filled="f" stroked="t" coordorigin="1033,10333" coordsize="9894,5694" path="m5553,12600l1033,12600,1033,10333,5553,10333,5553,12600xm5553,15353l1033,15353,1033,13087,5553,13087,5553,15353xm10927,13307l6407,13307,6407,11040,10927,11040,10927,13307xm10927,16027l6407,16027,6407,13760,10927,13760,10927,16027xe">
              <v:path arrowok="t"/>
              <v:fill on="f" focussize="0,0"/>
              <v:stroke weight="1pt" color="#E9CBC7"/>
              <v:imagedata o:title=""/>
              <o:lock v:ext="edit" aspectratio="f"/>
            </v:shape>
            <v:rect id="_x0000_s1032" o:spid="_x0000_s1032" o:spt="1" style="position:absolute;left:2720;top:4250;height:5520;width:654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3" o:spid="_x0000_s1033" o:spt="1" style="position:absolute;left:2720;top:4250;height:5520;width:6540;" filled="f" stroked="t" coordsize="21600,21600">
              <v:path/>
              <v:fill on="f" focussize="0,0"/>
              <v:stroke weight="1pt" color="#3A3D4D" joinstyle="miter"/>
              <v:imagedata o:title=""/>
              <o:lock v:ext="edit" aspectratio="f"/>
            </v:rect>
            <v:rect id="_x0000_s1034" o:spid="_x0000_s1034" o:spt="1" style="position:absolute;left:4710;top:9580;height:420;width:2690;" fillcolor="#5D6F8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5" o:spid="_x0000_s1035" o:spt="1" style="position:absolute;left:1070;top:5250;height:3610;width:333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6" o:spid="_x0000_s1036" o:spt="1" style="position:absolute;left:1070;top:5250;height:3610;width:3330;" filled="f" stroked="t" coordsize="21600,21600">
              <v:path/>
              <v:fill on="f" focussize="0,0"/>
              <v:stroke weight="1pt" color="#3A3D4D" joinstyle="miter"/>
              <v:imagedata o:title=""/>
              <o:lock v:ext="edit" aspectratio="f"/>
            </v:rect>
            <v:rect id="_x0000_s1037" o:spid="_x0000_s1037" o:spt="1" style="position:absolute;left:7550;top:5250;height:3610;width:333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8" o:spid="_x0000_s1038" o:spt="1" style="position:absolute;left:7550;top:5250;height:3610;width:3330;" filled="f" stroked="t" coordsize="21600,21600">
              <v:path/>
              <v:fill on="f" focussize="0,0"/>
              <v:stroke weight="1pt" color="#3A3D4D" joinstyle="miter"/>
              <v:imagedata o:title=""/>
              <o:lock v:ext="edit" aspectratio="f"/>
            </v:rect>
            <v:shape id="_x0000_s1039" o:spid="_x0000_s1039" o:spt="75" alt="" type="#_x0000_t75" style="position:absolute;left:4486;top:2803;height:2934;width:2934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0" o:spid="_x0000_s1040" style="position:absolute;left:2282;top:4812;height:877;width:7417;" fillcolor="#5D6F8E" filled="t" stroked="f" coordorigin="2282,4812" coordsize="7417,877" path="m3158,5250l2720,4812,2282,5250,2720,5688,3158,5250m9698,5250l9260,4812,8822,5250,9260,5688,9698,5250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1" o:spid="_x0000_s1041" o:spt="20" style="position:absolute;left:5990;top:10000;height:6400;width:0;" filled="f" stroked="t" coordsize="21600,21600">
              <v:path arrowok="t"/>
              <v:fill on="f" focussize="0,0"/>
              <v:stroke weight="0pt" color="#FFFFFF"/>
              <v:imagedata o:title=""/>
              <o:lock v:ext="edit" aspectratio="f"/>
            </v:line>
            <v:line id="_x0000_s1042" o:spid="_x0000_s1042" o:spt="20" style="position:absolute;left:5990;top:10000;height:6400;width:0;" filled="f" stroked="t" coordsize="21600,21600">
              <v:path arrowok="t"/>
              <v:fill on="f" focussize="0,0"/>
              <v:stroke weight="1pt" color="#3A3D4D"/>
              <v:imagedata o:title=""/>
              <o:lock v:ext="edit" aspectratio="f"/>
            </v:line>
            <v:shape id="_x0000_s1043" o:spid="_x0000_s1043" style="position:absolute;left:5470;top:11368;height:3670;width:1021;" fillcolor="#E9CBC7" filled="t" stroked="f" coordorigin="5470,11368" coordsize="1021,3670" path="m5637,14185l5553,14102,5470,14185,5553,14268,5637,14185m5648,11452l5565,11368,5482,11452,5565,11535,5648,11452m6490,14955l6407,14872,6323,14955,6407,15038,6490,14955m6490,12212l6407,12128,6323,12212,6407,12295,6490,12212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4" o:spid="_x0000_s1044" o:spt="20" style="position:absolute;left:5990;top:14955;flip:x;height:0;width:417;" filled="f" stroked="t" coordsize="21600,21600">
              <v:path arrowok="t"/>
              <v:fill on="f" focussize="0,0"/>
              <v:stroke weight="1pt" color="#E9CBC7"/>
              <v:imagedata o:title=""/>
              <o:lock v:ext="edit" aspectratio="f"/>
            </v:line>
            <v:line id="_x0000_s1045" o:spid="_x0000_s1045" o:spt="20" style="position:absolute;left:5553;top:14185;height:0;width:437;" filled="f" stroked="t" coordsize="21600,21600">
              <v:path arrowok="t"/>
              <v:fill on="f" focussize="0,0"/>
              <v:stroke weight="1pt" color="#E9CBC7"/>
              <v:imagedata o:title=""/>
              <o:lock v:ext="edit" aspectratio="f"/>
            </v:line>
            <v:line id="_x0000_s1046" o:spid="_x0000_s1046" o:spt="20" style="position:absolute;left:5565;top:11452;height:0;width:425;" filled="f" stroked="t" coordsize="21600,21600">
              <v:path arrowok="t"/>
              <v:fill on="f" focussize="0,0"/>
              <v:stroke weight="1pt" color="#E9CBC7"/>
              <v:imagedata o:title=""/>
              <o:lock v:ext="edit" aspectratio="f"/>
            </v:line>
            <v:line id="_x0000_s1047" o:spid="_x0000_s1047" o:spt="20" style="position:absolute;left:5990;top:12212;flip:x;height:0;width:417;" filled="f" stroked="t" coordsize="21600,21600">
              <v:path arrowok="t"/>
              <v:fill on="f" focussize="0,0"/>
              <v:stroke weight="1pt" color="#E9CBC7"/>
              <v:imagedata o:title=""/>
              <o:lock v:ext="edit" aspectratio="f"/>
            </v:line>
            <v:shape id="_x0000_s1048" o:spid="_x0000_s1048" style="position:absolute;left:5819;top:6262;height:1946;width:268;" fillcolor="#050000" filled="t" stroked="f" coordorigin="5819,6262" coordsize="268,1946" path="m5913,6999l5833,6933,5833,6935,5833,7077,5833,7078,5833,7079,5913,6999m5925,6325l5924,6319,5921,6316,5921,6316,5871,6266,5867,6262,5861,6263,5857,6266,5840,6284,5903,6347,5921,6330,5921,6329,5925,6325m6014,7532l5893,7532,5893,7532,5953,7655,6014,7532m6024,7497l6018,7470,6013,7462,6003,7448,5989,7438,5989,7497,5986,7511,5978,7522,5967,7530,5953,7532,5940,7530,5929,7522,5921,7511,5918,7497,5921,7484,5929,7473,5940,7465,5953,7462,5967,7465,5978,7473,5986,7484,5989,7497,5989,7438,5981,7433,5953,7427,5926,7433,5904,7448,5889,7470,5883,7497,5883,7510,5887,7522,5893,7532,6014,7532,6020,7522,6024,7510,6024,7497m6054,8018l5853,8018,5853,8018,5853,8119,5853,8119,6054,8119,6054,8018m6055,6508l5997,6450,5993,6446,5986,6450,5978,6448,5967,6441,5952,6430,5941,6421,5930,6410,5919,6398,5908,6386,5901,6376,5896,6367,5895,6359,5898,6352,5835,6289,5828,6305,5828,6337,5846,6384,5893,6444,5956,6496,6005,6516,6038,6516,6055,6508m6066,6926l6065,6926,6064,6926,5842,6926,5842,6926,5841,6926,5953,7020,6066,6926m6066,7086l6011,7031,5986,7006,5956,7031,5954,7031,5952,7031,5951,7031,5921,7006,5840,7086,5841,7086,5842,7086,6065,7086,6065,7086,6066,7086m6074,6935l6073,6933,5994,6999,6073,7079,6073,7078,6074,7077,6074,6935m6081,6482l6081,6476,6077,6472,6077,6472,6025,6420,6019,6420,5998,6442,6060,6503,6081,6482m6087,7995l6077,7985,6065,7985,6065,8007,6065,8130,5842,8130,5842,8007,6065,8007,6065,7985,5829,7985,5819,7995,5819,8142,5829,8152,5931,8152,5931,8197,5909,8197,5909,8208,5998,8208,5998,8197,5975,8197,5975,8152,6077,8152,6087,8142,6087,8130,6087,8007,6087,7995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9" o:spid="_x0000_s1049" style="position:absolute;left:2467;top:4939;height:474;width:7056;" fillcolor="#FFFFFF" filled="t" stroked="f" coordorigin="2467,4939" coordsize="7056,474" path="m2960,5377l2960,5356,2959,5336,2959,5320,2950,5306,2935,5296,2918,5290,2901,5283,2824,5250,2802,5245,2802,5244,2796,5238,2790,5229,2785,5219,2781,5210,2768,5208,2768,5193,2778,5192,2784,5171,2781,5158,2789,5144,2790,5142,2798,5142,2806,5131,2808,5123,2811,5105,2813,5090,2804,5072,2803,5072,2802,5064,2802,5054,2803,5040,2804,5026,2805,5017,2805,5000,2805,4999,2800,4982,2795,4967,2787,4962,2772,4959,2762,4950,2732,4939,2704,4939,2678,4945,2658,4952,2636,4964,2621,4986,2614,5018,2619,5063,2621,5075,2613,5080,2613,5086,2614,5100,2616,5116,2620,5131,2628,5142,2629,5142,2638,5145,2642,5185,2645,5194,2653,5195,2656,5207,2645,5210,2641,5219,2636,5229,2631,5238,2624,5245,2603,5250,2526,5283,2508,5290,2491,5296,2477,5306,2468,5320,2468,5336,2467,5356,2467,5377,2467,5395,2683,5395,2699,5287,2686,5259,2716,5244,2742,5258,2742,5259,2728,5287,2753,5395,2960,5395,2960,5377m9522,5167l9520,5161,9519,5160,9218,5123,9170,5144,9099,5175,9099,5244,9085,5261,9096,5242,9099,5244,9099,5175,9073,5186,9073,5361,9071,5368,9070,5367,9070,5365,9069,5362,9068,5358,9068,5355,9073,5361,9073,5186,9062,5190,9062,5343,9058,5354,9057,5362,9057,5342,9057,5338,9062,5343,9062,5190,8998,5218,8998,5224,9008,5227,9014,5228,9059,5237,9060,5237,9054,5262,9055,5281,9052,5319,9052,5324,9052,5338,9051,5341,9045,5351,9046,5355,9050,5367,9051,5366,9051,5362,9050,5354,9051,5348,9051,5342,9054,5348,9054,5367,9052,5373,9056,5375,9057,5371,9059,5371,9059,5376,9062,5376,9063,5371,9064,5365,9064,5365,9070,5376,9073,5375,9074,5369,9076,5368,9076,5368,9076,5371,9073,5377,9075,5379,9075,5380,9081,5369,9083,5382,9085,5382,9084,5375,9096,5385,9103,5392,9099,5385,9097,5378,9094,5365,9093,5359,9108,5385,9113,5385,9108,5371,9102,5359,9100,5355,9098,5351,9094,5342,9093,5338,9093,5378,9093,5378,9092,5375,9089,5369,9089,5368,9088,5365,9092,5368,9092,5373,9093,5378,9093,5338,9091,5334,9091,5351,9087,5338,9084,5328,9089,5330,9091,5351,9091,5334,9089,5328,9089,5327,9087,5319,9088,5311,9086,5302,9085,5277,9087,5271,9090,5261,9091,5260,9101,5245,9103,5244,9113,5246,9116,5246,9154,5251,9149,5278,9145,5303,9142,5324,9146,5329,9154,5343,9160,5348,9179,5369,9197,5377,9214,5385,9222,5389,9311,5412,9328,5409,9349,5397,9387,5377,9426,5345,9424,5332,9421,5318,9419,5305,9414,5286,9411,5274,9397,5250,9406,5244,9409,5242,9522,5168,9522,5167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2"/>
        </w:rPr>
        <w:pict>
          <v:shape id="_x0000_s1089" o:spid="_x0000_s1089" o:spt="4" alt="图片2" type="#_x0000_t4" style="position:absolute;left:0pt;margin-left:177.1pt;margin-top:60.6pt;height:148.75pt;width:148.75pt;z-index:503311360;mso-width-relative:page;mso-height-relative:page;" fillcolor="#FFFFFF" filled="t" stroked="f" coordsize="21600,21600">
            <v:path/>
            <v:fill type="frame" on="t" o:title="图片2" origin="-32767f,-32767f" position="-32767f,-32767f" aspect="atLeast" focussize="0,0" recolor="t" r:id="rId5"/>
            <v:stroke on="f"/>
            <v:imagedata o:title=""/>
            <o:lock v:ext="edit" aspectratio="f"/>
          </v:shape>
        </w:pict>
      </w:r>
      <w:r>
        <w:pict>
          <v:shape id="_x0000_s1050" o:spid="_x0000_s1050" o:spt="202" type="#_x0000_t202" style="position:absolute;left:0pt;margin-left:63.3pt;margin-top:288.3pt;height:127.45pt;width:142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96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自我评价</w:t>
                  </w:r>
                </w:p>
                <w:p>
                  <w:pPr>
                    <w:pStyle w:val="2"/>
                    <w:spacing w:before="134" w:line="296" w:lineRule="exact"/>
                    <w:ind w:left="20" w:right="11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良好的谈吐，善于沟通交谈，能准确把握客户心理发掘潜在需求。</w:t>
                  </w:r>
                </w:p>
                <w:p>
                  <w:pPr>
                    <w:pStyle w:val="2"/>
                    <w:spacing w:before="0" w:line="296" w:lineRule="exact"/>
                    <w:ind w:left="20" w:right="1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w w:val="99"/>
                    </w:rPr>
                    <w:t>6年的销售工作经验，具备丰富的销售技巧和谈判经验。</w:t>
                  </w:r>
                </w:p>
                <w:p>
                  <w:pPr>
                    <w:pStyle w:val="2"/>
                    <w:spacing w:before="0" w:line="296" w:lineRule="exact"/>
                    <w:ind w:left="20" w:right="11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具备完整的房地产项目销售实战经验，从项目开盘前的筹备工作，到项目开盘，到项目日常销售，办理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72.6pt;margin-top:288.3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93.3pt;margin-top:288.3pt;height:117pt;width:13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575" w:right="527" w:firstLine="0"/>
                    <w:jc w:val="center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教育背景</w:t>
                  </w:r>
                </w:p>
                <w:p>
                  <w:pPr>
                    <w:spacing w:before="102" w:line="314" w:lineRule="exact"/>
                    <w:ind w:left="575" w:right="527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2006.09 - 2010.07</w:t>
                  </w:r>
                </w:p>
                <w:p>
                  <w:pPr>
                    <w:spacing w:before="0" w:line="284" w:lineRule="exact"/>
                    <w:ind w:left="575" w:right="527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XXXXX科技学院</w:t>
                  </w:r>
                </w:p>
                <w:p>
                  <w:pPr>
                    <w:spacing w:before="0" w:line="305" w:lineRule="exact"/>
                    <w:ind w:left="294" w:right="0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国际经济与贸易（学士）</w:t>
                  </w:r>
                </w:p>
                <w:p>
                  <w:pPr>
                    <w:pStyle w:val="2"/>
                    <w:spacing w:before="104" w:line="296" w:lineRule="exact"/>
                    <w:ind w:left="20" w:right="1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主要课程：政治经济学、西方经济学、国际经济学、计量经济学、世界经济概论、国际贸易理论与实务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65.9pt;margin-top:324.5pt;height:15.3pt;width:65.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8" w:lineRule="exact"/>
                    <w:ind w:left="20" w:right="-1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135XXXXXXXX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61.15pt;margin-top:355.5pt;height:15.3pt;width:75.0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8" w:lineRule="exact"/>
                    <w:ind w:left="20" w:right="-1" w:firstLine="0"/>
                    <w:jc w:val="left"/>
                    <w:rPr>
                      <w:b w:val="0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"mailto:bd@ibaotu.com"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231F20"/>
                      <w:sz w:val="20"/>
                    </w:rPr>
                    <w:t>bd@</w:t>
                  </w:r>
                  <w:r>
                    <w:rPr>
                      <w:rFonts w:hint="eastAsia"/>
                      <w:b w:val="0"/>
                      <w:color w:val="231F20"/>
                      <w:sz w:val="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  <w:sz w:val="20"/>
                    </w:rPr>
                    <w:t>.com</w:t>
                  </w:r>
                  <w:r>
                    <w:rPr>
                      <w:b w:val="0"/>
                      <w:color w:val="231F20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67.7pt;margin-top:383.7pt;height:15.3pt;width:62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8" w:lineRule="exact"/>
                    <w:ind w:left="20" w:right="0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广东省广州市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93.3pt;margin-top:406.1pt;height:14pt;width:2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等。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1.75pt;margin-top:409.15pt;height:15.3pt;width:53.8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8" w:lineRule="exact"/>
                    <w:ind w:left="20" w:right="-1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888pic.com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277.2pt;margin-top:479.1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4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51.65pt;margin-top:516.65pt;height:113.35pt;width:22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3" w:line="398" w:lineRule="exact"/>
                    <w:ind w:left="1152" w:right="0" w:firstLine="0"/>
                    <w:jc w:val="left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XXXXX置业有限公司</w:t>
                  </w:r>
                </w:p>
                <w:p>
                  <w:pPr>
                    <w:spacing w:before="0" w:line="318" w:lineRule="exact"/>
                    <w:ind w:left="1106" w:right="0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2014.05 - 至今  销售经理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369"/>
                    </w:tabs>
                    <w:spacing w:before="67" w:after="0" w:line="296" w:lineRule="exact"/>
                    <w:ind w:left="153" w:right="189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负责销售卖场的日常销售管理，营造良好的销售氛围，以及积极有效的销售秩序。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369"/>
                    </w:tabs>
                    <w:spacing w:before="0" w:after="0" w:line="296" w:lineRule="exact"/>
                    <w:ind w:left="153" w:right="189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负责制定年度及各月度销售任务。每月开展销售例会及销售工作总结，督促落实完成各项销售指标及任</w:t>
                  </w:r>
                </w:p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320.3pt;margin-top:552pt;height:113.35pt;width:22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4" w:line="398" w:lineRule="exact"/>
                    <w:ind w:left="0" w:right="0" w:firstLine="0"/>
                    <w:jc w:val="center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XXXX房地产开发有限公司</w:t>
                  </w:r>
                </w:p>
                <w:p>
                  <w:pPr>
                    <w:tabs>
                      <w:tab w:val="left" w:pos="1689"/>
                    </w:tabs>
                    <w:spacing w:before="0" w:line="318" w:lineRule="exact"/>
                    <w:ind w:left="0" w:right="81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2012.09-2013.06</w:t>
                  </w:r>
                  <w:r>
                    <w:rPr>
                      <w:b w:val="0"/>
                      <w:color w:val="231F20"/>
                      <w:sz w:val="20"/>
                    </w:rPr>
                    <w:tab/>
                  </w:r>
                  <w:r>
                    <w:rPr>
                      <w:b w:val="0"/>
                      <w:color w:val="231F20"/>
                      <w:sz w:val="20"/>
                    </w:rPr>
                    <w:t>销售主管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36"/>
                    </w:tabs>
                    <w:spacing w:before="67" w:after="0" w:line="296" w:lineRule="exact"/>
                    <w:ind w:left="220" w:right="122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根据公司整体经营目标，参与制定销售计划，同时制定本组每月销售计划，掌握销售进度。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36"/>
                    </w:tabs>
                    <w:spacing w:before="0" w:after="0" w:line="296" w:lineRule="exact"/>
                    <w:ind w:left="220" w:right="122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参与并制定现场销售工作流程和标准，组织员工研究确定。</w:t>
                  </w:r>
                </w:p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51.65pt;margin-top:654.3pt;height:113.35pt;width:22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4" w:line="398" w:lineRule="exact"/>
                    <w:ind w:left="0" w:right="0" w:firstLine="0"/>
                    <w:jc w:val="center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XXXX家房产咨询有限公司</w:t>
                  </w:r>
                </w:p>
                <w:p>
                  <w:pPr>
                    <w:spacing w:before="0" w:line="318" w:lineRule="exact"/>
                    <w:ind w:left="0" w:right="34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2011.06 - 2012.05  置业顾问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379"/>
                    </w:tabs>
                    <w:spacing w:before="50" w:after="0" w:line="298" w:lineRule="exact"/>
                    <w:ind w:left="163" w:right="0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sz w:val="18"/>
                    </w:rPr>
                    <w:t>主要负责一手房楼盘的销售工作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379"/>
                    </w:tabs>
                    <w:spacing w:before="14" w:after="0" w:line="296" w:lineRule="exact"/>
                    <w:ind w:left="163" w:right="179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以较高的职业素养接待来访客户，并深入了解客户背景和需求；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379"/>
                    </w:tabs>
                    <w:spacing w:before="0" w:after="0" w:line="284" w:lineRule="exact"/>
                    <w:ind w:left="378" w:right="0" w:hanging="215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sz w:val="18"/>
                    </w:rPr>
                    <w:t>为客户量身定制置业可执行方案，并对执行过程有</w:t>
                  </w:r>
                </w:p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320.3pt;margin-top:688pt;height:113.35pt;width:22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7" w:line="398" w:lineRule="exact"/>
                    <w:ind w:left="0" w:right="0" w:firstLine="0"/>
                    <w:jc w:val="center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XXXX家房产咨询有限公司</w:t>
                  </w:r>
                </w:p>
                <w:p>
                  <w:pPr>
                    <w:spacing w:before="0" w:line="318" w:lineRule="exact"/>
                    <w:ind w:left="0" w:right="41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2010.06 - 2011.05  置业顾问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tabs>
                      <w:tab w:val="left" w:pos="436"/>
                    </w:tabs>
                    <w:spacing w:before="67" w:after="0" w:line="296" w:lineRule="exact"/>
                    <w:ind w:left="220" w:right="122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主要负责集团营销部置业顾问的路演销售情况和媒体接待工作，维护好和各媒体单位的关系。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tabs>
                      <w:tab w:val="left" w:pos="436"/>
                    </w:tabs>
                    <w:spacing w:before="0" w:after="0" w:line="296" w:lineRule="exact"/>
                    <w:ind w:left="220" w:right="122" w:firstLine="0"/>
                    <w:jc w:val="left"/>
                    <w:rPr>
                      <w:b w:val="0"/>
                      <w:sz w:val="18"/>
                    </w:rPr>
                  </w:pPr>
                  <w:r>
                    <w:rPr>
                      <w:b w:val="0"/>
                      <w:color w:val="231F20"/>
                      <w:w w:val="99"/>
                      <w:sz w:val="18"/>
                    </w:rPr>
                    <w:t>负责客户网签合同签订，银行按揭管理，销售回款管理，项目客户资料管理，竣工收房统计，办理双证</w:t>
                  </w:r>
                </w:p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463pt;margin-top:443pt;height:45.5pt;width:8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85pt;margin-top:52pt;height:131.35pt;width:431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428" w:lineRule="exact"/>
                    <w:ind w:right="1367" w:rightChars="0" w:firstLine="2241" w:firstLineChars="200"/>
                    <w:jc w:val="both"/>
                    <w:rPr>
                      <w:rFonts w:hint="eastAsia" w:ascii="微软雅黑" w:eastAsia="微软雅黑"/>
                      <w:b/>
                      <w:sz w:val="112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E9CBC7"/>
                      <w:sz w:val="112"/>
                      <w:lang w:eastAsia="zh-CN"/>
                    </w:rPr>
                    <w:t>奈森设计</w:t>
                  </w:r>
                </w:p>
                <w:p>
                  <w:pPr>
                    <w:spacing w:before="0" w:line="302" w:lineRule="exact"/>
                    <w:ind w:left="2549" w:right="2677" w:firstLine="0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231F20"/>
                      <w:sz w:val="20"/>
                    </w:rPr>
                    <w:t>销售经理</w:t>
                  </w:r>
                </w:p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580" w:right="86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220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650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80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10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94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7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800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23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660" w:hanging="216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220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650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80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10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94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7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800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23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660" w:hanging="216"/>
      </w:pPr>
      <w:rPr>
        <w:rFonts w:hint="default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53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96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32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68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904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4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776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212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648" w:hanging="216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63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96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32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68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904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4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776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212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648" w:hanging="21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35A2D3A"/>
    <w:rsid w:val="5F1B7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4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96" w:lineRule="exact"/>
      <w:ind w:left="220" w:right="122"/>
    </w:pPr>
    <w:rPr>
      <w:rFonts w:ascii="微软雅黑 Light" w:hAnsi="微软雅黑 Light" w:eastAsia="微软雅黑 Light" w:cs="微软雅黑 Light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6"/>
    <customShpInfo spid="_x0000_s108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1"/>
    <customShpInfo spid="_x0000_s1064"/>
    <customShpInfo spid="_x0000_s1068"/>
    <customShpInfo spid="_x0000_s1072"/>
    <customShpInfo spid="_x0000_s1087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2017-07-14T17:51:00Z</dcterms:created>
  <dc:creator>user</dc:creator>
  <cp:lastModifiedBy>MissLeft1390037275</cp:lastModifiedBy>
  <dcterms:modified xsi:type="dcterms:W3CDTF">2018-04-14T18:18:08Z</dcterms:modified>
  <dc:title>简历-4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2052-10.1.0.6929</vt:lpwstr>
  </property>
</Properties>
</file>