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3772"/>
        <w:gridCol w:w="1216"/>
        <w:gridCol w:w="2260"/>
      </w:tblGrid>
      <w:tr w:rsidR="00657D2D" w:rsidTr="00657D2D">
        <w:trPr>
          <w:trHeight w:val="363"/>
        </w:trPr>
        <w:tc>
          <w:tcPr>
            <w:tcW w:w="1537" w:type="dxa"/>
          </w:tcPr>
          <w:p w:rsidR="00657D2D" w:rsidRDefault="00657D2D">
            <w:bookmarkStart w:id="0" w:name="_GoBack"/>
            <w:bookmarkEnd w:id="0"/>
            <w:r>
              <w:rPr>
                <w:rFonts w:hint="eastAsia"/>
              </w:rPr>
              <w:t>프로젝트명</w:t>
            </w:r>
          </w:p>
        </w:tc>
        <w:tc>
          <w:tcPr>
            <w:tcW w:w="3772" w:type="dxa"/>
          </w:tcPr>
          <w:p w:rsidR="00657D2D" w:rsidRDefault="00657D2D">
            <w:r>
              <w:rPr>
                <w:rFonts w:hint="eastAsia"/>
              </w:rPr>
              <w:t>인디언포커 개발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>버전</w:t>
            </w:r>
          </w:p>
        </w:tc>
        <w:tc>
          <w:tcPr>
            <w:tcW w:w="2260" w:type="dxa"/>
          </w:tcPr>
          <w:p w:rsidR="00657D2D" w:rsidRDefault="00657D2D">
            <w:r>
              <w:rPr>
                <w:rFonts w:hint="eastAsia"/>
              </w:rPr>
              <w:t>1.0</w:t>
            </w:r>
          </w:p>
        </w:tc>
      </w:tr>
      <w:tr w:rsidR="00657D2D" w:rsidTr="00657D2D">
        <w:trPr>
          <w:trHeight w:val="351"/>
        </w:trPr>
        <w:tc>
          <w:tcPr>
            <w:tcW w:w="1537" w:type="dxa"/>
          </w:tcPr>
          <w:p w:rsidR="00657D2D" w:rsidRDefault="00657D2D">
            <w:r>
              <w:rPr>
                <w:rFonts w:hint="eastAsia"/>
              </w:rPr>
              <w:t>문서명</w:t>
            </w:r>
          </w:p>
        </w:tc>
        <w:tc>
          <w:tcPr>
            <w:tcW w:w="3772" w:type="dxa"/>
          </w:tcPr>
          <w:p w:rsidR="00657D2D" w:rsidRDefault="00657D2D">
            <w:r>
              <w:rPr>
                <w:rFonts w:hint="eastAsia"/>
              </w:rPr>
              <w:t xml:space="preserve">소프트웨어 </w:t>
            </w:r>
            <w:r w:rsidR="00694564">
              <w:rPr>
                <w:rFonts w:hint="eastAsia"/>
              </w:rPr>
              <w:t>설계</w:t>
            </w:r>
            <w:r w:rsidR="00A30754">
              <w:rPr>
                <w:rFonts w:hint="eastAsia"/>
              </w:rPr>
              <w:t xml:space="preserve"> 명세서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 xml:space="preserve">작성일 </w:t>
            </w:r>
          </w:p>
        </w:tc>
        <w:tc>
          <w:tcPr>
            <w:tcW w:w="2260" w:type="dxa"/>
          </w:tcPr>
          <w:p w:rsidR="00657D2D" w:rsidRDefault="00A30754">
            <w:r>
              <w:rPr>
                <w:rFonts w:hint="eastAsia"/>
              </w:rPr>
              <w:t>11.</w:t>
            </w:r>
            <w:r w:rsidR="007F1208">
              <w:rPr>
                <w:rFonts w:hint="eastAsia"/>
              </w:rPr>
              <w:t>09</w:t>
            </w:r>
          </w:p>
        </w:tc>
      </w:tr>
      <w:tr w:rsidR="00657D2D" w:rsidTr="00657D2D">
        <w:trPr>
          <w:trHeight w:val="363"/>
        </w:trPr>
        <w:tc>
          <w:tcPr>
            <w:tcW w:w="1537" w:type="dxa"/>
          </w:tcPr>
          <w:p w:rsidR="00657D2D" w:rsidRDefault="00657D2D">
            <w:r>
              <w:rPr>
                <w:rFonts w:hint="eastAsia"/>
              </w:rPr>
              <w:t xml:space="preserve">단계 </w:t>
            </w:r>
          </w:p>
        </w:tc>
        <w:tc>
          <w:tcPr>
            <w:tcW w:w="3772" w:type="dxa"/>
          </w:tcPr>
          <w:p w:rsidR="00657D2D" w:rsidRDefault="00694564">
            <w:r>
              <w:rPr>
                <w:rFonts w:hint="eastAsia"/>
              </w:rPr>
              <w:t>설계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 xml:space="preserve">작성자 </w:t>
            </w:r>
          </w:p>
        </w:tc>
        <w:tc>
          <w:tcPr>
            <w:tcW w:w="2260" w:type="dxa"/>
          </w:tcPr>
          <w:p w:rsidR="00657D2D" w:rsidRDefault="00657D2D">
            <w:r>
              <w:rPr>
                <w:rFonts w:hint="eastAsia"/>
              </w:rPr>
              <w:t>소공프렌즈</w:t>
            </w:r>
          </w:p>
        </w:tc>
      </w:tr>
    </w:tbl>
    <w:p w:rsidR="009724ED" w:rsidRDefault="009724ED"/>
    <w:p w:rsidR="00657D2D" w:rsidRDefault="00657D2D"/>
    <w:p w:rsidR="00657D2D" w:rsidRDefault="00657D2D"/>
    <w:p w:rsidR="00657D2D" w:rsidRDefault="00657D2D"/>
    <w:p w:rsidR="00657D2D" w:rsidRDefault="00657D2D"/>
    <w:p w:rsidR="00657D2D" w:rsidRDefault="00657D2D"/>
    <w:p w:rsidR="00657D2D" w:rsidRPr="001D665A" w:rsidRDefault="00657D2D" w:rsidP="009D2079">
      <w:pPr>
        <w:tabs>
          <w:tab w:val="left" w:pos="3720"/>
        </w:tabs>
        <w:jc w:val="center"/>
        <w:rPr>
          <w:b/>
          <w:sz w:val="56"/>
          <w:szCs w:val="56"/>
        </w:rPr>
      </w:pPr>
      <w:r w:rsidRPr="001D665A">
        <w:rPr>
          <w:rFonts w:hint="eastAsia"/>
          <w:b/>
          <w:sz w:val="56"/>
          <w:szCs w:val="56"/>
        </w:rPr>
        <w:t>소프</w:t>
      </w:r>
      <w:r w:rsidRPr="001D665A">
        <w:rPr>
          <w:b/>
          <w:sz w:val="56"/>
          <w:szCs w:val="56"/>
        </w:rPr>
        <w:t>트웨어</w:t>
      </w:r>
      <w:r w:rsidRPr="001D665A">
        <w:rPr>
          <w:rFonts w:hint="eastAsia"/>
          <w:b/>
          <w:sz w:val="56"/>
          <w:szCs w:val="56"/>
        </w:rPr>
        <w:t xml:space="preserve"> </w:t>
      </w:r>
      <w:r w:rsidR="00EB556E">
        <w:rPr>
          <w:rFonts w:hint="eastAsia"/>
          <w:b/>
          <w:sz w:val="56"/>
          <w:szCs w:val="56"/>
        </w:rPr>
        <w:t>설계</w:t>
      </w: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Pr="001D665A" w:rsidRDefault="009D2079" w:rsidP="009D2079">
      <w:pPr>
        <w:tabs>
          <w:tab w:val="left" w:pos="3720"/>
        </w:tabs>
        <w:jc w:val="center"/>
        <w:rPr>
          <w:b/>
          <w:sz w:val="40"/>
          <w:szCs w:val="40"/>
        </w:rPr>
      </w:pPr>
      <w:r w:rsidRPr="001D665A">
        <w:rPr>
          <w:rFonts w:hint="eastAsia"/>
          <w:b/>
          <w:sz w:val="40"/>
          <w:szCs w:val="40"/>
        </w:rPr>
        <w:t>-소공프렌즈-</w:t>
      </w: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Pr="000D6867" w:rsidRDefault="009D2079" w:rsidP="009D2079">
      <w:pPr>
        <w:tabs>
          <w:tab w:val="left" w:pos="3720"/>
        </w:tabs>
        <w:jc w:val="center"/>
        <w:rPr>
          <w:sz w:val="44"/>
          <w:szCs w:val="44"/>
        </w:rPr>
      </w:pPr>
      <w:r w:rsidRPr="000D6867">
        <w:rPr>
          <w:sz w:val="44"/>
          <w:szCs w:val="44"/>
        </w:rPr>
        <w:lastRenderedPageBreak/>
        <w:t>-</w:t>
      </w:r>
      <w:r w:rsidRPr="000D6867">
        <w:rPr>
          <w:rFonts w:hint="eastAsia"/>
          <w:sz w:val="44"/>
          <w:szCs w:val="44"/>
        </w:rPr>
        <w:t>목차-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416301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F36" w:rsidRDefault="00912F36">
          <w:pPr>
            <w:pStyle w:val="TOC"/>
          </w:pPr>
        </w:p>
        <w:p w:rsidR="0068689A" w:rsidRDefault="004034B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r>
            <w:fldChar w:fldCharType="begin"/>
          </w:r>
          <w:r w:rsidR="00912F36">
            <w:instrText xml:space="preserve"> TOC \o "1-3" \h \z \u </w:instrText>
          </w:r>
          <w:r>
            <w:fldChar w:fldCharType="separate"/>
          </w:r>
          <w:hyperlink w:anchor="_Toc466499227" w:history="1">
            <w:r w:rsidR="0068689A" w:rsidRPr="00B00B1B">
              <w:rPr>
                <w:rStyle w:val="ab"/>
                <w:b/>
                <w:noProof/>
              </w:rPr>
              <w:t>1.</w:t>
            </w:r>
            <w:r w:rsidR="0068689A">
              <w:rPr>
                <w:rFonts w:cstheme="minorBidi"/>
                <w:noProof/>
                <w:kern w:val="2"/>
                <w:szCs w:val="22"/>
              </w:rPr>
              <w:tab/>
            </w:r>
            <w:r w:rsidR="0068689A" w:rsidRPr="00B00B1B">
              <w:rPr>
                <w:rStyle w:val="ab"/>
                <w:b/>
                <w:noProof/>
              </w:rPr>
              <w:t>유즈케이스 실현</w:t>
            </w:r>
            <w:r w:rsidR="006868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689A">
              <w:rPr>
                <w:noProof/>
                <w:webHidden/>
              </w:rPr>
              <w:instrText xml:space="preserve"> PAGEREF _Toc466499227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9A" w:rsidRDefault="005F28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6499228" w:history="1">
            <w:r w:rsidR="0068689A" w:rsidRPr="00B00B1B">
              <w:rPr>
                <w:rStyle w:val="ab"/>
                <w:noProof/>
              </w:rPr>
              <w:t>1.1</w:t>
            </w:r>
            <w:r w:rsidR="0068689A">
              <w:rPr>
                <w:rFonts w:cstheme="minorBidi"/>
                <w:noProof/>
                <w:kern w:val="2"/>
                <w:sz w:val="20"/>
              </w:rPr>
              <w:tab/>
            </w:r>
            <w:r w:rsidR="0068689A" w:rsidRPr="00B00B1B">
              <w:rPr>
                <w:rStyle w:val="ab"/>
                <w:noProof/>
              </w:rPr>
              <w:t>UI design</w:t>
            </w:r>
            <w:r w:rsidR="0068689A">
              <w:rPr>
                <w:noProof/>
                <w:webHidden/>
              </w:rPr>
              <w:tab/>
            </w:r>
            <w:r w:rsidR="004034BC">
              <w:rPr>
                <w:noProof/>
                <w:webHidden/>
              </w:rPr>
              <w:fldChar w:fldCharType="begin"/>
            </w:r>
            <w:r w:rsidR="0068689A">
              <w:rPr>
                <w:noProof/>
                <w:webHidden/>
              </w:rPr>
              <w:instrText xml:space="preserve"> PAGEREF _Toc466499228 \h </w:instrText>
            </w:r>
            <w:r w:rsidR="004034BC">
              <w:rPr>
                <w:noProof/>
                <w:webHidden/>
              </w:rPr>
            </w:r>
            <w:r w:rsidR="004034BC">
              <w:rPr>
                <w:noProof/>
                <w:webHidden/>
              </w:rPr>
              <w:fldChar w:fldCharType="separate"/>
            </w:r>
            <w:r w:rsidR="0068689A">
              <w:rPr>
                <w:noProof/>
                <w:webHidden/>
              </w:rPr>
              <w:t>3</w:t>
            </w:r>
            <w:r w:rsidR="004034BC">
              <w:rPr>
                <w:noProof/>
                <w:webHidden/>
              </w:rPr>
              <w:fldChar w:fldCharType="end"/>
            </w:r>
          </w:hyperlink>
        </w:p>
        <w:p w:rsidR="0068689A" w:rsidRDefault="005F28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6499229" w:history="1">
            <w:r w:rsidR="0068689A" w:rsidRPr="00B00B1B">
              <w:rPr>
                <w:rStyle w:val="ab"/>
                <w:b/>
                <w:noProof/>
              </w:rPr>
              <w:t>2.</w:t>
            </w:r>
            <w:r w:rsidR="0068689A">
              <w:rPr>
                <w:rFonts w:cstheme="minorBidi"/>
                <w:noProof/>
                <w:kern w:val="2"/>
                <w:szCs w:val="22"/>
              </w:rPr>
              <w:tab/>
            </w:r>
            <w:r w:rsidR="0068689A" w:rsidRPr="00B00B1B">
              <w:rPr>
                <w:rStyle w:val="ab"/>
                <w:b/>
                <w:noProof/>
              </w:rPr>
              <w:t>DB design</w:t>
            </w:r>
            <w:r w:rsidR="0068689A">
              <w:rPr>
                <w:noProof/>
                <w:webHidden/>
              </w:rPr>
              <w:tab/>
            </w:r>
            <w:r w:rsidR="004034BC">
              <w:rPr>
                <w:noProof/>
                <w:webHidden/>
              </w:rPr>
              <w:fldChar w:fldCharType="begin"/>
            </w:r>
            <w:r w:rsidR="0068689A">
              <w:rPr>
                <w:noProof/>
                <w:webHidden/>
              </w:rPr>
              <w:instrText xml:space="preserve"> PAGEREF _Toc466499229 \h </w:instrText>
            </w:r>
            <w:r w:rsidR="004034BC">
              <w:rPr>
                <w:noProof/>
                <w:webHidden/>
              </w:rPr>
            </w:r>
            <w:r w:rsidR="004034BC">
              <w:rPr>
                <w:noProof/>
                <w:webHidden/>
              </w:rPr>
              <w:fldChar w:fldCharType="separate"/>
            </w:r>
            <w:r w:rsidR="0068689A">
              <w:rPr>
                <w:noProof/>
                <w:webHidden/>
              </w:rPr>
              <w:t>6</w:t>
            </w:r>
            <w:r w:rsidR="004034BC">
              <w:rPr>
                <w:noProof/>
                <w:webHidden/>
              </w:rPr>
              <w:fldChar w:fldCharType="end"/>
            </w:r>
          </w:hyperlink>
        </w:p>
        <w:p w:rsidR="0068689A" w:rsidRDefault="005F28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6499230" w:history="1">
            <w:r w:rsidR="0068689A" w:rsidRPr="00B00B1B">
              <w:rPr>
                <w:rStyle w:val="ab"/>
                <w:b/>
                <w:noProof/>
              </w:rPr>
              <w:t>3.</w:t>
            </w:r>
            <w:r w:rsidR="0068689A">
              <w:rPr>
                <w:rFonts w:cstheme="minorBidi"/>
                <w:noProof/>
                <w:kern w:val="2"/>
                <w:szCs w:val="22"/>
              </w:rPr>
              <w:tab/>
            </w:r>
            <w:r w:rsidR="0068689A" w:rsidRPr="00B00B1B">
              <w:rPr>
                <w:rStyle w:val="ab"/>
                <w:b/>
                <w:noProof/>
              </w:rPr>
              <w:t>디테일한 Class Diagram</w:t>
            </w:r>
            <w:r w:rsidR="0068689A">
              <w:rPr>
                <w:noProof/>
                <w:webHidden/>
              </w:rPr>
              <w:tab/>
            </w:r>
            <w:r w:rsidR="004034BC">
              <w:rPr>
                <w:noProof/>
                <w:webHidden/>
              </w:rPr>
              <w:fldChar w:fldCharType="begin"/>
            </w:r>
            <w:r w:rsidR="0068689A">
              <w:rPr>
                <w:noProof/>
                <w:webHidden/>
              </w:rPr>
              <w:instrText xml:space="preserve"> PAGEREF _Toc466499230 \h </w:instrText>
            </w:r>
            <w:r w:rsidR="004034BC">
              <w:rPr>
                <w:noProof/>
                <w:webHidden/>
              </w:rPr>
            </w:r>
            <w:r w:rsidR="004034BC">
              <w:rPr>
                <w:noProof/>
                <w:webHidden/>
              </w:rPr>
              <w:fldChar w:fldCharType="separate"/>
            </w:r>
            <w:r w:rsidR="0068689A">
              <w:rPr>
                <w:noProof/>
                <w:webHidden/>
              </w:rPr>
              <w:t>7</w:t>
            </w:r>
            <w:r w:rsidR="004034BC">
              <w:rPr>
                <w:noProof/>
                <w:webHidden/>
              </w:rPr>
              <w:fldChar w:fldCharType="end"/>
            </w:r>
          </w:hyperlink>
        </w:p>
        <w:p w:rsidR="0068689A" w:rsidRDefault="005F28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6499231" w:history="1">
            <w:r w:rsidR="0068689A" w:rsidRPr="00B00B1B">
              <w:rPr>
                <w:rStyle w:val="ab"/>
                <w:b/>
                <w:noProof/>
              </w:rPr>
              <w:t>4.</w:t>
            </w:r>
            <w:r w:rsidR="0068689A">
              <w:rPr>
                <w:rFonts w:cstheme="minorBidi"/>
                <w:noProof/>
                <w:kern w:val="2"/>
                <w:szCs w:val="22"/>
              </w:rPr>
              <w:tab/>
            </w:r>
            <w:r w:rsidR="0068689A" w:rsidRPr="00B00B1B">
              <w:rPr>
                <w:rStyle w:val="ab"/>
                <w:b/>
                <w:noProof/>
              </w:rPr>
              <w:t>Component Diagram</w:t>
            </w:r>
            <w:r w:rsidR="0068689A">
              <w:rPr>
                <w:noProof/>
                <w:webHidden/>
              </w:rPr>
              <w:tab/>
            </w:r>
            <w:r w:rsidR="004034BC">
              <w:rPr>
                <w:noProof/>
                <w:webHidden/>
              </w:rPr>
              <w:fldChar w:fldCharType="begin"/>
            </w:r>
            <w:r w:rsidR="0068689A">
              <w:rPr>
                <w:noProof/>
                <w:webHidden/>
              </w:rPr>
              <w:instrText xml:space="preserve"> PAGEREF _Toc466499231 \h </w:instrText>
            </w:r>
            <w:r w:rsidR="004034BC">
              <w:rPr>
                <w:noProof/>
                <w:webHidden/>
              </w:rPr>
            </w:r>
            <w:r w:rsidR="004034BC">
              <w:rPr>
                <w:noProof/>
                <w:webHidden/>
              </w:rPr>
              <w:fldChar w:fldCharType="separate"/>
            </w:r>
            <w:r w:rsidR="0068689A">
              <w:rPr>
                <w:noProof/>
                <w:webHidden/>
              </w:rPr>
              <w:t>8</w:t>
            </w:r>
            <w:r w:rsidR="004034BC">
              <w:rPr>
                <w:noProof/>
                <w:webHidden/>
              </w:rPr>
              <w:fldChar w:fldCharType="end"/>
            </w:r>
          </w:hyperlink>
        </w:p>
        <w:p w:rsidR="00912F36" w:rsidRDefault="004034BC">
          <w:r>
            <w:rPr>
              <w:b/>
              <w:bCs/>
              <w:lang w:val="ko-KR"/>
            </w:rPr>
            <w:fldChar w:fldCharType="end"/>
          </w:r>
        </w:p>
      </w:sdtContent>
    </w:sdt>
    <w:p w:rsidR="009D2079" w:rsidRDefault="009D2079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D82F9A" w:rsidRDefault="00D82F9A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161CA" w:rsidRDefault="000161CA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9438F" w:rsidRPr="0009438F" w:rsidRDefault="00A30754" w:rsidP="000C0DC5">
      <w:pPr>
        <w:pStyle w:val="1"/>
        <w:numPr>
          <w:ilvl w:val="0"/>
          <w:numId w:val="6"/>
        </w:numPr>
        <w:wordWrap/>
        <w:spacing w:line="240" w:lineRule="auto"/>
        <w:ind w:firstLineChars="100" w:firstLine="280"/>
        <w:rPr>
          <w:b/>
        </w:rPr>
      </w:pPr>
      <w:bookmarkStart w:id="1" w:name="_Toc466499227"/>
      <w:r>
        <w:rPr>
          <w:rFonts w:hint="eastAsia"/>
          <w:b/>
        </w:rPr>
        <w:lastRenderedPageBreak/>
        <w:t>유즈케이스 실현</w:t>
      </w:r>
      <w:bookmarkEnd w:id="1"/>
    </w:p>
    <w:p w:rsidR="00A30754" w:rsidRDefault="00694564" w:rsidP="000C0DC5">
      <w:pPr>
        <w:pStyle w:val="2"/>
        <w:numPr>
          <w:ilvl w:val="1"/>
          <w:numId w:val="11"/>
        </w:numPr>
        <w:wordWrap/>
        <w:spacing w:line="240" w:lineRule="auto"/>
        <w:ind w:firstLineChars="100" w:firstLine="220"/>
        <w:rPr>
          <w:sz w:val="22"/>
        </w:rPr>
      </w:pPr>
      <w:bookmarkStart w:id="2" w:name="_Toc466499228"/>
      <w:r>
        <w:rPr>
          <w:rFonts w:hint="eastAsia"/>
          <w:sz w:val="22"/>
        </w:rPr>
        <w:t>UI</w:t>
      </w:r>
      <w:r w:rsidR="008C1574">
        <w:rPr>
          <w:rFonts w:hint="eastAsia"/>
          <w:sz w:val="22"/>
        </w:rPr>
        <w:t xml:space="preserve"> design</w:t>
      </w:r>
      <w:bookmarkEnd w:id="2"/>
    </w:p>
    <w:p w:rsidR="008C1574" w:rsidRDefault="008C1574" w:rsidP="000C0DC5">
      <w:pPr>
        <w:pStyle w:val="a6"/>
        <w:numPr>
          <w:ilvl w:val="2"/>
          <w:numId w:val="11"/>
        </w:numPr>
        <w:wordWrap/>
        <w:spacing w:line="240" w:lineRule="auto"/>
        <w:ind w:leftChars="0" w:firstLineChars="100" w:firstLine="200"/>
      </w:pPr>
      <w:r>
        <w:rPr>
          <w:rFonts w:hint="eastAsia"/>
        </w:rPr>
        <w:t>메인 화면</w:t>
      </w:r>
    </w:p>
    <w:p w:rsidR="008C1574" w:rsidRDefault="008C1574" w:rsidP="000C0DC5">
      <w:pPr>
        <w:pStyle w:val="a6"/>
        <w:wordWrap/>
        <w:spacing w:line="240" w:lineRule="auto"/>
        <w:ind w:leftChars="0" w:left="396" w:firstLineChars="100" w:firstLine="200"/>
      </w:pPr>
      <w:r>
        <w:rPr>
          <w:noProof/>
        </w:rPr>
        <w:drawing>
          <wp:inline distT="0" distB="0" distL="0" distR="0">
            <wp:extent cx="2811780" cy="4264927"/>
            <wp:effectExtent l="0" t="0" r="7620" b="254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142" cy="42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4" w:rsidRDefault="008C1574" w:rsidP="00C02C82">
      <w:pPr>
        <w:pStyle w:val="a6"/>
        <w:wordWrap/>
        <w:spacing w:line="240" w:lineRule="auto"/>
        <w:ind w:leftChars="0" w:left="396" w:firstLineChars="100" w:firstLine="200"/>
      </w:pPr>
      <w:r>
        <w:rPr>
          <w:rFonts w:hint="eastAsia"/>
        </w:rPr>
        <w:t>앱을 처음 시작했을 때 보이는 화면이</w:t>
      </w:r>
      <w:r>
        <w:t>다</w:t>
      </w:r>
      <w:r>
        <w:rPr>
          <w:rFonts w:hint="eastAsia"/>
        </w:rPr>
        <w:t>. start</w:t>
      </w:r>
      <w:r>
        <w:t xml:space="preserve"> </w:t>
      </w:r>
      <w:r>
        <w:rPr>
          <w:rFonts w:hint="eastAsia"/>
        </w:rPr>
        <w:t>버튼을 누르면 게임을 시작하는 화면으로 전환</w:t>
      </w:r>
      <w:r>
        <w:t>하고</w:t>
      </w:r>
      <w:r>
        <w:rPr>
          <w:rFonts w:hint="eastAsia"/>
        </w:rPr>
        <w:t xml:space="preserve"> </w:t>
      </w:r>
      <w:r>
        <w:t xml:space="preserve">Ranking </w:t>
      </w:r>
      <w:r>
        <w:rPr>
          <w:rFonts w:hint="eastAsia"/>
        </w:rPr>
        <w:t>버</w:t>
      </w:r>
      <w:r>
        <w:t>튼을</w:t>
      </w:r>
      <w:r>
        <w:rPr>
          <w:rFonts w:hint="eastAsia"/>
        </w:rPr>
        <w:t xml:space="preserve"> 누</w:t>
      </w:r>
      <w:r>
        <w:t>르면</w:t>
      </w:r>
      <w:r>
        <w:rPr>
          <w:rFonts w:hint="eastAsia"/>
        </w:rPr>
        <w:t xml:space="preserve"> 랭</w:t>
      </w:r>
      <w:r>
        <w:t>킹을</w:t>
      </w:r>
      <w:r>
        <w:rPr>
          <w:rFonts w:hint="eastAsia"/>
        </w:rPr>
        <w:t xml:space="preserve"> 보</w:t>
      </w:r>
      <w:r>
        <w:t>여</w:t>
      </w:r>
      <w:r>
        <w:rPr>
          <w:rFonts w:hint="eastAsia"/>
        </w:rPr>
        <w:t>주</w:t>
      </w:r>
      <w:r>
        <w:t>는</w:t>
      </w:r>
      <w:r>
        <w:rPr>
          <w:rFonts w:hint="eastAsia"/>
        </w:rPr>
        <w:t xml:space="preserve"> 화</w:t>
      </w:r>
      <w:r>
        <w:t>면으로</w:t>
      </w:r>
      <w:r>
        <w:rPr>
          <w:rFonts w:hint="eastAsia"/>
        </w:rPr>
        <w:t xml:space="preserve"> 전</w:t>
      </w:r>
      <w:r>
        <w:t>환한다</w:t>
      </w:r>
      <w:r>
        <w:rPr>
          <w:rFonts w:hint="eastAsia"/>
        </w:rPr>
        <w:t xml:space="preserve">. </w:t>
      </w:r>
    </w:p>
    <w:p w:rsidR="00C02C82" w:rsidRDefault="00C02C82" w:rsidP="00C02C82">
      <w:pPr>
        <w:widowControl/>
        <w:wordWrap/>
        <w:autoSpaceDE/>
        <w:autoSpaceDN/>
      </w:pPr>
      <w:r>
        <w:br w:type="page"/>
      </w:r>
    </w:p>
    <w:p w:rsidR="00B20632" w:rsidRPr="00694564" w:rsidRDefault="00A3075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lastRenderedPageBreak/>
        <w:t xml:space="preserve">1.1.2 </w:t>
      </w:r>
      <w:r w:rsidR="008C1574">
        <w:rPr>
          <w:rFonts w:hint="eastAsia"/>
        </w:rPr>
        <w:t xml:space="preserve"> Highscore 화면</w:t>
      </w:r>
    </w:p>
    <w:p w:rsidR="008C1574" w:rsidRDefault="008C1574" w:rsidP="000C0DC5">
      <w:pPr>
        <w:wordWrap/>
        <w:spacing w:line="240" w:lineRule="auto"/>
        <w:ind w:firstLineChars="100" w:firstLine="200"/>
      </w:pPr>
      <w:r>
        <w:rPr>
          <w:noProof/>
        </w:rPr>
        <w:drawing>
          <wp:inline distT="0" distB="0" distL="0" distR="0">
            <wp:extent cx="1685925" cy="2571750"/>
            <wp:effectExtent l="19050" t="0" r="9525" b="0"/>
            <wp:docPr id="13" name="그림 1" descr="high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o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574" w:rsidRDefault="008C1574" w:rsidP="000C0DC5">
      <w:pPr>
        <w:wordWrap/>
        <w:spacing w:line="240" w:lineRule="auto"/>
        <w:ind w:firstLineChars="100" w:firstLine="200"/>
      </w:pPr>
      <w:r>
        <w:t>highscore보기 화면이다.</w:t>
      </w:r>
      <w:r w:rsidR="000C0DC5">
        <w:rPr>
          <w:rFonts w:hint="eastAsia"/>
        </w:rPr>
        <w:t xml:space="preserve"> </w:t>
      </w:r>
      <w:r>
        <w:rPr>
          <w:rFonts w:hint="eastAsia"/>
        </w:rPr>
        <w:t>메인</w:t>
      </w:r>
      <w:r>
        <w:t xml:space="preserve"> 화면에서 "Ranking"버튼을 누르면 나오는 화면으로</w:t>
      </w:r>
      <w:r w:rsidR="000C0DC5">
        <w:rPr>
          <w:rFonts w:hint="eastAsia"/>
        </w:rPr>
        <w:t xml:space="preserve"> </w:t>
      </w:r>
      <w:r>
        <w:rPr>
          <w:rFonts w:hint="eastAsia"/>
        </w:rPr>
        <w:t>그동안</w:t>
      </w:r>
      <w:r>
        <w:t xml:space="preserve"> 게임을 한 플레이어들의 점수를 높은</w:t>
      </w:r>
      <w:r>
        <w:rPr>
          <w:rFonts w:hint="eastAsia"/>
        </w:rPr>
        <w:t xml:space="preserve"> </w:t>
      </w:r>
      <w:r>
        <w:t>순으로 정렬하여 1위부터 보여주는 화면이다.</w:t>
      </w:r>
    </w:p>
    <w:p w:rsidR="00EF3E96" w:rsidRDefault="00EF3E96" w:rsidP="000C0DC5">
      <w:pPr>
        <w:wordWrap/>
        <w:spacing w:line="240" w:lineRule="auto"/>
        <w:ind w:firstLineChars="100" w:firstLine="200"/>
      </w:pPr>
    </w:p>
    <w:p w:rsidR="008C1574" w:rsidRPr="008C1574" w:rsidRDefault="00A3075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t xml:space="preserve">1.1.3 </w:t>
      </w:r>
      <w:r w:rsidR="008C1574">
        <w:rPr>
          <w:rFonts w:hint="eastAsia"/>
        </w:rPr>
        <w:t>게임 진행 첫 화면</w:t>
      </w:r>
    </w:p>
    <w:p w:rsidR="008C1574" w:rsidRPr="000D3DD4" w:rsidRDefault="008C1574" w:rsidP="000C0DC5">
      <w:pPr>
        <w:wordWrap/>
        <w:spacing w:line="240" w:lineRule="auto"/>
        <w:ind w:firstLineChars="100" w:firstLine="20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742372" cy="2457450"/>
            <wp:effectExtent l="1905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akaoTalk_20161108_23080507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813" cy="24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4" w:rsidRDefault="008C1574" w:rsidP="000C0DC5">
      <w:pPr>
        <w:wordWrap/>
        <w:spacing w:line="240" w:lineRule="auto"/>
        <w:ind w:firstLineChars="100" w:firstLine="200"/>
        <w:jc w:val="left"/>
      </w:pPr>
      <w:r>
        <w:rPr>
          <w:rFonts w:hint="eastAsia"/>
        </w:rPr>
        <w:t xml:space="preserve">Player1과 </w:t>
      </w:r>
      <w:r>
        <w:t>Player2</w:t>
      </w:r>
      <w:r>
        <w:rPr>
          <w:rFonts w:hint="eastAsia"/>
        </w:rPr>
        <w:t xml:space="preserve">가 접속한 후 게임이 </w:t>
      </w:r>
      <w:r>
        <w:t>start</w:t>
      </w:r>
      <w:r>
        <w:rPr>
          <w:rFonts w:hint="eastAsia"/>
        </w:rPr>
        <w:t>될 때의 화면으로,</w:t>
      </w:r>
      <w:r>
        <w:t xml:space="preserve"> Player1</w:t>
      </w:r>
      <w:r>
        <w:rPr>
          <w:rFonts w:hint="eastAsia"/>
        </w:rPr>
        <w:t xml:space="preserve">과 </w:t>
      </w:r>
      <w:r>
        <w:t>Player2</w:t>
      </w:r>
      <w:r>
        <w:rPr>
          <w:rFonts w:hint="eastAsia"/>
        </w:rPr>
        <w:t xml:space="preserve">는 기본점수 </w:t>
      </w:r>
      <w:r>
        <w:t>200</w:t>
      </w:r>
      <w:r>
        <w:rPr>
          <w:rFonts w:hint="eastAsia"/>
        </w:rPr>
        <w:t>점을 배당받고 게임을 시작하게된다.</w:t>
      </w:r>
      <w:r>
        <w:t xml:space="preserve"> </w:t>
      </w:r>
      <w:r>
        <w:rPr>
          <w:rFonts w:hint="eastAsia"/>
        </w:rPr>
        <w:t>왼쪽 상단은 상대방의 카드,</w:t>
      </w:r>
      <w:r>
        <w:t xml:space="preserve"> </w:t>
      </w:r>
      <w:r>
        <w:rPr>
          <w:rFonts w:hint="eastAsia"/>
        </w:rPr>
        <w:t>왼쪽 하단은 내가 뽑은 카드, 오른쪽 상단은 상대와 내가 베팅한 점수판,</w:t>
      </w:r>
      <w:r>
        <w:t xml:space="preserve"> </w:t>
      </w:r>
      <w:r>
        <w:rPr>
          <w:rFonts w:hint="eastAsia"/>
        </w:rPr>
        <w:t>오른쪽 하단에는 점수를 베팅을 위한 숫자 버튼,</w:t>
      </w:r>
      <w:r>
        <w:t xml:space="preserve"> </w:t>
      </w:r>
      <w:r>
        <w:rPr>
          <w:rFonts w:hint="eastAsia"/>
        </w:rPr>
        <w:t xml:space="preserve">배당포기를 위한 </w:t>
      </w:r>
      <w:r>
        <w:t>Give up</w:t>
      </w:r>
      <w:r>
        <w:rPr>
          <w:rFonts w:hint="eastAsia"/>
        </w:rPr>
        <w:t>버튼,</w:t>
      </w:r>
      <w:r>
        <w:t xml:space="preserve"> </w:t>
      </w:r>
      <w:r>
        <w:rPr>
          <w:rFonts w:hint="eastAsia"/>
        </w:rPr>
        <w:t xml:space="preserve">그리고 점수를 배당한 후 제출하는 </w:t>
      </w:r>
      <w:r>
        <w:t xml:space="preserve">Betting </w:t>
      </w:r>
      <w:r>
        <w:rPr>
          <w:rFonts w:hint="eastAsia"/>
        </w:rPr>
        <w:t>버튼이 존재한다.</w:t>
      </w:r>
    </w:p>
    <w:p w:rsidR="008C1574" w:rsidRDefault="008C1574" w:rsidP="000C0DC5">
      <w:pPr>
        <w:wordWrap/>
        <w:spacing w:line="240" w:lineRule="auto"/>
        <w:ind w:firstLineChars="100" w:firstLine="200"/>
        <w:jc w:val="left"/>
      </w:pPr>
      <w:r>
        <w:rPr>
          <w:rFonts w:hint="eastAsia"/>
        </w:rPr>
        <w:t xml:space="preserve">이 화면은 아직 </w:t>
      </w:r>
      <w:r>
        <w:t>Player1</w:t>
      </w:r>
      <w:r>
        <w:rPr>
          <w:rFonts w:hint="eastAsia"/>
        </w:rPr>
        <w:t xml:space="preserve">과 </w:t>
      </w:r>
      <w:r>
        <w:t>Player2</w:t>
      </w:r>
      <w:r>
        <w:rPr>
          <w:rFonts w:hint="eastAsia"/>
        </w:rPr>
        <w:t>가 자신의 카드를 뽑기 전의 화면이다.</w:t>
      </w:r>
    </w:p>
    <w:p w:rsidR="008C1574" w:rsidRDefault="008C157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lastRenderedPageBreak/>
        <w:tab/>
      </w:r>
    </w:p>
    <w:p w:rsidR="008C1574" w:rsidRPr="008C1574" w:rsidRDefault="008C157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t>1.1.4 게임 진행 두번째 화면</w:t>
      </w:r>
    </w:p>
    <w:p w:rsidR="008C1574" w:rsidRDefault="008C1574" w:rsidP="000C0DC5">
      <w:pPr>
        <w:wordWrap/>
        <w:spacing w:line="240" w:lineRule="auto"/>
        <w:ind w:firstLineChars="100" w:firstLine="200"/>
        <w:rPr>
          <w:b/>
        </w:rPr>
      </w:pPr>
    </w:p>
    <w:p w:rsidR="008C1574" w:rsidRPr="000D3DD4" w:rsidRDefault="008C1574" w:rsidP="000C0DC5">
      <w:pPr>
        <w:wordWrap/>
        <w:spacing w:line="240" w:lineRule="auto"/>
        <w:ind w:firstLineChars="100" w:firstLine="20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822359" cy="2600325"/>
            <wp:effectExtent l="19050" t="0" r="6441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akaoTalk_20161108_2308266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61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4" w:rsidRPr="00CB0A44" w:rsidRDefault="008C157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t xml:space="preserve">Player1과 </w:t>
      </w:r>
      <w:r>
        <w:t>Player2</w:t>
      </w:r>
      <w:r>
        <w:rPr>
          <w:rFonts w:hint="eastAsia"/>
        </w:rPr>
        <w:t>가 각자의 카드를 뽑은 후의 화면으로, 상대(</w:t>
      </w:r>
      <w:r>
        <w:t>Player2</w:t>
      </w:r>
      <w:r>
        <w:rPr>
          <w:rFonts w:hint="eastAsia"/>
        </w:rPr>
        <w:t>)가 뽑은 카드는 무엇인지 나에게 보이지만(왼쪽 상단의 카드</w:t>
      </w:r>
      <w:r>
        <w:t xml:space="preserve">), </w:t>
      </w:r>
      <w:r>
        <w:rPr>
          <w:rFonts w:hint="eastAsia"/>
        </w:rPr>
        <w:t>내가 뽑은 카드는 무엇인지 화면 상에서 보이지 않는다</w:t>
      </w:r>
      <w:r>
        <w:t>(</w:t>
      </w:r>
      <w:r>
        <w:rPr>
          <w:rFonts w:hint="eastAsia"/>
        </w:rPr>
        <w:t>왼쪽 하단의 카드</w:t>
      </w:r>
      <w:r>
        <w:t xml:space="preserve">). </w:t>
      </w:r>
      <w:r>
        <w:rPr>
          <w:rFonts w:hint="eastAsia"/>
        </w:rPr>
        <w:t xml:space="preserve">각 </w:t>
      </w:r>
      <w:r>
        <w:t>Player</w:t>
      </w:r>
      <w:r>
        <w:rPr>
          <w:rFonts w:hint="eastAsia"/>
        </w:rPr>
        <w:t>들은 상대의 카드를 보고 나의 카드숫자를 예측하여 점수를 배당한다.</w:t>
      </w:r>
      <w:r>
        <w:t xml:space="preserve"> </w:t>
      </w:r>
      <w:r>
        <w:rPr>
          <w:rFonts w:hint="eastAsia"/>
        </w:rPr>
        <w:t>기본 배당 점수는 10점이고,</w:t>
      </w:r>
      <w:r>
        <w:t xml:space="preserve"> </w:t>
      </w:r>
      <w:r>
        <w:rPr>
          <w:rFonts w:hint="eastAsia"/>
        </w:rPr>
        <w:t xml:space="preserve">이 화면은 </w:t>
      </w:r>
      <w:r>
        <w:t>Player1</w:t>
      </w:r>
      <w:r>
        <w:rPr>
          <w:rFonts w:hint="eastAsia"/>
        </w:rPr>
        <w:t xml:space="preserve">이 점수 </w:t>
      </w:r>
      <w:r>
        <w:t>10</w:t>
      </w:r>
      <w:r>
        <w:rPr>
          <w:rFonts w:hint="eastAsia"/>
        </w:rPr>
        <w:t>점을 배당한 상태의 화면이다.</w:t>
      </w:r>
    </w:p>
    <w:p w:rsidR="00693397" w:rsidRPr="008C1574" w:rsidRDefault="00693397" w:rsidP="000C0DC5">
      <w:pPr>
        <w:wordWrap/>
        <w:spacing w:line="240" w:lineRule="auto"/>
        <w:ind w:firstLineChars="100" w:firstLine="200"/>
      </w:pPr>
    </w:p>
    <w:p w:rsidR="008C1574" w:rsidRDefault="008C157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tab/>
        <w:t>1.1.5게임 종료 화면</w:t>
      </w:r>
    </w:p>
    <w:p w:rsidR="008C1574" w:rsidRDefault="008C1574" w:rsidP="000C0DC5">
      <w:pPr>
        <w:wordWrap/>
        <w:spacing w:line="240" w:lineRule="auto"/>
        <w:ind w:firstLineChars="100" w:firstLine="200"/>
      </w:pPr>
      <w:r>
        <w:rPr>
          <w:noProof/>
        </w:rPr>
        <w:drawing>
          <wp:inline distT="0" distB="0" distL="0" distR="0">
            <wp:extent cx="1708895" cy="2438400"/>
            <wp:effectExtent l="19050" t="0" r="5605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47" cy="24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4" w:rsidRDefault="008C157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t>게임이 종료되었을 때 나타나는 화면이다.</w:t>
      </w:r>
      <w:r w:rsidR="000C0DC5">
        <w:rPr>
          <w:rFonts w:hint="eastAsia"/>
        </w:rPr>
        <w:t xml:space="preserve"> </w:t>
      </w:r>
      <w:r>
        <w:rPr>
          <w:rFonts w:hint="eastAsia"/>
        </w:rPr>
        <w:t xml:space="preserve">승자가 누구인지 알려주고 확인을 누르면 메인 </w:t>
      </w:r>
      <w:r>
        <w:rPr>
          <w:rFonts w:hint="eastAsia"/>
        </w:rPr>
        <w:lastRenderedPageBreak/>
        <w:t>화면으로 돌아가게 된다.</w:t>
      </w:r>
      <w:r w:rsidR="000C0DC5">
        <w:rPr>
          <w:rFonts w:hint="eastAsia"/>
        </w:rPr>
        <w:t xml:space="preserve"> </w:t>
      </w:r>
      <w:r>
        <w:t>Player1</w:t>
      </w:r>
      <w:r>
        <w:rPr>
          <w:rFonts w:hint="eastAsia"/>
        </w:rPr>
        <w:t xml:space="preserve">과 </w:t>
      </w:r>
      <w:r>
        <w:t xml:space="preserve">Player2 </w:t>
      </w:r>
      <w:r>
        <w:rPr>
          <w:rFonts w:hint="eastAsia"/>
        </w:rPr>
        <w:t>모두에게 동일하게 나타나는 화면이다.</w:t>
      </w:r>
    </w:p>
    <w:p w:rsidR="00693397" w:rsidRPr="00E65078" w:rsidRDefault="00693397" w:rsidP="000C0DC5">
      <w:pPr>
        <w:wordWrap/>
        <w:spacing w:line="240" w:lineRule="auto"/>
        <w:ind w:firstLineChars="100" w:firstLine="200"/>
      </w:pPr>
    </w:p>
    <w:p w:rsidR="0009438F" w:rsidRPr="0009438F" w:rsidRDefault="008C1574" w:rsidP="000C0DC5">
      <w:pPr>
        <w:pStyle w:val="1"/>
        <w:numPr>
          <w:ilvl w:val="0"/>
          <w:numId w:val="6"/>
        </w:numPr>
        <w:wordWrap/>
        <w:spacing w:line="240" w:lineRule="auto"/>
        <w:ind w:firstLineChars="100" w:firstLine="280"/>
        <w:rPr>
          <w:b/>
        </w:rPr>
      </w:pPr>
      <w:bookmarkStart w:id="3" w:name="_Toc466499229"/>
      <w:r>
        <w:rPr>
          <w:rFonts w:hint="eastAsia"/>
          <w:b/>
        </w:rPr>
        <w:t>DB design</w:t>
      </w:r>
      <w:bookmarkEnd w:id="3"/>
    </w:p>
    <w:p w:rsidR="008C1574" w:rsidRDefault="008C1574" w:rsidP="000C0DC5">
      <w:pPr>
        <w:pStyle w:val="a6"/>
        <w:wordWrap/>
        <w:spacing w:line="240" w:lineRule="auto"/>
        <w:ind w:leftChars="0" w:left="760" w:firstLineChars="100" w:firstLine="200"/>
      </w:pPr>
      <w:r>
        <w:rPr>
          <w:rFonts w:hint="eastAsia"/>
        </w:rPr>
        <w:t>데이터베이스 스키마</w:t>
      </w:r>
    </w:p>
    <w:p w:rsidR="008C1574" w:rsidRDefault="008C1574" w:rsidP="000C0DC5">
      <w:pPr>
        <w:pStyle w:val="a6"/>
        <w:wordWrap/>
        <w:spacing w:line="240" w:lineRule="auto"/>
        <w:ind w:leftChars="0" w:left="760" w:firstLineChars="100" w:firstLine="200"/>
      </w:pPr>
      <w:r>
        <w:rPr>
          <w:noProof/>
        </w:rPr>
        <w:drawing>
          <wp:inline distT="0" distB="0" distL="0" distR="0">
            <wp:extent cx="2705100" cy="2031585"/>
            <wp:effectExtent l="0" t="0" r="0" b="6985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659" cy="20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C5" w:rsidRDefault="008C1574" w:rsidP="000C0DC5">
      <w:pPr>
        <w:pStyle w:val="a6"/>
        <w:wordWrap/>
        <w:spacing w:line="240" w:lineRule="auto"/>
        <w:ind w:leftChars="0" w:left="760" w:firstLineChars="100" w:firstLine="200"/>
      </w:pPr>
      <w:r>
        <w:rPr>
          <w:rFonts w:hint="eastAsia"/>
        </w:rPr>
        <w:t>게임이 종료된 후 랭킹을 보기 위한 플레이어의 이름과</w:t>
      </w:r>
      <w:r>
        <w:t xml:space="preserve"> </w:t>
      </w:r>
      <w:r>
        <w:rPr>
          <w:rFonts w:hint="eastAsia"/>
        </w:rPr>
        <w:t>최종 점수를 기록하는 데이터베이스이다. S</w:t>
      </w:r>
      <w:r>
        <w:t>core</w:t>
      </w:r>
      <w:r>
        <w:rPr>
          <w:rFonts w:hint="eastAsia"/>
        </w:rPr>
        <w:t xml:space="preserve">테이블의 속성 중 이름은 </w:t>
      </w:r>
      <w:r>
        <w:t>varchar(20)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 xml:space="preserve">점수는 int(5)타입이며 이름을 기본키로 설정하였다. 또한 랭킹을 확인할 때는 점수가 높은 순으로 정렬하여 확인하도록 </w:t>
      </w:r>
      <w:r>
        <w:t>select</w:t>
      </w:r>
      <w:r>
        <w:rPr>
          <w:rFonts w:hint="eastAsia"/>
        </w:rPr>
        <w:t>문 설계</w:t>
      </w:r>
      <w:r w:rsidR="007F4215">
        <w:rPr>
          <w:rFonts w:hint="eastAsia"/>
        </w:rPr>
        <w:t>하였다.</w:t>
      </w:r>
    </w:p>
    <w:p w:rsidR="000C0DC5" w:rsidRDefault="000C0DC5">
      <w:pPr>
        <w:widowControl/>
        <w:wordWrap/>
        <w:autoSpaceDE/>
        <w:autoSpaceDN/>
      </w:pPr>
      <w:r>
        <w:br w:type="page"/>
      </w:r>
    </w:p>
    <w:p w:rsidR="000C0DC5" w:rsidRPr="00DC791D" w:rsidRDefault="000C0DC5" w:rsidP="000C0DC5">
      <w:pPr>
        <w:pStyle w:val="a6"/>
        <w:wordWrap/>
        <w:spacing w:line="240" w:lineRule="auto"/>
        <w:ind w:leftChars="0" w:left="760" w:firstLineChars="100" w:firstLine="200"/>
      </w:pPr>
    </w:p>
    <w:p w:rsidR="008C1574" w:rsidRPr="008C1574" w:rsidRDefault="008C1574" w:rsidP="000C0DC5">
      <w:pPr>
        <w:pStyle w:val="1"/>
        <w:numPr>
          <w:ilvl w:val="0"/>
          <w:numId w:val="6"/>
        </w:numPr>
        <w:wordWrap/>
        <w:spacing w:line="240" w:lineRule="auto"/>
        <w:ind w:firstLineChars="100" w:firstLine="280"/>
        <w:rPr>
          <w:b/>
        </w:rPr>
      </w:pPr>
      <w:bookmarkStart w:id="4" w:name="_Toc466499230"/>
      <w:r w:rsidRPr="008C1574">
        <w:rPr>
          <w:rFonts w:hint="eastAsia"/>
          <w:b/>
        </w:rPr>
        <w:t>디테일한 Class Diagram</w:t>
      </w:r>
      <w:bookmarkEnd w:id="4"/>
    </w:p>
    <w:p w:rsidR="008C1574" w:rsidRDefault="008C1574" w:rsidP="000C0DC5">
      <w:pPr>
        <w:pStyle w:val="a6"/>
        <w:wordWrap/>
        <w:spacing w:line="240" w:lineRule="auto"/>
        <w:ind w:leftChars="0" w:left="760" w:firstLineChars="100" w:firstLine="200"/>
      </w:pPr>
      <w:r>
        <w:rPr>
          <w:rFonts w:hint="eastAsia"/>
        </w:rPr>
        <w:t>클래스 다이어그램</w:t>
      </w:r>
    </w:p>
    <w:p w:rsidR="008C1574" w:rsidRDefault="008C1574" w:rsidP="000C0DC5">
      <w:pPr>
        <w:pStyle w:val="a6"/>
        <w:wordWrap/>
        <w:spacing w:line="240" w:lineRule="auto"/>
        <w:ind w:leftChars="0" w:left="760" w:firstLineChars="100" w:firstLine="200"/>
      </w:pPr>
      <w:r>
        <w:rPr>
          <w:noProof/>
        </w:rPr>
        <w:drawing>
          <wp:inline distT="0" distB="0" distL="0" distR="0">
            <wp:extent cx="3642360" cy="3925417"/>
            <wp:effectExtent l="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776" cy="39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4" w:rsidRPr="00BD7511" w:rsidRDefault="008C1574" w:rsidP="000C0DC5">
      <w:pPr>
        <w:wordWrap/>
        <w:spacing w:line="240" w:lineRule="auto"/>
        <w:ind w:firstLineChars="100" w:firstLine="200"/>
      </w:pPr>
      <w:r>
        <w:rPr>
          <w:rFonts w:hint="eastAsia"/>
        </w:rPr>
        <w:t>기존 분석 단계에서 만들었던 클래스다이어그램에서 수정된 부분을 말한다.UI부분을 구현해줄 MainUI, RankUI, PlayUI 클래스가 추가 되었다.</w:t>
      </w:r>
      <w:r w:rsidR="000C0DC5">
        <w:rPr>
          <w:rFonts w:hint="eastAsia"/>
        </w:rPr>
        <w:t xml:space="preserve"> </w:t>
      </w:r>
      <w:r>
        <w:rPr>
          <w:rFonts w:hint="eastAsia"/>
        </w:rPr>
        <w:t>Observer 패턴을 이용해서 UI와 Control을 연결해주기 위해 Observer 인터페이스를 만든다.</w:t>
      </w:r>
      <w:r w:rsidR="000C0DC5">
        <w:rPr>
          <w:rFonts w:hint="eastAsia"/>
        </w:rPr>
        <w:t xml:space="preserve"> </w:t>
      </w:r>
      <w:r>
        <w:rPr>
          <w:rFonts w:hint="eastAsia"/>
        </w:rPr>
        <w:t>Rank를 저장할 Rank 클래스를 추가하고 DB의 테이블로 매핑해주기 위한 RankMapper클래스도 만든다.</w:t>
      </w:r>
      <w:r w:rsidR="000C0DC5">
        <w:rPr>
          <w:rFonts w:hint="eastAsia"/>
        </w:rPr>
        <w:t xml:space="preserve"> </w:t>
      </w:r>
      <w:r>
        <w:rPr>
          <w:rFonts w:hint="eastAsia"/>
        </w:rPr>
        <w:t>Player 클래스는 control과 겹치고 actor이기 때문에 지웠다.</w:t>
      </w:r>
    </w:p>
    <w:p w:rsidR="000C0DC5" w:rsidRDefault="00EE539C">
      <w:pPr>
        <w:widowControl/>
        <w:wordWrap/>
        <w:autoSpaceDE/>
        <w:autoSpaceDN/>
      </w:pPr>
      <w:r>
        <w:rPr>
          <w:rFonts w:hint="eastAsia"/>
        </w:rPr>
        <w:t>.</w:t>
      </w:r>
      <w:r w:rsidR="000C0DC5">
        <w:br w:type="page"/>
      </w:r>
    </w:p>
    <w:p w:rsidR="000C0DC5" w:rsidRDefault="000C0DC5" w:rsidP="000C0DC5">
      <w:pPr>
        <w:wordWrap/>
        <w:spacing w:line="240" w:lineRule="auto"/>
        <w:ind w:firstLineChars="100" w:firstLine="200"/>
      </w:pPr>
    </w:p>
    <w:p w:rsidR="008C1574" w:rsidRDefault="008C1574" w:rsidP="000C0DC5">
      <w:pPr>
        <w:pStyle w:val="1"/>
        <w:numPr>
          <w:ilvl w:val="0"/>
          <w:numId w:val="6"/>
        </w:numPr>
        <w:wordWrap/>
        <w:spacing w:line="240" w:lineRule="auto"/>
        <w:ind w:firstLineChars="100" w:firstLine="280"/>
        <w:rPr>
          <w:b/>
        </w:rPr>
      </w:pPr>
      <w:bookmarkStart w:id="5" w:name="_Toc466499231"/>
      <w:r w:rsidRPr="008C1574">
        <w:rPr>
          <w:rFonts w:hint="eastAsia"/>
          <w:b/>
        </w:rPr>
        <w:t>Component Diagram</w:t>
      </w:r>
      <w:bookmarkEnd w:id="5"/>
    </w:p>
    <w:p w:rsidR="008C1574" w:rsidRDefault="008C1574" w:rsidP="000C0DC5">
      <w:pPr>
        <w:wordWrap/>
        <w:spacing w:line="240" w:lineRule="auto"/>
        <w:ind w:firstLineChars="100" w:firstLine="200"/>
      </w:pPr>
    </w:p>
    <w:p w:rsidR="008C1574" w:rsidRDefault="008C1574" w:rsidP="000C0DC5">
      <w:pPr>
        <w:wordWrap/>
        <w:spacing w:line="240" w:lineRule="auto"/>
        <w:ind w:firstLineChars="100" w:firstLine="200"/>
      </w:pPr>
      <w:r>
        <w:rPr>
          <w:noProof/>
        </w:rPr>
        <w:drawing>
          <wp:inline distT="0" distB="0" distL="0" distR="0">
            <wp:extent cx="5438775" cy="5825920"/>
            <wp:effectExtent l="19050" t="0" r="9525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90" cy="582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574" w:rsidRPr="008C1574" w:rsidRDefault="00EB556E" w:rsidP="000C0DC5">
      <w:pPr>
        <w:wordWrap/>
        <w:spacing w:line="240" w:lineRule="auto"/>
        <w:ind w:firstLineChars="100" w:firstLine="200"/>
      </w:pPr>
      <w:r>
        <w:rPr>
          <w:rFonts w:hint="eastAsia"/>
        </w:rPr>
        <w:t xml:space="preserve">클래스 다이아그램을 바탕으로 MVC패턴을 적용하여 컴포넌트 다이아그램을 </w:t>
      </w:r>
      <w:r w:rsidR="007F4215">
        <w:rPr>
          <w:rFonts w:hint="eastAsia"/>
        </w:rPr>
        <w:t>작성하였</w:t>
      </w:r>
      <w:r>
        <w:rPr>
          <w:rFonts w:hint="eastAsia"/>
        </w:rPr>
        <w:t xml:space="preserve">다. 표현은 응용계층의 영향을 받지만 위로 올라가는 형태를 MVC패턴은 나타낼 수 없기 때문에 Observer패턴을 사용하여 인터페이스를 두고 update를 받도록 </w:t>
      </w:r>
      <w:r w:rsidR="007F4215">
        <w:rPr>
          <w:rFonts w:hint="eastAsia"/>
        </w:rPr>
        <w:t>하였</w:t>
      </w:r>
      <w:r>
        <w:rPr>
          <w:rFonts w:hint="eastAsia"/>
        </w:rPr>
        <w:t xml:space="preserve">다. 또한 저장계층은 DB스키마를 적용하기 때문에 사용자 정보를 DB와 응용계층이 서로 이어지도록 mapper클래스를 </w:t>
      </w:r>
      <w:r w:rsidR="007F4215">
        <w:rPr>
          <w:rFonts w:hint="eastAsia"/>
        </w:rPr>
        <w:t>이용하였</w:t>
      </w:r>
      <w:r>
        <w:rPr>
          <w:rFonts w:hint="eastAsia"/>
        </w:rPr>
        <w:t xml:space="preserve">다. </w:t>
      </w:r>
    </w:p>
    <w:sectPr w:rsidR="008C1574" w:rsidRPr="008C1574" w:rsidSect="00EF468D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8EC" w:rsidRDefault="005F28EC" w:rsidP="00657D2D">
      <w:pPr>
        <w:spacing w:after="0" w:line="240" w:lineRule="auto"/>
      </w:pPr>
      <w:r>
        <w:separator/>
      </w:r>
    </w:p>
  </w:endnote>
  <w:endnote w:type="continuationSeparator" w:id="0">
    <w:p w:rsidR="005F28EC" w:rsidRDefault="005F28EC" w:rsidP="0065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1CA" w:rsidRPr="009D2079" w:rsidRDefault="000161CA">
    <w:pPr>
      <w:pStyle w:val="a5"/>
      <w:jc w:val="center"/>
      <w:rPr>
        <w:sz w:val="24"/>
        <w:szCs w:val="24"/>
      </w:rPr>
    </w:pPr>
    <w:r w:rsidRPr="009D2079">
      <w:rPr>
        <w:sz w:val="24"/>
        <w:szCs w:val="24"/>
      </w:rPr>
      <w:t>&lt;</w:t>
    </w:r>
    <w:sdt>
      <w:sdtPr>
        <w:rPr>
          <w:sz w:val="24"/>
          <w:szCs w:val="24"/>
        </w:rPr>
        <w:id w:val="-1501431361"/>
        <w:docPartObj>
          <w:docPartGallery w:val="Page Numbers (Bottom of Page)"/>
          <w:docPartUnique/>
        </w:docPartObj>
      </w:sdtPr>
      <w:sdtEndPr/>
      <w:sdtContent>
        <w:r w:rsidR="004034BC" w:rsidRPr="009D2079">
          <w:rPr>
            <w:sz w:val="24"/>
            <w:szCs w:val="24"/>
          </w:rPr>
          <w:fldChar w:fldCharType="begin"/>
        </w:r>
        <w:r w:rsidRPr="009D2079">
          <w:rPr>
            <w:sz w:val="24"/>
            <w:szCs w:val="24"/>
          </w:rPr>
          <w:instrText>PAGE   \* MERGEFORMAT</w:instrText>
        </w:r>
        <w:r w:rsidR="004034BC" w:rsidRPr="009D2079">
          <w:rPr>
            <w:sz w:val="24"/>
            <w:szCs w:val="24"/>
          </w:rPr>
          <w:fldChar w:fldCharType="separate"/>
        </w:r>
        <w:r w:rsidR="006C2621" w:rsidRPr="006C2621">
          <w:rPr>
            <w:noProof/>
            <w:sz w:val="24"/>
            <w:szCs w:val="24"/>
            <w:lang w:val="ko-KR"/>
          </w:rPr>
          <w:t>5</w:t>
        </w:r>
        <w:r w:rsidR="004034BC" w:rsidRPr="009D2079">
          <w:rPr>
            <w:sz w:val="24"/>
            <w:szCs w:val="24"/>
          </w:rPr>
          <w:fldChar w:fldCharType="end"/>
        </w:r>
        <w:r w:rsidRPr="009D2079">
          <w:rPr>
            <w:sz w:val="24"/>
            <w:szCs w:val="24"/>
          </w:rPr>
          <w:t>&gt;</w:t>
        </w:r>
      </w:sdtContent>
    </w:sdt>
  </w:p>
  <w:p w:rsidR="000161CA" w:rsidRDefault="000161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8EC" w:rsidRDefault="005F28EC" w:rsidP="00657D2D">
      <w:pPr>
        <w:spacing w:after="0" w:line="240" w:lineRule="auto"/>
      </w:pPr>
      <w:r>
        <w:separator/>
      </w:r>
    </w:p>
  </w:footnote>
  <w:footnote w:type="continuationSeparator" w:id="0">
    <w:p w:rsidR="005F28EC" w:rsidRDefault="005F28EC" w:rsidP="0065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436"/>
    <w:multiLevelType w:val="hybridMultilevel"/>
    <w:tmpl w:val="B7282670"/>
    <w:lvl w:ilvl="0" w:tplc="FBA6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C23DF8"/>
    <w:multiLevelType w:val="multilevel"/>
    <w:tmpl w:val="30C2DE3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7969C2"/>
    <w:multiLevelType w:val="hybridMultilevel"/>
    <w:tmpl w:val="D9982A1A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1E5DCE"/>
    <w:multiLevelType w:val="hybridMultilevel"/>
    <w:tmpl w:val="8D2C497C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DE58C0"/>
    <w:multiLevelType w:val="multilevel"/>
    <w:tmpl w:val="C414A8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5812EF1"/>
    <w:multiLevelType w:val="hybridMultilevel"/>
    <w:tmpl w:val="E3F484BA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69736D"/>
    <w:multiLevelType w:val="multilevel"/>
    <w:tmpl w:val="A5FA1A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1D94CC9"/>
    <w:multiLevelType w:val="multilevel"/>
    <w:tmpl w:val="FC2E1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AD4745"/>
    <w:multiLevelType w:val="multilevel"/>
    <w:tmpl w:val="EB4EC76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9" w15:restartNumberingAfterBreak="0">
    <w:nsid w:val="5EC74F21"/>
    <w:multiLevelType w:val="hybridMultilevel"/>
    <w:tmpl w:val="88D86164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624792"/>
    <w:multiLevelType w:val="hybridMultilevel"/>
    <w:tmpl w:val="3B268D2E"/>
    <w:lvl w:ilvl="0" w:tplc="897E137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797B4768"/>
    <w:multiLevelType w:val="hybridMultilevel"/>
    <w:tmpl w:val="19401954"/>
    <w:lvl w:ilvl="0" w:tplc="6B18E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2D"/>
    <w:rsid w:val="000161CA"/>
    <w:rsid w:val="0009438F"/>
    <w:rsid w:val="000C0DC5"/>
    <w:rsid w:val="000D6867"/>
    <w:rsid w:val="000D766B"/>
    <w:rsid w:val="00115EB9"/>
    <w:rsid w:val="00147640"/>
    <w:rsid w:val="00151E40"/>
    <w:rsid w:val="001663CF"/>
    <w:rsid w:val="001C7831"/>
    <w:rsid w:val="001D665A"/>
    <w:rsid w:val="001F7031"/>
    <w:rsid w:val="00240E38"/>
    <w:rsid w:val="00253B96"/>
    <w:rsid w:val="002575A7"/>
    <w:rsid w:val="002841ED"/>
    <w:rsid w:val="00290CA6"/>
    <w:rsid w:val="00293411"/>
    <w:rsid w:val="002D5C55"/>
    <w:rsid w:val="002E31A8"/>
    <w:rsid w:val="002F0EDE"/>
    <w:rsid w:val="003119AC"/>
    <w:rsid w:val="0034723D"/>
    <w:rsid w:val="003F0D1D"/>
    <w:rsid w:val="003F2E04"/>
    <w:rsid w:val="004034BC"/>
    <w:rsid w:val="00420E6F"/>
    <w:rsid w:val="00433698"/>
    <w:rsid w:val="004E1F4E"/>
    <w:rsid w:val="00506017"/>
    <w:rsid w:val="00537C3D"/>
    <w:rsid w:val="005F28EC"/>
    <w:rsid w:val="005F4D94"/>
    <w:rsid w:val="00611B3F"/>
    <w:rsid w:val="00653513"/>
    <w:rsid w:val="00657D2D"/>
    <w:rsid w:val="0068689A"/>
    <w:rsid w:val="00693397"/>
    <w:rsid w:val="00694564"/>
    <w:rsid w:val="006C2621"/>
    <w:rsid w:val="00712A28"/>
    <w:rsid w:val="00727F14"/>
    <w:rsid w:val="00731CC7"/>
    <w:rsid w:val="00744989"/>
    <w:rsid w:val="007455CB"/>
    <w:rsid w:val="007F1208"/>
    <w:rsid w:val="007F4215"/>
    <w:rsid w:val="00811E38"/>
    <w:rsid w:val="008466E2"/>
    <w:rsid w:val="00854A2F"/>
    <w:rsid w:val="00856B42"/>
    <w:rsid w:val="00861C61"/>
    <w:rsid w:val="0086572D"/>
    <w:rsid w:val="00884314"/>
    <w:rsid w:val="008B7D5C"/>
    <w:rsid w:val="008C1574"/>
    <w:rsid w:val="008C6D23"/>
    <w:rsid w:val="008E4D1A"/>
    <w:rsid w:val="008F52D7"/>
    <w:rsid w:val="00912F36"/>
    <w:rsid w:val="009724ED"/>
    <w:rsid w:val="009777CE"/>
    <w:rsid w:val="009C4404"/>
    <w:rsid w:val="009D2079"/>
    <w:rsid w:val="009F0835"/>
    <w:rsid w:val="009F4AFC"/>
    <w:rsid w:val="00A30754"/>
    <w:rsid w:val="00A41C05"/>
    <w:rsid w:val="00A57E02"/>
    <w:rsid w:val="00A827BA"/>
    <w:rsid w:val="00AA446B"/>
    <w:rsid w:val="00AC0D40"/>
    <w:rsid w:val="00AC6EEB"/>
    <w:rsid w:val="00B20632"/>
    <w:rsid w:val="00B339D7"/>
    <w:rsid w:val="00B42C18"/>
    <w:rsid w:val="00BF7D4A"/>
    <w:rsid w:val="00C02C82"/>
    <w:rsid w:val="00C37F76"/>
    <w:rsid w:val="00C43840"/>
    <w:rsid w:val="00C63B7E"/>
    <w:rsid w:val="00CA10F4"/>
    <w:rsid w:val="00CB57C0"/>
    <w:rsid w:val="00CC1743"/>
    <w:rsid w:val="00CF2D2F"/>
    <w:rsid w:val="00D27F67"/>
    <w:rsid w:val="00D44592"/>
    <w:rsid w:val="00D73DD2"/>
    <w:rsid w:val="00D82F9A"/>
    <w:rsid w:val="00D83736"/>
    <w:rsid w:val="00D83C58"/>
    <w:rsid w:val="00D96483"/>
    <w:rsid w:val="00D96931"/>
    <w:rsid w:val="00D9789B"/>
    <w:rsid w:val="00DC791D"/>
    <w:rsid w:val="00DE44E6"/>
    <w:rsid w:val="00E43CFA"/>
    <w:rsid w:val="00E56CA3"/>
    <w:rsid w:val="00E65078"/>
    <w:rsid w:val="00EA551A"/>
    <w:rsid w:val="00EB556E"/>
    <w:rsid w:val="00EE539C"/>
    <w:rsid w:val="00EF3E96"/>
    <w:rsid w:val="00EF468D"/>
    <w:rsid w:val="00F0576F"/>
    <w:rsid w:val="00F236CD"/>
    <w:rsid w:val="00F77855"/>
    <w:rsid w:val="00F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3D00D5-18BB-41AF-95EA-1A7C13CA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7C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7D2D"/>
  </w:style>
  <w:style w:type="paragraph" w:styleId="a5">
    <w:name w:val="footer"/>
    <w:basedOn w:val="a"/>
    <w:link w:val="Char0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7D2D"/>
  </w:style>
  <w:style w:type="character" w:customStyle="1" w:styleId="1Char">
    <w:name w:val="제목 1 Char"/>
    <w:basedOn w:val="a0"/>
    <w:link w:val="1"/>
    <w:uiPriority w:val="9"/>
    <w:rsid w:val="009D207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207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27F14"/>
    <w:pPr>
      <w:widowControl/>
      <w:wordWrap/>
      <w:autoSpaceDE/>
      <w:autoSpaceDN/>
      <w:spacing w:after="100" w:line="240" w:lineRule="auto"/>
      <w:jc w:val="left"/>
    </w:pPr>
    <w:rPr>
      <w:rFonts w:cs="Times New Roman"/>
      <w:kern w:val="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9D2079"/>
    <w:pPr>
      <w:ind w:leftChars="400" w:left="800"/>
    </w:pPr>
  </w:style>
  <w:style w:type="table" w:styleId="a7">
    <w:name w:val="Light List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1">
    <w:name w:val="Medium List 2 Accent 1"/>
    <w:basedOn w:val="a1"/>
    <w:uiPriority w:val="66"/>
    <w:rsid w:val="002D5C55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D5C55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Char1"/>
    <w:uiPriority w:val="99"/>
    <w:unhideWhenUsed/>
    <w:rsid w:val="002D5C55"/>
    <w:pPr>
      <w:widowControl/>
      <w:wordWrap/>
      <w:autoSpaceDE/>
      <w:autoSpaceDN/>
      <w:spacing w:after="0" w:line="240" w:lineRule="auto"/>
      <w:jc w:val="left"/>
    </w:pPr>
    <w:rPr>
      <w:rFonts w:cs="Times New Roman"/>
      <w:kern w:val="0"/>
      <w:szCs w:val="20"/>
    </w:rPr>
  </w:style>
  <w:style w:type="character" w:customStyle="1" w:styleId="Char1">
    <w:name w:val="각주 텍스트 Char"/>
    <w:basedOn w:val="a0"/>
    <w:link w:val="a8"/>
    <w:uiPriority w:val="99"/>
    <w:rsid w:val="002D5C55"/>
    <w:rPr>
      <w:rFonts w:cs="Times New Roman"/>
      <w:kern w:val="0"/>
      <w:szCs w:val="20"/>
    </w:rPr>
  </w:style>
  <w:style w:type="character" w:styleId="a9">
    <w:name w:val="Subtle Emphasis"/>
    <w:basedOn w:val="a0"/>
    <w:uiPriority w:val="19"/>
    <w:qFormat/>
    <w:rsid w:val="002D5C55"/>
    <w:rPr>
      <w:i/>
      <w:iCs/>
    </w:rPr>
  </w:style>
  <w:style w:type="table" w:styleId="2-5">
    <w:name w:val="Medium Shading 2 Accent 5"/>
    <w:basedOn w:val="a1"/>
    <w:uiPriority w:val="64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9C44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C440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777CE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912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70C78-1421-47DB-A126-9651BBDA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김진주</dc:creator>
  <cp:lastModifiedBy>김진주</cp:lastModifiedBy>
  <cp:revision>2</cp:revision>
  <dcterms:created xsi:type="dcterms:W3CDTF">2016-11-09T15:01:00Z</dcterms:created>
  <dcterms:modified xsi:type="dcterms:W3CDTF">2016-11-09T15:01:00Z</dcterms:modified>
</cp:coreProperties>
</file>