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55A" w:rsidRPr="00CC6449" w:rsidRDefault="002858BD" w:rsidP="002858BD">
      <w:pPr>
        <w:pStyle w:val="1"/>
        <w:spacing w:line="480" w:lineRule="auto"/>
      </w:pPr>
      <w:r>
        <w:t>1</w:t>
      </w:r>
      <w:r w:rsidR="0027455A" w:rsidRPr="00CC6449">
        <w:t xml:space="preserve"> </w:t>
      </w:r>
      <w:r w:rsidR="0027455A" w:rsidRPr="00720F3E">
        <w:t>Техническая документация</w:t>
      </w:r>
    </w:p>
    <w:p w:rsidR="0027455A" w:rsidRDefault="0027455A" w:rsidP="002858BD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 w:rsidRPr="00162773">
        <w:rPr>
          <w:sz w:val="28"/>
          <w:szCs w:val="28"/>
        </w:rPr>
        <w:t>Техническая документация состоит из руководства пользователя и руководства програм</w:t>
      </w:r>
      <w:r>
        <w:rPr>
          <w:sz w:val="28"/>
          <w:szCs w:val="28"/>
        </w:rPr>
        <w:t>миста.</w:t>
      </w:r>
    </w:p>
    <w:p w:rsidR="0027455A" w:rsidRPr="00162773" w:rsidRDefault="002858BD" w:rsidP="002858BD">
      <w:pPr>
        <w:tabs>
          <w:tab w:val="left" w:pos="0"/>
        </w:tabs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7455A" w:rsidRPr="00800675">
        <w:rPr>
          <w:sz w:val="28"/>
          <w:szCs w:val="28"/>
        </w:rPr>
        <w:t xml:space="preserve">.1 </w:t>
      </w:r>
      <w:r w:rsidR="0027455A">
        <w:rPr>
          <w:sz w:val="28"/>
          <w:szCs w:val="28"/>
        </w:rPr>
        <w:t>Руководство пользователя</w:t>
      </w:r>
    </w:p>
    <w:p w:rsidR="0027455A" w:rsidRDefault="002858BD" w:rsidP="002858B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480" w:lineRule="auto"/>
        <w:ind w:firstLine="567"/>
        <w:jc w:val="both"/>
        <w:textAlignment w:val="baseline"/>
        <w:rPr>
          <w:sz w:val="28"/>
          <w:szCs w:val="28"/>
          <w:bdr w:val="none" w:sz="0" w:space="0" w:color="auto" w:frame="1"/>
        </w:rPr>
      </w:pPr>
      <w:r>
        <w:rPr>
          <w:sz w:val="28"/>
          <w:szCs w:val="28"/>
          <w:bdr w:val="none" w:sz="0" w:space="0" w:color="auto" w:frame="1"/>
        </w:rPr>
        <w:t>1</w:t>
      </w:r>
      <w:r w:rsidR="0027455A" w:rsidRPr="00800675">
        <w:rPr>
          <w:sz w:val="28"/>
          <w:szCs w:val="28"/>
          <w:bdr w:val="none" w:sz="0" w:space="0" w:color="auto" w:frame="1"/>
        </w:rPr>
        <w:t>.1</w:t>
      </w:r>
      <w:r w:rsidR="0027455A">
        <w:rPr>
          <w:sz w:val="28"/>
          <w:szCs w:val="28"/>
          <w:bdr w:val="none" w:sz="0" w:space="0" w:color="auto" w:frame="1"/>
        </w:rPr>
        <w:t xml:space="preserve">.1 </w:t>
      </w:r>
      <w:r w:rsidR="0027455A" w:rsidRPr="00162773">
        <w:rPr>
          <w:sz w:val="28"/>
          <w:szCs w:val="28"/>
          <w:bdr w:val="none" w:sz="0" w:space="0" w:color="auto" w:frame="1"/>
        </w:rPr>
        <w:t>Введение</w:t>
      </w:r>
    </w:p>
    <w:p w:rsidR="0027455A" w:rsidRPr="00794261" w:rsidRDefault="0027455A" w:rsidP="002858B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jc w:val="both"/>
        <w:textAlignment w:val="baseline"/>
        <w:rPr>
          <w:sz w:val="28"/>
          <w:szCs w:val="28"/>
        </w:rPr>
      </w:pPr>
      <w:r w:rsidRPr="00794261">
        <w:rPr>
          <w:sz w:val="28"/>
          <w:szCs w:val="28"/>
        </w:rPr>
        <w:t xml:space="preserve">Цель руководства заключается в расписании подробной инструкции и информации для пользователя, чтобы он смог самостоятельно пользоваться </w:t>
      </w:r>
      <w:r>
        <w:rPr>
          <w:sz w:val="28"/>
          <w:szCs w:val="28"/>
        </w:rPr>
        <w:t>веб-приложением</w:t>
      </w:r>
      <w:r w:rsidRPr="00794261">
        <w:rPr>
          <w:sz w:val="28"/>
          <w:szCs w:val="28"/>
        </w:rPr>
        <w:t xml:space="preserve"> и правильно е</w:t>
      </w:r>
      <w:r>
        <w:rPr>
          <w:sz w:val="28"/>
          <w:szCs w:val="28"/>
        </w:rPr>
        <w:t>го</w:t>
      </w:r>
      <w:r w:rsidRPr="00794261">
        <w:rPr>
          <w:sz w:val="28"/>
          <w:szCs w:val="28"/>
        </w:rPr>
        <w:t xml:space="preserve"> эксплуатировал.</w:t>
      </w:r>
    </w:p>
    <w:p w:rsidR="0027455A" w:rsidRDefault="002858BD" w:rsidP="002858B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48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1</w:t>
      </w:r>
      <w:r w:rsidR="0027455A" w:rsidRPr="00800675">
        <w:rPr>
          <w:sz w:val="28"/>
          <w:szCs w:val="28"/>
        </w:rPr>
        <w:t>.1</w:t>
      </w:r>
      <w:r w:rsidR="0027455A">
        <w:rPr>
          <w:sz w:val="28"/>
          <w:szCs w:val="28"/>
        </w:rPr>
        <w:t>.1.1 Область применения</w:t>
      </w:r>
    </w:p>
    <w:p w:rsidR="004855ED" w:rsidRDefault="0027455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Система «</w:t>
      </w:r>
      <w:r w:rsidR="004855ED">
        <w:rPr>
          <w:sz w:val="28"/>
          <w:szCs w:val="28"/>
          <w:lang w:val="en-US"/>
        </w:rPr>
        <w:t>Schedule</w:t>
      </w:r>
      <w:r w:rsidR="004855ED">
        <w:rPr>
          <w:sz w:val="28"/>
          <w:szCs w:val="28"/>
        </w:rPr>
        <w:t>» предназначена для работников колледжа и студентов</w:t>
      </w:r>
      <w:r w:rsidR="004855ED" w:rsidRPr="004855ED">
        <w:rPr>
          <w:sz w:val="28"/>
          <w:szCs w:val="28"/>
        </w:rPr>
        <w:t xml:space="preserve">, </w:t>
      </w:r>
      <w:r w:rsidR="004855ED">
        <w:rPr>
          <w:sz w:val="28"/>
          <w:szCs w:val="28"/>
        </w:rPr>
        <w:t>и используется для просмотра расписания</w:t>
      </w:r>
      <w:r w:rsidR="004855ED" w:rsidRPr="004855ED">
        <w:rPr>
          <w:sz w:val="28"/>
          <w:szCs w:val="28"/>
        </w:rPr>
        <w:t>,</w:t>
      </w:r>
      <w:r w:rsidR="004855ED">
        <w:rPr>
          <w:sz w:val="28"/>
          <w:szCs w:val="28"/>
        </w:rPr>
        <w:t xml:space="preserve"> отслеживания замен</w:t>
      </w:r>
      <w:r w:rsidR="004855ED" w:rsidRPr="004855ED">
        <w:rPr>
          <w:sz w:val="28"/>
          <w:szCs w:val="28"/>
        </w:rPr>
        <w:t>,</w:t>
      </w:r>
      <w:r w:rsidR="004855ED">
        <w:rPr>
          <w:sz w:val="28"/>
          <w:szCs w:val="28"/>
        </w:rPr>
        <w:t xml:space="preserve"> просмотр информации о преподавателях и добавление заметок</w:t>
      </w:r>
      <w:r w:rsidR="004855ED" w:rsidRPr="004855ED">
        <w:rPr>
          <w:sz w:val="28"/>
          <w:szCs w:val="28"/>
        </w:rPr>
        <w:t>.</w:t>
      </w:r>
    </w:p>
    <w:p w:rsidR="004855ED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855ED">
        <w:rPr>
          <w:sz w:val="28"/>
          <w:szCs w:val="28"/>
        </w:rPr>
        <w:t>.1.1.2 Краткое описание возможностей</w:t>
      </w:r>
    </w:p>
    <w:p w:rsidR="004855ED" w:rsidRDefault="004855ED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эксплуатироваться в колледже. Конечными пользователями приложения являются </w:t>
      </w:r>
      <w:r w:rsidR="00056F9F">
        <w:rPr>
          <w:sz w:val="28"/>
          <w:szCs w:val="28"/>
        </w:rPr>
        <w:t>преподаватель и студент.</w:t>
      </w:r>
    </w:p>
    <w:p w:rsidR="00056F9F" w:rsidRDefault="00056F9F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студентов колледжа приложение предоставляет возможность просмотра расписания</w:t>
      </w:r>
      <w:r w:rsidRPr="00056F9F">
        <w:rPr>
          <w:sz w:val="28"/>
          <w:szCs w:val="28"/>
        </w:rPr>
        <w:t>,</w:t>
      </w:r>
      <w:r>
        <w:rPr>
          <w:sz w:val="28"/>
          <w:szCs w:val="28"/>
        </w:rPr>
        <w:t xml:space="preserve"> отслеживания замен и просмотра информации о преподавателях.</w:t>
      </w:r>
    </w:p>
    <w:p w:rsidR="00056F9F" w:rsidRDefault="00056F9F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Преподавателю приложение позволяет просмотр расписания</w:t>
      </w:r>
      <w:r w:rsidRPr="00056F9F">
        <w:rPr>
          <w:sz w:val="28"/>
          <w:szCs w:val="28"/>
        </w:rPr>
        <w:t xml:space="preserve">, </w:t>
      </w:r>
      <w:r>
        <w:rPr>
          <w:sz w:val="28"/>
          <w:szCs w:val="28"/>
        </w:rPr>
        <w:t>отслеживание замен и добавление заметок.</w:t>
      </w:r>
    </w:p>
    <w:p w:rsidR="00056F9F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056F9F">
        <w:rPr>
          <w:sz w:val="28"/>
          <w:szCs w:val="28"/>
        </w:rPr>
        <w:t>.1.1.3 Уровень подготовки пользователя</w:t>
      </w:r>
    </w:p>
    <w:p w:rsidR="00D00466" w:rsidRDefault="00D00466" w:rsidP="002858B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jc w:val="both"/>
        <w:textAlignment w:val="baseline"/>
        <w:rPr>
          <w:sz w:val="28"/>
          <w:szCs w:val="28"/>
        </w:rPr>
      </w:pPr>
      <w:r w:rsidRPr="0050625A">
        <w:rPr>
          <w:sz w:val="28"/>
          <w:szCs w:val="28"/>
        </w:rPr>
        <w:t>Пользователи веб-приложения должны обладать практическими навыками работы с графическим пользовательским интерфейсом операционной системы.</w:t>
      </w:r>
    </w:p>
    <w:p w:rsidR="00D00466" w:rsidRDefault="00D00466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пользователи должны владеть базовыми навыками работы с мобильным устройством и сетью Интернет. </w:t>
      </w:r>
      <w:r w:rsidRPr="001D0651">
        <w:rPr>
          <w:sz w:val="28"/>
          <w:szCs w:val="28"/>
        </w:rPr>
        <w:t>Требования к квалификации не превышают обычного базового уровня</w:t>
      </w:r>
      <w:r>
        <w:rPr>
          <w:sz w:val="28"/>
          <w:szCs w:val="28"/>
        </w:rPr>
        <w:t xml:space="preserve"> </w:t>
      </w:r>
      <w:r w:rsidRPr="001D0651">
        <w:rPr>
          <w:sz w:val="28"/>
          <w:szCs w:val="28"/>
        </w:rPr>
        <w:t>пользователя Интернета</w:t>
      </w:r>
      <w:r>
        <w:rPr>
          <w:sz w:val="28"/>
          <w:szCs w:val="28"/>
        </w:rPr>
        <w:t>.</w:t>
      </w:r>
    </w:p>
    <w:p w:rsidR="00D00466" w:rsidRPr="00D00466" w:rsidRDefault="002858BD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D00466" w:rsidRPr="00D00466">
        <w:rPr>
          <w:sz w:val="28"/>
          <w:szCs w:val="28"/>
        </w:rPr>
        <w:t>.1.1.4 Перечень эксплуатационной документации, с которой необходимо ознакомиться пользователю</w:t>
      </w:r>
    </w:p>
    <w:p w:rsidR="00D00466" w:rsidRPr="00D00466" w:rsidRDefault="00D00466" w:rsidP="002858BD">
      <w:pPr>
        <w:spacing w:line="360" w:lineRule="auto"/>
        <w:ind w:firstLine="567"/>
        <w:jc w:val="both"/>
        <w:rPr>
          <w:sz w:val="28"/>
          <w:szCs w:val="28"/>
        </w:rPr>
      </w:pPr>
      <w:r w:rsidRPr="00D00466">
        <w:rPr>
          <w:sz w:val="28"/>
          <w:szCs w:val="28"/>
        </w:rPr>
        <w:t>Перечень эксплуатационных документов, с которыми необходимо ознакомиться пользователю:</w:t>
      </w:r>
    </w:p>
    <w:p w:rsidR="00D00466" w:rsidRPr="00D00466" w:rsidRDefault="00D00466" w:rsidP="002858BD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00466">
        <w:rPr>
          <w:sz w:val="28"/>
          <w:szCs w:val="28"/>
        </w:rPr>
        <w:t>руководство пользователя;</w:t>
      </w:r>
    </w:p>
    <w:p w:rsidR="00D00466" w:rsidRPr="002858BD" w:rsidRDefault="00D00466" w:rsidP="002858BD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00466">
        <w:rPr>
          <w:sz w:val="28"/>
          <w:szCs w:val="28"/>
        </w:rPr>
        <w:t>руководство программиста.</w:t>
      </w:r>
    </w:p>
    <w:p w:rsidR="00D00466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00466">
        <w:rPr>
          <w:sz w:val="28"/>
          <w:szCs w:val="28"/>
        </w:rPr>
        <w:t>.1.2 Назначение и условия применения</w:t>
      </w:r>
    </w:p>
    <w:p w:rsidR="00D00466" w:rsidRPr="002858BD" w:rsidRDefault="00D00466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обеспечивает выполнение перечисленных ниже функций:</w:t>
      </w:r>
    </w:p>
    <w:p w:rsidR="00D00466" w:rsidRDefault="0035689E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858BD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просмотра расписания;</w:t>
      </w:r>
    </w:p>
    <w:p w:rsidR="0035689E" w:rsidRDefault="0035689E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функции просмотра замен;</w:t>
      </w:r>
    </w:p>
    <w:p w:rsidR="0035689E" w:rsidRDefault="0035689E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функции просмотра информации о преподавателях;</w:t>
      </w:r>
    </w:p>
    <w:p w:rsidR="0035689E" w:rsidRDefault="0035689E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функции для добавления заметок.</w:t>
      </w:r>
    </w:p>
    <w:p w:rsidR="0035689E" w:rsidRDefault="0035689E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состав технических средств должно входить мобильное устройство, включающий в себя выход в интернет.</w:t>
      </w:r>
    </w:p>
    <w:p w:rsidR="0035689E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35689E">
        <w:rPr>
          <w:sz w:val="28"/>
          <w:szCs w:val="28"/>
        </w:rPr>
        <w:t>.1.3 Подготовка к работе</w:t>
      </w:r>
    </w:p>
    <w:p w:rsidR="0035689E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35689E">
        <w:rPr>
          <w:sz w:val="28"/>
          <w:szCs w:val="28"/>
        </w:rPr>
        <w:t>.1.3.1 Состав и содержание дистрибутивного носителя данных</w:t>
      </w:r>
    </w:p>
    <w:p w:rsidR="001B61C3" w:rsidRDefault="0035689E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того, чтобы воспользоваться функциями системы «</w:t>
      </w:r>
      <w:r>
        <w:rPr>
          <w:sz w:val="28"/>
          <w:szCs w:val="28"/>
          <w:lang w:val="en-US"/>
        </w:rPr>
        <w:t>Schedule</w:t>
      </w:r>
      <w:r>
        <w:rPr>
          <w:sz w:val="28"/>
          <w:szCs w:val="28"/>
        </w:rPr>
        <w:t>»</w:t>
      </w:r>
      <w:r w:rsidR="001B61C3">
        <w:rPr>
          <w:sz w:val="28"/>
          <w:szCs w:val="28"/>
        </w:rPr>
        <w:t>,</w:t>
      </w:r>
    </w:p>
    <w:p w:rsidR="001B61C3" w:rsidRDefault="001B61C3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дистрибутивный носитель данных не требуется.</w:t>
      </w:r>
    </w:p>
    <w:p w:rsidR="001B61C3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B61C3">
        <w:rPr>
          <w:sz w:val="28"/>
          <w:szCs w:val="28"/>
        </w:rPr>
        <w:t>.1.3.2 Порядок загрузки данных и программ</w:t>
      </w:r>
    </w:p>
    <w:p w:rsidR="001B61C3" w:rsidRDefault="001B61C3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того, чтобы получить доступ к системе «</w:t>
      </w:r>
      <w:r>
        <w:rPr>
          <w:sz w:val="28"/>
          <w:szCs w:val="28"/>
          <w:lang w:val="en-US"/>
        </w:rPr>
        <w:t>Schedule</w:t>
      </w:r>
      <w:r>
        <w:rPr>
          <w:sz w:val="28"/>
          <w:szCs w:val="28"/>
        </w:rPr>
        <w:t>», необходимо установить приложение.</w:t>
      </w:r>
    </w:p>
    <w:p w:rsidR="004157BA" w:rsidRDefault="004157B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 о</w:t>
      </w:r>
      <w:r w:rsidR="001B61C3">
        <w:rPr>
          <w:sz w:val="28"/>
          <w:szCs w:val="28"/>
        </w:rPr>
        <w:t>ткрыть приложение</w:t>
      </w:r>
      <w:r>
        <w:rPr>
          <w:sz w:val="28"/>
          <w:szCs w:val="28"/>
        </w:rPr>
        <w:t>;</w:t>
      </w:r>
    </w:p>
    <w:p w:rsidR="004157BA" w:rsidRDefault="004157B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 в форме аутентификации ввести логин и пароль студента. Нажать на кнопку «Вход»;</w:t>
      </w:r>
    </w:p>
    <w:p w:rsidR="004157BA" w:rsidRDefault="004157B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 убедиться, что в окне открылась главная страница студента;</w:t>
      </w:r>
    </w:p>
    <w:p w:rsidR="004157BA" w:rsidRDefault="004157B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 в случае если окно студента не открывается, то следует обратиться в службу поддержки.</w:t>
      </w:r>
    </w:p>
    <w:p w:rsidR="004157BA" w:rsidRDefault="004157BA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Главная страница администратора изображена на рисунке 11.1.3.1. На странице отображается информация о заказах.</w:t>
      </w:r>
    </w:p>
    <w:p w:rsidR="0067783D" w:rsidRDefault="0067783D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11.1.3.1 – Главная студента</w:t>
      </w:r>
    </w:p>
    <w:p w:rsidR="0067783D" w:rsidRDefault="002858BD" w:rsidP="002858BD">
      <w:pPr>
        <w:spacing w:line="48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67783D">
        <w:rPr>
          <w:sz w:val="28"/>
          <w:szCs w:val="28"/>
        </w:rPr>
        <w:t>.1.4 Описание операции</w:t>
      </w:r>
    </w:p>
    <w:p w:rsidR="0067783D" w:rsidRDefault="0067783D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Конечными пользователями приложения «</w:t>
      </w:r>
      <w:r>
        <w:rPr>
          <w:sz w:val="28"/>
          <w:szCs w:val="28"/>
          <w:lang w:val="en-US"/>
        </w:rPr>
        <w:t>Schedule</w:t>
      </w:r>
      <w:r>
        <w:rPr>
          <w:sz w:val="28"/>
          <w:szCs w:val="28"/>
        </w:rPr>
        <w:t>» будут являться следующие пользователи:</w:t>
      </w:r>
    </w:p>
    <w:p w:rsidR="004157BA" w:rsidRDefault="00C2136C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преподаватель;</w:t>
      </w:r>
    </w:p>
    <w:p w:rsidR="00C2136C" w:rsidRDefault="00C2136C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администратор;</w:t>
      </w:r>
    </w:p>
    <w:p w:rsidR="00C2136C" w:rsidRDefault="00C2136C" w:rsidP="002858BD">
      <w:pPr>
        <w:pStyle w:val="a4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студент.</w:t>
      </w:r>
    </w:p>
    <w:p w:rsidR="00C2136C" w:rsidRDefault="00C2136C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уровня доступа пользователя в системе ему доступны различные разделы из главного меню.</w:t>
      </w:r>
    </w:p>
    <w:p w:rsidR="00C2136C" w:rsidRDefault="00C2136C" w:rsidP="002858B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Преподавателю доступны следующие разделы:</w:t>
      </w:r>
    </w:p>
    <w:p w:rsidR="006A26D9" w:rsidRDefault="006A26D9" w:rsidP="002858BD">
      <w:pPr>
        <w:pStyle w:val="a4"/>
        <w:numPr>
          <w:ilvl w:val="0"/>
          <w:numId w:val="3"/>
        </w:numPr>
        <w:spacing w:line="360" w:lineRule="auto"/>
        <w:ind w:left="851" w:hanging="284"/>
        <w:jc w:val="both"/>
        <w:rPr>
          <w:sz w:val="28"/>
          <w:szCs w:val="28"/>
        </w:rPr>
      </w:pPr>
      <w:r w:rsidRPr="006A26D9">
        <w:rPr>
          <w:sz w:val="28"/>
          <w:szCs w:val="28"/>
        </w:rPr>
        <w:t>«Авторизация»;</w:t>
      </w:r>
    </w:p>
    <w:p w:rsidR="006A26D9" w:rsidRDefault="006A26D9" w:rsidP="002858BD">
      <w:pPr>
        <w:pStyle w:val="a4"/>
        <w:numPr>
          <w:ilvl w:val="0"/>
          <w:numId w:val="3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«Расписание»;</w:t>
      </w:r>
    </w:p>
    <w:p w:rsidR="006A26D9" w:rsidRDefault="006A26D9" w:rsidP="002858BD">
      <w:pPr>
        <w:pStyle w:val="a4"/>
        <w:numPr>
          <w:ilvl w:val="0"/>
          <w:numId w:val="3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«Замены»;</w:t>
      </w:r>
    </w:p>
    <w:p w:rsidR="006A26D9" w:rsidRDefault="006A26D9" w:rsidP="002858BD">
      <w:pPr>
        <w:pStyle w:val="a4"/>
        <w:numPr>
          <w:ilvl w:val="0"/>
          <w:numId w:val="3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«Заметки».</w:t>
      </w:r>
    </w:p>
    <w:p w:rsidR="006A26D9" w:rsidRDefault="006A26D9" w:rsidP="002858BD">
      <w:pPr>
        <w:spacing w:line="360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Администратору доступны следующие разделы:</w:t>
      </w:r>
    </w:p>
    <w:p w:rsidR="006A26D9" w:rsidRDefault="006A26D9" w:rsidP="002858BD">
      <w:pPr>
        <w:pStyle w:val="a4"/>
        <w:numPr>
          <w:ilvl w:val="0"/>
          <w:numId w:val="4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«Авторизация»;</w:t>
      </w:r>
    </w:p>
    <w:p w:rsidR="006A26D9" w:rsidRDefault="006A26D9" w:rsidP="002858BD">
      <w:pPr>
        <w:pStyle w:val="a4"/>
        <w:numPr>
          <w:ilvl w:val="0"/>
          <w:numId w:val="4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«Расписание»;</w:t>
      </w:r>
    </w:p>
    <w:p w:rsidR="006A26D9" w:rsidRDefault="006A26D9" w:rsidP="002858BD">
      <w:pPr>
        <w:pStyle w:val="a4"/>
        <w:numPr>
          <w:ilvl w:val="0"/>
          <w:numId w:val="4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«Замены»;</w:t>
      </w:r>
    </w:p>
    <w:p w:rsidR="006A26D9" w:rsidRDefault="006A26D9" w:rsidP="002858BD">
      <w:pPr>
        <w:pStyle w:val="a4"/>
        <w:numPr>
          <w:ilvl w:val="0"/>
          <w:numId w:val="4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«Заметки»;</w:t>
      </w:r>
    </w:p>
    <w:p w:rsidR="006A26D9" w:rsidRDefault="006A26D9" w:rsidP="002858BD">
      <w:pPr>
        <w:pStyle w:val="a4"/>
        <w:numPr>
          <w:ilvl w:val="0"/>
          <w:numId w:val="4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«Информация о преподавателях».</w:t>
      </w:r>
    </w:p>
    <w:p w:rsidR="006A26D9" w:rsidRDefault="006A26D9" w:rsidP="002858BD">
      <w:pPr>
        <w:spacing w:line="360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Студенту доступны следующие разделы:</w:t>
      </w:r>
    </w:p>
    <w:p w:rsidR="006A26D9" w:rsidRDefault="006A26D9" w:rsidP="002858BD">
      <w:pPr>
        <w:pStyle w:val="a4"/>
        <w:numPr>
          <w:ilvl w:val="0"/>
          <w:numId w:val="5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«Авторизация»;</w:t>
      </w:r>
    </w:p>
    <w:p w:rsidR="006A26D9" w:rsidRDefault="006A26D9" w:rsidP="002858BD">
      <w:pPr>
        <w:pStyle w:val="a4"/>
        <w:numPr>
          <w:ilvl w:val="0"/>
          <w:numId w:val="5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«Расписание»;</w:t>
      </w:r>
    </w:p>
    <w:p w:rsidR="006A26D9" w:rsidRDefault="006A26D9" w:rsidP="002858BD">
      <w:pPr>
        <w:pStyle w:val="a4"/>
        <w:numPr>
          <w:ilvl w:val="0"/>
          <w:numId w:val="5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«Замены»;</w:t>
      </w:r>
      <w:bookmarkStart w:id="0" w:name="_GoBack"/>
      <w:bookmarkEnd w:id="0"/>
    </w:p>
    <w:p w:rsidR="006A26D9" w:rsidRPr="006A26D9" w:rsidRDefault="006A26D9" w:rsidP="002858BD">
      <w:pPr>
        <w:pStyle w:val="a4"/>
        <w:numPr>
          <w:ilvl w:val="0"/>
          <w:numId w:val="5"/>
        </w:numPr>
        <w:spacing w:line="360" w:lineRule="auto"/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«Информация о преподавателях».</w:t>
      </w:r>
    </w:p>
    <w:p w:rsidR="004157BA" w:rsidRDefault="004157BA" w:rsidP="004157BA">
      <w:pPr>
        <w:ind w:firstLine="567"/>
        <w:rPr>
          <w:sz w:val="28"/>
          <w:szCs w:val="28"/>
        </w:rPr>
      </w:pPr>
    </w:p>
    <w:p w:rsidR="0067783D" w:rsidRDefault="0067783D" w:rsidP="004157BA">
      <w:pPr>
        <w:ind w:firstLine="567"/>
        <w:rPr>
          <w:sz w:val="28"/>
          <w:szCs w:val="28"/>
        </w:rPr>
      </w:pPr>
    </w:p>
    <w:p w:rsidR="0067783D" w:rsidRDefault="0067783D" w:rsidP="004157BA">
      <w:pPr>
        <w:ind w:firstLine="567"/>
        <w:rPr>
          <w:sz w:val="28"/>
          <w:szCs w:val="28"/>
        </w:rPr>
      </w:pPr>
    </w:p>
    <w:p w:rsidR="0067783D" w:rsidRDefault="0067783D" w:rsidP="004157BA">
      <w:pPr>
        <w:ind w:firstLine="567"/>
        <w:rPr>
          <w:sz w:val="28"/>
          <w:szCs w:val="28"/>
        </w:rPr>
      </w:pPr>
    </w:p>
    <w:p w:rsidR="0067783D" w:rsidRDefault="0067783D" w:rsidP="004157BA">
      <w:pPr>
        <w:ind w:firstLine="567"/>
        <w:rPr>
          <w:sz w:val="28"/>
          <w:szCs w:val="28"/>
        </w:rPr>
      </w:pPr>
    </w:p>
    <w:p w:rsidR="0067783D" w:rsidRPr="001B61C3" w:rsidRDefault="0067783D" w:rsidP="004157BA">
      <w:pPr>
        <w:ind w:firstLine="567"/>
        <w:rPr>
          <w:sz w:val="28"/>
          <w:szCs w:val="28"/>
        </w:rPr>
      </w:pPr>
    </w:p>
    <w:sectPr w:rsidR="0067783D" w:rsidRPr="001B6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92558"/>
    <w:multiLevelType w:val="hybridMultilevel"/>
    <w:tmpl w:val="D6F2BB48"/>
    <w:lvl w:ilvl="0" w:tplc="63EA86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8F15AAA"/>
    <w:multiLevelType w:val="hybridMultilevel"/>
    <w:tmpl w:val="D7C4FB68"/>
    <w:lvl w:ilvl="0" w:tplc="63EA86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2C34CA4"/>
    <w:multiLevelType w:val="hybridMultilevel"/>
    <w:tmpl w:val="FE28040A"/>
    <w:lvl w:ilvl="0" w:tplc="63EA86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5F51A6D"/>
    <w:multiLevelType w:val="hybridMultilevel"/>
    <w:tmpl w:val="0FCA05D0"/>
    <w:lvl w:ilvl="0" w:tplc="63EA86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A8E7893"/>
    <w:multiLevelType w:val="hybridMultilevel"/>
    <w:tmpl w:val="DDC2F0FE"/>
    <w:lvl w:ilvl="0" w:tplc="63EA86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3CB"/>
    <w:rsid w:val="00056F9F"/>
    <w:rsid w:val="001B61C3"/>
    <w:rsid w:val="0027455A"/>
    <w:rsid w:val="002858BD"/>
    <w:rsid w:val="0035689E"/>
    <w:rsid w:val="004157BA"/>
    <w:rsid w:val="00444092"/>
    <w:rsid w:val="004855ED"/>
    <w:rsid w:val="0067783D"/>
    <w:rsid w:val="006A26D9"/>
    <w:rsid w:val="00C2136C"/>
    <w:rsid w:val="00D00466"/>
    <w:rsid w:val="00E1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A224"/>
  <w15:chartTrackingRefBased/>
  <w15:docId w15:val="{7238E373-19D1-4DB9-B219-E402EA51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5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a3"/>
    <w:qFormat/>
    <w:rsid w:val="0027455A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Обычный Знак"/>
    <w:link w:val="1"/>
    <w:rsid w:val="0027455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D00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elmic sadykov</dc:creator>
  <cp:keywords/>
  <dc:description/>
  <cp:lastModifiedBy>elmic sadykov</cp:lastModifiedBy>
  <cp:revision>5</cp:revision>
  <dcterms:created xsi:type="dcterms:W3CDTF">2022-11-25T17:02:00Z</dcterms:created>
  <dcterms:modified xsi:type="dcterms:W3CDTF">2022-12-06T10:05:00Z</dcterms:modified>
</cp:coreProperties>
</file>