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62247C8" w:rsidP="506E1048" w:rsidRDefault="762247C8" w14:paraId="2A328CD1" w14:textId="432880E3">
      <w:pPr>
        <w:pStyle w:val="Normal"/>
        <w:spacing w:before="240" w:beforeAutospacing="off" w:after="160" w:afterAutospacing="off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62247C8" w:rsidP="32B37A8B" w:rsidRDefault="762247C8" w14:paraId="6D5006AD" w14:textId="2B358974">
      <w:pPr>
        <w:spacing w:before="240" w:beforeAutospacing="off" w:after="160" w:afterAutospacing="off" w:line="480" w:lineRule="auto"/>
        <w:jc w:val="center"/>
      </w:pPr>
      <w:r w:rsidRPr="32B37A8B" w:rsidR="762247C8">
        <w:rPr>
          <w:rFonts w:ascii="Times New Roman" w:hAnsi="Times New Roman" w:eastAsia="Times New Roman" w:cs="Times New Roman"/>
          <w:b w:val="1"/>
          <w:bCs w:val="1"/>
          <w:noProof w:val="0"/>
          <w:sz w:val="96"/>
          <w:szCs w:val="96"/>
          <w:lang w:val="en-US"/>
        </w:rPr>
        <w:t>Jane Doe’s Portfolio</w:t>
      </w:r>
    </w:p>
    <w:p w:rsidR="762247C8" w:rsidP="32B37A8B" w:rsidRDefault="762247C8" w14:paraId="7D781437" w14:textId="235702E3">
      <w:pPr>
        <w:spacing w:before="240" w:beforeAutospacing="off" w:after="160" w:afterAutospacing="off" w:line="480" w:lineRule="auto"/>
      </w:pPr>
      <w:r w:rsidRPr="32B37A8B" w:rsidR="762247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247C8" w:rsidP="32B37A8B" w:rsidRDefault="762247C8" w14:paraId="58EFA0E7" w14:textId="0799D276">
      <w:pPr>
        <w:spacing w:before="240" w:beforeAutospacing="off" w:after="160" w:afterAutospacing="off" w:line="480" w:lineRule="auto"/>
      </w:pPr>
      <w:r w:rsidRPr="32B37A8B" w:rsidR="762247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247C8" w:rsidP="32B37A8B" w:rsidRDefault="762247C8" w14:paraId="122270DC" w14:textId="68B7EED0">
      <w:pPr>
        <w:spacing w:before="240" w:beforeAutospacing="off" w:after="160" w:afterAutospacing="off" w:line="480" w:lineRule="auto"/>
      </w:pPr>
      <w:r w:rsidRPr="32B37A8B" w:rsidR="762247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62247C8" w:rsidP="506E1048" w:rsidRDefault="762247C8" w14:paraId="0191055B" w14:textId="30751E53">
      <w:pPr>
        <w:spacing w:before="240" w:beforeAutospacing="off" w:after="160" w:afterAutospacing="off" w:line="48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6E1048" w:rsidR="762247C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Project Title:  </w:t>
      </w:r>
      <w:r w:rsidRPr="506E1048" w:rsidR="762247C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My Portfolio</w:t>
      </w:r>
    </w:p>
    <w:p w:rsidR="762247C8" w:rsidP="506E1048" w:rsidRDefault="762247C8" w14:paraId="19106768" w14:textId="2AD3DFBC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06E1048" w:rsidR="762247C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Team Members:</w:t>
      </w:r>
    </w:p>
    <w:p w:rsidR="762247C8" w:rsidP="506E1048" w:rsidRDefault="762247C8" w14:paraId="572C4F8E" w14:textId="10A35172">
      <w:pPr>
        <w:spacing w:before="0" w:beforeAutospacing="off" w:after="0" w:afterAutospacing="off" w:line="276" w:lineRule="auto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6E1048" w:rsidR="762247C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Anna Hou</w:t>
      </w:r>
    </w:p>
    <w:p w:rsidR="762247C8" w:rsidP="506E1048" w:rsidRDefault="762247C8" w14:paraId="593196F8" w14:textId="11A95F5B">
      <w:pPr>
        <w:spacing w:before="0" w:beforeAutospacing="off" w:after="0" w:afterAutospacing="off" w:line="276" w:lineRule="auto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6E1048" w:rsidR="762247C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Taruna </w:t>
      </w:r>
      <w:bookmarkStart w:name="_Int_Ad3igApp" w:id="1271862160"/>
      <w:r w:rsidRPr="506E1048" w:rsidR="762247C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Suryawanshi</w:t>
      </w:r>
      <w:bookmarkEnd w:id="1271862160"/>
    </w:p>
    <w:p w:rsidR="762247C8" w:rsidP="506E1048" w:rsidRDefault="762247C8" w14:paraId="4F422A57" w14:textId="5E96F06B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06E1048" w:rsidR="762247C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Samantha Erickson</w:t>
      </w:r>
    </w:p>
    <w:p w:rsidR="334D4B3F" w:rsidP="506E1048" w:rsidRDefault="334D4B3F" w14:paraId="19A0913D" w14:textId="297B1E42">
      <w:pPr>
        <w:pStyle w:val="Normal"/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6E1048" w:rsidR="334D4B3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Schedule</w:t>
      </w:r>
    </w:p>
    <w:p w:rsidR="334D4B3F" w:rsidP="506E1048" w:rsidRDefault="334D4B3F" w14:paraId="3DE2A0CB" w14:textId="62CA5C27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540" w:right="0" w:hanging="36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06E1048" w:rsidR="334D4B3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Face-to-face</w:t>
      </w:r>
    </w:p>
    <w:p w:rsidR="334D4B3F" w:rsidP="506E1048" w:rsidRDefault="334D4B3F" w14:paraId="5049D319" w14:textId="741DB910">
      <w:pPr>
        <w:pStyle w:val="ListParagraph"/>
        <w:numPr>
          <w:ilvl w:val="1"/>
          <w:numId w:val="1"/>
        </w:numPr>
        <w:spacing w:before="0" w:beforeAutospacing="off" w:after="0" w:afterAutospacing="off" w:line="276" w:lineRule="auto"/>
        <w:ind w:left="1080" w:right="0" w:hanging="36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06E1048" w:rsidR="334D4B3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Monday on campus in the library</w:t>
      </w:r>
    </w:p>
    <w:p w:rsidR="334D4B3F" w:rsidP="506E1048" w:rsidRDefault="334D4B3F" w14:paraId="420C8D80" w14:textId="53BD7E72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540" w:right="0" w:hanging="36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06E1048" w:rsidR="334D4B3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text messaging</w:t>
      </w:r>
    </w:p>
    <w:p w:rsidR="334D4B3F" w:rsidP="506E1048" w:rsidRDefault="334D4B3F" w14:paraId="46513849" w14:textId="11FEC63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506E1048" w:rsidR="334D4B3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email</w:t>
      </w:r>
    </w:p>
    <w:p w:rsidR="32B37A8B" w:rsidP="506E1048" w:rsidRDefault="32B37A8B" w14:paraId="5271C2F4" w14:textId="40E64F3B">
      <w:pPr>
        <w:pStyle w:val="Normal"/>
        <w:spacing w:line="480" w:lineRule="auto"/>
        <w:ind/>
      </w:pPr>
    </w:p>
    <w:p w:rsidR="42860758" w:rsidP="32B37A8B" w:rsidRDefault="42860758" w14:paraId="5AA6C402" w14:textId="3F44463D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B37A8B" w:rsidR="42860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Our team is suited for building a web programming team because we are college students with experience in web page design, having taken CIS 332 Web Programming 1</w:t>
      </w:r>
      <w:r w:rsidRPr="32B37A8B" w:rsidR="42860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 </w:t>
      </w:r>
    </w:p>
    <w:p w:rsidR="42860758" w:rsidP="32B37A8B" w:rsidRDefault="42860758" w14:paraId="720FB19B" w14:textId="097D2946">
      <w:pPr>
        <w:spacing w:before="240" w:beforeAutospacing="off" w:after="240" w:afterAutospacing="off" w:line="480" w:lineRule="auto"/>
      </w:pPr>
      <w:r w:rsidRPr="32B37A8B" w:rsidR="42860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We propose a faux portfolio website for an art student to </w:t>
      </w:r>
      <w:r w:rsidRPr="32B37A8B" w:rsidR="42860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submit</w:t>
      </w:r>
      <w:r w:rsidRPr="32B37A8B" w:rsidR="42860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potential employers. This website will include an introduction page, links to our students' social media accounts, their resumes, cover letter(s), and examples of their work. </w:t>
      </w:r>
    </w:p>
    <w:p w:rsidR="42860758" w:rsidP="32B37A8B" w:rsidRDefault="42860758" w14:paraId="24F3F159" w14:textId="3E7E00D8">
      <w:pPr>
        <w:spacing w:before="240" w:beforeAutospacing="off" w:after="240" w:afterAutospacing="off" w:line="480" w:lineRule="auto"/>
      </w:pPr>
      <w:r w:rsidRPr="32B37A8B" w:rsidR="42860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Website Diagram Here </w:t>
      </w:r>
    </w:p>
    <w:p w:rsidR="1830A962" w:rsidP="32B37A8B" w:rsidRDefault="1830A962" w14:paraId="0F67E37A" w14:textId="56FB12CF">
      <w:pPr>
        <w:pStyle w:val="Normal"/>
        <w:spacing w:before="240" w:beforeAutospacing="off" w:after="240" w:afterAutospacing="off" w:line="480" w:lineRule="auto"/>
      </w:pPr>
      <w:r w:rsidR="1830A962">
        <w:drawing>
          <wp:inline wp14:editId="1F7BD13C" wp14:anchorId="4AFDE0F0">
            <wp:extent cx="5867398" cy="2603659"/>
            <wp:effectExtent l="0" t="0" r="0" b="0"/>
            <wp:docPr id="680315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4bf2d38414f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7398" cy="26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E1048" w:rsidRDefault="506E1048" w14:paraId="214FD412" w14:textId="582BEF53">
      <w:r>
        <w:br w:type="page"/>
      </w:r>
    </w:p>
    <w:p w:rsidR="42860758" w:rsidP="32B37A8B" w:rsidRDefault="42860758" w14:paraId="377230DF" w14:textId="113135F4">
      <w:pPr>
        <w:spacing w:before="240" w:beforeAutospacing="off" w:after="240" w:afterAutospacing="off" w:line="480" w:lineRule="auto"/>
      </w:pPr>
      <w:r w:rsidRPr="32B37A8B" w:rsidR="42860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4. Folder Structure Diagram Here </w:t>
      </w:r>
    </w:p>
    <w:p w:rsidR="175DEAA8" w:rsidP="32B37A8B" w:rsidRDefault="175DEAA8" w14:paraId="312D5BAB" w14:textId="3931A91F">
      <w:pPr>
        <w:pStyle w:val="Normal"/>
        <w:spacing w:before="240" w:beforeAutospacing="off" w:after="240" w:afterAutospacing="off" w:line="480" w:lineRule="auto"/>
      </w:pPr>
      <w:r w:rsidR="175DEAA8">
        <w:drawing>
          <wp:inline wp14:editId="3F926E40" wp14:anchorId="300B809F">
            <wp:extent cx="5686425" cy="2979906"/>
            <wp:effectExtent l="0" t="0" r="0" b="0"/>
            <wp:docPr id="1298160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69a308aa36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60758" w:rsidP="32B37A8B" w:rsidRDefault="42860758" w14:paraId="1DD2A2C2" w14:textId="7392973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B37A8B" w:rsidR="42860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 Our team's decision to design an example portfolio stems from our deep understanding of its significance. As students, we recognize the necessity of a well-crafted portfolio for future employment. By creating this faux portfolio, we are not just practicing how to create a real website, but also mastering the art of crafting an intriguing and interactive portfolio</w:t>
      </w:r>
      <w:r w:rsidRPr="32B37A8B" w:rsidR="42860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 </w:t>
      </w:r>
    </w:p>
    <w:p w:rsidR="4C12AEFA" w:rsidP="506E1048" w:rsidRDefault="4C12AEFA" w14:paraId="2FEE4836" w14:textId="02AFD1A3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6E1048" w:rsidR="42860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6. Our website, crafted with HTML 5, CSS, and JavaScript, will be a testament to our commitment to interactivity. </w:t>
      </w:r>
      <w:r w:rsidRPr="506E1048" w:rsidR="42860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 plan to incorporate rollovers and slideshows to display example images, ensuring our website is a dynamic and engaging platform.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d3igApp" int2:invalidationBookmarkName="" int2:hashCode="BplsLHMFqitR0V" int2:id="VRNekUV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64c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08480"/>
    <w:rsid w:val="06B51EA8"/>
    <w:rsid w:val="0986076A"/>
    <w:rsid w:val="0EAA3C06"/>
    <w:rsid w:val="162A1796"/>
    <w:rsid w:val="162A1796"/>
    <w:rsid w:val="175DEAA8"/>
    <w:rsid w:val="1830A962"/>
    <w:rsid w:val="18FDDF29"/>
    <w:rsid w:val="1F0381D9"/>
    <w:rsid w:val="1FD2EA5B"/>
    <w:rsid w:val="2AD80B8B"/>
    <w:rsid w:val="2D45B021"/>
    <w:rsid w:val="32B37A8B"/>
    <w:rsid w:val="334D4B3F"/>
    <w:rsid w:val="36803462"/>
    <w:rsid w:val="3A09CC1B"/>
    <w:rsid w:val="3A0C2680"/>
    <w:rsid w:val="3F7E50B6"/>
    <w:rsid w:val="42860758"/>
    <w:rsid w:val="44C783B7"/>
    <w:rsid w:val="45181AAC"/>
    <w:rsid w:val="4A032D57"/>
    <w:rsid w:val="4BA83861"/>
    <w:rsid w:val="4C12AEFA"/>
    <w:rsid w:val="506E1048"/>
    <w:rsid w:val="5424758D"/>
    <w:rsid w:val="54B613C4"/>
    <w:rsid w:val="55036AD4"/>
    <w:rsid w:val="58955849"/>
    <w:rsid w:val="5AEF2CB1"/>
    <w:rsid w:val="6D88B105"/>
    <w:rsid w:val="6DBD58F7"/>
    <w:rsid w:val="6E3784FB"/>
    <w:rsid w:val="6EB1F093"/>
    <w:rsid w:val="6EB1F093"/>
    <w:rsid w:val="72308480"/>
    <w:rsid w:val="762247C8"/>
    <w:rsid w:val="791F80A5"/>
    <w:rsid w:val="7A7EA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D739"/>
  <w15:chartTrackingRefBased/>
  <w15:docId w15:val="{ABE5B3F6-5778-49EE-B364-54C7A7A59E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d69a308aa36478d" /><Relationship Type="http://schemas.microsoft.com/office/2020/10/relationships/intelligence" Target="intelligence2.xml" Id="R7aaa61fd0fcd4620" /><Relationship Type="http://schemas.openxmlformats.org/officeDocument/2006/relationships/numbering" Target="numbering.xml" Id="Ra50dd8c89dc2474d" /><Relationship Type="http://schemas.openxmlformats.org/officeDocument/2006/relationships/image" Target="/media/image3.png" Id="Re0b4bf2d38414f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2024-10-14T19:13:22.7200365Z</dcterms:created>
  <dcterms:modified xsi:type="dcterms:W3CDTF">2024-10-16T17:07:48.7942404Z</dcterms:modified>
  <dc:creator>Anna Hou</dc:creator>
  <lastModifiedBy>Samantha Erickson</lastModifiedBy>
</coreProperties>
</file>