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F1C23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62B75A35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79"/>
        <w:gridCol w:w="3746"/>
        <w:gridCol w:w="981"/>
        <w:gridCol w:w="1551"/>
        <w:gridCol w:w="842"/>
        <w:gridCol w:w="1539"/>
      </w:tblGrid>
      <w:tr w:rsidR="007746E3" w:rsidRPr="00E8690B" w14:paraId="42D2D5D5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F0C87E2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C5C0C5" w14:textId="08A4A2EA" w:rsidR="007746E3" w:rsidRPr="007C4DCE" w:rsidRDefault="00361665" w:rsidP="00B950F7">
            <w:pPr>
              <w:pStyle w:val="a8"/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2025.0</w:t>
            </w:r>
            <w:r w:rsidR="009D0CBD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8</w:t>
            </w: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.</w:t>
            </w:r>
            <w:r w:rsidR="008C6190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19</w:t>
            </w: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 xml:space="preserve"> ~ 2025.0</w:t>
            </w:r>
            <w:r w:rsidR="00CF7C9C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8</w:t>
            </w: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.</w:t>
            </w:r>
            <w:r w:rsidR="008C6190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810CF9" w14:textId="77777777" w:rsidR="007746E3" w:rsidRPr="00E8690B" w:rsidRDefault="007C4DCE" w:rsidP="00B950F7">
            <w:pPr>
              <w:pStyle w:val="a8"/>
            </w:pPr>
            <w:proofErr w:type="spellStart"/>
            <w:r>
              <w:rPr>
                <w:rFonts w:ascii="바탕체" w:eastAsia="바탕체" w:hAnsi="바탕체" w:cs="바탕체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DB8A45" w14:textId="15448381" w:rsidR="007746E3" w:rsidRPr="007C4DCE" w:rsidRDefault="00361665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DeeFacto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543C6D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F9F06C0" w14:textId="239EF769" w:rsidR="007746E3" w:rsidRPr="007C4DCE" w:rsidRDefault="00361665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황세현</w:t>
            </w:r>
          </w:p>
        </w:tc>
      </w:tr>
      <w:tr w:rsidR="00583ADB" w:rsidRPr="00361665" w14:paraId="356F17BF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621D61" w14:textId="77777777"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0DD347" w14:textId="21D9949D" w:rsidR="00583ADB" w:rsidRPr="007C4DCE" w:rsidRDefault="00361665" w:rsidP="00C91CDB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강명지, 김수현, 김지은,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박찬규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, 정모경,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허장원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, 황세현</w:t>
            </w:r>
          </w:p>
        </w:tc>
      </w:tr>
    </w:tbl>
    <w:p w14:paraId="01EEC2C6" w14:textId="77777777" w:rsidR="00B524A6" w:rsidRPr="00361665" w:rsidRDefault="00B524A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18FDC87E" w14:textId="77777777" w:rsidTr="004E06BD">
        <w:trPr>
          <w:trHeight w:val="1321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FB2C4E0" w14:textId="77777777"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3BF775E5" w14:textId="48D6C962" w:rsidR="00C13D35" w:rsidRDefault="00333CD5" w:rsidP="00333CD5">
            <w:pPr>
              <w:pStyle w:val="a9"/>
              <w:numPr>
                <w:ilvl w:val="0"/>
                <w:numId w:val="26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MES 데이터 </w:t>
            </w:r>
            <w:r w:rsidR="000A1C0D">
              <w:rPr>
                <w:rFonts w:asciiTheme="majorHAnsi" w:eastAsiaTheme="majorHAnsi" w:hAnsiTheme="majorHAnsi" w:hint="eastAsia"/>
              </w:rPr>
              <w:t xml:space="preserve">품질 검토 </w:t>
            </w:r>
            <w:r>
              <w:rPr>
                <w:rFonts w:asciiTheme="majorHAnsi" w:eastAsiaTheme="majorHAnsi" w:hAnsiTheme="majorHAnsi" w:hint="eastAsia"/>
              </w:rPr>
              <w:t>[8/19</w:t>
            </w:r>
            <w:r w:rsidRPr="00333CD5">
              <w:rPr>
                <w:rFonts w:asciiTheme="majorHAnsi" w:eastAsiaTheme="majorHAnsi" w:hAnsiTheme="majorHAnsi" w:hint="eastAsia"/>
              </w:rPr>
              <w:t>]</w:t>
            </w:r>
          </w:p>
          <w:p w14:paraId="78297195" w14:textId="1C95FBDD" w:rsidR="00333CD5" w:rsidRDefault="00333CD5" w:rsidP="00333CD5">
            <w:pPr>
              <w:pStyle w:val="a9"/>
              <w:numPr>
                <w:ilvl w:val="0"/>
                <w:numId w:val="26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s</w:t>
            </w:r>
            <w:r>
              <w:rPr>
                <w:rFonts w:asciiTheme="majorHAnsi" w:eastAsiaTheme="majorHAnsi" w:hAnsiTheme="majorHAnsi" w:hint="eastAsia"/>
              </w:rPr>
              <w:t xml:space="preserve">er 정보 </w:t>
            </w:r>
            <w:r w:rsidR="000A1C0D">
              <w:rPr>
                <w:rFonts w:asciiTheme="majorHAnsi" w:eastAsiaTheme="majorHAnsi" w:hAnsiTheme="majorHAnsi" w:hint="eastAsia"/>
              </w:rPr>
              <w:t xml:space="preserve">구조 </w:t>
            </w:r>
            <w:r>
              <w:rPr>
                <w:rFonts w:asciiTheme="majorHAnsi" w:eastAsiaTheme="majorHAnsi" w:hAnsiTheme="majorHAnsi" w:hint="eastAsia"/>
              </w:rPr>
              <w:t>재정의 [8/20]</w:t>
            </w:r>
          </w:p>
          <w:p w14:paraId="6F1666A4" w14:textId="3FABF6C4" w:rsidR="00333CD5" w:rsidRDefault="000A1C0D" w:rsidP="000A1C0D">
            <w:pPr>
              <w:pStyle w:val="a9"/>
              <w:numPr>
                <w:ilvl w:val="0"/>
                <w:numId w:val="26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센서 임계치 관리 개선 [8/21]</w:t>
            </w:r>
          </w:p>
          <w:p w14:paraId="6E54C864" w14:textId="7F7AA958" w:rsidR="000A1C0D" w:rsidRDefault="000A1C0D" w:rsidP="000A1C0D">
            <w:pPr>
              <w:pStyle w:val="a9"/>
              <w:numPr>
                <w:ilvl w:val="0"/>
                <w:numId w:val="26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G</w:t>
            </w:r>
            <w:r>
              <w:rPr>
                <w:rFonts w:asciiTheme="majorHAnsi" w:eastAsiaTheme="majorHAnsi" w:hAnsiTheme="majorHAnsi" w:hint="eastAsia"/>
              </w:rPr>
              <w:t>lue Job 비용 최적화 [8/22]</w:t>
            </w:r>
          </w:p>
          <w:p w14:paraId="48379FE4" w14:textId="59E55307" w:rsidR="000A1C0D" w:rsidRPr="000A1C0D" w:rsidRDefault="000A1C0D" w:rsidP="000A1C0D">
            <w:pPr>
              <w:pStyle w:val="a9"/>
              <w:numPr>
                <w:ilvl w:val="0"/>
                <w:numId w:val="26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Jenkins 파이프라인 구축 [8/22]</w:t>
            </w:r>
          </w:p>
        </w:tc>
      </w:tr>
    </w:tbl>
    <w:p w14:paraId="5B015B5E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7085"/>
        <w:gridCol w:w="1732"/>
      </w:tblGrid>
      <w:tr w:rsidR="004A78F2" w:rsidRPr="00E8690B" w14:paraId="1C8E4249" w14:textId="77777777" w:rsidTr="00E84EB8">
        <w:trPr>
          <w:trHeight w:val="431"/>
        </w:trPr>
        <w:tc>
          <w:tcPr>
            <w:tcW w:w="821" w:type="dxa"/>
            <w:vMerge w:val="restart"/>
            <w:vAlign w:val="center"/>
          </w:tcPr>
          <w:p w14:paraId="28612054" w14:textId="77777777" w:rsidR="004A78F2" w:rsidRPr="00E8690B" w:rsidRDefault="004A78F2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  <w:p w14:paraId="5E1B1DEE" w14:textId="3121F708" w:rsidR="004A78F2" w:rsidRPr="00E8690B" w:rsidRDefault="004A78F2" w:rsidP="00BB2D23">
            <w:pPr>
              <w:ind w:leftChars="-54" w:left="-108"/>
            </w:pPr>
            <w:r>
              <w:br w:type="page"/>
            </w:r>
          </w:p>
        </w:tc>
        <w:tc>
          <w:tcPr>
            <w:tcW w:w="7085" w:type="dxa"/>
            <w:vAlign w:val="center"/>
          </w:tcPr>
          <w:p w14:paraId="51582C2B" w14:textId="77777777" w:rsidR="004A78F2" w:rsidRPr="00E8690B" w:rsidRDefault="004A78F2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32" w:type="dxa"/>
            <w:vAlign w:val="center"/>
          </w:tcPr>
          <w:p w14:paraId="3EA35F5D" w14:textId="77777777" w:rsidR="004A78F2" w:rsidRPr="00E8690B" w:rsidRDefault="004A78F2" w:rsidP="00E8690B">
            <w:pPr>
              <w:pStyle w:val="a8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4A78F2" w:rsidRPr="00E8690B" w14:paraId="5C7DBD51" w14:textId="77777777" w:rsidTr="00145FBA">
        <w:trPr>
          <w:trHeight w:val="3077"/>
        </w:trPr>
        <w:tc>
          <w:tcPr>
            <w:tcW w:w="821" w:type="dxa"/>
            <w:vMerge/>
            <w:vAlign w:val="center"/>
          </w:tcPr>
          <w:p w14:paraId="1891B9A6" w14:textId="08D9D8DC" w:rsidR="004A78F2" w:rsidRPr="00E8690B" w:rsidRDefault="004A78F2" w:rsidP="00BB2D23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708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3EDFE4" w14:textId="4543E7A1" w:rsidR="004A78F2" w:rsidRPr="000A1C0D" w:rsidRDefault="004A78F2" w:rsidP="000A1C0D">
            <w:pPr>
              <w:spacing w:after="240"/>
              <w:rPr>
                <w:rFonts w:asciiTheme="majorHAnsi" w:eastAsiaTheme="majorHAnsi" w:hAnsiTheme="majorHAnsi"/>
                <w:b/>
                <w:bCs/>
                <w:spacing w:val="-4"/>
              </w:rPr>
            </w:pPr>
            <w:r w:rsidRPr="003E02E7"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 xml:space="preserve">1. 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MES 데이터 품질 검토 [8/19]</w:t>
            </w:r>
          </w:p>
          <w:p w14:paraId="1894CD0F" w14:textId="379CC079" w:rsidR="004A78F2" w:rsidRPr="00513D20" w:rsidRDefault="004A78F2" w:rsidP="00513D20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[진행 상황]</w:t>
            </w:r>
          </w:p>
          <w:p w14:paraId="7CD43F34" w14:textId="2A36EFA8" w:rsidR="004A78F2" w:rsidRDefault="004A78F2" w:rsidP="000A1C0D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MES 데이터 중 Bad 데이터 비율이 약 30%로 예상보다 높게 확인됨</w:t>
            </w:r>
          </w:p>
          <w:p w14:paraId="3752A446" w14:textId="3C3EB36C" w:rsidR="004A78F2" w:rsidRPr="00513D20" w:rsidRDefault="004A78F2" w:rsidP="00513D20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[논의 상황]</w:t>
            </w:r>
          </w:p>
          <w:p w14:paraId="49DEED73" w14:textId="4F277224" w:rsidR="004A78F2" w:rsidRPr="00513D20" w:rsidRDefault="004A78F2" w:rsidP="00513D20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B</w:t>
            </w:r>
            <w:r w:rsidRPr="00513D20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ad 비율 축소 방안을 논의하였으며, 데이터 </w:t>
            </w:r>
            <w:proofErr w:type="spellStart"/>
            <w:r w:rsidRPr="00513D20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전처리</w:t>
            </w:r>
            <w:proofErr w:type="spellEnd"/>
            <w:r w:rsidRPr="00513D20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및 기준 조정 필요성이 제기되었음</w:t>
            </w:r>
          </w:p>
          <w:p w14:paraId="48DFD2D0" w14:textId="014857F3" w:rsidR="004A78F2" w:rsidRPr="00513D20" w:rsidRDefault="004A78F2" w:rsidP="00513D20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[해결책 및 결과]</w:t>
            </w:r>
          </w:p>
          <w:p w14:paraId="3A54ED08" w14:textId="68F4770B" w:rsidR="004A78F2" w:rsidRPr="000A1C0D" w:rsidRDefault="004A78F2" w:rsidP="000A1C0D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센서 데이터가 임계치를 넘을 확률을 기존 대비 1/100로 조정</w:t>
            </w:r>
          </w:p>
          <w:p w14:paraId="1BA54F94" w14:textId="12195BB1" w:rsidR="004A78F2" w:rsidRDefault="004A78F2" w:rsidP="00513D20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조정 결과 MES Bad 데이터 비율이 약 10%까지 축소되었음</w:t>
            </w:r>
          </w:p>
          <w:p w14:paraId="205650AE" w14:textId="77777777" w:rsidR="004A78F2" w:rsidRPr="00513D20" w:rsidRDefault="004A78F2" w:rsidP="00513D20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  <w:p w14:paraId="1F27815F" w14:textId="1139EFEC" w:rsidR="004A78F2" w:rsidRDefault="004A78F2" w:rsidP="002E288C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DD463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Bad 데이터 비율 축소를 위한 기준 조정 방안이 효과적임을 확인</w:t>
            </w:r>
          </w:p>
          <w:p w14:paraId="09EDCE6F" w14:textId="33B3D3F8" w:rsidR="004A78F2" w:rsidRPr="009978FE" w:rsidRDefault="004A78F2" w:rsidP="00DD4636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DD463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향후 데이터 품질 개선을 위해 임계치 설정 최적화 작업을 지속하기로 함</w:t>
            </w:r>
          </w:p>
        </w:tc>
        <w:tc>
          <w:tcPr>
            <w:tcW w:w="173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315201D" w14:textId="405F5A60" w:rsidR="004A78F2" w:rsidRPr="002B4253" w:rsidRDefault="004A78F2" w:rsidP="00E84EB8">
            <w:pPr>
              <w:pStyle w:val="a5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</w:tc>
      </w:tr>
      <w:tr w:rsidR="004A78F2" w:rsidRPr="00E8690B" w14:paraId="1405EE81" w14:textId="77777777" w:rsidTr="00E84EB8">
        <w:trPr>
          <w:trHeight w:val="3166"/>
        </w:trPr>
        <w:tc>
          <w:tcPr>
            <w:tcW w:w="821" w:type="dxa"/>
            <w:vMerge/>
            <w:vAlign w:val="center"/>
          </w:tcPr>
          <w:p w14:paraId="5ED4C2E3" w14:textId="1107087E" w:rsidR="004A78F2" w:rsidRPr="00E8690B" w:rsidRDefault="004A78F2" w:rsidP="00BB2D23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708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D1FC2A1" w14:textId="1C654AA6" w:rsidR="004A78F2" w:rsidRPr="00513D20" w:rsidRDefault="004A78F2" w:rsidP="00513D20">
            <w:pPr>
              <w:spacing w:after="240"/>
              <w:rPr>
                <w:rFonts w:asciiTheme="majorHAnsi" w:eastAsiaTheme="majorHAnsi" w:hAnsiTheme="majorHAnsi"/>
                <w:b/>
                <w:bCs/>
                <w:spacing w:val="-4"/>
              </w:rPr>
            </w:pPr>
            <w:r w:rsidRPr="003E02E7"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 xml:space="preserve">2. 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U</w:t>
            </w:r>
            <w:r>
              <w:rPr>
                <w:rFonts w:asciiTheme="majorHAnsi" w:eastAsiaTheme="majorHAnsi" w:hAnsiTheme="majorHAnsi"/>
                <w:b/>
                <w:bCs/>
                <w:spacing w:val="-4"/>
              </w:rPr>
              <w:t>s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er 정보 구조 재정의 [8/20]</w:t>
            </w:r>
          </w:p>
          <w:p w14:paraId="52B18970" w14:textId="488814EB" w:rsidR="004A78F2" w:rsidRDefault="004A78F2" w:rsidP="00513D20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[진행 상황]</w:t>
            </w:r>
          </w:p>
          <w:p w14:paraId="00F29EE4" w14:textId="06433791" w:rsidR="004A78F2" w:rsidRDefault="004A78F2" w:rsidP="00513D20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513D20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구역 권한과 역할 정보가 혼재되어 있어 관리의 어려움이 있음</w:t>
            </w:r>
          </w:p>
          <w:p w14:paraId="60854BC7" w14:textId="0593D573" w:rsidR="004A78F2" w:rsidRPr="00513D20" w:rsidRDefault="004A78F2" w:rsidP="00513D20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[논의 상황]</w:t>
            </w:r>
          </w:p>
          <w:p w14:paraId="799F5BB6" w14:textId="705452EE" w:rsidR="004A78F2" w:rsidRDefault="004A78F2" w:rsidP="00513D20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권한 체계와 역할 구분을 명확히 하기 위한 구조 재정의 방안을 논의함</w:t>
            </w:r>
          </w:p>
          <w:p w14:paraId="58DA473B" w14:textId="61BBA7ED" w:rsidR="004A78F2" w:rsidRDefault="004A78F2" w:rsidP="00513D20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[해결책 및 결과]</w:t>
            </w:r>
          </w:p>
          <w:p w14:paraId="2FE8DE0B" w14:textId="6C7E60CF" w:rsidR="004A78F2" w:rsidRDefault="004A78F2" w:rsidP="00513D20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Role 칼럼에는 ROOT, ADMIN, USER 등의 역할 정보를 저장하도록 설정</w:t>
            </w:r>
          </w:p>
          <w:p w14:paraId="46182E1B" w14:textId="4AAE2B14" w:rsidR="004A78F2" w:rsidRDefault="004A78F2" w:rsidP="00513D20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Scope 칼럼에는 </w:t>
            </w:r>
            <w:proofErr w:type="spellStart"/>
            <w:proofErr w:type="gram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a,b</w:t>
            </w:r>
            <w:proofErr w:type="gram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,c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등의 구역 권한 정보를 저장하도록 정의</w:t>
            </w:r>
          </w:p>
          <w:p w14:paraId="04F35C7B" w14:textId="77777777" w:rsidR="004A78F2" w:rsidRPr="00513D20" w:rsidRDefault="004A78F2" w:rsidP="00513D20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  <w:p w14:paraId="513F212D" w14:textId="303221FF" w:rsidR="004A78F2" w:rsidRDefault="004A78F2" w:rsidP="000A1C0D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DC145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U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s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er 정보 구조를 재정의하여 권한과 역할 관리가 명확해짐</w:t>
            </w:r>
          </w:p>
          <w:p w14:paraId="369644D2" w14:textId="3F56159A" w:rsidR="004A78F2" w:rsidRPr="00BD6DA8" w:rsidRDefault="004A78F2" w:rsidP="00B9375D">
            <w:pPr>
              <w:rPr>
                <w:rFonts w:asciiTheme="majorHAnsi" w:eastAsiaTheme="majorHAnsi" w:hAnsiTheme="majorHAnsi"/>
                <w:bCs/>
                <w:spacing w:val="-4"/>
                <w:sz w:val="18"/>
                <w:szCs w:val="18"/>
              </w:rPr>
            </w:pPr>
            <w:r w:rsidRPr="00DC145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향후 권한 기반 접근 제어 및 사용자 관리 효율성이 개선될 것으로 기대됨</w:t>
            </w:r>
          </w:p>
        </w:tc>
        <w:tc>
          <w:tcPr>
            <w:tcW w:w="173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DDAF56B" w14:textId="74AAC8E1" w:rsidR="004A78F2" w:rsidRPr="002850A8" w:rsidRDefault="004A78F2" w:rsidP="002850A8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4A78F2" w:rsidRPr="00E8690B" w14:paraId="606D552A" w14:textId="77777777" w:rsidTr="00100311">
        <w:trPr>
          <w:trHeight w:val="6425"/>
        </w:trPr>
        <w:tc>
          <w:tcPr>
            <w:tcW w:w="821" w:type="dxa"/>
            <w:vMerge/>
            <w:vAlign w:val="center"/>
          </w:tcPr>
          <w:p w14:paraId="125388C6" w14:textId="77777777" w:rsidR="004A78F2" w:rsidRPr="00E8690B" w:rsidRDefault="004A78F2" w:rsidP="00BB2D23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708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80D2740" w14:textId="5BA7A4A1" w:rsidR="004A78F2" w:rsidRDefault="004A78F2" w:rsidP="00E84EB8">
            <w:pPr>
              <w:spacing w:after="240"/>
              <w:jc w:val="left"/>
              <w:rPr>
                <w:rFonts w:asciiTheme="majorHAnsi" w:eastAsiaTheme="majorHAnsi" w:hAnsiTheme="majorHAnsi"/>
                <w:b/>
                <w:bCs/>
                <w:spacing w:val="-4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3. 센서 임계치 관리 개선 [8/21]</w:t>
            </w:r>
          </w:p>
          <w:p w14:paraId="3D6B91A5" w14:textId="733F6BEC" w:rsidR="004A78F2" w:rsidRDefault="004A78F2" w:rsidP="00513D20">
            <w:pPr>
              <w:jc w:val="left"/>
              <w:rPr>
                <w:rFonts w:asciiTheme="majorHAnsi" w:eastAsiaTheme="majorHAnsi" w:hAnsiTheme="majorHAnsi"/>
                <w:spacing w:val="-4"/>
              </w:rPr>
            </w:pPr>
            <w:r>
              <w:rPr>
                <w:rFonts w:asciiTheme="majorHAnsi" w:eastAsiaTheme="majorHAnsi" w:hAnsiTheme="majorHAnsi" w:hint="eastAsia"/>
                <w:spacing w:val="-4"/>
              </w:rPr>
              <w:t>[진행 상황]</w:t>
            </w:r>
          </w:p>
          <w:p w14:paraId="0DACCBD7" w14:textId="37A35AF7" w:rsidR="004A78F2" w:rsidRPr="00513D20" w:rsidRDefault="004A78F2" w:rsidP="00513D20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</w:rPr>
            </w:pPr>
            <w:r w:rsidRPr="00513D20">
              <w:rPr>
                <w:rFonts w:asciiTheme="majorHAnsi" w:eastAsiaTheme="majorHAnsi" w:hAnsiTheme="majorHAnsi"/>
                <w:spacing w:val="-4"/>
              </w:rPr>
              <w:t xml:space="preserve">기존 임계치 관리 방식: </w:t>
            </w:r>
            <w:proofErr w:type="spellStart"/>
            <w:r w:rsidRPr="00513D20">
              <w:rPr>
                <w:rFonts w:asciiTheme="majorHAnsi" w:eastAsiaTheme="majorHAnsi" w:hAnsiTheme="majorHAnsi"/>
                <w:spacing w:val="-4"/>
              </w:rPr>
              <w:t>SensorType</w:t>
            </w:r>
            <w:proofErr w:type="spellEnd"/>
            <w:r w:rsidRPr="00513D20">
              <w:rPr>
                <w:rFonts w:asciiTheme="majorHAnsi" w:eastAsiaTheme="majorHAnsi" w:hAnsiTheme="majorHAnsi"/>
                <w:spacing w:val="-4"/>
              </w:rPr>
              <w:t>을 PK로 설정하여 종류별로만 임계치 관리.</w:t>
            </w:r>
          </w:p>
          <w:p w14:paraId="3914C256" w14:textId="718EBFE8" w:rsidR="004A78F2" w:rsidRPr="00513D20" w:rsidRDefault="004A78F2" w:rsidP="00513D20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</w:rPr>
            </w:pPr>
            <w:r w:rsidRPr="00513D20">
              <w:rPr>
                <w:rFonts w:asciiTheme="majorHAnsi" w:eastAsiaTheme="majorHAnsi" w:hAnsiTheme="majorHAnsi"/>
                <w:spacing w:val="-4"/>
              </w:rPr>
              <w:t xml:space="preserve">공정 환경 최적화를 위한 서비스 특성 상, </w:t>
            </w:r>
            <w:proofErr w:type="spellStart"/>
            <w:r w:rsidRPr="00513D20">
              <w:rPr>
                <w:rFonts w:asciiTheme="majorHAnsi" w:eastAsiaTheme="majorHAnsi" w:hAnsiTheme="majorHAnsi"/>
                <w:spacing w:val="-4"/>
              </w:rPr>
              <w:t>SensorType</w:t>
            </w:r>
            <w:proofErr w:type="spellEnd"/>
            <w:r w:rsidRPr="00513D20">
              <w:rPr>
                <w:rFonts w:asciiTheme="majorHAnsi" w:eastAsiaTheme="majorHAnsi" w:hAnsiTheme="majorHAnsi"/>
                <w:spacing w:val="-4"/>
              </w:rPr>
              <w:t xml:space="preserve">뿐 아니라 </w:t>
            </w:r>
            <w:proofErr w:type="spellStart"/>
            <w:r w:rsidRPr="00513D20">
              <w:rPr>
                <w:rFonts w:asciiTheme="majorHAnsi" w:eastAsiaTheme="majorHAnsi" w:hAnsiTheme="majorHAnsi"/>
                <w:spacing w:val="-4"/>
              </w:rPr>
              <w:t>ZoneId</w:t>
            </w:r>
            <w:proofErr w:type="spellEnd"/>
            <w:r w:rsidRPr="00513D20">
              <w:rPr>
                <w:rFonts w:asciiTheme="majorHAnsi" w:eastAsiaTheme="majorHAnsi" w:hAnsiTheme="majorHAnsi"/>
                <w:spacing w:val="-4"/>
              </w:rPr>
              <w:t>를 포함한 PK 설정 필요성이 대두됨.</w:t>
            </w:r>
          </w:p>
          <w:p w14:paraId="24C673DD" w14:textId="2ADB62D7" w:rsidR="004A78F2" w:rsidRDefault="004A78F2" w:rsidP="00513D20">
            <w:pPr>
              <w:jc w:val="left"/>
              <w:rPr>
                <w:rFonts w:asciiTheme="majorHAnsi" w:eastAsiaTheme="majorHAnsi" w:hAnsiTheme="majorHAnsi"/>
                <w:spacing w:val="-4"/>
              </w:rPr>
            </w:pPr>
            <w:r>
              <w:rPr>
                <w:rFonts w:asciiTheme="majorHAnsi" w:eastAsiaTheme="majorHAnsi" w:hAnsiTheme="majorHAnsi" w:hint="eastAsia"/>
                <w:spacing w:val="-4"/>
              </w:rPr>
              <w:t>[논의 사항]</w:t>
            </w:r>
          </w:p>
          <w:p w14:paraId="0F7BCB52" w14:textId="275C8F87" w:rsidR="004A78F2" w:rsidRPr="00513D20" w:rsidRDefault="004A78F2" w:rsidP="00513D20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</w:rPr>
            </w:pPr>
            <w:r w:rsidRPr="00513D20">
              <w:rPr>
                <w:rFonts w:asciiTheme="majorHAnsi" w:eastAsiaTheme="majorHAnsi" w:hAnsiTheme="majorHAnsi"/>
                <w:spacing w:val="-4"/>
              </w:rPr>
              <w:t xml:space="preserve">센서 임계치 수정 방법에 따라 </w:t>
            </w:r>
            <w:r w:rsidRPr="00513D20">
              <w:rPr>
                <w:rFonts w:asciiTheme="majorHAnsi" w:eastAsiaTheme="majorHAnsi" w:hAnsiTheme="majorHAnsi"/>
                <w:b/>
                <w:bCs/>
                <w:spacing w:val="-4"/>
              </w:rPr>
              <w:t>DB 테이블 구조 변경</w:t>
            </w:r>
            <w:r w:rsidRPr="00513D20">
              <w:rPr>
                <w:rFonts w:asciiTheme="majorHAnsi" w:eastAsiaTheme="majorHAnsi" w:hAnsiTheme="majorHAnsi"/>
                <w:spacing w:val="-4"/>
              </w:rPr>
              <w:t xml:space="preserve"> 필요성 논의.</w:t>
            </w:r>
          </w:p>
          <w:p w14:paraId="1B33B7FF" w14:textId="289423BD" w:rsidR="004A78F2" w:rsidRPr="00513D20" w:rsidRDefault="004A78F2" w:rsidP="00513D20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</w:rPr>
            </w:pPr>
            <w:r w:rsidRPr="00513D20">
              <w:rPr>
                <w:rFonts w:asciiTheme="majorHAnsi" w:eastAsiaTheme="majorHAnsi" w:hAnsiTheme="majorHAnsi"/>
                <w:spacing w:val="-4"/>
              </w:rPr>
              <w:t xml:space="preserve">Backend 코드 </w:t>
            </w:r>
            <w:proofErr w:type="spellStart"/>
            <w:r w:rsidRPr="00513D20">
              <w:rPr>
                <w:rFonts w:asciiTheme="majorHAnsi" w:eastAsiaTheme="majorHAnsi" w:hAnsiTheme="majorHAnsi"/>
                <w:spacing w:val="-4"/>
              </w:rPr>
              <w:t>리팩토링을</w:t>
            </w:r>
            <w:proofErr w:type="spellEnd"/>
            <w:r w:rsidRPr="00513D20">
              <w:rPr>
                <w:rFonts w:asciiTheme="majorHAnsi" w:eastAsiaTheme="majorHAnsi" w:hAnsiTheme="majorHAnsi"/>
                <w:spacing w:val="-4"/>
              </w:rPr>
              <w:t xml:space="preserve"> 통해 임계치 관리 로직 개선 필요성을 검토함.</w:t>
            </w:r>
          </w:p>
          <w:p w14:paraId="58E4FC94" w14:textId="4403C53D" w:rsidR="004A78F2" w:rsidRDefault="004A78F2" w:rsidP="00513D20">
            <w:pPr>
              <w:jc w:val="left"/>
              <w:rPr>
                <w:rFonts w:asciiTheme="majorHAnsi" w:eastAsiaTheme="majorHAnsi" w:hAnsiTheme="majorHAnsi"/>
                <w:spacing w:val="-4"/>
              </w:rPr>
            </w:pPr>
            <w:r>
              <w:rPr>
                <w:rFonts w:asciiTheme="majorHAnsi" w:eastAsiaTheme="majorHAnsi" w:hAnsiTheme="majorHAnsi" w:hint="eastAsia"/>
                <w:spacing w:val="-4"/>
              </w:rPr>
              <w:t>[해결책 및 결과]</w:t>
            </w:r>
          </w:p>
          <w:p w14:paraId="67B5EEAE" w14:textId="5AEEA15A" w:rsidR="004A78F2" w:rsidRPr="00513D20" w:rsidRDefault="004A78F2" w:rsidP="00513D20">
            <w:pPr>
              <w:pStyle w:val="a5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  <w:spacing w:val="-4"/>
              </w:rPr>
            </w:pPr>
            <w:proofErr w:type="spellStart"/>
            <w:r w:rsidRPr="00513D20">
              <w:rPr>
                <w:rFonts w:asciiTheme="majorHAnsi" w:eastAsiaTheme="majorHAnsi" w:hAnsiTheme="majorHAnsi"/>
                <w:spacing w:val="-4"/>
              </w:rPr>
              <w:t>SensorType</w:t>
            </w:r>
            <w:proofErr w:type="spellEnd"/>
            <w:r w:rsidRPr="00513D20">
              <w:rPr>
                <w:rFonts w:asciiTheme="majorHAnsi" w:eastAsiaTheme="majorHAnsi" w:hAnsiTheme="majorHAnsi"/>
                <w:spacing w:val="-4"/>
              </w:rPr>
              <w:t xml:space="preserve"> + </w:t>
            </w:r>
            <w:proofErr w:type="spellStart"/>
            <w:r w:rsidRPr="00513D20">
              <w:rPr>
                <w:rFonts w:asciiTheme="majorHAnsi" w:eastAsiaTheme="majorHAnsi" w:hAnsiTheme="majorHAnsi"/>
                <w:spacing w:val="-4"/>
              </w:rPr>
              <w:t>ZoneId</w:t>
            </w:r>
            <w:proofErr w:type="spellEnd"/>
            <w:r w:rsidRPr="00513D20">
              <w:rPr>
                <w:rFonts w:asciiTheme="majorHAnsi" w:eastAsiaTheme="majorHAnsi" w:hAnsiTheme="majorHAnsi"/>
                <w:spacing w:val="-4"/>
              </w:rPr>
              <w:t xml:space="preserve"> 기반 임계치 관리 구조로 변경 </w:t>
            </w:r>
            <w:r>
              <w:rPr>
                <w:rFonts w:asciiTheme="majorHAnsi" w:eastAsiaTheme="majorHAnsi" w:hAnsiTheme="majorHAnsi" w:hint="eastAsia"/>
                <w:spacing w:val="-4"/>
              </w:rPr>
              <w:t>완료</w:t>
            </w:r>
            <w:r w:rsidRPr="00513D20">
              <w:rPr>
                <w:rFonts w:asciiTheme="majorHAnsi" w:eastAsiaTheme="majorHAnsi" w:hAnsiTheme="majorHAnsi"/>
                <w:spacing w:val="-4"/>
              </w:rPr>
              <w:t>.</w:t>
            </w:r>
          </w:p>
          <w:p w14:paraId="50BFE909" w14:textId="77777777" w:rsidR="004A78F2" w:rsidRDefault="004A78F2" w:rsidP="00513D20">
            <w:pPr>
              <w:pStyle w:val="a5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  <w:spacing w:val="-4"/>
              </w:rPr>
            </w:pPr>
            <w:r w:rsidRPr="00513D20">
              <w:rPr>
                <w:rFonts w:asciiTheme="majorHAnsi" w:eastAsiaTheme="majorHAnsi" w:hAnsiTheme="majorHAnsi"/>
                <w:spacing w:val="-4"/>
              </w:rPr>
              <w:t>DB 구조</w:t>
            </w:r>
            <w:r>
              <w:rPr>
                <w:rFonts w:asciiTheme="majorHAnsi" w:eastAsiaTheme="majorHAnsi" w:hAnsiTheme="majorHAnsi" w:hint="eastAsia"/>
                <w:spacing w:val="-4"/>
              </w:rPr>
              <w:t xml:space="preserve"> 변경에 따른</w:t>
            </w:r>
            <w:r w:rsidRPr="00513D20">
              <w:rPr>
                <w:rFonts w:asciiTheme="majorHAnsi" w:eastAsiaTheme="majorHAnsi" w:hAnsiTheme="majorHAnsi"/>
                <w:spacing w:val="-4"/>
              </w:rPr>
              <w:t xml:space="preserve"> backend 코드 </w:t>
            </w:r>
            <w:proofErr w:type="spellStart"/>
            <w:r w:rsidRPr="00513D20">
              <w:rPr>
                <w:rFonts w:asciiTheme="majorHAnsi" w:eastAsiaTheme="majorHAnsi" w:hAnsiTheme="majorHAnsi"/>
                <w:spacing w:val="-4"/>
              </w:rPr>
              <w:t>리팩토링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</w:rPr>
              <w:t xml:space="preserve"> 완료</w:t>
            </w:r>
          </w:p>
          <w:p w14:paraId="7D82736F" w14:textId="77777777" w:rsidR="004A78F2" w:rsidRDefault="004A78F2" w:rsidP="00145FBA">
            <w:pPr>
              <w:jc w:val="left"/>
              <w:rPr>
                <w:rFonts w:asciiTheme="majorHAnsi" w:eastAsiaTheme="majorHAnsi" w:hAnsiTheme="majorHAnsi"/>
                <w:b/>
                <w:bCs/>
                <w:spacing w:val="-4"/>
              </w:rPr>
            </w:pPr>
          </w:p>
          <w:p w14:paraId="50AD804C" w14:textId="77777777" w:rsidR="004A78F2" w:rsidRPr="00145FBA" w:rsidRDefault="004A78F2" w:rsidP="00145FBA">
            <w:pPr>
              <w:jc w:val="left"/>
              <w:rPr>
                <w:rFonts w:asciiTheme="majorHAnsi" w:eastAsiaTheme="majorHAnsi" w:hAnsiTheme="majorHAnsi"/>
                <w:spacing w:val="-4"/>
              </w:rPr>
            </w:pPr>
            <w:r w:rsidRPr="00145FBA">
              <w:rPr>
                <w:rFonts w:asciiTheme="majorHAnsi" w:eastAsiaTheme="majorHAnsi" w:hAnsiTheme="majorHAnsi"/>
                <w:spacing w:val="-4"/>
              </w:rPr>
              <w:t>▶</w:t>
            </w:r>
            <w:r w:rsidRPr="00145FBA">
              <w:rPr>
                <w:rFonts w:asciiTheme="majorHAnsi" w:eastAsiaTheme="majorHAnsi" w:hAnsiTheme="majorHAnsi" w:hint="eastAsia"/>
                <w:spacing w:val="-4"/>
              </w:rPr>
              <w:t xml:space="preserve"> 공정 환경 최적화라는 서비스 목적에 맞게 센서 임계치 관리 방법을 개선하였음</w:t>
            </w:r>
          </w:p>
          <w:p w14:paraId="29B2DD96" w14:textId="240A1593" w:rsidR="004A78F2" w:rsidRPr="00145FBA" w:rsidRDefault="004A78F2" w:rsidP="00145FBA">
            <w:pPr>
              <w:jc w:val="left"/>
              <w:rPr>
                <w:rFonts w:asciiTheme="majorHAnsi" w:eastAsiaTheme="majorHAnsi" w:hAnsiTheme="majorHAnsi"/>
                <w:spacing w:val="-4"/>
              </w:rPr>
            </w:pPr>
            <w:r w:rsidRPr="00DC145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 w:rsidRPr="00145FBA">
              <w:rPr>
                <w:rFonts w:asciiTheme="majorHAnsi" w:eastAsiaTheme="majorHAnsi" w:hAnsiTheme="majorHAnsi"/>
                <w:spacing w:val="-4"/>
              </w:rPr>
              <w:t>유연하고 유지보수 용이한 임계치 관리 체계를 구축</w:t>
            </w:r>
            <w:r>
              <w:rPr>
                <w:rFonts w:asciiTheme="majorHAnsi" w:eastAsiaTheme="majorHAnsi" w:hAnsiTheme="majorHAnsi" w:hint="eastAsia"/>
                <w:spacing w:val="-4"/>
              </w:rPr>
              <w:t>하였음</w:t>
            </w:r>
          </w:p>
        </w:tc>
        <w:tc>
          <w:tcPr>
            <w:tcW w:w="173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DEB8C2C" w14:textId="77777777" w:rsidR="004A78F2" w:rsidRPr="002850A8" w:rsidRDefault="004A78F2" w:rsidP="00145FB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4A78F2" w:rsidRPr="00E8690B" w14:paraId="022CB8DA" w14:textId="77777777" w:rsidTr="00100311">
        <w:trPr>
          <w:trHeight w:val="2994"/>
        </w:trPr>
        <w:tc>
          <w:tcPr>
            <w:tcW w:w="821" w:type="dxa"/>
            <w:vMerge/>
            <w:vAlign w:val="center"/>
          </w:tcPr>
          <w:p w14:paraId="35319D12" w14:textId="77777777" w:rsidR="004A78F2" w:rsidRPr="00E8690B" w:rsidRDefault="004A78F2" w:rsidP="00BB2D23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708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6348E2" w14:textId="4E984BAD" w:rsidR="004A78F2" w:rsidRPr="00145FBA" w:rsidRDefault="004A78F2" w:rsidP="00145FBA">
            <w:pPr>
              <w:spacing w:after="2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 xml:space="preserve">4. Glue Job 비용 최적화 </w:t>
            </w:r>
            <w:r w:rsidRPr="00E84EB8"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[8/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22]</w:t>
            </w:r>
          </w:p>
          <w:p w14:paraId="3E4588B0" w14:textId="4D36E913" w:rsidR="004A78F2" w:rsidRPr="00145FBA" w:rsidRDefault="004A78F2" w:rsidP="00C64ED5">
            <w:pPr>
              <w:pStyle w:val="a5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  <w:spacing w:val="-4"/>
              </w:rPr>
            </w:pPr>
            <w:r w:rsidRPr="00145FBA">
              <w:rPr>
                <w:rFonts w:asciiTheme="majorHAnsi" w:eastAsiaTheme="majorHAnsi" w:hAnsiTheme="majorHAnsi" w:hint="eastAsia"/>
                <w:spacing w:val="-4"/>
              </w:rPr>
              <w:t>Glue Job 실행 비용 절감을 위해 Spark 기반 처리에서 Python 기반 처리로 전환하는 방식을 적용</w:t>
            </w:r>
          </w:p>
          <w:p w14:paraId="3E871F9C" w14:textId="77EDA7C6" w:rsidR="004A78F2" w:rsidRPr="00145FBA" w:rsidRDefault="004A78F2" w:rsidP="00C64ED5">
            <w:pPr>
              <w:pStyle w:val="a5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  <w:spacing w:val="-4"/>
              </w:rPr>
            </w:pPr>
            <w:r w:rsidRPr="00145FBA">
              <w:rPr>
                <w:rFonts w:asciiTheme="majorHAnsi" w:eastAsiaTheme="majorHAnsi" w:hAnsiTheme="majorHAnsi" w:hint="eastAsia"/>
                <w:spacing w:val="-4"/>
              </w:rPr>
              <w:t>기존 Spark Job 방식 대비 리소스 사용 효율 개선 기대</w:t>
            </w:r>
          </w:p>
          <w:p w14:paraId="51560DFB" w14:textId="77777777" w:rsidR="004A78F2" w:rsidRPr="00C64ED5" w:rsidRDefault="004A78F2" w:rsidP="00C64ED5">
            <w:pPr>
              <w:jc w:val="left"/>
              <w:rPr>
                <w:rFonts w:asciiTheme="majorHAnsi" w:eastAsiaTheme="majorHAnsi" w:hAnsiTheme="majorHAnsi"/>
                <w:spacing w:val="-4"/>
              </w:rPr>
            </w:pPr>
          </w:p>
          <w:p w14:paraId="4B6396E0" w14:textId="40E64585" w:rsidR="004A78F2" w:rsidRPr="00C64ED5" w:rsidRDefault="004A78F2" w:rsidP="00C64ED5">
            <w:pPr>
              <w:jc w:val="left"/>
              <w:rPr>
                <w:rFonts w:asciiTheme="majorHAnsi" w:eastAsiaTheme="majorHAnsi" w:hAnsiTheme="majorHAnsi"/>
                <w:spacing w:val="-4"/>
              </w:rPr>
            </w:pPr>
            <w:r w:rsidRPr="00C64ED5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▶</w:t>
            </w:r>
            <w:r w:rsidRPr="00C64ED5">
              <w:rPr>
                <w:rFonts w:asciiTheme="majorHAnsi" w:eastAsiaTheme="majorHAnsi" w:hAnsiTheme="majorHAnsi" w:hint="eastAsia"/>
                <w:spacing w:val="-4"/>
              </w:rPr>
              <w:t xml:space="preserve"> </w:t>
            </w:r>
            <w:r w:rsidRPr="00145FBA">
              <w:rPr>
                <w:rFonts w:asciiTheme="majorHAnsi" w:eastAsiaTheme="majorHAnsi" w:hAnsiTheme="majorHAnsi"/>
                <w:spacing w:val="-4"/>
              </w:rPr>
              <w:t>Python 기반 처리 전환으로 비용 절감 및 리소스 효율 향상 가능성 확인</w:t>
            </w:r>
            <w:r>
              <w:rPr>
                <w:rFonts w:asciiTheme="majorHAnsi" w:eastAsiaTheme="majorHAnsi" w:hAnsiTheme="majorHAnsi" w:hint="eastAsia"/>
                <w:spacing w:val="-4"/>
              </w:rPr>
              <w:t xml:space="preserve"> 완료</w:t>
            </w:r>
          </w:p>
        </w:tc>
        <w:tc>
          <w:tcPr>
            <w:tcW w:w="173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69FF953" w14:textId="5BF6592C" w:rsidR="004A78F2" w:rsidRPr="00145FBA" w:rsidRDefault="004A78F2" w:rsidP="00145FBA">
            <w:pPr>
              <w:jc w:val="left"/>
              <w:rPr>
                <w:rFonts w:asciiTheme="majorHAnsi" w:eastAsiaTheme="majorHAnsi" w:hAnsiTheme="majorHAnsi"/>
                <w:spacing w:val="-4"/>
              </w:rPr>
            </w:pPr>
          </w:p>
        </w:tc>
      </w:tr>
      <w:tr w:rsidR="004A78F2" w:rsidRPr="00E8690B" w14:paraId="56BF52E7" w14:textId="77777777" w:rsidTr="00100311">
        <w:trPr>
          <w:trHeight w:val="3856"/>
        </w:trPr>
        <w:tc>
          <w:tcPr>
            <w:tcW w:w="821" w:type="dxa"/>
            <w:vMerge/>
            <w:vAlign w:val="center"/>
          </w:tcPr>
          <w:p w14:paraId="1BF3001C" w14:textId="77777777" w:rsidR="004A78F2" w:rsidRPr="00E8690B" w:rsidRDefault="004A78F2" w:rsidP="00BB2D23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708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613E587" w14:textId="72C0AF05" w:rsidR="004A78F2" w:rsidRPr="00145FBA" w:rsidRDefault="004A78F2" w:rsidP="00145FBA">
            <w:pPr>
              <w:spacing w:after="240"/>
              <w:jc w:val="left"/>
              <w:rPr>
                <w:rFonts w:asciiTheme="majorHAnsi" w:eastAsiaTheme="majorHAnsi" w:hAnsiTheme="majorHAnsi"/>
                <w:b/>
                <w:bCs/>
                <w:spacing w:val="-4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 xml:space="preserve">5. Jenkins 파이프라인 구축 </w:t>
            </w:r>
            <w:r w:rsidRPr="00E84EB8"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[8/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22</w:t>
            </w:r>
            <w:r w:rsidRPr="00E84EB8"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]</w:t>
            </w:r>
          </w:p>
          <w:p w14:paraId="355FC448" w14:textId="0CFD1B9D" w:rsidR="004A78F2" w:rsidRPr="00145FBA" w:rsidRDefault="004A78F2" w:rsidP="00145FBA">
            <w:pPr>
              <w:rPr>
                <w:rFonts w:asciiTheme="majorHAnsi" w:eastAsiaTheme="majorHAnsi" w:hAnsiTheme="majorHAnsi"/>
                <w:spacing w:val="-4"/>
              </w:rPr>
            </w:pPr>
            <w:r>
              <w:rPr>
                <w:rFonts w:asciiTheme="majorHAnsi" w:eastAsiaTheme="majorHAnsi" w:hAnsiTheme="majorHAnsi" w:hint="eastAsia"/>
                <w:spacing w:val="-4"/>
              </w:rPr>
              <w:t>[진행 상황]</w:t>
            </w:r>
          </w:p>
          <w:p w14:paraId="07F49BCC" w14:textId="67C616A6" w:rsidR="004A78F2" w:rsidRDefault="004A78F2" w:rsidP="00145FBA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</w:rPr>
            </w:pPr>
            <w:r>
              <w:rPr>
                <w:rFonts w:asciiTheme="majorHAnsi" w:eastAsiaTheme="majorHAnsi" w:hAnsiTheme="majorHAnsi" w:hint="eastAsia"/>
                <w:spacing w:val="-4"/>
              </w:rPr>
              <w:t>CI/CD 환경 강화를 위해 Jenkins 파이프라인 구축을 완료함</w:t>
            </w:r>
          </w:p>
          <w:p w14:paraId="64482127" w14:textId="3ACB6D42" w:rsidR="004A78F2" w:rsidRDefault="004A78F2" w:rsidP="00145FBA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</w:rPr>
            </w:pPr>
            <w:r>
              <w:rPr>
                <w:rFonts w:asciiTheme="majorHAnsi" w:eastAsiaTheme="majorHAnsi" w:hAnsiTheme="majorHAnsi" w:hint="eastAsia"/>
                <w:spacing w:val="-4"/>
              </w:rPr>
              <w:t>파이프라인 구성 및 기본 빌드, 배포, 테스트 자동화 기능 정상 동작 확인</w:t>
            </w:r>
          </w:p>
          <w:p w14:paraId="1D061304" w14:textId="4E1691F1" w:rsidR="004A78F2" w:rsidRDefault="004A78F2" w:rsidP="004E06BD">
            <w:pPr>
              <w:rPr>
                <w:rFonts w:asciiTheme="majorHAnsi" w:eastAsiaTheme="majorHAnsi" w:hAnsiTheme="majorHAnsi"/>
                <w:spacing w:val="-4"/>
              </w:rPr>
            </w:pPr>
            <w:r>
              <w:rPr>
                <w:rFonts w:asciiTheme="majorHAnsi" w:eastAsiaTheme="majorHAnsi" w:hAnsiTheme="majorHAnsi" w:hint="eastAsia"/>
                <w:spacing w:val="-4"/>
              </w:rPr>
              <w:t>[향후 계획]</w:t>
            </w:r>
          </w:p>
          <w:p w14:paraId="7BF10126" w14:textId="0598406B" w:rsidR="004A78F2" w:rsidRDefault="004A78F2" w:rsidP="00145FBA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</w:rPr>
            </w:pPr>
            <w:r>
              <w:rPr>
                <w:rFonts w:asciiTheme="majorHAnsi" w:eastAsiaTheme="majorHAnsi" w:hAnsiTheme="majorHAnsi" w:hint="eastAsia"/>
                <w:spacing w:val="-4"/>
              </w:rPr>
              <w:t>구축된 J</w:t>
            </w:r>
            <w:r>
              <w:rPr>
                <w:rFonts w:asciiTheme="majorHAnsi" w:eastAsiaTheme="majorHAnsi" w:hAnsiTheme="majorHAnsi"/>
                <w:spacing w:val="-4"/>
              </w:rPr>
              <w:t>e</w:t>
            </w:r>
            <w:r>
              <w:rPr>
                <w:rFonts w:asciiTheme="majorHAnsi" w:eastAsiaTheme="majorHAnsi" w:hAnsiTheme="majorHAnsi" w:hint="eastAsia"/>
                <w:spacing w:val="-4"/>
              </w:rPr>
              <w:t>nkins 파이프라인을 활용하여 서비스 배포 자동화 및 테스트 효율성 제고 예정</w:t>
            </w:r>
          </w:p>
          <w:p w14:paraId="427C482E" w14:textId="77777777" w:rsidR="004A78F2" w:rsidRPr="00145FBA" w:rsidRDefault="004A78F2" w:rsidP="00145FBA">
            <w:pPr>
              <w:rPr>
                <w:rFonts w:asciiTheme="majorHAnsi" w:eastAsiaTheme="majorHAnsi" w:hAnsiTheme="majorHAnsi"/>
                <w:spacing w:val="-4"/>
              </w:rPr>
            </w:pPr>
          </w:p>
          <w:p w14:paraId="5457F023" w14:textId="65857728" w:rsidR="004A78F2" w:rsidRPr="00145FBA" w:rsidRDefault="004A78F2" w:rsidP="00145FBA">
            <w:pPr>
              <w:jc w:val="left"/>
              <w:rPr>
                <w:rFonts w:asciiTheme="majorHAnsi" w:eastAsiaTheme="majorHAnsi" w:hAnsiTheme="majorHAnsi"/>
                <w:spacing w:val="-4"/>
              </w:rPr>
            </w:pPr>
            <w:r w:rsidRPr="00145FBA">
              <w:rPr>
                <w:rFonts w:asciiTheme="majorHAnsi" w:eastAsiaTheme="majorHAnsi" w:hAnsiTheme="majorHAnsi" w:hint="eastAsia"/>
                <w:spacing w:val="-4"/>
              </w:rPr>
              <w:t>▶ Jenkins 파이프라인 구축으로 CI/CD 기반 마련 완료</w:t>
            </w:r>
          </w:p>
        </w:tc>
        <w:tc>
          <w:tcPr>
            <w:tcW w:w="173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CA450DF" w14:textId="77777777" w:rsidR="004A78F2" w:rsidRPr="00145FBA" w:rsidRDefault="004A78F2" w:rsidP="00145FBA">
            <w:pPr>
              <w:jc w:val="left"/>
              <w:rPr>
                <w:rFonts w:asciiTheme="majorHAnsi" w:eastAsiaTheme="majorHAnsi" w:hAnsiTheme="majorHAnsi"/>
                <w:spacing w:val="-4"/>
              </w:rPr>
            </w:pPr>
          </w:p>
        </w:tc>
      </w:tr>
    </w:tbl>
    <w:p w14:paraId="35043F4F" w14:textId="77777777" w:rsidR="00583ADB" w:rsidRPr="00BB2D23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0"/>
        <w:gridCol w:w="6"/>
      </w:tblGrid>
      <w:tr w:rsidR="00145FBA" w:rsidRPr="00E8690B" w14:paraId="471479B8" w14:textId="77777777" w:rsidTr="006E7030">
        <w:trPr>
          <w:trHeight w:val="431"/>
        </w:trPr>
        <w:tc>
          <w:tcPr>
            <w:tcW w:w="985" w:type="dxa"/>
            <w:vMerge w:val="restart"/>
            <w:vAlign w:val="center"/>
          </w:tcPr>
          <w:p w14:paraId="7EFD9243" w14:textId="77777777" w:rsidR="00145FBA" w:rsidRPr="00E8690B" w:rsidRDefault="00145FBA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60E10900" w14:textId="77777777" w:rsidR="00145FBA" w:rsidRPr="00E8690B" w:rsidRDefault="00145FBA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06" w:type="dxa"/>
            <w:gridSpan w:val="2"/>
            <w:vAlign w:val="center"/>
          </w:tcPr>
          <w:p w14:paraId="34233E29" w14:textId="77777777" w:rsidR="00145FBA" w:rsidRPr="00E8690B" w:rsidRDefault="00145FBA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145FBA" w:rsidRPr="00E8690B" w14:paraId="30A664AF" w14:textId="77777777" w:rsidTr="006E7030">
        <w:trPr>
          <w:trHeight w:val="431"/>
        </w:trPr>
        <w:tc>
          <w:tcPr>
            <w:tcW w:w="985" w:type="dxa"/>
            <w:vMerge/>
            <w:vAlign w:val="center"/>
          </w:tcPr>
          <w:p w14:paraId="778E64FA" w14:textId="77777777" w:rsidR="00145FBA" w:rsidRPr="00E8690B" w:rsidRDefault="00145FBA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2CC4C28F" w14:textId="03D8DFB4" w:rsidR="00145FBA" w:rsidRPr="006E7030" w:rsidRDefault="00145FBA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B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a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d 데이터 비율 개선된 MES 데이터 생성 (30% </w:t>
            </w:r>
            <w:r w:rsidRPr="00145FBA">
              <w:rPr>
                <w:rFonts w:asciiTheme="majorHAnsi" w:eastAsiaTheme="majorHAnsi" w:hAnsiTheme="majorHAnsi"/>
                <w:sz w:val="20"/>
                <w:szCs w:val="20"/>
              </w:rPr>
              <w:t>→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10%)</w:t>
            </w:r>
          </w:p>
        </w:tc>
        <w:tc>
          <w:tcPr>
            <w:tcW w:w="4206" w:type="dxa"/>
            <w:gridSpan w:val="2"/>
            <w:vAlign w:val="center"/>
          </w:tcPr>
          <w:p w14:paraId="1368A59E" w14:textId="399FFA67" w:rsidR="00145FBA" w:rsidRPr="006E7030" w:rsidRDefault="00145FBA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8</w:t>
            </w:r>
            <w:r w:rsidRPr="006E7030">
              <w:rPr>
                <w:rFonts w:asciiTheme="majorHAnsi" w:eastAsiaTheme="majorHAnsi" w:hAnsiTheme="majorHAnsi" w:hint="eastAsia"/>
                <w:sz w:val="20"/>
                <w:szCs w:val="20"/>
              </w:rPr>
              <w:t>/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19</w:t>
            </w:r>
          </w:p>
        </w:tc>
      </w:tr>
      <w:tr w:rsidR="00145FBA" w:rsidRPr="00E8690B" w14:paraId="6EC17030" w14:textId="77777777" w:rsidTr="006E7030">
        <w:trPr>
          <w:trHeight w:val="431"/>
        </w:trPr>
        <w:tc>
          <w:tcPr>
            <w:tcW w:w="985" w:type="dxa"/>
            <w:vMerge/>
            <w:vAlign w:val="center"/>
          </w:tcPr>
          <w:p w14:paraId="7A714F95" w14:textId="77777777" w:rsidR="00145FBA" w:rsidRPr="00E8690B" w:rsidRDefault="00145FBA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52959F8A" w14:textId="77777777" w:rsidR="00145FBA" w:rsidRDefault="00145FBA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User 정보 구조 재정의</w:t>
            </w:r>
          </w:p>
          <w:p w14:paraId="6807084E" w14:textId="00663A78" w:rsidR="00145FBA" w:rsidRPr="006E7030" w:rsidRDefault="00145FBA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(Role, Scope로 역할과 권한 정보 따로 관리)</w:t>
            </w:r>
          </w:p>
        </w:tc>
        <w:tc>
          <w:tcPr>
            <w:tcW w:w="4206" w:type="dxa"/>
            <w:gridSpan w:val="2"/>
            <w:vAlign w:val="center"/>
          </w:tcPr>
          <w:p w14:paraId="70D677DE" w14:textId="19EEEF86" w:rsidR="00145FBA" w:rsidRPr="006E7030" w:rsidRDefault="00145FBA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8</w:t>
            </w:r>
            <w:r w:rsidRPr="006E7030">
              <w:rPr>
                <w:rFonts w:asciiTheme="majorHAnsi" w:eastAsiaTheme="majorHAnsi" w:hAnsiTheme="majorHAnsi" w:hint="eastAsia"/>
                <w:sz w:val="20"/>
                <w:szCs w:val="20"/>
              </w:rPr>
              <w:t>/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20</w:t>
            </w:r>
          </w:p>
        </w:tc>
      </w:tr>
      <w:tr w:rsidR="00145FBA" w:rsidRPr="00E8690B" w14:paraId="79F76E9C" w14:textId="77777777" w:rsidTr="006E7030">
        <w:trPr>
          <w:trHeight w:val="431"/>
        </w:trPr>
        <w:tc>
          <w:tcPr>
            <w:tcW w:w="985" w:type="dxa"/>
            <w:vMerge/>
            <w:vAlign w:val="center"/>
          </w:tcPr>
          <w:p w14:paraId="408E3C53" w14:textId="77777777" w:rsidR="00145FBA" w:rsidRPr="00E8690B" w:rsidRDefault="00145FBA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546AD0C7" w14:textId="77777777" w:rsidR="00145FBA" w:rsidRDefault="00145FBA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센서 임계치 테이블 수정</w:t>
            </w:r>
          </w:p>
          <w:p w14:paraId="2BAD0B81" w14:textId="252E1781" w:rsidR="00145FBA" w:rsidRDefault="00145FBA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(PK: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SensorType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ZoneId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)</w:t>
            </w:r>
          </w:p>
        </w:tc>
        <w:tc>
          <w:tcPr>
            <w:tcW w:w="4206" w:type="dxa"/>
            <w:gridSpan w:val="2"/>
            <w:vAlign w:val="center"/>
          </w:tcPr>
          <w:p w14:paraId="289F150D" w14:textId="15E966E6" w:rsidR="00145FBA" w:rsidRDefault="00145FBA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8/21</w:t>
            </w:r>
          </w:p>
        </w:tc>
      </w:tr>
      <w:tr w:rsidR="00145FBA" w:rsidRPr="00E8690B" w14:paraId="6BEE65C2" w14:textId="77777777" w:rsidTr="006E7030">
        <w:trPr>
          <w:trHeight w:val="431"/>
        </w:trPr>
        <w:tc>
          <w:tcPr>
            <w:tcW w:w="985" w:type="dxa"/>
            <w:vMerge/>
            <w:vAlign w:val="center"/>
          </w:tcPr>
          <w:p w14:paraId="6D404109" w14:textId="77777777" w:rsidR="00145FBA" w:rsidRPr="00E8690B" w:rsidRDefault="00145FBA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550BE829" w14:textId="0448744C" w:rsidR="00145FBA" w:rsidRDefault="00145FBA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Jenkins 파이프라인 구축</w:t>
            </w:r>
          </w:p>
        </w:tc>
        <w:tc>
          <w:tcPr>
            <w:tcW w:w="4206" w:type="dxa"/>
            <w:gridSpan w:val="2"/>
            <w:vAlign w:val="center"/>
          </w:tcPr>
          <w:p w14:paraId="44D64A55" w14:textId="66843AE7" w:rsidR="00145FBA" w:rsidRDefault="00145FBA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8/22</w:t>
            </w:r>
          </w:p>
        </w:tc>
      </w:tr>
      <w:tr w:rsidR="00846769" w:rsidRPr="00E8690B" w14:paraId="6E1781B2" w14:textId="77777777" w:rsidTr="006E7030">
        <w:trPr>
          <w:gridAfter w:val="1"/>
          <w:wAfter w:w="6" w:type="dxa"/>
          <w:trHeight w:val="436"/>
        </w:trPr>
        <w:tc>
          <w:tcPr>
            <w:tcW w:w="985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E5C7285" w14:textId="77777777" w:rsidR="00846769" w:rsidRPr="00E8690B" w:rsidRDefault="00846769" w:rsidP="00846769">
            <w:pPr>
              <w:pStyle w:val="a8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539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4BA22A83" w14:textId="77777777" w:rsidR="00846769" w:rsidRPr="008916F9" w:rsidRDefault="00846769" w:rsidP="00846769">
            <w:pPr>
              <w:pStyle w:val="a9"/>
              <w:rPr>
                <w:rFonts w:asciiTheme="majorHAnsi" w:eastAsiaTheme="majorHAnsi" w:hAnsiTheme="majorHAnsi"/>
                <w:sz w:val="22"/>
                <w:szCs w:val="22"/>
              </w:rPr>
            </w:pPr>
          </w:p>
          <w:p w14:paraId="2745C765" w14:textId="6831AA53" w:rsidR="00846769" w:rsidRPr="008916F9" w:rsidRDefault="004E4AF6" w:rsidP="00846769">
            <w:pPr>
              <w:pStyle w:val="a9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02</w:t>
            </w:r>
            <w:r w:rsidR="00547C35">
              <w:rPr>
                <w:rFonts w:asciiTheme="majorHAnsi" w:eastAsiaTheme="majorHAnsi" w:hAnsiTheme="majorHAnsi" w:hint="eastAsia"/>
                <w:sz w:val="22"/>
                <w:szCs w:val="22"/>
              </w:rPr>
              <w:t>5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년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0</w:t>
            </w:r>
            <w:r w:rsidR="00784FCA">
              <w:rPr>
                <w:rFonts w:asciiTheme="majorHAnsi" w:eastAsiaTheme="majorHAnsi" w:hAnsiTheme="majorHAnsi" w:hint="eastAsia"/>
                <w:sz w:val="22"/>
                <w:szCs w:val="22"/>
              </w:rPr>
              <w:t>8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월 </w:t>
            </w:r>
            <w:r w:rsidR="008C6190">
              <w:rPr>
                <w:rFonts w:asciiTheme="majorHAnsi" w:eastAsiaTheme="majorHAnsi" w:hAnsiTheme="majorHAnsi" w:hint="eastAsia"/>
                <w:sz w:val="22"/>
                <w:szCs w:val="22"/>
              </w:rPr>
              <w:t>23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일</w:t>
            </w:r>
          </w:p>
          <w:p w14:paraId="3AFF456F" w14:textId="77777777" w:rsidR="00846769" w:rsidRPr="008916F9" w:rsidRDefault="00846769" w:rsidP="00846769">
            <w:pPr>
              <w:pStyle w:val="a9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</w:tbl>
    <w:p w14:paraId="16D789B8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4799C" w14:textId="77777777" w:rsidR="00F06B7C" w:rsidRDefault="00F06B7C" w:rsidP="00E83FF5">
      <w:r>
        <w:separator/>
      </w:r>
    </w:p>
  </w:endnote>
  <w:endnote w:type="continuationSeparator" w:id="0">
    <w:p w14:paraId="138AA03E" w14:textId="77777777" w:rsidR="00F06B7C" w:rsidRDefault="00F06B7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Bold r:id="rId1" w:subsetted="1" w:fontKey="{D6068843-1195-4B00-8EDD-02D725348A02}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2" w:subsetted="1" w:fontKey="{613E46FF-80AA-4510-838B-9CF1E679514E}"/>
    <w:embedBold r:id="rId3" w:subsetted="1" w:fontKey="{3BB34836-8734-412C-BB8C-FF6766FE8B56}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  <w:embedBold r:id="rId4" w:subsetted="1" w:fontKey="{512BF161-6976-458D-9F96-D340523A8100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3CCE82BA" w14:textId="77777777" w:rsidR="00B524A6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5979DF2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98A0E" w14:textId="77777777" w:rsidR="00F06B7C" w:rsidRDefault="00F06B7C" w:rsidP="00E83FF5">
      <w:r>
        <w:separator/>
      </w:r>
    </w:p>
  </w:footnote>
  <w:footnote w:type="continuationSeparator" w:id="0">
    <w:p w14:paraId="4D17513C" w14:textId="77777777" w:rsidR="00F06B7C" w:rsidRDefault="00F06B7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-2252"/>
        </w:tabs>
        <w:ind w:leftChars="1000" w:left="-225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CA60091"/>
    <w:multiLevelType w:val="hybridMultilevel"/>
    <w:tmpl w:val="98A0B6DC"/>
    <w:lvl w:ilvl="0" w:tplc="D99CC57A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39D1DB6"/>
    <w:multiLevelType w:val="hybridMultilevel"/>
    <w:tmpl w:val="2076BA78"/>
    <w:lvl w:ilvl="0" w:tplc="6794FF9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78667E9"/>
    <w:multiLevelType w:val="hybridMultilevel"/>
    <w:tmpl w:val="4322BE16"/>
    <w:lvl w:ilvl="0" w:tplc="D84C71DA">
      <w:start w:val="1"/>
      <w:numFmt w:val="bullet"/>
      <w:lvlText w:val=""/>
      <w:lvlJc w:val="left"/>
      <w:pPr>
        <w:ind w:left="72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5" w15:restartNumberingAfterBreak="0">
    <w:nsid w:val="29C93D32"/>
    <w:multiLevelType w:val="hybridMultilevel"/>
    <w:tmpl w:val="B94E636A"/>
    <w:lvl w:ilvl="0" w:tplc="072EEB3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6" w15:restartNumberingAfterBreak="0">
    <w:nsid w:val="3274411D"/>
    <w:multiLevelType w:val="hybridMultilevel"/>
    <w:tmpl w:val="7258FCB4"/>
    <w:lvl w:ilvl="0" w:tplc="D99CC57A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762E4E"/>
    <w:multiLevelType w:val="hybridMultilevel"/>
    <w:tmpl w:val="0C8A83F4"/>
    <w:lvl w:ilvl="0" w:tplc="C5A28216">
      <w:start w:val="202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DCF3109"/>
    <w:multiLevelType w:val="hybridMultilevel"/>
    <w:tmpl w:val="28D83C84"/>
    <w:lvl w:ilvl="0" w:tplc="A5B0DED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36B00E5"/>
    <w:multiLevelType w:val="hybridMultilevel"/>
    <w:tmpl w:val="EC3C4A4E"/>
    <w:lvl w:ilvl="0" w:tplc="0C00BEB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610D0AD4"/>
    <w:multiLevelType w:val="multilevel"/>
    <w:tmpl w:val="458C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DD1916"/>
    <w:multiLevelType w:val="hybridMultilevel"/>
    <w:tmpl w:val="48D46322"/>
    <w:lvl w:ilvl="0" w:tplc="C5A28216">
      <w:start w:val="2025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01423670">
    <w:abstractNumId w:val="22"/>
  </w:num>
  <w:num w:numId="2" w16cid:durableId="690373775">
    <w:abstractNumId w:val="13"/>
  </w:num>
  <w:num w:numId="3" w16cid:durableId="1345324425">
    <w:abstractNumId w:val="17"/>
  </w:num>
  <w:num w:numId="4" w16cid:durableId="1700274562">
    <w:abstractNumId w:val="25"/>
  </w:num>
  <w:num w:numId="5" w16cid:durableId="1271275632">
    <w:abstractNumId w:val="18"/>
  </w:num>
  <w:num w:numId="6" w16cid:durableId="1009140804">
    <w:abstractNumId w:val="10"/>
  </w:num>
  <w:num w:numId="7" w16cid:durableId="1745444876">
    <w:abstractNumId w:val="9"/>
  </w:num>
  <w:num w:numId="8" w16cid:durableId="2140831386">
    <w:abstractNumId w:val="7"/>
  </w:num>
  <w:num w:numId="9" w16cid:durableId="1868331744">
    <w:abstractNumId w:val="6"/>
  </w:num>
  <w:num w:numId="10" w16cid:durableId="867304387">
    <w:abstractNumId w:val="5"/>
  </w:num>
  <w:num w:numId="11" w16cid:durableId="678584289">
    <w:abstractNumId w:val="4"/>
  </w:num>
  <w:num w:numId="12" w16cid:durableId="2081513610">
    <w:abstractNumId w:val="8"/>
  </w:num>
  <w:num w:numId="13" w16cid:durableId="872109004">
    <w:abstractNumId w:val="3"/>
  </w:num>
  <w:num w:numId="14" w16cid:durableId="2038774321">
    <w:abstractNumId w:val="2"/>
  </w:num>
  <w:num w:numId="15" w16cid:durableId="1477912909">
    <w:abstractNumId w:val="1"/>
  </w:num>
  <w:num w:numId="16" w16cid:durableId="1028019625">
    <w:abstractNumId w:val="0"/>
  </w:num>
  <w:num w:numId="17" w16cid:durableId="706687888">
    <w:abstractNumId w:val="19"/>
  </w:num>
  <w:num w:numId="18" w16cid:durableId="351732559">
    <w:abstractNumId w:val="11"/>
  </w:num>
  <w:num w:numId="19" w16cid:durableId="1806003345">
    <w:abstractNumId w:val="16"/>
  </w:num>
  <w:num w:numId="20" w16cid:durableId="920329453">
    <w:abstractNumId w:val="24"/>
  </w:num>
  <w:num w:numId="21" w16cid:durableId="470287932">
    <w:abstractNumId w:val="20"/>
  </w:num>
  <w:num w:numId="22" w16cid:durableId="767581793">
    <w:abstractNumId w:val="21"/>
  </w:num>
  <w:num w:numId="23" w16cid:durableId="618727180">
    <w:abstractNumId w:val="19"/>
  </w:num>
  <w:num w:numId="24" w16cid:durableId="1866478932">
    <w:abstractNumId w:val="15"/>
  </w:num>
  <w:num w:numId="25" w16cid:durableId="398477986">
    <w:abstractNumId w:val="23"/>
  </w:num>
  <w:num w:numId="26" w16cid:durableId="1105884392">
    <w:abstractNumId w:val="12"/>
  </w:num>
  <w:num w:numId="27" w16cid:durableId="3003520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ADB"/>
    <w:rsid w:val="000820F0"/>
    <w:rsid w:val="00095E51"/>
    <w:rsid w:val="000A1C0D"/>
    <w:rsid w:val="000A7577"/>
    <w:rsid w:val="000B2010"/>
    <w:rsid w:val="000B7FF3"/>
    <w:rsid w:val="000D5033"/>
    <w:rsid w:val="00100311"/>
    <w:rsid w:val="0012484D"/>
    <w:rsid w:val="001316DE"/>
    <w:rsid w:val="0014032B"/>
    <w:rsid w:val="00145FBA"/>
    <w:rsid w:val="001471D6"/>
    <w:rsid w:val="0015093C"/>
    <w:rsid w:val="00152ACE"/>
    <w:rsid w:val="00167D3A"/>
    <w:rsid w:val="001B662A"/>
    <w:rsid w:val="001C4CE6"/>
    <w:rsid w:val="001D3D7C"/>
    <w:rsid w:val="001E32AF"/>
    <w:rsid w:val="00202E79"/>
    <w:rsid w:val="00212043"/>
    <w:rsid w:val="00257E11"/>
    <w:rsid w:val="00277E66"/>
    <w:rsid w:val="002850A8"/>
    <w:rsid w:val="00295108"/>
    <w:rsid w:val="002B4253"/>
    <w:rsid w:val="002B43FF"/>
    <w:rsid w:val="002E288C"/>
    <w:rsid w:val="002F1B15"/>
    <w:rsid w:val="002F33C1"/>
    <w:rsid w:val="002F5EC2"/>
    <w:rsid w:val="00333CD5"/>
    <w:rsid w:val="00350AAD"/>
    <w:rsid w:val="00361665"/>
    <w:rsid w:val="00370373"/>
    <w:rsid w:val="00376C6D"/>
    <w:rsid w:val="003D6226"/>
    <w:rsid w:val="003E02E7"/>
    <w:rsid w:val="003E56B2"/>
    <w:rsid w:val="003F6184"/>
    <w:rsid w:val="003F7782"/>
    <w:rsid w:val="004202E7"/>
    <w:rsid w:val="004276CE"/>
    <w:rsid w:val="00437537"/>
    <w:rsid w:val="00441346"/>
    <w:rsid w:val="00447E53"/>
    <w:rsid w:val="004605BC"/>
    <w:rsid w:val="00462595"/>
    <w:rsid w:val="00493102"/>
    <w:rsid w:val="004944D9"/>
    <w:rsid w:val="004A78F2"/>
    <w:rsid w:val="004B7B14"/>
    <w:rsid w:val="004E06BD"/>
    <w:rsid w:val="004E3AC2"/>
    <w:rsid w:val="004E4AF6"/>
    <w:rsid w:val="00513D20"/>
    <w:rsid w:val="00547C35"/>
    <w:rsid w:val="00554891"/>
    <w:rsid w:val="005834C1"/>
    <w:rsid w:val="00583ADB"/>
    <w:rsid w:val="005A0165"/>
    <w:rsid w:val="005C6B57"/>
    <w:rsid w:val="005D7A1B"/>
    <w:rsid w:val="005F732A"/>
    <w:rsid w:val="006333A7"/>
    <w:rsid w:val="0063505D"/>
    <w:rsid w:val="006531DD"/>
    <w:rsid w:val="006635EA"/>
    <w:rsid w:val="00682684"/>
    <w:rsid w:val="00686A21"/>
    <w:rsid w:val="00692A64"/>
    <w:rsid w:val="00693A4F"/>
    <w:rsid w:val="006B2451"/>
    <w:rsid w:val="006B54F3"/>
    <w:rsid w:val="006E4CA7"/>
    <w:rsid w:val="006E7030"/>
    <w:rsid w:val="007222BB"/>
    <w:rsid w:val="00734E40"/>
    <w:rsid w:val="00742B8D"/>
    <w:rsid w:val="00743CF2"/>
    <w:rsid w:val="00764EB1"/>
    <w:rsid w:val="007657E5"/>
    <w:rsid w:val="007746E3"/>
    <w:rsid w:val="00784FCA"/>
    <w:rsid w:val="007C4DCE"/>
    <w:rsid w:val="007E4E96"/>
    <w:rsid w:val="00815DF6"/>
    <w:rsid w:val="00846769"/>
    <w:rsid w:val="00852390"/>
    <w:rsid w:val="008830E7"/>
    <w:rsid w:val="008916F9"/>
    <w:rsid w:val="008C6190"/>
    <w:rsid w:val="008D210A"/>
    <w:rsid w:val="008E65F3"/>
    <w:rsid w:val="008E77F0"/>
    <w:rsid w:val="00963A48"/>
    <w:rsid w:val="00971B3D"/>
    <w:rsid w:val="00972BEA"/>
    <w:rsid w:val="00980CD0"/>
    <w:rsid w:val="009978FE"/>
    <w:rsid w:val="009A76D6"/>
    <w:rsid w:val="009D0CBD"/>
    <w:rsid w:val="009E610C"/>
    <w:rsid w:val="00A17B1A"/>
    <w:rsid w:val="00A51557"/>
    <w:rsid w:val="00A73807"/>
    <w:rsid w:val="00AA42AA"/>
    <w:rsid w:val="00AB5E01"/>
    <w:rsid w:val="00AF5C80"/>
    <w:rsid w:val="00AF5F56"/>
    <w:rsid w:val="00AF6103"/>
    <w:rsid w:val="00B14E8E"/>
    <w:rsid w:val="00B524A6"/>
    <w:rsid w:val="00B63054"/>
    <w:rsid w:val="00B6497B"/>
    <w:rsid w:val="00B81CD5"/>
    <w:rsid w:val="00B87B59"/>
    <w:rsid w:val="00B9375D"/>
    <w:rsid w:val="00B950F7"/>
    <w:rsid w:val="00BB2D23"/>
    <w:rsid w:val="00BD6DA8"/>
    <w:rsid w:val="00BD7F80"/>
    <w:rsid w:val="00BF0C51"/>
    <w:rsid w:val="00C13D35"/>
    <w:rsid w:val="00C2450F"/>
    <w:rsid w:val="00C24CE6"/>
    <w:rsid w:val="00C361A6"/>
    <w:rsid w:val="00C64A58"/>
    <w:rsid w:val="00C64ED5"/>
    <w:rsid w:val="00C8262F"/>
    <w:rsid w:val="00C91CDB"/>
    <w:rsid w:val="00C950C2"/>
    <w:rsid w:val="00CA170D"/>
    <w:rsid w:val="00CA3C26"/>
    <w:rsid w:val="00CF7C9C"/>
    <w:rsid w:val="00D85FCA"/>
    <w:rsid w:val="00DA3A77"/>
    <w:rsid w:val="00DA622F"/>
    <w:rsid w:val="00DA6BD0"/>
    <w:rsid w:val="00DC1456"/>
    <w:rsid w:val="00DC5132"/>
    <w:rsid w:val="00DD1BA1"/>
    <w:rsid w:val="00DD4636"/>
    <w:rsid w:val="00DD5B19"/>
    <w:rsid w:val="00DE0E7E"/>
    <w:rsid w:val="00DE6C3C"/>
    <w:rsid w:val="00DF7412"/>
    <w:rsid w:val="00DF7729"/>
    <w:rsid w:val="00E02EC9"/>
    <w:rsid w:val="00E134E0"/>
    <w:rsid w:val="00E6741D"/>
    <w:rsid w:val="00E70702"/>
    <w:rsid w:val="00E82BA1"/>
    <w:rsid w:val="00E83FAC"/>
    <w:rsid w:val="00E83FF5"/>
    <w:rsid w:val="00E84EB8"/>
    <w:rsid w:val="00E85BAB"/>
    <w:rsid w:val="00E8690B"/>
    <w:rsid w:val="00E95ED9"/>
    <w:rsid w:val="00EA073E"/>
    <w:rsid w:val="00EC3328"/>
    <w:rsid w:val="00ED1CDB"/>
    <w:rsid w:val="00ED34C7"/>
    <w:rsid w:val="00F06B7C"/>
    <w:rsid w:val="00F12DD1"/>
    <w:rsid w:val="00F64535"/>
    <w:rsid w:val="00F8528D"/>
    <w:rsid w:val="00FD23DF"/>
    <w:rsid w:val="00FE79A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20F1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ED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B9375D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9375D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E82B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29613F51FA0A842988FC3D4BB8CA254" ma:contentTypeVersion="14" ma:contentTypeDescription="새 문서를 만듭니다." ma:contentTypeScope="" ma:versionID="a74c1089749b8aa9f662803ff7def7d5">
  <xsd:schema xmlns:xsd="http://www.w3.org/2001/XMLSchema" xmlns:xs="http://www.w3.org/2001/XMLSchema" xmlns:p="http://schemas.microsoft.com/office/2006/metadata/properties" xmlns:ns2="2bd9528a-5f09-42e0-8cc0-8e397867a533" xmlns:ns3="44c8a32d-d5a1-4eab-8fed-b1ee29d780d7" targetNamespace="http://schemas.microsoft.com/office/2006/metadata/properties" ma:root="true" ma:fieldsID="a67ae7b95c9ed8dd1811b586e1106d75" ns2:_="" ns3:_="">
    <xsd:import namespace="2bd9528a-5f09-42e0-8cc0-8e397867a533"/>
    <xsd:import namespace="44c8a32d-d5a1-4eab-8fed-b1ee29d780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  <xsd:element ref="ns2:_x3147__x3147_" minOccurs="0"/>
                <xsd:element ref="ns2:_xc77c__xc81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9528a-5f09-42e0-8cc0-8e397867a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cd90bc4b-2605-4e01-a053-cf20faa643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  <xsd:element name="_x3147__x3147_" ma:index="20" nillable="true" ma:displayName="ㅇㅇ" ma:format="Dropdown" ma:internalName="_x3147__x3147_">
      <xsd:simpleType>
        <xsd:restriction base="dms:Text">
          <xsd:maxLength value="255"/>
        </xsd:restriction>
      </xsd:simpleType>
    </xsd:element>
    <xsd:element name="_xc77c__xc815_" ma:index="21" nillable="true" ma:displayName="일정" ma:format="DateOnly" ma:internalName="_xc77c__xc815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8a32d-d5a1-4eab-8fed-b1ee29d780d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9fcc0bc-b1d2-4609-ba44-e8c392f51370}" ma:internalName="TaxCatchAll" ma:showField="CatchAllData" ma:web="44c8a32d-d5a1-4eab-8fed-b1ee29d780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3147__x3147_ xmlns="2bd9528a-5f09-42e0-8cc0-8e397867a533" xsi:nil="true"/>
    <_xc77c__xc815_ xmlns="2bd9528a-5f09-42e0-8cc0-8e397867a533" xsi:nil="true"/>
    <TaxCatchAll xmlns="44c8a32d-d5a1-4eab-8fed-b1ee29d780d7" xsi:nil="true"/>
    <lcf76f155ced4ddcb4097134ff3c332f xmlns="2bd9528a-5f09-42e0-8cc0-8e397867a5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3F307A-9533-4583-9BE9-2BF5012F2D60}"/>
</file>

<file path=customXml/itemProps2.xml><?xml version="1.0" encoding="utf-8"?>
<ds:datastoreItem xmlns:ds="http://schemas.openxmlformats.org/officeDocument/2006/customXml" ds:itemID="{1A3ADCD5-948F-4192-AF88-40F8A7CA4EFB}"/>
</file>

<file path=customXml/itemProps3.xml><?xml version="1.0" encoding="utf-8"?>
<ds:datastoreItem xmlns:ds="http://schemas.openxmlformats.org/officeDocument/2006/customXml" ds:itemID="{0CE95FE9-3A85-4689-924C-45584FD8F3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세현 황</cp:lastModifiedBy>
  <cp:revision>4</cp:revision>
  <cp:lastPrinted>2011-09-21T14:42:00Z</cp:lastPrinted>
  <dcterms:created xsi:type="dcterms:W3CDTF">2025-09-09T08:13:00Z</dcterms:created>
  <dcterms:modified xsi:type="dcterms:W3CDTF">2025-09-10T00:39:00Z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0x010100D29613F51FA0A842988FC3D4BB8CA254</vt:lpwstr>
  </property>
</Properties>
</file>