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AFB85" w14:textId="77777777" w:rsidR="0074084F" w:rsidRPr="00E92573" w:rsidRDefault="0074084F" w:rsidP="0074084F">
      <w:pPr>
        <w:pStyle w:val="Heading1x"/>
      </w:pPr>
      <w:bookmarkStart w:id="0" w:name="_Toc513216768"/>
      <w:bookmarkStart w:id="1" w:name="_Toc532285641"/>
      <w:r w:rsidRPr="00E92573">
        <w:t>Introduction</w:t>
      </w:r>
      <w:bookmarkEnd w:id="0"/>
      <w:bookmarkEnd w:id="1"/>
      <w:r>
        <w:t xml:space="preserve"> </w:t>
      </w:r>
    </w:p>
    <w:p w14:paraId="551FE4CC" w14:textId="77777777" w:rsidR="0074084F" w:rsidRDefault="0074084F" w:rsidP="0074084F">
      <w:r w:rsidRPr="00E92573">
        <w:t>The following Revit standards are applicable to the documentation, modeling</w:t>
      </w:r>
      <w:r>
        <w:t>,</w:t>
      </w:r>
      <w:r w:rsidRPr="00E92573">
        <w:t xml:space="preserve"> and deliverables </w:t>
      </w:r>
      <w:r>
        <w:t>of</w:t>
      </w:r>
      <w:r w:rsidRPr="00E92573">
        <w:t xml:space="preserve"> </w:t>
      </w:r>
      <w:r>
        <w:t xml:space="preserve">the San Francisco International Airport </w:t>
      </w:r>
      <w:r w:rsidRPr="00E92573">
        <w:t>International Airport</w:t>
      </w:r>
      <w:r>
        <w:t>, hereinafter referred to as “Airport,”</w:t>
      </w:r>
      <w:r w:rsidRPr="00E92573">
        <w:t xml:space="preserve"> projects. These standards form the baseline </w:t>
      </w:r>
      <w:r>
        <w:t>for</w:t>
      </w:r>
      <w:r w:rsidRPr="00E92573">
        <w:t xml:space="preserve"> </w:t>
      </w:r>
      <w:r>
        <w:t xml:space="preserve">all </w:t>
      </w:r>
      <w:r w:rsidRPr="00E92573">
        <w:t>Revit deliverables</w:t>
      </w:r>
      <w:r>
        <w:t xml:space="preserve"> produced by the Airport Capital Projects division or by external design contractors</w:t>
      </w:r>
      <w:r w:rsidRPr="00E92573">
        <w:t xml:space="preserve">. Not all conditions that may be encountered on an Airport project are described and teams </w:t>
      </w:r>
      <w:r>
        <w:t>must</w:t>
      </w:r>
      <w:r w:rsidRPr="00E92573">
        <w:t xml:space="preserve"> consult their Project Manager or Revit Coordinator to resolve any unique conditions that may arise over the course of the project. </w:t>
      </w:r>
    </w:p>
    <w:p w14:paraId="43994AE3" w14:textId="77777777" w:rsidR="0074084F" w:rsidRPr="00E92573" w:rsidRDefault="0074084F" w:rsidP="0074084F">
      <w:r>
        <w:t xml:space="preserve">It is understood that external contractors may have their own production standards and that those standards may conflict with this Revit standard.  In certain instances, external contractors will be permitted to use their own processes and standards.  Where the </w:t>
      </w:r>
      <w:r w:rsidRPr="007E02F5">
        <w:rPr>
          <w:rFonts w:ascii="Wingdings" w:hAnsi="Wingdings" w:cs="Wingdings"/>
          <w:color w:val="365F91" w:themeColor="accent1" w:themeShade="BF"/>
        </w:rPr>
        <w:t></w:t>
      </w:r>
      <w:r>
        <w:t xml:space="preserve"> is indicated, external contractors are required to follow this standard regardless of their own internal organizational standard.</w:t>
      </w:r>
    </w:p>
    <w:p w14:paraId="6ADACC11" w14:textId="77777777" w:rsidR="0074084F" w:rsidRPr="00E92573" w:rsidRDefault="0074084F" w:rsidP="0074084F">
      <w:bookmarkStart w:id="2" w:name="ModelVerificationandQualityAssurance"/>
      <w:bookmarkEnd w:id="2"/>
      <w:r>
        <w:t xml:space="preserve">The content of this document supersedes all previously published Airport Revit Standard versions and is subject to </w:t>
      </w:r>
      <w:r w:rsidRPr="00547AEB">
        <w:t>change without</w:t>
      </w:r>
      <w:r>
        <w:t xml:space="preserve"> notice. The Airport is not responsible for errors and omissions in this Standard.</w:t>
      </w:r>
    </w:p>
    <w:p w14:paraId="66E29DAC" w14:textId="77777777" w:rsidR="0047385F" w:rsidRDefault="0047385F">
      <w:bookmarkStart w:id="3" w:name="_GoBack"/>
      <w:bookmarkEnd w:id="3"/>
    </w:p>
    <w:sectPr w:rsidR="00473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4F"/>
    <w:rsid w:val="0047385F"/>
    <w:rsid w:val="0074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E15"/>
  <w15:chartTrackingRefBased/>
  <w15:docId w15:val="{E6A7D436-771E-4186-88E2-5B5ECDB9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84F"/>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74084F"/>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74084F"/>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74084F"/>
    <w:pPr>
      <w:numPr>
        <w:ilvl w:val="3"/>
      </w:numPr>
      <w:ind w:left="720" w:hanging="720"/>
      <w:outlineLvl w:val="3"/>
    </w:pPr>
  </w:style>
  <w:style w:type="paragraph" w:styleId="Heading5">
    <w:name w:val="heading 5"/>
    <w:basedOn w:val="Heading4"/>
    <w:next w:val="Normal"/>
    <w:link w:val="Heading5Char"/>
    <w:uiPriority w:val="9"/>
    <w:unhideWhenUsed/>
    <w:rsid w:val="0074084F"/>
    <w:pPr>
      <w:numPr>
        <w:ilvl w:val="4"/>
      </w:numP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4084F"/>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74084F"/>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74084F"/>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74084F"/>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74084F"/>
    <w:pPr>
      <w:numPr>
        <w:numId w:val="1"/>
      </w:numPr>
      <w:outlineLvl w:val="0"/>
    </w:pPr>
    <w:rPr>
      <w:rFonts w:ascii="Myriad Pro" w:hAnsi="Myriad Pro" w:cs="Times New Roman"/>
      <w:b/>
      <w:caps/>
      <w:sz w:val="40"/>
      <w:szCs w:val="40"/>
    </w:rPr>
  </w:style>
  <w:style w:type="character" w:customStyle="1" w:styleId="Heading1xChar">
    <w:name w:val="Heading 1x Char"/>
    <w:basedOn w:val="DefaultParagraphFont"/>
    <w:link w:val="Heading1x"/>
    <w:rsid w:val="0074084F"/>
    <w:rPr>
      <w:rFonts w:ascii="Myriad Pro" w:hAnsi="Myriad Pro" w:cs="Times New Roman"/>
      <w:b/>
      <w:caps/>
      <w:color w:val="595959" w:themeColor="text1" w:themeTint="A6"/>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1</cp:revision>
  <dcterms:created xsi:type="dcterms:W3CDTF">2019-06-27T22:03:00Z</dcterms:created>
  <dcterms:modified xsi:type="dcterms:W3CDTF">2019-06-27T22:04:00Z</dcterms:modified>
</cp:coreProperties>
</file>