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20" w:rsidRPr="00705020" w:rsidRDefault="00705020" w:rsidP="0070502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01"/>
      <w:bookmarkStart w:id="1" w:name="_Toc532285659"/>
    </w:p>
    <w:p w:rsidR="00705020" w:rsidRPr="00705020" w:rsidRDefault="00705020" w:rsidP="0070502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2E6ECE" w:rsidRPr="00E92573" w:rsidRDefault="002E6ECE" w:rsidP="002E6ECE">
      <w:pPr>
        <w:pStyle w:val="Heading2"/>
      </w:pPr>
      <w:bookmarkStart w:id="2" w:name="_Toc532285660"/>
      <w:bookmarkEnd w:id="0"/>
      <w:bookmarkEnd w:id="1"/>
      <w:r>
        <w:t>Model Maintenance</w:t>
      </w:r>
      <w:bookmarkEnd w:id="2"/>
    </w:p>
    <w:p w:rsidR="002E6ECE" w:rsidRDefault="002E6ECE" w:rsidP="002E6ECE">
      <w:r w:rsidRPr="00E92573">
        <w:t xml:space="preserve">The adoption of a strategy for model management is critical for an efficient BIM workflow.  Effective management is required to ensure that the model data remains coordinated, well-structured, and efficient. </w:t>
      </w:r>
    </w:p>
    <w:p w:rsidR="002E6ECE" w:rsidRDefault="002E6ECE" w:rsidP="002E6ECE">
      <w:r>
        <w:t>Refer to the SFO Model Verification Standard in the appendix for more details.</w:t>
      </w:r>
    </w:p>
    <w:p w:rsidR="0047385F" w:rsidRDefault="0047385F" w:rsidP="002E6ECE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  <w:bookmarkStart w:id="3" w:name="_GoBack"/>
      <w:bookmarkEnd w:id="3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2E6ECE"/>
    <w:rsid w:val="0047385F"/>
    <w:rsid w:val="004B682D"/>
    <w:rsid w:val="005B5BA1"/>
    <w:rsid w:val="006E2F1D"/>
    <w:rsid w:val="00705020"/>
    <w:rsid w:val="00B66EB3"/>
    <w:rsid w:val="00C94B2B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2019-06-27T22:29:00Z</dcterms:created>
  <dcterms:modified xsi:type="dcterms:W3CDTF">2019-06-27T22:29:00Z</dcterms:modified>
</cp:coreProperties>
</file>