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3C0" w:rsidRPr="006303C0" w:rsidRDefault="006303C0" w:rsidP="006303C0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13216848"/>
      <w:bookmarkStart w:id="1" w:name="_Toc532285669"/>
    </w:p>
    <w:p w:rsidR="006303C0" w:rsidRPr="006303C0" w:rsidRDefault="006303C0" w:rsidP="006303C0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6303C0" w:rsidRPr="006303C0" w:rsidRDefault="006303C0" w:rsidP="006303C0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6303C0" w:rsidRPr="006303C0" w:rsidRDefault="006303C0" w:rsidP="006303C0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6303C0" w:rsidRPr="006303C0" w:rsidRDefault="006303C0" w:rsidP="006303C0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6303C0" w:rsidRPr="00E92573" w:rsidRDefault="006303C0" w:rsidP="006303C0">
      <w:pPr>
        <w:pStyle w:val="Heading3"/>
      </w:pPr>
      <w:bookmarkStart w:id="2" w:name="_GoBack"/>
      <w:bookmarkEnd w:id="2"/>
      <w:proofErr w:type="spellStart"/>
      <w:r w:rsidRPr="00E92573">
        <w:t>Worksets</w:t>
      </w:r>
      <w:proofErr w:type="spellEnd"/>
      <w:r w:rsidRPr="00E92573">
        <w:t xml:space="preserve"> for Scoped Work</w:t>
      </w:r>
      <w:bookmarkEnd w:id="0"/>
      <w:bookmarkEnd w:id="1"/>
    </w:p>
    <w:p w:rsidR="006303C0" w:rsidRPr="00E92573" w:rsidRDefault="006303C0" w:rsidP="006303C0">
      <w:pPr>
        <w:pStyle w:val="NormalSubSections"/>
      </w:pPr>
      <w:proofErr w:type="spellStart"/>
      <w:r w:rsidRPr="00E92573">
        <w:t>Worksets</w:t>
      </w:r>
      <w:proofErr w:type="spellEnd"/>
      <w:r w:rsidRPr="00E92573">
        <w:t xml:space="preserve"> can be used to segregate scope of work associated with deliverable packages.</w:t>
      </w:r>
      <w:r w:rsidRPr="00E92573" w:rsidDel="00E31970">
        <w:t xml:space="preserve"> </w:t>
      </w:r>
      <w:r w:rsidRPr="00E92573">
        <w:t xml:space="preserve">In complex projects, custom modifiers can be added at the end of the </w:t>
      </w:r>
      <w:proofErr w:type="spellStart"/>
      <w:r w:rsidRPr="00E92573">
        <w:t>workset</w:t>
      </w:r>
      <w:proofErr w:type="spellEnd"/>
      <w:r w:rsidRPr="00E92573">
        <w:t xml:space="preserve"> name.</w:t>
      </w:r>
    </w:p>
    <w:p w:rsidR="006303C0" w:rsidRPr="00E92573" w:rsidRDefault="006303C0" w:rsidP="006303C0">
      <w:pPr>
        <w:pStyle w:val="Listheader"/>
      </w:pPr>
      <w:r w:rsidRPr="00E92573">
        <w:t>Examples:</w:t>
      </w:r>
    </w:p>
    <w:p w:rsidR="006303C0" w:rsidRPr="00E92573" w:rsidRDefault="006303C0" w:rsidP="006303C0">
      <w:pPr>
        <w:pStyle w:val="NormalSubSections"/>
      </w:pPr>
      <w:r w:rsidRPr="00E92573">
        <w:t>Core</w:t>
      </w:r>
      <w:r>
        <w:t xml:space="preserve"> &amp; Shell: </w:t>
      </w:r>
      <w:r>
        <w:tab/>
      </w:r>
      <w:r w:rsidRPr="00E92573">
        <w:t>Architectural components of the building core</w:t>
      </w:r>
      <w:r>
        <w:t xml:space="preserve"> and exterior enclosure</w:t>
      </w:r>
    </w:p>
    <w:p w:rsidR="006303C0" w:rsidRPr="00E92573" w:rsidRDefault="006303C0" w:rsidP="006303C0">
      <w:pPr>
        <w:pStyle w:val="NormalSubSections"/>
      </w:pPr>
      <w:r w:rsidRPr="00E92573">
        <w:t>Core-Sector A: Architectural components of the building core in Sector A</w:t>
      </w:r>
    </w:p>
    <w:p w:rsidR="006303C0" w:rsidRPr="00E92573" w:rsidRDefault="006303C0" w:rsidP="006303C0">
      <w:pPr>
        <w:pStyle w:val="NormalSubSections"/>
      </w:pPr>
      <w:r w:rsidRPr="00E92573">
        <w:rPr>
          <w:bCs/>
        </w:rPr>
        <w:t xml:space="preserve">Equipment: </w:t>
      </w:r>
      <w:r w:rsidRPr="00E92573">
        <w:tab/>
        <w:t>Medical or lab equipment</w:t>
      </w:r>
    </w:p>
    <w:p w:rsidR="006303C0" w:rsidRDefault="006303C0" w:rsidP="006303C0">
      <w:pPr>
        <w:pStyle w:val="NormalSubSections"/>
      </w:pPr>
      <w:r>
        <w:rPr>
          <w:bCs/>
        </w:rPr>
        <w:t>FF&amp;E</w:t>
      </w:r>
      <w:r w:rsidRPr="00E92573">
        <w:rPr>
          <w:bCs/>
        </w:rPr>
        <w:t xml:space="preserve">: </w:t>
      </w:r>
      <w:r w:rsidRPr="00E92573">
        <w:tab/>
      </w:r>
      <w:r>
        <w:tab/>
      </w:r>
      <w:r w:rsidRPr="00E92573">
        <w:t>Furniture and furniture systems</w:t>
      </w:r>
    </w:p>
    <w:p w:rsidR="006303C0" w:rsidRPr="00E92573" w:rsidRDefault="006303C0" w:rsidP="006303C0">
      <w:pPr>
        <w:pStyle w:val="NormalSubSections"/>
      </w:pPr>
      <w:r>
        <w:t>Signage:</w:t>
      </w:r>
      <w:r>
        <w:tab/>
        <w:t>Signs</w:t>
      </w:r>
    </w:p>
    <w:p w:rsidR="006303C0" w:rsidRPr="00E92573" w:rsidRDefault="006303C0" w:rsidP="006303C0">
      <w:pPr>
        <w:pStyle w:val="NormalSubSections"/>
      </w:pPr>
      <w:r w:rsidRPr="00E92573">
        <w:rPr>
          <w:bCs/>
        </w:rPr>
        <w:t xml:space="preserve">Interiors: </w:t>
      </w:r>
      <w:r w:rsidRPr="00E92573">
        <w:tab/>
        <w:t>Interior walls and doors</w:t>
      </w:r>
    </w:p>
    <w:p w:rsidR="006303C0" w:rsidRDefault="006303C0" w:rsidP="006303C0">
      <w:pPr>
        <w:pStyle w:val="NormalSubSections"/>
      </w:pPr>
      <w:r w:rsidRPr="00E92573">
        <w:rPr>
          <w:bCs/>
        </w:rPr>
        <w:t xml:space="preserve">Structure: </w:t>
      </w:r>
      <w:r w:rsidRPr="00E92573">
        <w:tab/>
        <w:t>Structural slabs, columns and beams</w:t>
      </w:r>
    </w:p>
    <w:p w:rsidR="006303C0" w:rsidRDefault="006303C0" w:rsidP="006303C0">
      <w:pPr>
        <w:pStyle w:val="NormalSubSections"/>
      </w:pPr>
      <w:r>
        <w:t>Site:</w:t>
      </w:r>
      <w:r>
        <w:tab/>
      </w:r>
      <w:r>
        <w:tab/>
        <w:t>Landscape and Site Model</w:t>
      </w:r>
    </w:p>
    <w:p w:rsidR="006303C0" w:rsidRDefault="006303C0" w:rsidP="006303C0">
      <w:pPr>
        <w:pStyle w:val="NormalSubSections"/>
      </w:pPr>
      <w:r>
        <w:t>Entourage:</w:t>
      </w:r>
      <w:r>
        <w:tab/>
        <w:t>RCP families for rendering purposes</w:t>
      </w:r>
    </w:p>
    <w:p w:rsidR="006303C0" w:rsidRPr="00E92573" w:rsidRDefault="006303C0" w:rsidP="006303C0">
      <w:pPr>
        <w:pStyle w:val="NormalSubSections"/>
      </w:pPr>
      <w:r>
        <w:t>Shared Origin:</w:t>
      </w:r>
      <w:r>
        <w:tab/>
        <w:t>Family aligned with the shared coordinate system</w:t>
      </w:r>
    </w:p>
    <w:p w:rsidR="0047385F" w:rsidRDefault="0047385F" w:rsidP="007C39D5"/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1B7DE8"/>
    <w:rsid w:val="002E6ECE"/>
    <w:rsid w:val="003D22C8"/>
    <w:rsid w:val="0047385F"/>
    <w:rsid w:val="004B682D"/>
    <w:rsid w:val="005474BE"/>
    <w:rsid w:val="005B5BA1"/>
    <w:rsid w:val="006303C0"/>
    <w:rsid w:val="006E2F1D"/>
    <w:rsid w:val="00705020"/>
    <w:rsid w:val="007C39D5"/>
    <w:rsid w:val="00966D53"/>
    <w:rsid w:val="00A2062E"/>
    <w:rsid w:val="00B53593"/>
    <w:rsid w:val="00B66EB3"/>
    <w:rsid w:val="00C760C0"/>
    <w:rsid w:val="00C94B2B"/>
    <w:rsid w:val="00DD7FBA"/>
    <w:rsid w:val="00E3039F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444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headerChar">
    <w:name w:val="List header Char"/>
    <w:basedOn w:val="NormalSubSectionsChar"/>
    <w:link w:val="Listheader"/>
    <w:rsid w:val="007C39D5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C39D5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C39D5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C39D5"/>
    <w:rPr>
      <w:rFonts w:ascii="Myriad Pro Light" w:hAnsi="Myriad Pro Light"/>
      <w:color w:val="595959" w:themeColor="text1" w:themeTint="A6"/>
    </w:rPr>
  </w:style>
  <w:style w:type="character" w:customStyle="1" w:styleId="Heading1xChar">
    <w:name w:val="Heading 1x Char"/>
    <w:basedOn w:val="DefaultParagraphFont"/>
    <w:link w:val="Heading1x"/>
    <w:rsid w:val="00C760C0"/>
    <w:rPr>
      <w:rFonts w:ascii="Myriad Pro" w:hAnsi="Myriad Pro" w:cs="Times New Roman"/>
      <w:b/>
      <w:caps/>
      <w:color w:val="595959" w:themeColor="text1" w:themeTint="A6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2019-06-27T22:45:00Z</dcterms:created>
  <dcterms:modified xsi:type="dcterms:W3CDTF">2019-06-27T22:45:00Z</dcterms:modified>
</cp:coreProperties>
</file>