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43D" w:rsidRPr="00E1243D" w:rsidRDefault="00E1243D" w:rsidP="00E1243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  <w:bookmarkStart w:id="0" w:name="_Toc505082772"/>
      <w:bookmarkStart w:id="1" w:name="_Toc505093496"/>
      <w:bookmarkStart w:id="2" w:name="_Toc505093740"/>
      <w:bookmarkStart w:id="3" w:name="_Toc505094389"/>
      <w:bookmarkStart w:id="4" w:name="_Toc505170547"/>
      <w:bookmarkStart w:id="5" w:name="_Toc507056832"/>
      <w:bookmarkStart w:id="6" w:name="_Toc513216886"/>
      <w:bookmarkStart w:id="7" w:name="_Toc532285680"/>
    </w:p>
    <w:p w:rsidR="00E1243D" w:rsidRPr="00E1243D" w:rsidRDefault="00E1243D" w:rsidP="00E1243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1243D" w:rsidRPr="00E1243D" w:rsidRDefault="00E1243D" w:rsidP="00E1243D">
      <w:pPr>
        <w:pStyle w:val="ListParagraph"/>
        <w:numPr>
          <w:ilvl w:val="0"/>
          <w:numId w:val="1"/>
        </w:numPr>
        <w:contextualSpacing w:val="0"/>
        <w:outlineLvl w:val="0"/>
        <w:rPr>
          <w:rFonts w:ascii="Myriad Pro" w:hAnsi="Myriad Pro" w:cs="Times New Roman"/>
          <w:b/>
          <w:caps/>
          <w:vanish/>
          <w:sz w:val="40"/>
          <w:szCs w:val="40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keepNext/>
        <w:keepLines/>
        <w:numPr>
          <w:ilvl w:val="1"/>
          <w:numId w:val="1"/>
        </w:numPr>
        <w:spacing w:before="240" w:after="0" w:line="360" w:lineRule="auto"/>
        <w:ind w:left="0" w:firstLine="0"/>
        <w:contextualSpacing w:val="0"/>
        <w:outlineLvl w:val="1"/>
        <w:rPr>
          <w:rFonts w:ascii="Myriad Pro" w:eastAsiaTheme="majorEastAsia" w:hAnsi="Myriad Pro" w:cstheme="majorBidi"/>
          <w:vanish/>
          <w:w w:val="95"/>
          <w:sz w:val="32"/>
          <w:szCs w:val="26"/>
        </w:rPr>
      </w:pPr>
    </w:p>
    <w:p w:rsidR="00E1243D" w:rsidRPr="00E1243D" w:rsidRDefault="00E1243D" w:rsidP="00E1243D">
      <w:pPr>
        <w:pStyle w:val="ListParagraph"/>
        <w:numPr>
          <w:ilvl w:val="2"/>
          <w:numId w:val="1"/>
        </w:numPr>
        <w:spacing w:before="120" w:line="276" w:lineRule="auto"/>
        <w:contextualSpacing w:val="0"/>
        <w:outlineLvl w:val="2"/>
        <w:rPr>
          <w:rFonts w:ascii="Myriad Pro" w:eastAsia="Arial" w:hAnsi="Myriad Pro" w:cs="Arial"/>
          <w:bCs/>
          <w:vanish/>
          <w:w w:val="95"/>
          <w:szCs w:val="26"/>
        </w:rPr>
      </w:pPr>
    </w:p>
    <w:p w:rsidR="00E1243D" w:rsidRPr="00E92573" w:rsidRDefault="00E1243D" w:rsidP="00E1243D">
      <w:pPr>
        <w:pStyle w:val="Heading3"/>
      </w:pPr>
      <w:bookmarkStart w:id="8" w:name="_GoBack"/>
      <w:bookmarkEnd w:id="8"/>
      <w:r w:rsidRPr="00E92573">
        <w:t>Grids</w:t>
      </w:r>
      <w:bookmarkEnd w:id="0"/>
      <w:bookmarkEnd w:id="1"/>
      <w:bookmarkEnd w:id="2"/>
      <w:bookmarkEnd w:id="3"/>
      <w:bookmarkEnd w:id="4"/>
      <w:bookmarkEnd w:id="5"/>
      <w:bookmarkEnd w:id="6"/>
      <w:r>
        <w:t xml:space="preserve"> </w:t>
      </w:r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7"/>
    </w:p>
    <w:p w:rsidR="00E1243D" w:rsidRDefault="00E1243D" w:rsidP="00E1243D">
      <w:pPr>
        <w:pStyle w:val="NormalSubSections"/>
        <w:ind w:left="0"/>
      </w:pPr>
      <w:r w:rsidRPr="00E92573">
        <w:t xml:space="preserve">Grids </w:t>
      </w:r>
      <w:r>
        <w:t>define the location of structural elements or building core assemblies</w:t>
      </w:r>
      <w:r w:rsidRPr="00E92573">
        <w:t xml:space="preserve">. </w:t>
      </w:r>
      <w:r>
        <w:t>Assign all grids</w:t>
      </w:r>
      <w:r w:rsidRPr="00E92573">
        <w:t xml:space="preserve"> to the </w:t>
      </w:r>
      <w:r>
        <w:t>“</w:t>
      </w:r>
      <w:r w:rsidRPr="00E92573">
        <w:t>Shared Levels and Grids</w:t>
      </w:r>
      <w:r>
        <w:t>”</w:t>
      </w:r>
      <w:r w:rsidRPr="00E92573">
        <w:t xml:space="preserve"> </w:t>
      </w:r>
      <w:proofErr w:type="spellStart"/>
      <w:r w:rsidRPr="00E92573">
        <w:t>workset</w:t>
      </w:r>
      <w:proofErr w:type="spellEnd"/>
      <w:r w:rsidRPr="00E92573">
        <w:t>.</w:t>
      </w:r>
      <w:r>
        <w:t xml:space="preserve"> </w:t>
      </w:r>
    </w:p>
    <w:p w:rsidR="0047385F" w:rsidRDefault="00E1243D" w:rsidP="00E1243D">
      <w:r w:rsidRPr="00E92573">
        <w:t>Grid naming conventions should be discussed by the project team and documented as part of the project BIM Execution P</w:t>
      </w:r>
      <w:r>
        <w:t>lan.</w:t>
      </w:r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725C"/>
    <w:multiLevelType w:val="hybridMultilevel"/>
    <w:tmpl w:val="B0A2E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7E4"/>
    <w:multiLevelType w:val="hybridMultilevel"/>
    <w:tmpl w:val="525051D2"/>
    <w:lvl w:ilvl="0" w:tplc="645A5A2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CDD0558"/>
    <w:multiLevelType w:val="hybridMultilevel"/>
    <w:tmpl w:val="16ECC4E0"/>
    <w:lvl w:ilvl="0" w:tplc="3EC44ED6">
      <w:start w:val="1"/>
      <w:numFmt w:val="bullet"/>
      <w:pStyle w:val="Bulletlist"/>
      <w:lvlText w:val=""/>
      <w:lvlJc w:val="left"/>
      <w:pPr>
        <w:ind w:left="1440" w:hanging="360"/>
      </w:pPr>
      <w:rPr>
        <w:rFonts w:ascii="Symbol" w:hAnsi="Symbol" w:hint="default"/>
        <w:color w:val="595959" w:themeColor="text1" w:themeTint="A6"/>
      </w:rPr>
    </w:lvl>
    <w:lvl w:ilvl="1" w:tplc="875C462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BA"/>
    <w:rsid w:val="0016476F"/>
    <w:rsid w:val="001B7DE8"/>
    <w:rsid w:val="00213CF5"/>
    <w:rsid w:val="002E6ECE"/>
    <w:rsid w:val="003D22C8"/>
    <w:rsid w:val="0047385F"/>
    <w:rsid w:val="004B682D"/>
    <w:rsid w:val="004C017E"/>
    <w:rsid w:val="005474BE"/>
    <w:rsid w:val="005B5BA1"/>
    <w:rsid w:val="0062062E"/>
    <w:rsid w:val="006303C0"/>
    <w:rsid w:val="006522F2"/>
    <w:rsid w:val="00675B96"/>
    <w:rsid w:val="006E2F1D"/>
    <w:rsid w:val="00705020"/>
    <w:rsid w:val="007212D7"/>
    <w:rsid w:val="007C39D5"/>
    <w:rsid w:val="007F3964"/>
    <w:rsid w:val="00887139"/>
    <w:rsid w:val="00966D53"/>
    <w:rsid w:val="00A2062E"/>
    <w:rsid w:val="00AF1CD0"/>
    <w:rsid w:val="00B519DA"/>
    <w:rsid w:val="00B53593"/>
    <w:rsid w:val="00B66EB3"/>
    <w:rsid w:val="00BF438D"/>
    <w:rsid w:val="00C760C0"/>
    <w:rsid w:val="00C94B2B"/>
    <w:rsid w:val="00DD7FBA"/>
    <w:rsid w:val="00E1243D"/>
    <w:rsid w:val="00E3039F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444A"/>
  <w15:chartTrackingRefBased/>
  <w15:docId w15:val="{D26986BC-5AAE-4C17-820B-85077A94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BA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DD7FBA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DD7FBA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DD7FBA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DD7FBA"/>
    <w:pPr>
      <w:numPr>
        <w:ilvl w:val="4"/>
      </w:numPr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DD7FBA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DD7FBA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DD7FBA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DD7FBA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DD7FBA"/>
    <w:rPr>
      <w:i/>
    </w:rPr>
  </w:style>
  <w:style w:type="character" w:customStyle="1" w:styleId="CaptionChar">
    <w:name w:val="Caption Char"/>
    <w:basedOn w:val="DefaultParagraphFont"/>
    <w:link w:val="Caption"/>
    <w:uiPriority w:val="35"/>
    <w:rsid w:val="00DD7FBA"/>
    <w:rPr>
      <w:rFonts w:ascii="Myriad Pro Light" w:hAnsi="Myriad Pro Light"/>
      <w:i/>
      <w:color w:val="595959" w:themeColor="text1" w:themeTint="A6"/>
    </w:rPr>
  </w:style>
  <w:style w:type="paragraph" w:styleId="ListParagraph">
    <w:name w:val="List Paragraph"/>
    <w:basedOn w:val="Normal"/>
    <w:link w:val="ListParagraphChar"/>
    <w:uiPriority w:val="34"/>
    <w:qFormat/>
    <w:rsid w:val="00DD7FBA"/>
    <w:pPr>
      <w:ind w:left="720"/>
      <w:contextualSpacing/>
    </w:pPr>
  </w:style>
  <w:style w:type="paragraph" w:customStyle="1" w:styleId="NormalSubSections">
    <w:name w:val="NormalSubSections"/>
    <w:basedOn w:val="Normal"/>
    <w:link w:val="NormalSubSectionsChar"/>
    <w:qFormat/>
    <w:rsid w:val="00B66EB3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B66EB3"/>
    <w:rPr>
      <w:rFonts w:ascii="Myriad Pro Light" w:hAnsi="Myriad Pro Light"/>
      <w:color w:val="595959" w:themeColor="text1" w:themeTint="A6"/>
    </w:rPr>
  </w:style>
  <w:style w:type="character" w:customStyle="1" w:styleId="Heading6Char">
    <w:name w:val="Heading 6 Char"/>
    <w:basedOn w:val="DefaultParagraphFont"/>
    <w:link w:val="Heading6"/>
    <w:uiPriority w:val="9"/>
    <w:rsid w:val="004B682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ListheaderChar">
    <w:name w:val="List header Char"/>
    <w:basedOn w:val="NormalSubSectionsChar"/>
    <w:link w:val="Listheader"/>
    <w:rsid w:val="007C39D5"/>
    <w:rPr>
      <w:rFonts w:ascii="Myriad Pro" w:hAnsi="Myriad Pro"/>
      <w:i/>
      <w:color w:val="595959" w:themeColor="text1" w:themeTint="A6"/>
    </w:rPr>
  </w:style>
  <w:style w:type="paragraph" w:customStyle="1" w:styleId="Listheader">
    <w:name w:val="List header"/>
    <w:basedOn w:val="NormalSubSections"/>
    <w:link w:val="ListheaderChar"/>
    <w:qFormat/>
    <w:rsid w:val="007C39D5"/>
    <w:rPr>
      <w:rFonts w:ascii="Myriad Pro" w:hAnsi="Myriad Pro"/>
      <w:i/>
    </w:rPr>
  </w:style>
  <w:style w:type="paragraph" w:customStyle="1" w:styleId="Bulletlist">
    <w:name w:val="Bullet list"/>
    <w:basedOn w:val="NormalSubSections"/>
    <w:link w:val="BulletlistChar"/>
    <w:qFormat/>
    <w:rsid w:val="007C39D5"/>
    <w:pPr>
      <w:numPr>
        <w:numId w:val="3"/>
      </w:numPr>
      <w:spacing w:after="140" w:line="240" w:lineRule="auto"/>
    </w:pPr>
  </w:style>
  <w:style w:type="character" w:customStyle="1" w:styleId="BulletlistChar">
    <w:name w:val="Bullet list Char"/>
    <w:basedOn w:val="NormalSubSectionsChar"/>
    <w:link w:val="Bulletlist"/>
    <w:rsid w:val="007C39D5"/>
    <w:rPr>
      <w:rFonts w:ascii="Myriad Pro Light" w:hAnsi="Myriad Pro Light"/>
      <w:color w:val="595959" w:themeColor="text1" w:themeTint="A6"/>
    </w:rPr>
  </w:style>
  <w:style w:type="character" w:customStyle="1" w:styleId="Heading1xChar">
    <w:name w:val="Heading 1x Char"/>
    <w:basedOn w:val="DefaultParagraphFont"/>
    <w:link w:val="Heading1x"/>
    <w:rsid w:val="00C760C0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6476F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2019-06-27T22:57:00Z</dcterms:created>
  <dcterms:modified xsi:type="dcterms:W3CDTF">2019-06-27T22:57:00Z</dcterms:modified>
</cp:coreProperties>
</file>