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E4" w:rsidRPr="004112E4" w:rsidRDefault="004112E4" w:rsidP="004112E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96"/>
    </w:p>
    <w:p w:rsidR="004112E4" w:rsidRPr="004112E4" w:rsidRDefault="004112E4" w:rsidP="004112E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112E4" w:rsidRPr="004112E4" w:rsidRDefault="004112E4" w:rsidP="004112E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112E4" w:rsidRPr="004112E4" w:rsidRDefault="004112E4" w:rsidP="004112E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112E4" w:rsidRPr="004112E4" w:rsidRDefault="004112E4" w:rsidP="004112E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112E4" w:rsidRPr="004112E4" w:rsidRDefault="004112E4" w:rsidP="004112E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112E4" w:rsidRPr="004112E4" w:rsidRDefault="004112E4" w:rsidP="004112E4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112E4" w:rsidRPr="004112E4" w:rsidRDefault="004112E4" w:rsidP="004112E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112E4" w:rsidRPr="00E92573" w:rsidRDefault="004112E4" w:rsidP="004112E4">
      <w:pPr>
        <w:pStyle w:val="Heading3"/>
      </w:pPr>
      <w:bookmarkStart w:id="1" w:name="_GoBack"/>
      <w:bookmarkEnd w:id="1"/>
      <w:r w:rsidRPr="00E92573">
        <w:t>Color Schemes</w:t>
      </w:r>
      <w:bookmarkEnd w:id="0"/>
    </w:p>
    <w:p w:rsidR="004112E4" w:rsidRPr="00E92573" w:rsidRDefault="004112E4" w:rsidP="004112E4">
      <w:pPr>
        <w:pStyle w:val="NormalSubSections"/>
      </w:pPr>
      <w:r w:rsidRPr="00E92573">
        <w:t xml:space="preserve">Use color schemes to graphically illustrate categories of spaces. You can apply fill patterns to Rooms, Areas, and Spaces/Zones. Create a color scheme by selecting the appropriate category and specifying the Color Scheme definitions. </w:t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2019-06-27T23:14:00Z</dcterms:created>
  <dcterms:modified xsi:type="dcterms:W3CDTF">2019-06-27T23:14:00Z</dcterms:modified>
</cp:coreProperties>
</file>