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EA" w:rsidRPr="00E653EA" w:rsidRDefault="00E653EA" w:rsidP="00E653E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653EA" w:rsidRPr="00E653EA" w:rsidRDefault="00E653EA" w:rsidP="00E653E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653EA" w:rsidRPr="00E653EA" w:rsidRDefault="00E653EA" w:rsidP="00E653E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653EA" w:rsidRPr="00E653EA" w:rsidRDefault="00E653EA" w:rsidP="00E653E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653EA" w:rsidRPr="00E653EA" w:rsidRDefault="00E653EA" w:rsidP="00E653E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653EA" w:rsidRPr="00E653EA" w:rsidRDefault="00E653EA" w:rsidP="00E653E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653EA" w:rsidRPr="00E653EA" w:rsidRDefault="00E653EA" w:rsidP="00E653E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653EA" w:rsidRPr="00E653EA" w:rsidRDefault="00E653EA" w:rsidP="00E653EA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53EA" w:rsidRPr="00E653EA" w:rsidRDefault="00E653EA" w:rsidP="00E653EA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53EA" w:rsidRPr="00E653EA" w:rsidRDefault="00E653EA" w:rsidP="00E653EA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53EA" w:rsidRPr="00E653EA" w:rsidRDefault="00E653EA" w:rsidP="00E653EA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53EA" w:rsidRPr="00E653EA" w:rsidRDefault="00E653EA" w:rsidP="00E653EA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53EA" w:rsidRPr="00E653EA" w:rsidRDefault="00E653EA" w:rsidP="00E653EA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53EA" w:rsidRPr="00E653EA" w:rsidRDefault="00E653EA" w:rsidP="00E653EA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653EA" w:rsidRPr="00E92573" w:rsidRDefault="00E653EA" w:rsidP="00E653EA">
      <w:pPr>
        <w:pStyle w:val="Heading4"/>
      </w:pPr>
      <w:bookmarkStart w:id="0" w:name="_GoBack"/>
      <w:bookmarkEnd w:id="0"/>
      <w:r w:rsidRPr="00E92573">
        <w:t>Line Pattern</w:t>
      </w:r>
      <w:r>
        <w:t>s</w:t>
      </w:r>
    </w:p>
    <w:p w:rsidR="00E653EA" w:rsidRPr="00E92573" w:rsidRDefault="00E653EA" w:rsidP="00E653EA">
      <w:pPr>
        <w:pStyle w:val="NormalSubSections"/>
      </w:pPr>
      <w:r w:rsidRPr="00E92573">
        <w:t>Line Patterns are defined in the SFO templates as project settings.  Any additional Line Styles shall be created by the BIM coordinator and name according to the following naming conventions.</w:t>
      </w:r>
    </w:p>
    <w:p w:rsidR="00E653EA" w:rsidRPr="00E92573" w:rsidRDefault="00E653EA" w:rsidP="00E653EA">
      <w:pPr>
        <w:pStyle w:val="NormalSubSections"/>
      </w:pPr>
      <w:r w:rsidRPr="00E92573">
        <w:t>[Description] [Size]</w:t>
      </w:r>
    </w:p>
    <w:p w:rsidR="00E653EA" w:rsidRPr="00E92573" w:rsidRDefault="00E653EA" w:rsidP="00E653EA">
      <w:pPr>
        <w:pStyle w:val="NormalSubSections"/>
      </w:pPr>
      <w:r w:rsidRPr="00E92573">
        <w:t>Description:</w:t>
      </w:r>
      <w:r w:rsidRPr="00E92573">
        <w:tab/>
        <w:t>Pattern Description, i</w:t>
      </w:r>
      <w:r>
        <w:t>.</w:t>
      </w:r>
      <w:r w:rsidRPr="00E92573">
        <w:t>e</w:t>
      </w:r>
      <w:r>
        <w:t>.</w:t>
      </w:r>
      <w:r w:rsidRPr="00E92573">
        <w:t xml:space="preserve"> Dash Dot </w:t>
      </w:r>
      <w:proofErr w:type="spellStart"/>
      <w:r w:rsidRPr="00E92573">
        <w:t>Dot</w:t>
      </w:r>
      <w:proofErr w:type="spellEnd"/>
      <w:r w:rsidRPr="00E92573">
        <w:br/>
        <w:t>Line</w:t>
      </w:r>
      <w:r>
        <w:t xml:space="preserve"> </w:t>
      </w:r>
      <w:r w:rsidRPr="00E92573">
        <w:t>Style:</w:t>
      </w:r>
      <w:r w:rsidRPr="00E92573">
        <w:tab/>
        <w:t>Size of the largest dash size</w:t>
      </w:r>
      <w:r>
        <w:t xml:space="preserve"> (inches)</w:t>
      </w:r>
    </w:p>
    <w:p w:rsidR="00E653EA" w:rsidRDefault="00E653EA" w:rsidP="00E653EA">
      <w:pPr>
        <w:pStyle w:val="Listheader"/>
      </w:pPr>
      <w:r w:rsidRPr="00E92573">
        <w:t>Examples</w:t>
      </w:r>
      <w:r>
        <w:t>:</w:t>
      </w:r>
    </w:p>
    <w:p w:rsidR="00E653EA" w:rsidRDefault="00E653EA" w:rsidP="00E653EA">
      <w:pPr>
        <w:pStyle w:val="NormalSubSections"/>
        <w:spacing w:after="0"/>
      </w:pPr>
      <w:r w:rsidRPr="00BB35D8">
        <w:t>Dash 1/4</w:t>
      </w:r>
    </w:p>
    <w:p w:rsidR="00E653EA" w:rsidRDefault="00E653EA" w:rsidP="00E653EA">
      <w:pPr>
        <w:pStyle w:val="NormalSubSections"/>
        <w:spacing w:after="0"/>
      </w:pPr>
      <w:r w:rsidRPr="00BB35D8">
        <w:t xml:space="preserve">Dash Dot </w:t>
      </w:r>
      <w:proofErr w:type="spellStart"/>
      <w:r w:rsidRPr="00BB35D8">
        <w:t>Dot</w:t>
      </w:r>
      <w:proofErr w:type="spellEnd"/>
      <w:r w:rsidRPr="00BB35D8">
        <w:t xml:space="preserve"> 1/8</w:t>
      </w:r>
    </w:p>
    <w:p w:rsidR="00E653EA" w:rsidRDefault="00E653EA" w:rsidP="00E653EA">
      <w:pPr>
        <w:pStyle w:val="NormalSubSections"/>
      </w:pPr>
      <w:r w:rsidRPr="00361DC6">
        <w:t>H</w:t>
      </w:r>
      <w:r>
        <w:t>idd</w:t>
      </w:r>
      <w:r w:rsidRPr="00361DC6">
        <w:t>en 1/8</w:t>
      </w:r>
    </w:p>
    <w:p w:rsidR="0047385F" w:rsidRDefault="0047385F" w:rsidP="004223A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2019-06-27T23:17:00Z</dcterms:created>
  <dcterms:modified xsi:type="dcterms:W3CDTF">2019-06-27T23:17:00Z</dcterms:modified>
</cp:coreProperties>
</file>