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101F9" w14:textId="77777777" w:rsidR="00383284" w:rsidRPr="00383284" w:rsidRDefault="00383284" w:rsidP="00383284">
      <w:pPr>
        <w:pStyle w:val="ListParagraph"/>
        <w:numPr>
          <w:ilvl w:val="0"/>
          <w:numId w:val="1"/>
        </w:numPr>
        <w:contextualSpacing w:val="0"/>
        <w:outlineLvl w:val="0"/>
        <w:rPr>
          <w:rFonts w:ascii="Myriad Pro" w:hAnsi="Myriad Pro" w:cs="Times New Roman"/>
          <w:b/>
          <w:caps/>
          <w:vanish/>
          <w:sz w:val="40"/>
          <w:szCs w:val="40"/>
        </w:rPr>
      </w:pPr>
      <w:bookmarkStart w:id="0" w:name="_Toc513217040"/>
      <w:bookmarkStart w:id="1" w:name="_Toc532285714"/>
    </w:p>
    <w:p w14:paraId="056DD467" w14:textId="77777777" w:rsidR="00383284" w:rsidRPr="00383284" w:rsidRDefault="00383284" w:rsidP="00383284">
      <w:pPr>
        <w:pStyle w:val="ListParagraph"/>
        <w:numPr>
          <w:ilvl w:val="0"/>
          <w:numId w:val="1"/>
        </w:numPr>
        <w:contextualSpacing w:val="0"/>
        <w:outlineLvl w:val="0"/>
        <w:rPr>
          <w:rFonts w:ascii="Myriad Pro" w:hAnsi="Myriad Pro" w:cs="Times New Roman"/>
          <w:b/>
          <w:caps/>
          <w:vanish/>
          <w:sz w:val="40"/>
          <w:szCs w:val="40"/>
        </w:rPr>
      </w:pPr>
    </w:p>
    <w:p w14:paraId="27CDFE5F" w14:textId="77777777" w:rsidR="00383284" w:rsidRPr="00383284" w:rsidRDefault="00383284" w:rsidP="00383284">
      <w:pPr>
        <w:pStyle w:val="ListParagraph"/>
        <w:numPr>
          <w:ilvl w:val="0"/>
          <w:numId w:val="1"/>
        </w:numPr>
        <w:contextualSpacing w:val="0"/>
        <w:outlineLvl w:val="0"/>
        <w:rPr>
          <w:rFonts w:ascii="Myriad Pro" w:hAnsi="Myriad Pro" w:cs="Times New Roman"/>
          <w:b/>
          <w:caps/>
          <w:vanish/>
          <w:sz w:val="40"/>
          <w:szCs w:val="40"/>
        </w:rPr>
      </w:pPr>
    </w:p>
    <w:p w14:paraId="4E52B311" w14:textId="77777777" w:rsidR="00383284" w:rsidRPr="00383284" w:rsidRDefault="00383284" w:rsidP="00383284">
      <w:pPr>
        <w:pStyle w:val="ListParagraph"/>
        <w:numPr>
          <w:ilvl w:val="0"/>
          <w:numId w:val="1"/>
        </w:numPr>
        <w:contextualSpacing w:val="0"/>
        <w:outlineLvl w:val="0"/>
        <w:rPr>
          <w:rFonts w:ascii="Myriad Pro" w:hAnsi="Myriad Pro" w:cs="Times New Roman"/>
          <w:b/>
          <w:caps/>
          <w:vanish/>
          <w:sz w:val="40"/>
          <w:szCs w:val="40"/>
        </w:rPr>
      </w:pPr>
    </w:p>
    <w:p w14:paraId="55C782A1" w14:textId="77777777" w:rsidR="00383284" w:rsidRPr="00383284" w:rsidRDefault="00383284" w:rsidP="00383284">
      <w:pPr>
        <w:pStyle w:val="ListParagraph"/>
        <w:numPr>
          <w:ilvl w:val="0"/>
          <w:numId w:val="1"/>
        </w:numPr>
        <w:contextualSpacing w:val="0"/>
        <w:outlineLvl w:val="0"/>
        <w:rPr>
          <w:rFonts w:ascii="Myriad Pro" w:hAnsi="Myriad Pro" w:cs="Times New Roman"/>
          <w:b/>
          <w:caps/>
          <w:vanish/>
          <w:sz w:val="40"/>
          <w:szCs w:val="40"/>
        </w:rPr>
      </w:pPr>
    </w:p>
    <w:p w14:paraId="1837A133" w14:textId="77777777" w:rsidR="00383284" w:rsidRPr="00383284" w:rsidRDefault="00383284" w:rsidP="00383284">
      <w:pPr>
        <w:pStyle w:val="ListParagraph"/>
        <w:numPr>
          <w:ilvl w:val="0"/>
          <w:numId w:val="1"/>
        </w:numPr>
        <w:contextualSpacing w:val="0"/>
        <w:outlineLvl w:val="0"/>
        <w:rPr>
          <w:rFonts w:ascii="Myriad Pro" w:hAnsi="Myriad Pro" w:cs="Times New Roman"/>
          <w:b/>
          <w:caps/>
          <w:vanish/>
          <w:sz w:val="40"/>
          <w:szCs w:val="40"/>
        </w:rPr>
      </w:pPr>
    </w:p>
    <w:p w14:paraId="597043F5" w14:textId="77777777" w:rsidR="00383284" w:rsidRPr="00383284" w:rsidRDefault="00383284" w:rsidP="00383284">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7154EDA4" w14:textId="77777777" w:rsidR="00383284" w:rsidRPr="00383284" w:rsidRDefault="00383284" w:rsidP="00383284">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0D8F434D" w14:textId="77777777" w:rsidR="00383284" w:rsidRPr="00383284" w:rsidRDefault="00383284" w:rsidP="00383284">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13DA6648" w14:textId="77777777" w:rsidR="00383284" w:rsidRPr="00383284" w:rsidRDefault="00383284" w:rsidP="00383284">
      <w:pPr>
        <w:pStyle w:val="ListParagraph"/>
        <w:numPr>
          <w:ilvl w:val="2"/>
          <w:numId w:val="1"/>
        </w:numPr>
        <w:spacing w:before="120" w:line="276" w:lineRule="auto"/>
        <w:contextualSpacing w:val="0"/>
        <w:outlineLvl w:val="2"/>
        <w:rPr>
          <w:rFonts w:ascii="Myriad Pro" w:eastAsia="Arial" w:hAnsi="Myriad Pro" w:cs="Arial"/>
          <w:bCs/>
          <w:vanish/>
          <w:w w:val="95"/>
          <w:szCs w:val="26"/>
        </w:rPr>
      </w:pPr>
    </w:p>
    <w:p w14:paraId="21FF11B3" w14:textId="708E081E" w:rsidR="00314AFE" w:rsidRPr="00E92573" w:rsidRDefault="00314AFE" w:rsidP="00383284">
      <w:pPr>
        <w:pStyle w:val="Heading3"/>
      </w:pPr>
      <w:r w:rsidRPr="00E92573">
        <w:t>Coordination Schedules</w:t>
      </w:r>
      <w:bookmarkEnd w:id="0"/>
      <w:bookmarkEnd w:id="1"/>
    </w:p>
    <w:p w14:paraId="5156D046" w14:textId="77777777" w:rsidR="00314AFE" w:rsidRPr="00E92573" w:rsidRDefault="00314AFE" w:rsidP="00314AFE">
      <w:pPr>
        <w:pStyle w:val="NormalSubSections"/>
      </w:pPr>
      <w:r w:rsidRPr="00E92573">
        <w:t xml:space="preserve">Coordination schedules are a variation of the </w:t>
      </w:r>
      <w:r>
        <w:t>Schedule</w:t>
      </w:r>
      <w:r w:rsidRPr="00E92573">
        <w:t>s described above. Instead of using shared parameters to populate equipment schedules within a single discipline, the coordination schedules are used to coordinate between different disciplines. Coordination schedules can be used to pass power requirements to the electrical engineer, water or sewer connection requirements to the plumbing engineer, or heat dissipation information to the mechanical engineer to name a few examples.</w:t>
      </w:r>
    </w:p>
    <w:p w14:paraId="0A80FBE1" w14:textId="77777777" w:rsidR="00314AFE" w:rsidRPr="00E92573" w:rsidRDefault="00314AFE" w:rsidP="00314AFE">
      <w:pPr>
        <w:pStyle w:val="NormalSubSections"/>
      </w:pPr>
      <w:r w:rsidRPr="00E92573">
        <w:t>The foundation of the coord</w:t>
      </w:r>
      <w:bookmarkStart w:id="2" w:name="_GoBack"/>
      <w:bookmarkEnd w:id="2"/>
      <w:r w:rsidRPr="00E92573">
        <w:t>ination schedules is the SFO Shared Parameters and more specifically the Connection parameters. The connection parameters are used to filter specific elements from linked models for coordination and then the specific MEP parameters can be used for coordination. For example, the SF</w:t>
      </w:r>
      <w:r>
        <w:t xml:space="preserve">O </w:t>
      </w:r>
      <w:r w:rsidRPr="00E92573">
        <w:t>Electrical</w:t>
      </w:r>
      <w:r>
        <w:t xml:space="preserve"> </w:t>
      </w:r>
      <w:r w:rsidRPr="00E92573">
        <w:t>Connection parameter is used to filter a mechanical pump that requires an electrical power connection.  The coordination schedule in the Electrical Revit model can filter for mechanical equipment in the Mechanical Revit model requiring electrical connection and the power requirements from the mechanical engineer can be transferred to the electrical engineer within the Revit environment through the SFO shared parameters. The mechanical engineer still needs to communicate with the electrical engineer when the power requirements are ready for coordination, but this information can be stored in Revit rather than transferred via PDF or paper cut sheets.</w:t>
      </w:r>
    </w:p>
    <w:p w14:paraId="5C84EF31" w14:textId="590FDCE1" w:rsidR="005102D5" w:rsidRDefault="005102D5" w:rsidP="0075234B"/>
    <w:sectPr w:rsidR="00510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Light">
    <w:altName w:val="Segoe UI Light"/>
    <w:panose1 w:val="00000000000000000000"/>
    <w:charset w:val="00"/>
    <w:family w:val="swiss"/>
    <w:notTrueType/>
    <w:pitch w:val="variable"/>
    <w:sig w:usb0="A00002AF" w:usb1="5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B79"/>
    <w:multiLevelType w:val="multilevel"/>
    <w:tmpl w:val="74A8BB9C"/>
    <w:lvl w:ilvl="0">
      <w:start w:val="1"/>
      <w:numFmt w:val="decimal"/>
      <w:pStyle w:val="Heading1x"/>
      <w:lvlText w:val="%1"/>
      <w:lvlJc w:val="left"/>
      <w:pPr>
        <w:ind w:left="720" w:hanging="720"/>
      </w:pPr>
      <w:rPr>
        <w:rFonts w:hint="default"/>
      </w:rPr>
    </w:lvl>
    <w:lvl w:ilvl="1">
      <w:start w:val="1"/>
      <w:numFmt w:val="decimal"/>
      <w:pStyle w:val="Heading2"/>
      <w:lvlText w:val="%1.%2"/>
      <w:lvlJc w:val="left"/>
      <w:pPr>
        <w:ind w:left="10080" w:hanging="720"/>
      </w:pPr>
      <w:rPr>
        <w:rFonts w:ascii="Myriad Pro" w:hAnsi="Myriad Pro"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Myriad Pro" w:hAnsi="Myriad Pro" w:cs="Times New Roman"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874620"/>
    <w:multiLevelType w:val="hybridMultilevel"/>
    <w:tmpl w:val="E3249EB4"/>
    <w:lvl w:ilvl="0" w:tplc="F67A558C">
      <w:start w:val="1"/>
      <w:numFmt w:val="decimal"/>
      <w:lvlText w:val="%1."/>
      <w:lvlJc w:val="left"/>
      <w:pPr>
        <w:ind w:left="720" w:hanging="360"/>
      </w:pPr>
    </w:lvl>
    <w:lvl w:ilvl="1" w:tplc="55A4C82C">
      <w:start w:val="1"/>
      <w:numFmt w:val="lowerLetter"/>
      <w:lvlText w:val="%2."/>
      <w:lvlJc w:val="left"/>
      <w:pPr>
        <w:ind w:left="1440" w:hanging="360"/>
      </w:pPr>
    </w:lvl>
    <w:lvl w:ilvl="2" w:tplc="F4CE3F90">
      <w:start w:val="1"/>
      <w:numFmt w:val="lowerRoman"/>
      <w:lvlText w:val="%3."/>
      <w:lvlJc w:val="right"/>
      <w:pPr>
        <w:ind w:left="2160" w:hanging="180"/>
      </w:pPr>
    </w:lvl>
    <w:lvl w:ilvl="3" w:tplc="E25ED51E">
      <w:start w:val="1"/>
      <w:numFmt w:val="decimal"/>
      <w:lvlText w:val="%4."/>
      <w:lvlJc w:val="left"/>
      <w:pPr>
        <w:ind w:left="2880" w:hanging="360"/>
      </w:pPr>
    </w:lvl>
    <w:lvl w:ilvl="4" w:tplc="A1D02AE6">
      <w:start w:val="1"/>
      <w:numFmt w:val="lowerLetter"/>
      <w:lvlText w:val="%5."/>
      <w:lvlJc w:val="left"/>
      <w:pPr>
        <w:ind w:left="3600" w:hanging="360"/>
      </w:pPr>
    </w:lvl>
    <w:lvl w:ilvl="5" w:tplc="14ECE25C">
      <w:start w:val="1"/>
      <w:numFmt w:val="lowerRoman"/>
      <w:lvlText w:val="%6."/>
      <w:lvlJc w:val="right"/>
      <w:pPr>
        <w:ind w:left="4320" w:hanging="180"/>
      </w:pPr>
    </w:lvl>
    <w:lvl w:ilvl="6" w:tplc="70168862">
      <w:start w:val="1"/>
      <w:numFmt w:val="decimal"/>
      <w:lvlText w:val="%7."/>
      <w:lvlJc w:val="left"/>
      <w:pPr>
        <w:ind w:left="5040" w:hanging="360"/>
      </w:pPr>
    </w:lvl>
    <w:lvl w:ilvl="7" w:tplc="A574D788">
      <w:start w:val="1"/>
      <w:numFmt w:val="lowerLetter"/>
      <w:lvlText w:val="%8."/>
      <w:lvlJc w:val="left"/>
      <w:pPr>
        <w:ind w:left="5760" w:hanging="360"/>
      </w:pPr>
    </w:lvl>
    <w:lvl w:ilvl="8" w:tplc="06B0D8C2">
      <w:start w:val="1"/>
      <w:numFmt w:val="lowerRoman"/>
      <w:lvlText w:val="%9."/>
      <w:lvlJc w:val="right"/>
      <w:pPr>
        <w:ind w:left="6480" w:hanging="180"/>
      </w:pPr>
    </w:lvl>
  </w:abstractNum>
  <w:abstractNum w:abstractNumId="2" w15:restartNumberingAfterBreak="0">
    <w:nsid w:val="1F3F725C"/>
    <w:multiLevelType w:val="hybridMultilevel"/>
    <w:tmpl w:val="B0A2E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06092"/>
    <w:multiLevelType w:val="hybridMultilevel"/>
    <w:tmpl w:val="7BB2DA7C"/>
    <w:lvl w:ilvl="0" w:tplc="2F0C4C88">
      <w:numFmt w:val="bullet"/>
      <w:lvlText w:val="-"/>
      <w:lvlJc w:val="left"/>
      <w:pPr>
        <w:ind w:left="1440" w:hanging="360"/>
      </w:pPr>
      <w:rPr>
        <w:rFonts w:ascii="Myriad Pro" w:eastAsiaTheme="minorHAnsi" w:hAnsi="Myriad Pro"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1027E4"/>
    <w:multiLevelType w:val="hybridMultilevel"/>
    <w:tmpl w:val="525051D2"/>
    <w:lvl w:ilvl="0" w:tplc="645A5A20">
      <w:start w:val="1"/>
      <w:numFmt w:val="bullet"/>
      <w:lvlText w:val=""/>
      <w:lvlJc w:val="left"/>
      <w:pPr>
        <w:ind w:left="1440" w:hanging="360"/>
      </w:pPr>
      <w:rPr>
        <w:rFonts w:ascii="Symbol" w:hAnsi="Symbol" w:hint="default"/>
        <w:color w:val="595959" w:themeColor="text1" w:themeTint="A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9E18EE"/>
    <w:multiLevelType w:val="hybridMultilevel"/>
    <w:tmpl w:val="5B6CBB3E"/>
    <w:lvl w:ilvl="0" w:tplc="E05E0202">
      <w:numFmt w:val="bullet"/>
      <w:lvlText w:val="-"/>
      <w:lvlJc w:val="left"/>
      <w:pPr>
        <w:ind w:left="1440" w:hanging="360"/>
      </w:pPr>
      <w:rPr>
        <w:rFonts w:ascii="Myriad Pro" w:eastAsiaTheme="minorHAnsi" w:hAnsi="Myriad Pro"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6335690"/>
    <w:multiLevelType w:val="hybridMultilevel"/>
    <w:tmpl w:val="124C6092"/>
    <w:lvl w:ilvl="0" w:tplc="875C462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CDD0558"/>
    <w:multiLevelType w:val="hybridMultilevel"/>
    <w:tmpl w:val="16ECC4E0"/>
    <w:lvl w:ilvl="0" w:tplc="3EC44ED6">
      <w:start w:val="1"/>
      <w:numFmt w:val="bullet"/>
      <w:pStyle w:val="Bulletlist"/>
      <w:lvlText w:val=""/>
      <w:lvlJc w:val="left"/>
      <w:pPr>
        <w:ind w:left="1440" w:hanging="360"/>
      </w:pPr>
      <w:rPr>
        <w:rFonts w:ascii="Symbol" w:hAnsi="Symbol" w:hint="default"/>
        <w:color w:val="595959" w:themeColor="text1" w:themeTint="A6"/>
      </w:rPr>
    </w:lvl>
    <w:lvl w:ilvl="1" w:tplc="875C4626">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7"/>
  </w:num>
  <w:num w:numId="4">
    <w:abstractNumId w:val="4"/>
  </w:num>
  <w:num w:numId="5">
    <w:abstractNumId w:val="2"/>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BA"/>
    <w:rsid w:val="00036921"/>
    <w:rsid w:val="00085D32"/>
    <w:rsid w:val="001546EB"/>
    <w:rsid w:val="0016476F"/>
    <w:rsid w:val="001B7DE8"/>
    <w:rsid w:val="001D75F2"/>
    <w:rsid w:val="001F74B0"/>
    <w:rsid w:val="00213CF5"/>
    <w:rsid w:val="002825D7"/>
    <w:rsid w:val="002E6ECE"/>
    <w:rsid w:val="00310968"/>
    <w:rsid w:val="00314AFE"/>
    <w:rsid w:val="00341E18"/>
    <w:rsid w:val="00354A9D"/>
    <w:rsid w:val="00383284"/>
    <w:rsid w:val="003D22C8"/>
    <w:rsid w:val="003E0C32"/>
    <w:rsid w:val="0040456C"/>
    <w:rsid w:val="004112E4"/>
    <w:rsid w:val="004223AD"/>
    <w:rsid w:val="0044562B"/>
    <w:rsid w:val="0047385F"/>
    <w:rsid w:val="004A2504"/>
    <w:rsid w:val="004B39C2"/>
    <w:rsid w:val="004B682D"/>
    <w:rsid w:val="004C017E"/>
    <w:rsid w:val="004F2921"/>
    <w:rsid w:val="005102D5"/>
    <w:rsid w:val="005474BE"/>
    <w:rsid w:val="005B5BA1"/>
    <w:rsid w:val="006076F9"/>
    <w:rsid w:val="0062062E"/>
    <w:rsid w:val="006303C0"/>
    <w:rsid w:val="006522F2"/>
    <w:rsid w:val="00654D5E"/>
    <w:rsid w:val="00675B96"/>
    <w:rsid w:val="006B2165"/>
    <w:rsid w:val="006E2F1D"/>
    <w:rsid w:val="006F53B6"/>
    <w:rsid w:val="00705020"/>
    <w:rsid w:val="007212D7"/>
    <w:rsid w:val="0075234B"/>
    <w:rsid w:val="007C39D5"/>
    <w:rsid w:val="007F3964"/>
    <w:rsid w:val="00866E99"/>
    <w:rsid w:val="00887139"/>
    <w:rsid w:val="008C7437"/>
    <w:rsid w:val="008F0134"/>
    <w:rsid w:val="00942546"/>
    <w:rsid w:val="00956926"/>
    <w:rsid w:val="00966D53"/>
    <w:rsid w:val="00996FCC"/>
    <w:rsid w:val="00A2062E"/>
    <w:rsid w:val="00AF1CD0"/>
    <w:rsid w:val="00B44AA7"/>
    <w:rsid w:val="00B519DA"/>
    <w:rsid w:val="00B53593"/>
    <w:rsid w:val="00B66EB3"/>
    <w:rsid w:val="00BC7044"/>
    <w:rsid w:val="00BE6DCA"/>
    <w:rsid w:val="00BF438D"/>
    <w:rsid w:val="00C067A0"/>
    <w:rsid w:val="00C21F01"/>
    <w:rsid w:val="00C760C0"/>
    <w:rsid w:val="00C94B2B"/>
    <w:rsid w:val="00D65F0C"/>
    <w:rsid w:val="00D738A6"/>
    <w:rsid w:val="00DD7FBA"/>
    <w:rsid w:val="00E1243D"/>
    <w:rsid w:val="00E3039F"/>
    <w:rsid w:val="00E61853"/>
    <w:rsid w:val="00E653EA"/>
    <w:rsid w:val="00EC312D"/>
    <w:rsid w:val="00F738FD"/>
    <w:rsid w:val="00FE1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C79EA"/>
  <w15:chartTrackingRefBased/>
  <w15:docId w15:val="{D26986BC-5AAE-4C17-820B-85077A94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FBA"/>
    <w:pPr>
      <w:spacing w:after="160" w:line="259" w:lineRule="auto"/>
    </w:pPr>
    <w:rPr>
      <w:rFonts w:ascii="Myriad Pro Light" w:hAnsi="Myriad Pro Light"/>
      <w:color w:val="595959" w:themeColor="text1" w:themeTint="A6"/>
    </w:rPr>
  </w:style>
  <w:style w:type="paragraph" w:styleId="Heading2">
    <w:name w:val="heading 2"/>
    <w:next w:val="Normal"/>
    <w:link w:val="Heading2Char"/>
    <w:uiPriority w:val="1"/>
    <w:unhideWhenUsed/>
    <w:qFormat/>
    <w:rsid w:val="00DD7FBA"/>
    <w:pPr>
      <w:keepNext/>
      <w:keepLines/>
      <w:numPr>
        <w:ilvl w:val="1"/>
        <w:numId w:val="1"/>
      </w:numPr>
      <w:spacing w:before="240" w:after="0" w:line="360" w:lineRule="auto"/>
      <w:ind w:left="0" w:firstLine="0"/>
      <w:outlineLvl w:val="1"/>
    </w:pPr>
    <w:rPr>
      <w:rFonts w:ascii="Myriad Pro" w:eastAsiaTheme="majorEastAsia" w:hAnsi="Myriad Pro" w:cstheme="majorBidi"/>
      <w:color w:val="595959" w:themeColor="text1" w:themeTint="A6"/>
      <w:w w:val="95"/>
      <w:sz w:val="32"/>
      <w:szCs w:val="26"/>
    </w:rPr>
  </w:style>
  <w:style w:type="paragraph" w:styleId="Heading3">
    <w:name w:val="heading 3"/>
    <w:next w:val="Normal"/>
    <w:link w:val="Heading3Char"/>
    <w:uiPriority w:val="1"/>
    <w:unhideWhenUsed/>
    <w:qFormat/>
    <w:rsid w:val="00DD7FBA"/>
    <w:pPr>
      <w:numPr>
        <w:ilvl w:val="2"/>
        <w:numId w:val="1"/>
      </w:numPr>
      <w:spacing w:before="120" w:after="160"/>
      <w:outlineLvl w:val="2"/>
    </w:pPr>
    <w:rPr>
      <w:rFonts w:ascii="Myriad Pro" w:eastAsia="Arial" w:hAnsi="Myriad Pro" w:cs="Arial"/>
      <w:bCs/>
      <w:color w:val="595959" w:themeColor="text1" w:themeTint="A6"/>
      <w:w w:val="95"/>
      <w:szCs w:val="26"/>
    </w:rPr>
  </w:style>
  <w:style w:type="paragraph" w:styleId="Heading4">
    <w:name w:val="heading 4"/>
    <w:basedOn w:val="Heading3"/>
    <w:next w:val="Normal"/>
    <w:link w:val="Heading4Char"/>
    <w:uiPriority w:val="1"/>
    <w:unhideWhenUsed/>
    <w:qFormat/>
    <w:rsid w:val="00DD7FBA"/>
    <w:pPr>
      <w:numPr>
        <w:ilvl w:val="3"/>
      </w:numPr>
      <w:ind w:left="720" w:hanging="720"/>
      <w:outlineLvl w:val="3"/>
    </w:pPr>
  </w:style>
  <w:style w:type="paragraph" w:styleId="Heading5">
    <w:name w:val="heading 5"/>
    <w:basedOn w:val="Heading4"/>
    <w:next w:val="Normal"/>
    <w:link w:val="Heading5Char"/>
    <w:uiPriority w:val="9"/>
    <w:unhideWhenUsed/>
    <w:rsid w:val="00DD7FBA"/>
    <w:pPr>
      <w:numPr>
        <w:ilvl w:val="4"/>
      </w:numPr>
      <w:outlineLvl w:val="4"/>
    </w:pPr>
    <w:rPr>
      <w:b/>
    </w:rPr>
  </w:style>
  <w:style w:type="paragraph" w:styleId="Heading6">
    <w:name w:val="heading 6"/>
    <w:basedOn w:val="Normal"/>
    <w:next w:val="Normal"/>
    <w:link w:val="Heading6Char"/>
    <w:uiPriority w:val="9"/>
    <w:semiHidden/>
    <w:unhideWhenUsed/>
    <w:qFormat/>
    <w:rsid w:val="004B682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DD7FBA"/>
    <w:rPr>
      <w:rFonts w:ascii="Myriad Pro" w:eastAsiaTheme="majorEastAsia" w:hAnsi="Myriad Pro" w:cstheme="majorBidi"/>
      <w:color w:val="595959" w:themeColor="text1" w:themeTint="A6"/>
      <w:w w:val="95"/>
      <w:sz w:val="32"/>
      <w:szCs w:val="26"/>
    </w:rPr>
  </w:style>
  <w:style w:type="character" w:customStyle="1" w:styleId="Heading3Char">
    <w:name w:val="Heading 3 Char"/>
    <w:basedOn w:val="DefaultParagraphFont"/>
    <w:link w:val="Heading3"/>
    <w:uiPriority w:val="1"/>
    <w:rsid w:val="00DD7FBA"/>
    <w:rPr>
      <w:rFonts w:ascii="Myriad Pro" w:eastAsia="Arial" w:hAnsi="Myriad Pro" w:cs="Arial"/>
      <w:bCs/>
      <w:color w:val="595959" w:themeColor="text1" w:themeTint="A6"/>
      <w:w w:val="95"/>
      <w:szCs w:val="26"/>
    </w:rPr>
  </w:style>
  <w:style w:type="character" w:customStyle="1" w:styleId="Heading4Char">
    <w:name w:val="Heading 4 Char"/>
    <w:basedOn w:val="DefaultParagraphFont"/>
    <w:link w:val="Heading4"/>
    <w:uiPriority w:val="1"/>
    <w:rsid w:val="00DD7FBA"/>
    <w:rPr>
      <w:rFonts w:ascii="Myriad Pro" w:eastAsia="Arial" w:hAnsi="Myriad Pro" w:cs="Arial"/>
      <w:bCs/>
      <w:color w:val="595959" w:themeColor="text1" w:themeTint="A6"/>
      <w:w w:val="95"/>
      <w:szCs w:val="26"/>
    </w:rPr>
  </w:style>
  <w:style w:type="character" w:customStyle="1" w:styleId="Heading5Char">
    <w:name w:val="Heading 5 Char"/>
    <w:basedOn w:val="DefaultParagraphFont"/>
    <w:link w:val="Heading5"/>
    <w:uiPriority w:val="9"/>
    <w:rsid w:val="00DD7FBA"/>
    <w:rPr>
      <w:rFonts w:ascii="Myriad Pro" w:eastAsia="Arial" w:hAnsi="Myriad Pro" w:cs="Arial"/>
      <w:b/>
      <w:bCs/>
      <w:color w:val="595959" w:themeColor="text1" w:themeTint="A6"/>
      <w:w w:val="95"/>
      <w:szCs w:val="26"/>
    </w:rPr>
  </w:style>
  <w:style w:type="paragraph" w:customStyle="1" w:styleId="Heading1x">
    <w:name w:val="Heading 1x"/>
    <w:basedOn w:val="Normal"/>
    <w:link w:val="Heading1xChar"/>
    <w:qFormat/>
    <w:rsid w:val="00DD7FBA"/>
    <w:pPr>
      <w:numPr>
        <w:numId w:val="1"/>
      </w:numPr>
      <w:outlineLvl w:val="0"/>
    </w:pPr>
    <w:rPr>
      <w:rFonts w:ascii="Myriad Pro" w:hAnsi="Myriad Pro" w:cs="Times New Roman"/>
      <w:b/>
      <w:caps/>
      <w:sz w:val="40"/>
      <w:szCs w:val="40"/>
    </w:rPr>
  </w:style>
  <w:style w:type="paragraph" w:styleId="Caption">
    <w:name w:val="caption"/>
    <w:basedOn w:val="Normal"/>
    <w:next w:val="Normal"/>
    <w:link w:val="CaptionChar"/>
    <w:autoRedefine/>
    <w:uiPriority w:val="35"/>
    <w:unhideWhenUsed/>
    <w:qFormat/>
    <w:rsid w:val="00DD7FBA"/>
    <w:rPr>
      <w:i/>
    </w:rPr>
  </w:style>
  <w:style w:type="character" w:customStyle="1" w:styleId="CaptionChar">
    <w:name w:val="Caption Char"/>
    <w:basedOn w:val="DefaultParagraphFont"/>
    <w:link w:val="Caption"/>
    <w:uiPriority w:val="35"/>
    <w:rsid w:val="00DD7FBA"/>
    <w:rPr>
      <w:rFonts w:ascii="Myriad Pro Light" w:hAnsi="Myriad Pro Light"/>
      <w:i/>
      <w:color w:val="595959" w:themeColor="text1" w:themeTint="A6"/>
    </w:rPr>
  </w:style>
  <w:style w:type="paragraph" w:styleId="ListParagraph">
    <w:name w:val="List Paragraph"/>
    <w:basedOn w:val="Normal"/>
    <w:link w:val="ListParagraphChar"/>
    <w:uiPriority w:val="34"/>
    <w:qFormat/>
    <w:rsid w:val="00DD7FBA"/>
    <w:pPr>
      <w:ind w:left="720"/>
      <w:contextualSpacing/>
    </w:pPr>
  </w:style>
  <w:style w:type="paragraph" w:customStyle="1" w:styleId="NormalSubSections">
    <w:name w:val="NormalSubSections"/>
    <w:basedOn w:val="Normal"/>
    <w:link w:val="NormalSubSectionsChar"/>
    <w:qFormat/>
    <w:rsid w:val="00B66EB3"/>
    <w:pPr>
      <w:ind w:left="720"/>
    </w:pPr>
  </w:style>
  <w:style w:type="character" w:customStyle="1" w:styleId="NormalSubSectionsChar">
    <w:name w:val="NormalSubSections Char"/>
    <w:basedOn w:val="DefaultParagraphFont"/>
    <w:link w:val="NormalSubSections"/>
    <w:rsid w:val="00B66EB3"/>
    <w:rPr>
      <w:rFonts w:ascii="Myriad Pro Light" w:hAnsi="Myriad Pro Light"/>
      <w:color w:val="595959" w:themeColor="text1" w:themeTint="A6"/>
    </w:rPr>
  </w:style>
  <w:style w:type="character" w:customStyle="1" w:styleId="Heading6Char">
    <w:name w:val="Heading 6 Char"/>
    <w:basedOn w:val="DefaultParagraphFont"/>
    <w:link w:val="Heading6"/>
    <w:uiPriority w:val="9"/>
    <w:rsid w:val="004B682D"/>
    <w:rPr>
      <w:rFonts w:asciiTheme="majorHAnsi" w:eastAsiaTheme="majorEastAsia" w:hAnsiTheme="majorHAnsi" w:cstheme="majorBidi"/>
      <w:color w:val="243F60" w:themeColor="accent1" w:themeShade="7F"/>
    </w:rPr>
  </w:style>
  <w:style w:type="character" w:customStyle="1" w:styleId="ListheaderChar">
    <w:name w:val="List header Char"/>
    <w:basedOn w:val="NormalSubSectionsChar"/>
    <w:link w:val="Listheader"/>
    <w:rsid w:val="007C39D5"/>
    <w:rPr>
      <w:rFonts w:ascii="Myriad Pro" w:hAnsi="Myriad Pro"/>
      <w:i/>
      <w:color w:val="595959" w:themeColor="text1" w:themeTint="A6"/>
    </w:rPr>
  </w:style>
  <w:style w:type="paragraph" w:customStyle="1" w:styleId="Listheader">
    <w:name w:val="List header"/>
    <w:basedOn w:val="NormalSubSections"/>
    <w:link w:val="ListheaderChar"/>
    <w:qFormat/>
    <w:rsid w:val="007C39D5"/>
    <w:rPr>
      <w:rFonts w:ascii="Myriad Pro" w:hAnsi="Myriad Pro"/>
      <w:i/>
    </w:rPr>
  </w:style>
  <w:style w:type="paragraph" w:customStyle="1" w:styleId="Bulletlist">
    <w:name w:val="Bullet list"/>
    <w:basedOn w:val="NormalSubSections"/>
    <w:link w:val="BulletlistChar"/>
    <w:qFormat/>
    <w:rsid w:val="007C39D5"/>
    <w:pPr>
      <w:numPr>
        <w:numId w:val="3"/>
      </w:numPr>
      <w:spacing w:after="140" w:line="240" w:lineRule="auto"/>
    </w:pPr>
  </w:style>
  <w:style w:type="character" w:customStyle="1" w:styleId="BulletlistChar">
    <w:name w:val="Bullet list Char"/>
    <w:basedOn w:val="NormalSubSectionsChar"/>
    <w:link w:val="Bulletlist"/>
    <w:rsid w:val="007C39D5"/>
    <w:rPr>
      <w:rFonts w:ascii="Myriad Pro Light" w:hAnsi="Myriad Pro Light"/>
      <w:color w:val="595959" w:themeColor="text1" w:themeTint="A6"/>
    </w:rPr>
  </w:style>
  <w:style w:type="character" w:customStyle="1" w:styleId="Heading1xChar">
    <w:name w:val="Heading 1x Char"/>
    <w:basedOn w:val="DefaultParagraphFont"/>
    <w:link w:val="Heading1x"/>
    <w:rsid w:val="00C760C0"/>
    <w:rPr>
      <w:rFonts w:ascii="Myriad Pro" w:hAnsi="Myriad Pro" w:cs="Times New Roman"/>
      <w:b/>
      <w:caps/>
      <w:color w:val="595959" w:themeColor="text1" w:themeTint="A6"/>
      <w:sz w:val="40"/>
      <w:szCs w:val="40"/>
    </w:rPr>
  </w:style>
  <w:style w:type="character" w:customStyle="1" w:styleId="ListParagraphChar">
    <w:name w:val="List Paragraph Char"/>
    <w:basedOn w:val="DefaultParagraphFont"/>
    <w:link w:val="ListParagraph"/>
    <w:uiPriority w:val="34"/>
    <w:rsid w:val="0016476F"/>
    <w:rPr>
      <w:rFonts w:ascii="Myriad Pro Light" w:hAnsi="Myriad Pro Light"/>
      <w:color w:val="595959" w:themeColor="text1" w:themeTint="A6"/>
    </w:rPr>
  </w:style>
  <w:style w:type="character" w:styleId="CommentReference">
    <w:name w:val="annotation reference"/>
    <w:basedOn w:val="DefaultParagraphFont"/>
    <w:uiPriority w:val="99"/>
    <w:semiHidden/>
    <w:unhideWhenUsed/>
    <w:rsid w:val="005102D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TECIAdmin</dc:creator>
  <cp:keywords/>
  <dc:description/>
  <cp:lastModifiedBy>TECIAdmin</cp:lastModifiedBy>
  <cp:revision>3</cp:revision>
  <dcterms:created xsi:type="dcterms:W3CDTF">2019-07-01T17:44:00Z</dcterms:created>
  <dcterms:modified xsi:type="dcterms:W3CDTF">2019-07-01T17:44:00Z</dcterms:modified>
</cp:coreProperties>
</file>