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101F9" w14:textId="77777777" w:rsidR="00383284" w:rsidRPr="00383284" w:rsidRDefault="00383284" w:rsidP="00383284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13217040"/>
      <w:bookmarkStart w:id="1" w:name="_Toc532285714"/>
    </w:p>
    <w:p w14:paraId="056DD467" w14:textId="77777777" w:rsidR="00383284" w:rsidRPr="00383284" w:rsidRDefault="00383284" w:rsidP="00383284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27CDFE5F" w14:textId="77777777" w:rsidR="00383284" w:rsidRPr="00383284" w:rsidRDefault="00383284" w:rsidP="00383284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4E52B311" w14:textId="77777777" w:rsidR="00383284" w:rsidRPr="00383284" w:rsidRDefault="00383284" w:rsidP="00383284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55C782A1" w14:textId="77777777" w:rsidR="00383284" w:rsidRPr="00383284" w:rsidRDefault="00383284" w:rsidP="00383284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1837A133" w14:textId="77777777" w:rsidR="00383284" w:rsidRPr="00383284" w:rsidRDefault="00383284" w:rsidP="00383284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597043F5" w14:textId="77777777" w:rsidR="00383284" w:rsidRPr="00383284" w:rsidRDefault="00383284" w:rsidP="00383284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7154EDA4" w14:textId="77777777" w:rsidR="00383284" w:rsidRPr="00383284" w:rsidRDefault="00383284" w:rsidP="00383284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0D8F434D" w14:textId="77777777" w:rsidR="00383284" w:rsidRPr="00383284" w:rsidRDefault="00383284" w:rsidP="00383284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13DA6648" w14:textId="77777777" w:rsidR="00383284" w:rsidRPr="00383284" w:rsidRDefault="00383284" w:rsidP="00383284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5DFF3A62" w14:textId="77777777" w:rsidR="00234C74" w:rsidRPr="00E92573" w:rsidRDefault="00234C74" w:rsidP="00234C74">
      <w:pPr>
        <w:pStyle w:val="Heading2"/>
      </w:pPr>
      <w:bookmarkStart w:id="2" w:name="_Toc532285715"/>
      <w:bookmarkEnd w:id="0"/>
      <w:bookmarkEnd w:id="1"/>
      <w:r w:rsidRPr="00E92573">
        <w:t>Electrical Panel Schedules</w:t>
      </w:r>
      <w:bookmarkEnd w:id="2"/>
      <w:r w:rsidRPr="00E92573">
        <w:t xml:space="preserve"> </w:t>
      </w:r>
    </w:p>
    <w:p w14:paraId="236FAC00" w14:textId="77777777" w:rsidR="00234C74" w:rsidRPr="00E92573" w:rsidRDefault="00234C74" w:rsidP="00234C74">
      <w:bookmarkStart w:id="3" w:name="_Toc505082819"/>
      <w:bookmarkStart w:id="4" w:name="_Toc505093543"/>
      <w:bookmarkStart w:id="5" w:name="_Toc505093787"/>
      <w:bookmarkStart w:id="6" w:name="_Toc505094436"/>
      <w:bookmarkStart w:id="7" w:name="_Toc505170596"/>
      <w:bookmarkStart w:id="8" w:name="_Toc507056880"/>
      <w:r w:rsidRPr="00E92573">
        <w:t>Revit panel schedules display information about the branch panel, data panel</w:t>
      </w:r>
      <w:r>
        <w:t xml:space="preserve"> (</w:t>
      </w:r>
      <w:r w:rsidRPr="00E92573">
        <w:t>or switchboard</w:t>
      </w:r>
      <w:r>
        <w:t>)</w:t>
      </w:r>
      <w:r w:rsidRPr="00E92573">
        <w:t>, the circuits connected to each panel and their corresponding loads. Mechanical ductwork and piping analysis tools are discussed in the Analysis section of the SFO Revit Standards.</w:t>
      </w:r>
      <w:bookmarkEnd w:id="3"/>
      <w:bookmarkEnd w:id="4"/>
      <w:bookmarkEnd w:id="5"/>
      <w:bookmarkEnd w:id="6"/>
      <w:bookmarkEnd w:id="7"/>
      <w:bookmarkEnd w:id="8"/>
    </w:p>
    <w:p w14:paraId="5C84EF31" w14:textId="590FDCE1" w:rsidR="005102D5" w:rsidRDefault="005102D5" w:rsidP="0075234B">
      <w:bookmarkStart w:id="9" w:name="_GoBack"/>
      <w:bookmarkEnd w:id="9"/>
    </w:p>
    <w:sectPr w:rsidR="0051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092"/>
    <w:multiLevelType w:val="hybridMultilevel"/>
    <w:tmpl w:val="7BB2DA7C"/>
    <w:lvl w:ilvl="0" w:tplc="2F0C4C88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9E18EE"/>
    <w:multiLevelType w:val="hybridMultilevel"/>
    <w:tmpl w:val="5B6CBB3E"/>
    <w:lvl w:ilvl="0" w:tplc="E05E0202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35690"/>
    <w:multiLevelType w:val="hybridMultilevel"/>
    <w:tmpl w:val="124C6092"/>
    <w:lvl w:ilvl="0" w:tplc="875C46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36921"/>
    <w:rsid w:val="00085D32"/>
    <w:rsid w:val="001546EB"/>
    <w:rsid w:val="0016476F"/>
    <w:rsid w:val="001B7DE8"/>
    <w:rsid w:val="001D75F2"/>
    <w:rsid w:val="001F74B0"/>
    <w:rsid w:val="00213CF5"/>
    <w:rsid w:val="00234C74"/>
    <w:rsid w:val="002825D7"/>
    <w:rsid w:val="002E6ECE"/>
    <w:rsid w:val="00310968"/>
    <w:rsid w:val="00314AFE"/>
    <w:rsid w:val="00341E18"/>
    <w:rsid w:val="00354A9D"/>
    <w:rsid w:val="00383284"/>
    <w:rsid w:val="003D22C8"/>
    <w:rsid w:val="003E0C32"/>
    <w:rsid w:val="0040456C"/>
    <w:rsid w:val="004112E4"/>
    <w:rsid w:val="004223AD"/>
    <w:rsid w:val="0044562B"/>
    <w:rsid w:val="0047385F"/>
    <w:rsid w:val="004A2504"/>
    <w:rsid w:val="004B39C2"/>
    <w:rsid w:val="004B682D"/>
    <w:rsid w:val="004C017E"/>
    <w:rsid w:val="004F2921"/>
    <w:rsid w:val="005102D5"/>
    <w:rsid w:val="005474BE"/>
    <w:rsid w:val="005B5BA1"/>
    <w:rsid w:val="006076F9"/>
    <w:rsid w:val="0062062E"/>
    <w:rsid w:val="006303C0"/>
    <w:rsid w:val="006522F2"/>
    <w:rsid w:val="00654D5E"/>
    <w:rsid w:val="00675B96"/>
    <w:rsid w:val="006B2165"/>
    <w:rsid w:val="006E2F1D"/>
    <w:rsid w:val="006F53B6"/>
    <w:rsid w:val="00705020"/>
    <w:rsid w:val="007212D7"/>
    <w:rsid w:val="0075234B"/>
    <w:rsid w:val="007C39D5"/>
    <w:rsid w:val="007F3964"/>
    <w:rsid w:val="00866E99"/>
    <w:rsid w:val="00887139"/>
    <w:rsid w:val="008C7437"/>
    <w:rsid w:val="008F0134"/>
    <w:rsid w:val="00942546"/>
    <w:rsid w:val="00956926"/>
    <w:rsid w:val="00966D53"/>
    <w:rsid w:val="00996FCC"/>
    <w:rsid w:val="00A2062E"/>
    <w:rsid w:val="00AF1CD0"/>
    <w:rsid w:val="00B44AA7"/>
    <w:rsid w:val="00B519DA"/>
    <w:rsid w:val="00B53593"/>
    <w:rsid w:val="00B66EB3"/>
    <w:rsid w:val="00BC7044"/>
    <w:rsid w:val="00BE6DCA"/>
    <w:rsid w:val="00BF438D"/>
    <w:rsid w:val="00C067A0"/>
    <w:rsid w:val="00C21F01"/>
    <w:rsid w:val="00C760C0"/>
    <w:rsid w:val="00C94B2B"/>
    <w:rsid w:val="00D65F0C"/>
    <w:rsid w:val="00D738A6"/>
    <w:rsid w:val="00DD7FBA"/>
    <w:rsid w:val="00E1243D"/>
    <w:rsid w:val="00E3039F"/>
    <w:rsid w:val="00E61853"/>
    <w:rsid w:val="00E653EA"/>
    <w:rsid w:val="00EC312D"/>
    <w:rsid w:val="00F738F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79E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sid w:val="005102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2019-07-01T17:44:00Z</dcterms:created>
  <dcterms:modified xsi:type="dcterms:W3CDTF">2019-07-01T17:44:00Z</dcterms:modified>
</cp:coreProperties>
</file>