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F243E" w:themeColor="text2" w:themeShade="7F"/>
  <w:body>
    <w:p w:rsidR="00970DCA" w:rsidRPr="00970DCA" w:rsidRDefault="00970DCA" w:rsidP="008A1030">
      <w:pPr>
        <w:jc w:val="center"/>
        <w:rPr>
          <w:b/>
          <w:color w:val="FFFFFF" w:themeColor="background1"/>
          <w:sz w:val="48"/>
          <w:szCs w:val="48"/>
        </w:rPr>
      </w:pPr>
      <w:proofErr w:type="spellStart"/>
      <w:r w:rsidRPr="00A809D2">
        <w:rPr>
          <w:b/>
          <w:color w:val="FFFFFF" w:themeColor="background1"/>
          <w:sz w:val="48"/>
          <w:szCs w:val="48"/>
          <w:highlight w:val="black"/>
          <w:shd w:val="clear" w:color="auto" w:fill="17365D" w:themeFill="text2" w:themeFillShade="BF"/>
        </w:rPr>
        <w:t>Tips</w:t>
      </w:r>
      <w:proofErr w:type="spellEnd"/>
      <w:r w:rsidRPr="00A809D2">
        <w:rPr>
          <w:b/>
          <w:color w:val="FFFFFF" w:themeColor="background1"/>
          <w:sz w:val="48"/>
          <w:szCs w:val="48"/>
          <w:highlight w:val="black"/>
          <w:shd w:val="clear" w:color="auto" w:fill="17365D" w:themeFill="text2" w:themeFillShade="BF"/>
        </w:rPr>
        <w:t>...</w:t>
      </w:r>
    </w:p>
    <w:p w:rsidR="008A1030" w:rsidRPr="002926CC" w:rsidRDefault="008A1030" w:rsidP="008A103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Busca em </w:t>
      </w:r>
      <w:proofErr w:type="spellStart"/>
      <w:r>
        <w:rPr>
          <w:b/>
          <w:sz w:val="36"/>
          <w:szCs w:val="36"/>
        </w:rPr>
        <w:t>Array</w:t>
      </w:r>
      <w:proofErr w:type="spellEnd"/>
      <w:r>
        <w:rPr>
          <w:b/>
          <w:sz w:val="36"/>
          <w:szCs w:val="36"/>
        </w:rPr>
        <w:t>.</w:t>
      </w:r>
    </w:p>
    <w:p w:rsidR="008A1030" w:rsidRDefault="008A1030" w:rsidP="008A1030">
      <w:r>
        <w:rPr>
          <w:noProof/>
          <w:lang w:eastAsia="pt-BR"/>
        </w:rPr>
        <w:drawing>
          <wp:inline distT="0" distB="0" distL="0" distR="0">
            <wp:extent cx="5400040" cy="3456979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6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1303339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3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030" w:rsidRDefault="008A1030" w:rsidP="008A103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RANDOM</w:t>
      </w:r>
    </w:p>
    <w:p w:rsidR="008A1030" w:rsidRDefault="008A1030" w:rsidP="00A809D2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drawing>
          <wp:inline distT="0" distB="0" distL="0" distR="0">
            <wp:extent cx="4675357" cy="2493034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05" cy="249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030" w:rsidRDefault="008A1030" w:rsidP="008A1030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Nº Aleatórios NÃO Repetidos</w:t>
      </w:r>
      <w:proofErr w:type="gramEnd"/>
    </w:p>
    <w:p w:rsidR="008A1030" w:rsidRDefault="008A1030" w:rsidP="008A1030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drawing>
          <wp:inline distT="0" distB="0" distL="0" distR="0">
            <wp:extent cx="2158365" cy="39370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030" w:rsidRPr="009F67A5" w:rsidRDefault="008A1030" w:rsidP="008A1030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drawing>
          <wp:inline distT="0" distB="0" distL="0" distR="0">
            <wp:extent cx="5063312" cy="7108517"/>
            <wp:effectExtent l="19050" t="0" r="3988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270" cy="7108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030" w:rsidRDefault="008A1030" w:rsidP="008A1030">
      <w:pPr>
        <w:pBdr>
          <w:bottom w:val="single" w:sz="4" w:space="1" w:color="auto"/>
        </w:pBdr>
        <w:jc w:val="center"/>
        <w:rPr>
          <w:b/>
          <w:sz w:val="36"/>
          <w:szCs w:val="36"/>
        </w:rPr>
      </w:pPr>
    </w:p>
    <w:p w:rsidR="009830D4" w:rsidRPr="009830D4" w:rsidRDefault="009830D4" w:rsidP="008A1030">
      <w:pPr>
        <w:jc w:val="center"/>
        <w:rPr>
          <w:b/>
          <w:color w:val="FFFFFF" w:themeColor="background1"/>
          <w:sz w:val="48"/>
          <w:szCs w:val="48"/>
        </w:rPr>
      </w:pPr>
      <w:r w:rsidRPr="009830D4">
        <w:rPr>
          <w:b/>
          <w:color w:val="FFFFFF" w:themeColor="background1"/>
          <w:sz w:val="48"/>
          <w:szCs w:val="48"/>
          <w:highlight w:val="black"/>
        </w:rPr>
        <w:lastRenderedPageBreak/>
        <w:t>Detalhes...</w:t>
      </w:r>
    </w:p>
    <w:p w:rsidR="005E172C" w:rsidRPr="00A809D2" w:rsidRDefault="005E172C" w:rsidP="008A1030">
      <w:pPr>
        <w:jc w:val="center"/>
        <w:rPr>
          <w:b/>
          <w:color w:val="FFFF00"/>
          <w:sz w:val="36"/>
          <w:szCs w:val="36"/>
        </w:rPr>
      </w:pPr>
      <w:proofErr w:type="spellStart"/>
      <w:proofErr w:type="gramStart"/>
      <w:r w:rsidRPr="00A809D2">
        <w:rPr>
          <w:b/>
          <w:color w:val="FFFF00"/>
          <w:sz w:val="36"/>
          <w:szCs w:val="36"/>
        </w:rPr>
        <w:t>ArrayList</w:t>
      </w:r>
      <w:proofErr w:type="spellEnd"/>
      <w:proofErr w:type="gramEnd"/>
    </w:p>
    <w:tbl>
      <w:tblPr>
        <w:tblStyle w:val="Tabelacomgrade"/>
        <w:tblW w:w="0" w:type="auto"/>
        <w:tblLook w:val="04A0"/>
      </w:tblPr>
      <w:tblGrid>
        <w:gridCol w:w="5088"/>
        <w:gridCol w:w="5368"/>
        <w:gridCol w:w="87"/>
      </w:tblGrid>
      <w:tr w:rsidR="005E172C" w:rsidTr="00E97041">
        <w:tc>
          <w:tcPr>
            <w:tcW w:w="5088" w:type="dxa"/>
          </w:tcPr>
          <w:p w:rsidR="005E172C" w:rsidRDefault="005E172C" w:rsidP="005E172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  <w:lang w:eastAsia="pt-BR"/>
              </w:rPr>
              <w:drawing>
                <wp:inline distT="0" distB="0" distL="0" distR="0">
                  <wp:extent cx="2958067" cy="2432661"/>
                  <wp:effectExtent l="1905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480" cy="24338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72C" w:rsidRPr="00751B92" w:rsidRDefault="005E172C" w:rsidP="005E172C">
            <w:pPr>
              <w:jc w:val="center"/>
            </w:pPr>
            <w:r w:rsidRPr="005E172C">
              <w:rPr>
                <w:u w:val="single"/>
              </w:rPr>
              <w:t>No exemplo acima</w:t>
            </w:r>
            <w:r>
              <w:t xml:space="preserve"> “pouco usado” o </w:t>
            </w:r>
            <w:proofErr w:type="spellStart"/>
            <w:proofErr w:type="gramStart"/>
            <w:r>
              <w:t>ArrayList</w:t>
            </w:r>
            <w:proofErr w:type="spellEnd"/>
            <w:proofErr w:type="gramEnd"/>
            <w:r>
              <w:t xml:space="preserve"> apenas reconheceu no </w:t>
            </w:r>
            <w:r w:rsidRPr="005E172C">
              <w:rPr>
                <w:b/>
              </w:rPr>
              <w:t>for</w:t>
            </w:r>
            <w:r>
              <w:t xml:space="preserve"> quando caracterizado </w:t>
            </w:r>
            <w:proofErr w:type="spellStart"/>
            <w:r w:rsidRPr="005E172C">
              <w:rPr>
                <w:b/>
              </w:rPr>
              <w:t>Object</w:t>
            </w:r>
            <w:proofErr w:type="spellEnd"/>
            <w:r>
              <w:rPr>
                <w:b/>
              </w:rPr>
              <w:t>.</w:t>
            </w:r>
            <w:r>
              <w:t xml:space="preserve"> Para reconhecer como </w:t>
            </w:r>
            <w:r w:rsidRPr="005E172C">
              <w:rPr>
                <w:b/>
              </w:rPr>
              <w:t>String</w:t>
            </w:r>
            <w:r w:rsidR="00751B92">
              <w:rPr>
                <w:b/>
              </w:rPr>
              <w:t>,</w:t>
            </w:r>
            <w:r w:rsidR="00751B92">
              <w:t xml:space="preserve"> é necessário declarar no </w:t>
            </w:r>
            <w:proofErr w:type="spellStart"/>
            <w:proofErr w:type="gramStart"/>
            <w:r w:rsidR="00751B92">
              <w:t>ArrayList</w:t>
            </w:r>
            <w:proofErr w:type="spellEnd"/>
            <w:proofErr w:type="gramEnd"/>
            <w:r w:rsidR="00751B92">
              <w:t xml:space="preserve"> o tipo de objeto ou dados.</w:t>
            </w:r>
          </w:p>
          <w:p w:rsidR="005E172C" w:rsidRDefault="005E172C" w:rsidP="005E172C">
            <w:pPr>
              <w:jc w:val="center"/>
            </w:pPr>
          </w:p>
          <w:p w:rsidR="005E172C" w:rsidRPr="00751B92" w:rsidRDefault="005E172C" w:rsidP="005E172C">
            <w:pPr>
              <w:jc w:val="center"/>
            </w:pPr>
            <w:r w:rsidRPr="005E172C">
              <w:rPr>
                <w:u w:val="single"/>
              </w:rPr>
              <w:t>No exemplo ao lado</w:t>
            </w:r>
            <w:r>
              <w:t xml:space="preserve"> </w:t>
            </w:r>
            <w:r w:rsidR="00751B92">
              <w:t xml:space="preserve">é declarado o tipo de objeto. Usando um conceito </w:t>
            </w:r>
            <w:proofErr w:type="gramStart"/>
            <w:r w:rsidR="00751B92">
              <w:t xml:space="preserve">chamado </w:t>
            </w:r>
            <w:r w:rsidR="00751B92" w:rsidRPr="00751B92">
              <w:rPr>
                <w:b/>
              </w:rPr>
              <w:t>genéricos</w:t>
            </w:r>
            <w:proofErr w:type="gramEnd"/>
            <w:r w:rsidR="00751B92">
              <w:t xml:space="preserve">. Então passa ser reconhecido no </w:t>
            </w:r>
            <w:r w:rsidR="00751B92" w:rsidRPr="00751B92">
              <w:rPr>
                <w:b/>
              </w:rPr>
              <w:t>for</w:t>
            </w:r>
            <w:r w:rsidR="00751B92">
              <w:rPr>
                <w:b/>
              </w:rPr>
              <w:t xml:space="preserve"> </w:t>
            </w:r>
            <w:r w:rsidR="00751B92">
              <w:t xml:space="preserve">o tipo </w:t>
            </w:r>
            <w:r w:rsidR="00751B92" w:rsidRPr="00751B92">
              <w:rPr>
                <w:b/>
              </w:rPr>
              <w:t>String</w:t>
            </w:r>
            <w:r w:rsidR="00751B92">
              <w:rPr>
                <w:b/>
              </w:rPr>
              <w:t>.</w:t>
            </w:r>
          </w:p>
        </w:tc>
        <w:tc>
          <w:tcPr>
            <w:tcW w:w="5455" w:type="dxa"/>
            <w:gridSpan w:val="2"/>
          </w:tcPr>
          <w:p w:rsidR="005E172C" w:rsidRDefault="005E172C" w:rsidP="005E172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  <w:lang w:eastAsia="pt-BR"/>
              </w:rPr>
              <w:drawing>
                <wp:inline distT="0" distB="0" distL="0" distR="0">
                  <wp:extent cx="3304817" cy="3009014"/>
                  <wp:effectExtent l="1905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4855" cy="30090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5BF" w:rsidTr="00EE1E99">
        <w:trPr>
          <w:gridAfter w:val="1"/>
          <w:wAfter w:w="87" w:type="dxa"/>
        </w:trPr>
        <w:tc>
          <w:tcPr>
            <w:tcW w:w="5088" w:type="dxa"/>
          </w:tcPr>
          <w:p w:rsidR="000305BF" w:rsidRDefault="00FB1B80" w:rsidP="00E97041">
            <w:pPr>
              <w:rPr>
                <w:b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b/>
                <w:noProof/>
                <w:color w:val="FFFFFF" w:themeColor="background1"/>
                <w:sz w:val="36"/>
                <w:szCs w:val="36"/>
                <w:lang w:eastAsia="pt-BR"/>
              </w:rPr>
              <w:drawing>
                <wp:inline distT="0" distB="0" distL="0" distR="0">
                  <wp:extent cx="2881099" cy="2819589"/>
                  <wp:effectExtent l="19050" t="0" r="0" b="0"/>
                  <wp:docPr id="28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3173" cy="2821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7041" w:rsidRPr="00E97041" w:rsidRDefault="00E97041" w:rsidP="00E97041">
            <w:pPr>
              <w:rPr>
                <w:sz w:val="36"/>
                <w:szCs w:val="36"/>
                <w:highlight w:val="black"/>
              </w:rPr>
            </w:pPr>
            <w:r>
              <w:t xml:space="preserve">No exemplo acima foram adicionados em </w:t>
            </w:r>
            <w:proofErr w:type="spellStart"/>
            <w:proofErr w:type="gramStart"/>
            <w:r>
              <w:t>ArrayList</w:t>
            </w:r>
            <w:proofErr w:type="spellEnd"/>
            <w:proofErr w:type="gramEnd"/>
            <w:r>
              <w:t xml:space="preserve"> alguns contatos. No exemplo ao lado, se faz necessário </w:t>
            </w:r>
            <w:r w:rsidR="00EE1E99" w:rsidRPr="00EE1E99">
              <w:rPr>
                <w:u w:val="single"/>
              </w:rPr>
              <w:t>SOBRE</w:t>
            </w:r>
            <w:r w:rsidRPr="00EE1E99">
              <w:rPr>
                <w:u w:val="single"/>
              </w:rPr>
              <w:t>SCREVER</w:t>
            </w:r>
            <w:r>
              <w:t xml:space="preserve"> o</w:t>
            </w:r>
            <w:r w:rsidRPr="00EE1E99">
              <w:rPr>
                <w:b/>
              </w:rPr>
              <w:t xml:space="preserve"> </w:t>
            </w:r>
            <w:proofErr w:type="spellStart"/>
            <w:proofErr w:type="gramStart"/>
            <w:r w:rsidRPr="00EE1E99">
              <w:rPr>
                <w:b/>
              </w:rPr>
              <w:t>toString</w:t>
            </w:r>
            <w:proofErr w:type="spellEnd"/>
            <w:proofErr w:type="gramEnd"/>
            <w:r>
              <w:t xml:space="preserve"> para que apareça o resultado desejado.</w:t>
            </w:r>
          </w:p>
        </w:tc>
        <w:tc>
          <w:tcPr>
            <w:tcW w:w="5368" w:type="dxa"/>
          </w:tcPr>
          <w:p w:rsidR="000305BF" w:rsidRDefault="00FB1B80" w:rsidP="008A1030">
            <w:pPr>
              <w:jc w:val="center"/>
              <w:rPr>
                <w:b/>
                <w:color w:val="FFFFFF" w:themeColor="background1"/>
                <w:sz w:val="48"/>
                <w:szCs w:val="48"/>
                <w:highlight w:val="black"/>
              </w:rPr>
            </w:pPr>
            <w:r>
              <w:rPr>
                <w:b/>
                <w:noProof/>
                <w:color w:val="FFFFFF" w:themeColor="background1"/>
                <w:sz w:val="48"/>
                <w:szCs w:val="48"/>
                <w:lang w:eastAsia="pt-BR"/>
              </w:rPr>
              <w:drawing>
                <wp:inline distT="0" distB="0" distL="0" distR="0">
                  <wp:extent cx="2791888" cy="3091218"/>
                  <wp:effectExtent l="19050" t="0" r="8462" b="0"/>
                  <wp:docPr id="27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2637" cy="3092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1030" w:rsidRDefault="008A1030" w:rsidP="008A1030">
      <w:pPr>
        <w:jc w:val="center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lastRenderedPageBreak/>
        <w:t>VetorSwingPorreta</w:t>
      </w:r>
      <w:proofErr w:type="spellEnd"/>
      <w:proofErr w:type="gramEnd"/>
      <w:r>
        <w:rPr>
          <w:b/>
          <w:noProof/>
          <w:sz w:val="36"/>
          <w:szCs w:val="36"/>
          <w:lang w:eastAsia="pt-BR"/>
        </w:rPr>
        <w:drawing>
          <wp:inline distT="0" distB="0" distL="0" distR="0">
            <wp:extent cx="5553627" cy="4269851"/>
            <wp:effectExtent l="19050" t="0" r="8973" b="0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082" cy="4281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lang w:eastAsia="pt-BR"/>
        </w:rPr>
        <w:drawing>
          <wp:inline distT="0" distB="0" distL="0" distR="0">
            <wp:extent cx="5501786" cy="4182386"/>
            <wp:effectExtent l="19050" t="0" r="3664" b="0"/>
            <wp:docPr id="1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71" cy="418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030" w:rsidRDefault="008A1030" w:rsidP="008A1030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1799171" cy="1781093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617" cy="178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030" w:rsidRDefault="008A1030" w:rsidP="008A1030">
      <w:pPr>
        <w:jc w:val="center"/>
        <w:rPr>
          <w:b/>
          <w:sz w:val="36"/>
          <w:szCs w:val="36"/>
        </w:rPr>
      </w:pPr>
    </w:p>
    <w:p w:rsidR="005303DF" w:rsidRDefault="008A1030" w:rsidP="005303DF">
      <w:pPr>
        <w:jc w:val="center"/>
      </w:pPr>
      <w:r w:rsidRPr="00FE5CD9">
        <w:rPr>
          <w:b/>
          <w:sz w:val="36"/>
          <w:szCs w:val="36"/>
        </w:rPr>
        <w:lastRenderedPageBreak/>
        <w:t>Par de traz p</w:t>
      </w:r>
      <w:r w:rsidRPr="005303DF">
        <w:rPr>
          <w:b/>
          <w:sz w:val="36"/>
          <w:szCs w:val="36"/>
        </w:rPr>
        <w:t>ar</w:t>
      </w:r>
      <w:r w:rsidRPr="00FE5CD9">
        <w:rPr>
          <w:b/>
          <w:sz w:val="36"/>
          <w:szCs w:val="36"/>
        </w:rPr>
        <w:t>a frente</w:t>
      </w:r>
      <w:r>
        <w:rPr>
          <w:noProof/>
          <w:lang w:eastAsia="pt-BR"/>
        </w:rPr>
        <w:drawing>
          <wp:inline distT="0" distB="0" distL="0" distR="0">
            <wp:extent cx="6467475" cy="6467475"/>
            <wp:effectExtent l="19050" t="0" r="9525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030" w:rsidRDefault="008A1030" w:rsidP="008A1030"/>
    <w:p w:rsidR="005303DF" w:rsidRDefault="005303DF" w:rsidP="008A1030">
      <w:pPr>
        <w:jc w:val="center"/>
        <w:rPr>
          <w:b/>
          <w:sz w:val="36"/>
          <w:szCs w:val="36"/>
        </w:rPr>
      </w:pPr>
    </w:p>
    <w:p w:rsidR="005303DF" w:rsidRDefault="005303DF" w:rsidP="008A1030">
      <w:pPr>
        <w:jc w:val="center"/>
        <w:rPr>
          <w:b/>
          <w:sz w:val="36"/>
          <w:szCs w:val="36"/>
        </w:rPr>
      </w:pPr>
    </w:p>
    <w:p w:rsidR="005303DF" w:rsidRDefault="005303DF" w:rsidP="008A1030">
      <w:pPr>
        <w:jc w:val="center"/>
        <w:rPr>
          <w:b/>
          <w:sz w:val="36"/>
          <w:szCs w:val="36"/>
        </w:rPr>
      </w:pPr>
    </w:p>
    <w:p w:rsidR="005303DF" w:rsidRDefault="005303DF" w:rsidP="008A1030">
      <w:pPr>
        <w:jc w:val="center"/>
        <w:rPr>
          <w:b/>
          <w:sz w:val="36"/>
          <w:szCs w:val="36"/>
        </w:rPr>
      </w:pPr>
    </w:p>
    <w:p w:rsidR="008A1030" w:rsidRPr="00FE5CD9" w:rsidRDefault="008A1030" w:rsidP="008A1030">
      <w:pPr>
        <w:jc w:val="center"/>
        <w:rPr>
          <w:b/>
          <w:sz w:val="36"/>
          <w:szCs w:val="36"/>
        </w:rPr>
      </w:pPr>
      <w:r w:rsidRPr="00FE5CD9">
        <w:rPr>
          <w:b/>
          <w:sz w:val="36"/>
          <w:szCs w:val="36"/>
        </w:rPr>
        <w:lastRenderedPageBreak/>
        <w:t>Exercício nº Primo</w:t>
      </w:r>
    </w:p>
    <w:p w:rsidR="008A1030" w:rsidRDefault="008A1030" w:rsidP="008A1030">
      <w:r>
        <w:rPr>
          <w:noProof/>
          <w:lang w:eastAsia="pt-BR"/>
        </w:rPr>
        <w:drawing>
          <wp:inline distT="0" distB="0" distL="0" distR="0">
            <wp:extent cx="6531875" cy="5639976"/>
            <wp:effectExtent l="19050" t="0" r="2275" b="0"/>
            <wp:docPr id="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533" cy="5639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030" w:rsidRDefault="008A1030" w:rsidP="008A1030"/>
    <w:p w:rsidR="008A1030" w:rsidRDefault="008A1030" w:rsidP="008A1030"/>
    <w:p w:rsidR="008A1030" w:rsidRDefault="008A1030" w:rsidP="008A1030"/>
    <w:p w:rsidR="008A1030" w:rsidRDefault="008A1030" w:rsidP="008A1030"/>
    <w:p w:rsidR="008A1030" w:rsidRDefault="008A1030" w:rsidP="008A1030"/>
    <w:p w:rsidR="008A1030" w:rsidRDefault="008A1030" w:rsidP="008A1030"/>
    <w:p w:rsidR="008A1030" w:rsidRDefault="008A1030" w:rsidP="008A1030"/>
    <w:p w:rsidR="008A1030" w:rsidRDefault="008A1030" w:rsidP="008A1030">
      <w:pPr>
        <w:jc w:val="center"/>
        <w:rPr>
          <w:b/>
          <w:sz w:val="36"/>
          <w:szCs w:val="36"/>
        </w:rPr>
      </w:pPr>
    </w:p>
    <w:p w:rsidR="008A1030" w:rsidRPr="00B73E55" w:rsidRDefault="008A1030" w:rsidP="008A1030">
      <w:pPr>
        <w:jc w:val="center"/>
        <w:rPr>
          <w:b/>
          <w:sz w:val="36"/>
          <w:szCs w:val="36"/>
        </w:rPr>
      </w:pPr>
      <w:r w:rsidRPr="00B73E55">
        <w:rPr>
          <w:b/>
          <w:sz w:val="36"/>
          <w:szCs w:val="36"/>
        </w:rPr>
        <w:lastRenderedPageBreak/>
        <w:t>Usando</w:t>
      </w:r>
      <w:r>
        <w:rPr>
          <w:b/>
          <w:sz w:val="36"/>
          <w:szCs w:val="36"/>
        </w:rPr>
        <w:t xml:space="preserve"> Método</w:t>
      </w:r>
      <w:r w:rsidRPr="00B73E55">
        <w:rPr>
          <w:b/>
          <w:sz w:val="36"/>
          <w:szCs w:val="36"/>
        </w:rPr>
        <w:t xml:space="preserve"> </w:t>
      </w:r>
      <w:r w:rsidRPr="00A809D2">
        <w:rPr>
          <w:b/>
          <w:color w:val="FFFF00"/>
          <w:sz w:val="36"/>
          <w:szCs w:val="36"/>
          <w:u w:val="single"/>
        </w:rPr>
        <w:t>Procedimento</w:t>
      </w:r>
      <w:r w:rsidRPr="00B73E55">
        <w:rPr>
          <w:b/>
          <w:sz w:val="36"/>
          <w:szCs w:val="36"/>
        </w:rPr>
        <w:t xml:space="preserve"> Exercício do Mais Pesado</w:t>
      </w:r>
    </w:p>
    <w:p w:rsidR="008A1030" w:rsidRDefault="008A1030" w:rsidP="008A1030">
      <w:r>
        <w:rPr>
          <w:noProof/>
          <w:lang w:eastAsia="pt-BR"/>
        </w:rPr>
        <w:drawing>
          <wp:inline distT="0" distB="0" distL="0" distR="0">
            <wp:extent cx="6655288" cy="5980670"/>
            <wp:effectExtent l="19050" t="0" r="0" b="0"/>
            <wp:docPr id="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436" cy="598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030" w:rsidRDefault="008A1030" w:rsidP="008A1030"/>
    <w:p w:rsidR="008A1030" w:rsidRDefault="008A1030" w:rsidP="008A1030"/>
    <w:p w:rsidR="008A1030" w:rsidRDefault="008A1030" w:rsidP="008A1030"/>
    <w:p w:rsidR="008A1030" w:rsidRDefault="008A1030" w:rsidP="008A1030"/>
    <w:p w:rsidR="008A1030" w:rsidRDefault="008A1030" w:rsidP="008A1030"/>
    <w:p w:rsidR="008A1030" w:rsidRDefault="008A1030" w:rsidP="008A1030"/>
    <w:p w:rsidR="008A1030" w:rsidRDefault="008A1030" w:rsidP="008A1030"/>
    <w:p w:rsidR="008A1030" w:rsidRPr="001E1F4A" w:rsidRDefault="008A1030" w:rsidP="008A1030">
      <w:pPr>
        <w:jc w:val="center"/>
        <w:rPr>
          <w:b/>
          <w:sz w:val="36"/>
          <w:szCs w:val="36"/>
        </w:rPr>
      </w:pPr>
      <w:r w:rsidRPr="001E1F4A">
        <w:rPr>
          <w:b/>
          <w:sz w:val="36"/>
          <w:szCs w:val="36"/>
        </w:rPr>
        <w:lastRenderedPageBreak/>
        <w:t xml:space="preserve">Método </w:t>
      </w:r>
      <w:r w:rsidRPr="00A809D2">
        <w:rPr>
          <w:b/>
          <w:color w:val="FFFF00"/>
          <w:sz w:val="36"/>
          <w:szCs w:val="36"/>
          <w:u w:val="single"/>
        </w:rPr>
        <w:t>Função</w:t>
      </w:r>
      <w:r w:rsidRPr="00622CFF">
        <w:rPr>
          <w:b/>
          <w:sz w:val="36"/>
          <w:szCs w:val="36"/>
        </w:rPr>
        <w:t xml:space="preserve"> </w:t>
      </w:r>
      <w:r w:rsidRPr="00B73E55">
        <w:rPr>
          <w:b/>
          <w:sz w:val="36"/>
          <w:szCs w:val="36"/>
        </w:rPr>
        <w:t>Mais Pesado</w:t>
      </w:r>
      <w:r w:rsidRPr="001E1F4A">
        <w:rPr>
          <w:b/>
          <w:sz w:val="36"/>
          <w:szCs w:val="36"/>
        </w:rPr>
        <w:t>.</w:t>
      </w:r>
    </w:p>
    <w:p w:rsidR="008A1030" w:rsidRDefault="008A1030" w:rsidP="008A1030">
      <w:r>
        <w:rPr>
          <w:noProof/>
          <w:lang w:eastAsia="pt-BR"/>
        </w:rPr>
        <w:drawing>
          <wp:inline distT="0" distB="0" distL="0" distR="0">
            <wp:extent cx="6446296" cy="6717787"/>
            <wp:effectExtent l="19050" t="0" r="0" b="0"/>
            <wp:docPr id="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115" cy="6717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030" w:rsidRDefault="008A1030" w:rsidP="008A1030"/>
    <w:p w:rsidR="008A1030" w:rsidRDefault="008A1030" w:rsidP="008A1030"/>
    <w:p w:rsidR="008A1030" w:rsidRDefault="008A1030" w:rsidP="008A1030"/>
    <w:p w:rsidR="008A1030" w:rsidRDefault="008A1030" w:rsidP="008A1030"/>
    <w:p w:rsidR="008A1030" w:rsidRDefault="008A1030" w:rsidP="008A1030"/>
    <w:p w:rsidR="008A1030" w:rsidRDefault="008A1030" w:rsidP="008A1030">
      <w:pPr>
        <w:jc w:val="center"/>
        <w:rPr>
          <w:b/>
          <w:sz w:val="36"/>
          <w:szCs w:val="36"/>
        </w:rPr>
      </w:pPr>
      <w:r w:rsidRPr="00BC0200">
        <w:rPr>
          <w:b/>
          <w:sz w:val="36"/>
          <w:szCs w:val="36"/>
        </w:rPr>
        <w:lastRenderedPageBreak/>
        <w:t xml:space="preserve">Exercício Números Primos </w:t>
      </w:r>
      <w:r w:rsidRPr="0031076F">
        <w:rPr>
          <w:b/>
          <w:sz w:val="36"/>
          <w:szCs w:val="36"/>
        </w:rPr>
        <w:t xml:space="preserve">Usando </w:t>
      </w:r>
      <w:r w:rsidRPr="0031076F">
        <w:rPr>
          <w:b/>
          <w:sz w:val="36"/>
          <w:szCs w:val="36"/>
          <w:u w:val="single"/>
        </w:rPr>
        <w:t>Múltiplas Classes</w:t>
      </w:r>
      <w:r w:rsidRPr="00BC0200">
        <w:rPr>
          <w:b/>
          <w:sz w:val="36"/>
          <w:szCs w:val="36"/>
        </w:rPr>
        <w:t>.</w:t>
      </w:r>
    </w:p>
    <w:p w:rsidR="008A1030" w:rsidRDefault="008A1030" w:rsidP="008A1030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drawing>
          <wp:inline distT="0" distB="0" distL="0" distR="0">
            <wp:extent cx="6055257" cy="2585545"/>
            <wp:effectExtent l="19050" t="0" r="2643" b="0"/>
            <wp:docPr id="1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355" cy="258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030" w:rsidRDefault="008A1030" w:rsidP="008A1030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drawing>
          <wp:inline distT="0" distB="0" distL="0" distR="0">
            <wp:extent cx="5023375" cy="5257584"/>
            <wp:effectExtent l="19050" t="0" r="5825" b="0"/>
            <wp:docPr id="1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370" cy="525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030" w:rsidRDefault="008A1030" w:rsidP="008A1030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Exercício</w:t>
      </w:r>
      <w:r w:rsidRPr="0031076F">
        <w:rPr>
          <w:b/>
          <w:sz w:val="36"/>
          <w:szCs w:val="36"/>
        </w:rPr>
        <w:t xml:space="preserve"> </w:t>
      </w:r>
      <w:r w:rsidRPr="0031076F">
        <w:rPr>
          <w:b/>
          <w:sz w:val="36"/>
          <w:szCs w:val="36"/>
          <w:u w:val="single"/>
        </w:rPr>
        <w:t>Variáveis Compostos</w:t>
      </w:r>
      <w:proofErr w:type="gramEnd"/>
      <w:r>
        <w:rPr>
          <w:b/>
          <w:sz w:val="36"/>
          <w:szCs w:val="36"/>
        </w:rPr>
        <w:t>; Nº Aleatórios e em Ordem, fornecidos pelo algoritmo.</w:t>
      </w:r>
    </w:p>
    <w:p w:rsidR="008A1030" w:rsidRDefault="008A1030" w:rsidP="008A1030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drawing>
          <wp:inline distT="0" distB="0" distL="0" distR="0">
            <wp:extent cx="6645910" cy="4153469"/>
            <wp:effectExtent l="19050" t="0" r="2540" b="0"/>
            <wp:docPr id="1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5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030" w:rsidRDefault="008A1030" w:rsidP="008A1030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drawing>
          <wp:inline distT="0" distB="0" distL="0" distR="0">
            <wp:extent cx="4312903" cy="2364763"/>
            <wp:effectExtent l="19050" t="0" r="0" b="0"/>
            <wp:docPr id="1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024" cy="2364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030" w:rsidRDefault="008A1030" w:rsidP="008A1030">
      <w:pPr>
        <w:jc w:val="center"/>
        <w:rPr>
          <w:b/>
          <w:sz w:val="36"/>
          <w:szCs w:val="36"/>
        </w:rPr>
      </w:pPr>
    </w:p>
    <w:p w:rsidR="008A1030" w:rsidRDefault="008A1030" w:rsidP="008A1030">
      <w:pPr>
        <w:jc w:val="center"/>
        <w:rPr>
          <w:b/>
          <w:sz w:val="36"/>
          <w:szCs w:val="36"/>
        </w:rPr>
      </w:pPr>
    </w:p>
    <w:p w:rsidR="008A1030" w:rsidRDefault="008A1030" w:rsidP="008A1030">
      <w:pPr>
        <w:jc w:val="center"/>
        <w:rPr>
          <w:b/>
          <w:sz w:val="36"/>
          <w:szCs w:val="36"/>
        </w:rPr>
      </w:pPr>
    </w:p>
    <w:p w:rsidR="008A1030" w:rsidRPr="00BC0200" w:rsidRDefault="008A1030" w:rsidP="008A1030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6383239" cy="3153103"/>
            <wp:effectExtent l="19050" t="0" r="0" b="0"/>
            <wp:docPr id="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97" cy="315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9D2" w:rsidRDefault="00A809D2" w:rsidP="00970DCA">
      <w:pPr>
        <w:jc w:val="center"/>
        <w:rPr>
          <w:b/>
          <w:sz w:val="36"/>
          <w:szCs w:val="36"/>
        </w:rPr>
      </w:pPr>
    </w:p>
    <w:p w:rsidR="00970DCA" w:rsidRDefault="00970DCA" w:rsidP="00970DC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Sortido</w:t>
      </w:r>
      <w:r>
        <w:rPr>
          <w:b/>
          <w:noProof/>
          <w:sz w:val="36"/>
          <w:szCs w:val="36"/>
          <w:lang w:eastAsia="pt-BR"/>
        </w:rPr>
        <w:drawing>
          <wp:inline distT="0" distB="0" distL="0" distR="0">
            <wp:extent cx="6573136" cy="4676510"/>
            <wp:effectExtent l="19050" t="0" r="0" b="0"/>
            <wp:docPr id="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824" cy="467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DCA" w:rsidRDefault="00970DCA" w:rsidP="00970DCA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5358765" cy="3126105"/>
            <wp:effectExtent l="19050" t="0" r="0" b="0"/>
            <wp:docPr id="2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DCA" w:rsidRDefault="00970DCA" w:rsidP="00970DCA">
      <w:pPr>
        <w:jc w:val="center"/>
        <w:rPr>
          <w:b/>
          <w:sz w:val="36"/>
          <w:szCs w:val="36"/>
        </w:rPr>
      </w:pPr>
    </w:p>
    <w:p w:rsidR="00692CE6" w:rsidRPr="005E172C" w:rsidRDefault="00692CE6" w:rsidP="00A809D2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5467350" cy="4356766"/>
            <wp:effectExtent l="19050" t="0" r="0" b="0"/>
            <wp:docPr id="2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536" cy="4357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2CE6">
        <w:rPr>
          <w:b/>
          <w:sz w:val="36"/>
          <w:szCs w:val="36"/>
        </w:rPr>
        <w:t xml:space="preserve"> </w:t>
      </w:r>
      <w:r>
        <w:rPr>
          <w:b/>
          <w:noProof/>
          <w:sz w:val="36"/>
          <w:szCs w:val="36"/>
          <w:lang w:eastAsia="pt-BR"/>
        </w:rPr>
        <w:drawing>
          <wp:inline distT="0" distB="0" distL="0" distR="0">
            <wp:extent cx="5471546" cy="4384837"/>
            <wp:effectExtent l="19050" t="0" r="0" b="0"/>
            <wp:docPr id="2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22" cy="438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2CE6" w:rsidRPr="005E172C" w:rsidSect="005E172C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08"/>
  <w:hyphenationZone w:val="425"/>
  <w:characterSpacingControl w:val="doNotCompress"/>
  <w:compat/>
  <w:rsids>
    <w:rsidRoot w:val="005E172C"/>
    <w:rsid w:val="000305BF"/>
    <w:rsid w:val="001613CC"/>
    <w:rsid w:val="001C7C11"/>
    <w:rsid w:val="00254A9D"/>
    <w:rsid w:val="005007A8"/>
    <w:rsid w:val="005303DF"/>
    <w:rsid w:val="005E172C"/>
    <w:rsid w:val="00692CE6"/>
    <w:rsid w:val="0072576C"/>
    <w:rsid w:val="00731BBA"/>
    <w:rsid w:val="00751B92"/>
    <w:rsid w:val="008A1030"/>
    <w:rsid w:val="00970DCA"/>
    <w:rsid w:val="009830D4"/>
    <w:rsid w:val="00A809D2"/>
    <w:rsid w:val="00B429B4"/>
    <w:rsid w:val="00BC16ED"/>
    <w:rsid w:val="00E97041"/>
    <w:rsid w:val="00EE1E99"/>
    <w:rsid w:val="00FB1B80"/>
    <w:rsid w:val="00FE2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61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3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E17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7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14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Starke</dc:creator>
  <cp:lastModifiedBy>Sérgio Starke</cp:lastModifiedBy>
  <cp:revision>7</cp:revision>
  <dcterms:created xsi:type="dcterms:W3CDTF">2021-02-23T18:02:00Z</dcterms:created>
  <dcterms:modified xsi:type="dcterms:W3CDTF">2021-08-20T19:43:00Z</dcterms:modified>
</cp:coreProperties>
</file>