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D441F3" w:rsidRPr="00B40685" w:rsidRDefault="00EC1A47" w:rsidP="00B40685">
      <w:pPr>
        <w:jc w:val="center"/>
        <w:rPr>
          <w:sz w:val="36"/>
          <w:szCs w:val="36"/>
        </w:rPr>
      </w:pPr>
      <w:r>
        <w:rPr>
          <w:sz w:val="56"/>
          <w:szCs w:val="56"/>
        </w:rPr>
        <w:t>Teste Unitário</w:t>
      </w:r>
      <w:r w:rsidR="009C6F7A">
        <w:rPr>
          <w:sz w:val="56"/>
          <w:szCs w:val="56"/>
        </w:rPr>
        <w:t xml:space="preserve"> com </w:t>
      </w:r>
      <w:proofErr w:type="spellStart"/>
      <w:proofErr w:type="gramStart"/>
      <w:r w:rsidR="009C6F7A">
        <w:rPr>
          <w:sz w:val="56"/>
          <w:szCs w:val="56"/>
        </w:rPr>
        <w:t>JUnit</w:t>
      </w:r>
      <w:proofErr w:type="spellEnd"/>
      <w:proofErr w:type="gramEnd"/>
    </w:p>
    <w:p w:rsidR="009C6F7A" w:rsidRPr="00D06BA1" w:rsidRDefault="00C01F9E" w:rsidP="00D06BA1">
      <w:pPr>
        <w:ind w:firstLine="708"/>
        <w:jc w:val="center"/>
        <w:rPr>
          <w:color w:val="FFFF00"/>
          <w:sz w:val="44"/>
          <w:szCs w:val="44"/>
        </w:rPr>
      </w:pPr>
      <w:r w:rsidRPr="00D06BA1">
        <w:rPr>
          <w:color w:val="FFFFFF" w:themeColor="background1"/>
          <w:sz w:val="44"/>
          <w:szCs w:val="44"/>
        </w:rPr>
        <w:t>*</w:t>
      </w:r>
      <w:proofErr w:type="spellStart"/>
      <w:r w:rsidRPr="00D06BA1">
        <w:rPr>
          <w:color w:val="FFFFFF" w:themeColor="background1"/>
          <w:sz w:val="44"/>
          <w:szCs w:val="44"/>
        </w:rPr>
        <w:t>bfm</w:t>
      </w:r>
      <w:proofErr w:type="spellEnd"/>
      <w:r w:rsidRPr="00D06BA1">
        <w:rPr>
          <w:color w:val="FFFFFF" w:themeColor="background1"/>
          <w:sz w:val="44"/>
          <w:szCs w:val="44"/>
        </w:rPr>
        <w:t xml:space="preserve"> no </w:t>
      </w:r>
      <w:r w:rsidRPr="00D06BA1">
        <w:rPr>
          <w:color w:val="FFFF00"/>
          <w:sz w:val="44"/>
          <w:szCs w:val="44"/>
        </w:rPr>
        <w:t xml:space="preserve">Projeto </w:t>
      </w:r>
      <w:r w:rsidR="00610A79" w:rsidRPr="00D06BA1">
        <w:rPr>
          <w:color w:val="FFFF00"/>
          <w:sz w:val="44"/>
          <w:szCs w:val="44"/>
        </w:rPr>
        <w:t>/ Novo /</w:t>
      </w:r>
      <w:r w:rsidRPr="00D06BA1">
        <w:rPr>
          <w:color w:val="FFFF00"/>
          <w:sz w:val="44"/>
          <w:szCs w:val="44"/>
        </w:rPr>
        <w:t xml:space="preserve"> Outros / Testes de Unidades / Teste para a Classe Existente / </w:t>
      </w:r>
      <w:r w:rsidR="00610A79" w:rsidRPr="00D06BA1">
        <w:rPr>
          <w:color w:val="FFFF00"/>
          <w:sz w:val="44"/>
          <w:szCs w:val="44"/>
        </w:rPr>
        <w:t xml:space="preserve">Próximo / </w:t>
      </w:r>
      <w:r w:rsidRPr="00D06BA1">
        <w:rPr>
          <w:color w:val="FFFFFF" w:themeColor="background1"/>
          <w:sz w:val="44"/>
          <w:szCs w:val="44"/>
        </w:rPr>
        <w:t xml:space="preserve">Escolha a classe em </w:t>
      </w:r>
      <w:r w:rsidRPr="00D06BA1">
        <w:rPr>
          <w:color w:val="FFFF00"/>
          <w:sz w:val="44"/>
          <w:szCs w:val="44"/>
        </w:rPr>
        <w:t xml:space="preserve">Classe a Testar / Finalizar / </w:t>
      </w:r>
    </w:p>
    <w:tbl>
      <w:tblPr>
        <w:tblStyle w:val="Tabelacomgrade"/>
        <w:tblW w:w="0" w:type="auto"/>
        <w:tblLook w:val="04A0"/>
      </w:tblPr>
      <w:tblGrid>
        <w:gridCol w:w="4971"/>
        <w:gridCol w:w="5711"/>
      </w:tblGrid>
      <w:tr w:rsidR="009C6F7A" w:rsidTr="009C6F7A">
        <w:tc>
          <w:tcPr>
            <w:tcW w:w="4971" w:type="dxa"/>
          </w:tcPr>
          <w:p w:rsidR="009C6F7A" w:rsidRDefault="009C6F7A" w:rsidP="00C01F9E">
            <w:pPr>
              <w:jc w:val="center"/>
              <w:rPr>
                <w:color w:val="FFFF00"/>
                <w:sz w:val="36"/>
                <w:szCs w:val="36"/>
              </w:rPr>
            </w:pPr>
            <w:r w:rsidRPr="00870DBA">
              <w:rPr>
                <w:noProof/>
                <w:sz w:val="32"/>
                <w:szCs w:val="32"/>
                <w:lang w:eastAsia="pt-BR"/>
              </w:rPr>
              <w:drawing>
                <wp:inline distT="0" distB="0" distL="0" distR="0">
                  <wp:extent cx="1263015" cy="1238250"/>
                  <wp:effectExtent l="19050" t="0" r="0" b="0"/>
                  <wp:docPr id="14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1" w:type="dxa"/>
          </w:tcPr>
          <w:p w:rsidR="009C6F7A" w:rsidRDefault="009C6F7A" w:rsidP="00C01F9E">
            <w:pPr>
              <w:jc w:val="center"/>
              <w:rPr>
                <w:color w:val="FFFF00"/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3469821" cy="1828800"/>
                  <wp:effectExtent l="19050" t="0" r="0" b="0"/>
                  <wp:docPr id="15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982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F7A" w:rsidTr="009C6F7A">
        <w:tc>
          <w:tcPr>
            <w:tcW w:w="4971" w:type="dxa"/>
          </w:tcPr>
          <w:p w:rsidR="009C6F7A" w:rsidRDefault="009C6F7A" w:rsidP="00C01F9E">
            <w:pPr>
              <w:jc w:val="center"/>
              <w:rPr>
                <w:color w:val="FFFF00"/>
                <w:sz w:val="36"/>
                <w:szCs w:val="36"/>
              </w:rPr>
            </w:pPr>
            <w:r w:rsidRPr="009C6F7A">
              <w:rPr>
                <w:noProof/>
                <w:color w:val="FFFF00"/>
                <w:sz w:val="36"/>
                <w:szCs w:val="36"/>
                <w:lang w:eastAsia="pt-BR"/>
              </w:rPr>
              <w:drawing>
                <wp:inline distT="0" distB="0" distL="0" distR="0">
                  <wp:extent cx="2429510" cy="5036185"/>
                  <wp:effectExtent l="19050" t="0" r="8890" b="0"/>
                  <wp:docPr id="2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510" cy="5036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1" w:type="dxa"/>
          </w:tcPr>
          <w:p w:rsidR="009C6F7A" w:rsidRDefault="009C6F7A" w:rsidP="00C01F9E">
            <w:pPr>
              <w:jc w:val="center"/>
              <w:rPr>
                <w:color w:val="FFFF00"/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3057525" cy="5124450"/>
                  <wp:effectExtent l="19050" t="0" r="9525" b="0"/>
                  <wp:docPr id="18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512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0C39" w:rsidRPr="00D06BA1" w:rsidRDefault="00E50C39" w:rsidP="009C6F7A">
      <w:pPr>
        <w:ind w:firstLine="708"/>
        <w:jc w:val="center"/>
        <w:rPr>
          <w:color w:val="FFFF00"/>
          <w:sz w:val="44"/>
          <w:szCs w:val="44"/>
        </w:rPr>
      </w:pPr>
      <w:r w:rsidRPr="00D06BA1">
        <w:rPr>
          <w:color w:val="FFFF00"/>
          <w:sz w:val="44"/>
          <w:szCs w:val="44"/>
        </w:rPr>
        <w:t>Para executar o teste:</w:t>
      </w:r>
    </w:p>
    <w:p w:rsidR="00E50C39" w:rsidRPr="00D06BA1" w:rsidRDefault="00E50C39" w:rsidP="009C6F7A">
      <w:pPr>
        <w:ind w:firstLine="708"/>
        <w:jc w:val="center"/>
        <w:rPr>
          <w:color w:val="FFFF00"/>
          <w:sz w:val="44"/>
          <w:szCs w:val="44"/>
        </w:rPr>
      </w:pPr>
      <w:r w:rsidRPr="00D06BA1">
        <w:rPr>
          <w:color w:val="FFFFFF" w:themeColor="background1"/>
          <w:sz w:val="44"/>
          <w:szCs w:val="44"/>
        </w:rPr>
        <w:t>*</w:t>
      </w:r>
      <w:proofErr w:type="spellStart"/>
      <w:r w:rsidRPr="00D06BA1">
        <w:rPr>
          <w:color w:val="FFFFFF" w:themeColor="background1"/>
          <w:sz w:val="44"/>
          <w:szCs w:val="44"/>
        </w:rPr>
        <w:t>bfm</w:t>
      </w:r>
      <w:proofErr w:type="spellEnd"/>
      <w:r w:rsidRPr="00D06BA1">
        <w:rPr>
          <w:color w:val="FFFFFF" w:themeColor="background1"/>
          <w:sz w:val="44"/>
          <w:szCs w:val="44"/>
        </w:rPr>
        <w:t xml:space="preserve"> na </w:t>
      </w:r>
      <w:r w:rsidRPr="00D06BA1">
        <w:rPr>
          <w:color w:val="FFFF00"/>
          <w:sz w:val="44"/>
          <w:szCs w:val="44"/>
        </w:rPr>
        <w:t xml:space="preserve">Classe teste / Executar arquivo </w:t>
      </w:r>
      <w:r w:rsidRPr="00D06BA1">
        <w:rPr>
          <w:color w:val="FFFFFF" w:themeColor="background1"/>
          <w:sz w:val="44"/>
          <w:szCs w:val="44"/>
        </w:rPr>
        <w:t>ou</w:t>
      </w:r>
      <w:r w:rsidRPr="00D06BA1">
        <w:rPr>
          <w:color w:val="FFFF00"/>
          <w:sz w:val="44"/>
          <w:szCs w:val="44"/>
        </w:rPr>
        <w:t xml:space="preserve"> </w:t>
      </w:r>
      <w:proofErr w:type="spellStart"/>
      <w:r w:rsidRPr="00D06BA1">
        <w:rPr>
          <w:color w:val="A6A6A6" w:themeColor="background1" w:themeShade="A6"/>
          <w:sz w:val="44"/>
          <w:szCs w:val="44"/>
        </w:rPr>
        <w:t>Shift</w:t>
      </w:r>
      <w:proofErr w:type="spellEnd"/>
      <w:r w:rsidRPr="00D06BA1">
        <w:rPr>
          <w:color w:val="A6A6A6" w:themeColor="background1" w:themeShade="A6"/>
          <w:sz w:val="44"/>
          <w:szCs w:val="44"/>
        </w:rPr>
        <w:t xml:space="preserve"> + F6</w:t>
      </w:r>
      <w:r w:rsidRPr="00D06BA1">
        <w:rPr>
          <w:color w:val="BFBFBF" w:themeColor="background1" w:themeShade="BF"/>
          <w:sz w:val="44"/>
          <w:szCs w:val="44"/>
        </w:rPr>
        <w:t xml:space="preserve"> </w:t>
      </w:r>
      <w:r w:rsidRPr="00D06BA1">
        <w:rPr>
          <w:color w:val="FFFF00"/>
          <w:sz w:val="44"/>
          <w:szCs w:val="44"/>
        </w:rPr>
        <w:t xml:space="preserve">/ </w:t>
      </w:r>
    </w:p>
    <w:p w:rsidR="009C6F7A" w:rsidRDefault="009C6F7A" w:rsidP="009C6F7A">
      <w:pPr>
        <w:ind w:firstLine="708"/>
        <w:jc w:val="center"/>
        <w:rPr>
          <w:sz w:val="32"/>
          <w:szCs w:val="32"/>
        </w:rPr>
      </w:pPr>
      <w:r w:rsidRPr="00B40685">
        <w:rPr>
          <w:color w:val="FFFF00"/>
          <w:sz w:val="32"/>
          <w:szCs w:val="32"/>
        </w:rPr>
        <w:lastRenderedPageBreak/>
        <w:t>Teste Unitário</w:t>
      </w:r>
      <w:r w:rsidRPr="00B40685">
        <w:rPr>
          <w:sz w:val="32"/>
          <w:szCs w:val="32"/>
        </w:rPr>
        <w:t>, é a criação de um código “Classe”, com resultado já conhecido ”esperado”, para testar a eficiência de outra classe e ou método do projeto.</w:t>
      </w:r>
    </w:p>
    <w:tbl>
      <w:tblPr>
        <w:tblStyle w:val="Tabelacomgrade"/>
        <w:tblW w:w="10917" w:type="dxa"/>
        <w:tblLook w:val="04A0"/>
      </w:tblPr>
      <w:tblGrid>
        <w:gridCol w:w="5841"/>
        <w:gridCol w:w="5076"/>
      </w:tblGrid>
      <w:tr w:rsidR="00C01F9E" w:rsidTr="00FD1B33">
        <w:tc>
          <w:tcPr>
            <w:tcW w:w="5841" w:type="dxa"/>
          </w:tcPr>
          <w:p w:rsidR="00C01F9E" w:rsidRDefault="00C01F9E" w:rsidP="00FD1B33">
            <w:pPr>
              <w:rPr>
                <w:sz w:val="36"/>
                <w:szCs w:val="36"/>
              </w:rPr>
            </w:pPr>
          </w:p>
        </w:tc>
        <w:tc>
          <w:tcPr>
            <w:tcW w:w="5076" w:type="dxa"/>
          </w:tcPr>
          <w:p w:rsidR="00C01F9E" w:rsidRDefault="00C01F9E" w:rsidP="00FD1B33">
            <w:pPr>
              <w:jc w:val="center"/>
              <w:rPr>
                <w:sz w:val="36"/>
                <w:szCs w:val="36"/>
              </w:rPr>
            </w:pPr>
          </w:p>
        </w:tc>
      </w:tr>
    </w:tbl>
    <w:p w:rsidR="00B40685" w:rsidRPr="00B40685" w:rsidRDefault="00B40685" w:rsidP="00C10C52">
      <w:pPr>
        <w:ind w:firstLine="708"/>
        <w:jc w:val="center"/>
        <w:rPr>
          <w:color w:val="FFFF00"/>
          <w:sz w:val="36"/>
          <w:szCs w:val="36"/>
        </w:rPr>
      </w:pPr>
      <w:r w:rsidRPr="00B40685">
        <w:rPr>
          <w:color w:val="FFFF00"/>
          <w:sz w:val="36"/>
          <w:szCs w:val="36"/>
        </w:rPr>
        <w:t xml:space="preserve">Sem </w:t>
      </w:r>
      <w:proofErr w:type="spellStart"/>
      <w:proofErr w:type="gramStart"/>
      <w:r w:rsidRPr="00B40685">
        <w:rPr>
          <w:color w:val="FFFF00"/>
          <w:sz w:val="36"/>
          <w:szCs w:val="36"/>
        </w:rPr>
        <w:t>JUnit</w:t>
      </w:r>
      <w:proofErr w:type="spellEnd"/>
      <w:proofErr w:type="gramEnd"/>
      <w:r w:rsidRPr="00B40685">
        <w:rPr>
          <w:color w:val="FFFF00"/>
          <w:sz w:val="36"/>
          <w:szCs w:val="36"/>
        </w:rPr>
        <w:t>.</w:t>
      </w:r>
    </w:p>
    <w:tbl>
      <w:tblPr>
        <w:tblStyle w:val="Tabelacomgrade"/>
        <w:tblW w:w="0" w:type="auto"/>
        <w:tblLook w:val="04A0"/>
      </w:tblPr>
      <w:tblGrid>
        <w:gridCol w:w="4266"/>
        <w:gridCol w:w="6139"/>
      </w:tblGrid>
      <w:tr w:rsidR="00DC457C" w:rsidTr="00DC457C">
        <w:tc>
          <w:tcPr>
            <w:tcW w:w="4266" w:type="dxa"/>
          </w:tcPr>
          <w:p w:rsidR="00DC457C" w:rsidRDefault="00DC457C" w:rsidP="0088055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342603" cy="1228725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855" cy="1239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0556"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524125" cy="952500"/>
                  <wp:effectExtent l="19050" t="0" r="952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:rsidR="00DC457C" w:rsidRDefault="004E1DE9" w:rsidP="00C10C52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3741539" cy="2428875"/>
                  <wp:effectExtent l="19050" t="0" r="0" b="0"/>
                  <wp:docPr id="3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539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57C" w:rsidTr="00DC457C">
        <w:tc>
          <w:tcPr>
            <w:tcW w:w="4266" w:type="dxa"/>
          </w:tcPr>
          <w:p w:rsidR="00DC457C" w:rsidRDefault="00DC457C" w:rsidP="00C10C52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429510" cy="5036185"/>
                  <wp:effectExtent l="19050" t="0" r="889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510" cy="5036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:rsidR="00DC457C" w:rsidRDefault="00880556" w:rsidP="00C10C52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3476625" cy="5029200"/>
                  <wp:effectExtent l="19050" t="0" r="9525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502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0C52" w:rsidRDefault="00C10C52" w:rsidP="00C10C52">
      <w:pPr>
        <w:ind w:firstLine="708"/>
        <w:jc w:val="center"/>
        <w:rPr>
          <w:sz w:val="36"/>
          <w:szCs w:val="36"/>
        </w:rPr>
      </w:pP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EC1A47" w:rsidTr="00EC1A47">
        <w:tc>
          <w:tcPr>
            <w:tcW w:w="5303" w:type="dxa"/>
          </w:tcPr>
          <w:p w:rsidR="00EC1A47" w:rsidRDefault="00473953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lastRenderedPageBreak/>
              <w:drawing>
                <wp:inline distT="0" distB="0" distL="0" distR="0">
                  <wp:extent cx="1785348" cy="1705970"/>
                  <wp:effectExtent l="19050" t="0" r="5352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278" cy="1705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318430" cy="842022"/>
                  <wp:effectExtent l="1905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53" cy="841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EC1A47" w:rsidRDefault="00473953" w:rsidP="004A5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Teste realisado em algoritmos e ou métodos específicos. “Foca a </w:t>
            </w:r>
            <w:r w:rsidRPr="00C21814">
              <w:rPr>
                <w:b/>
                <w:sz w:val="36"/>
                <w:szCs w:val="36"/>
              </w:rPr>
              <w:t>unidade</w:t>
            </w:r>
            <w:r>
              <w:rPr>
                <w:sz w:val="36"/>
                <w:szCs w:val="36"/>
              </w:rPr>
              <w:t>”</w:t>
            </w:r>
          </w:p>
          <w:p w:rsidR="00C21814" w:rsidRDefault="00C21814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2137296" cy="808442"/>
                  <wp:effectExtent l="19050" t="0" r="0" b="0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657" cy="810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A47" w:rsidTr="00EC1A47">
        <w:tc>
          <w:tcPr>
            <w:tcW w:w="5303" w:type="dxa"/>
          </w:tcPr>
          <w:p w:rsidR="00EC1A47" w:rsidRDefault="008E3DAF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727863" cy="1651771"/>
                  <wp:effectExtent l="19050" t="0" r="5687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934" cy="1651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280129" cy="1961575"/>
                  <wp:effectExtent l="1905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19" cy="1963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473953" w:rsidRPr="00473953" w:rsidRDefault="004A5918" w:rsidP="00473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8E3DAF">
              <w:rPr>
                <w:sz w:val="36"/>
                <w:szCs w:val="36"/>
              </w:rPr>
              <w:t>Teste similar aos testes</w:t>
            </w:r>
            <w:r w:rsidR="00473953">
              <w:rPr>
                <w:sz w:val="36"/>
                <w:szCs w:val="36"/>
              </w:rPr>
              <w:t xml:space="preserve">: </w:t>
            </w:r>
            <w:r w:rsidR="00473953" w:rsidRPr="00473953">
              <w:rPr>
                <w:sz w:val="36"/>
                <w:szCs w:val="36"/>
                <w:u w:val="single"/>
              </w:rPr>
              <w:t>Funcional</w:t>
            </w:r>
            <w:r w:rsidR="00473953">
              <w:rPr>
                <w:sz w:val="36"/>
                <w:szCs w:val="36"/>
              </w:rPr>
              <w:t xml:space="preserve"> e ao de </w:t>
            </w:r>
            <w:r w:rsidR="00473953" w:rsidRPr="00473953">
              <w:rPr>
                <w:sz w:val="36"/>
                <w:szCs w:val="36"/>
                <w:u w:val="single"/>
              </w:rPr>
              <w:t>Integração</w:t>
            </w:r>
            <w:r w:rsidR="00473953">
              <w:rPr>
                <w:sz w:val="36"/>
                <w:szCs w:val="36"/>
              </w:rPr>
              <w:t xml:space="preserve">. Porem, é observado seu comportamento sob grande </w:t>
            </w:r>
            <w:proofErr w:type="gramStart"/>
            <w:r w:rsidR="00473953">
              <w:rPr>
                <w:sz w:val="36"/>
                <w:szCs w:val="36"/>
              </w:rPr>
              <w:t>CARGA.</w:t>
            </w:r>
            <w:proofErr w:type="gramEnd"/>
            <w:r w:rsidR="00473953">
              <w:rPr>
                <w:sz w:val="36"/>
                <w:szCs w:val="36"/>
              </w:rPr>
              <w:t>”Quantidade de Acessos, Processamentos Simultâneo”</w:t>
            </w:r>
          </w:p>
        </w:tc>
      </w:tr>
      <w:tr w:rsidR="00EC1A47" w:rsidTr="00EC1A47">
        <w:tc>
          <w:tcPr>
            <w:tcW w:w="5303" w:type="dxa"/>
          </w:tcPr>
          <w:p w:rsidR="00EC1A47" w:rsidRDefault="008E3DAF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643646" cy="1596788"/>
                  <wp:effectExtent l="1905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717" cy="1596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509499" cy="1803241"/>
                  <wp:effectExtent l="1905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94" cy="1805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EC1A47" w:rsidRDefault="008E3DAF" w:rsidP="00473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Teste de SEGURANÇA contra ataques no projeto. </w:t>
            </w:r>
          </w:p>
          <w:p w:rsidR="008E3DAF" w:rsidRDefault="008E3DAF" w:rsidP="00473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Visa assegurar a integridade. Ex; restrições de usuário...</w:t>
            </w:r>
          </w:p>
        </w:tc>
      </w:tr>
      <w:tr w:rsidR="00EC1A47" w:rsidTr="00EC1A47">
        <w:tc>
          <w:tcPr>
            <w:tcW w:w="5303" w:type="dxa"/>
          </w:tcPr>
          <w:p w:rsidR="00EC1A47" w:rsidRDefault="001509A6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816367" cy="1741985"/>
                  <wp:effectExtent l="1905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02" cy="1744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286507" cy="1637732"/>
                  <wp:effectExtent l="19050" t="0" r="8893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436" cy="1637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EC1A47" w:rsidRDefault="001509A6" w:rsidP="004A5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Teste que confere os componentes e módulos, se estas estão </w:t>
            </w:r>
            <w:r w:rsidRPr="001509A6">
              <w:rPr>
                <w:sz w:val="36"/>
                <w:szCs w:val="36"/>
              </w:rPr>
              <w:t>INTEGRADA</w:t>
            </w:r>
            <w:r>
              <w:rPr>
                <w:sz w:val="36"/>
                <w:szCs w:val="36"/>
              </w:rPr>
              <w:t>S. Suas interações, seu funcionamento.</w:t>
            </w:r>
          </w:p>
        </w:tc>
      </w:tr>
      <w:tr w:rsidR="00EC1A47" w:rsidTr="00EC1A47">
        <w:tc>
          <w:tcPr>
            <w:tcW w:w="5303" w:type="dxa"/>
          </w:tcPr>
          <w:p w:rsidR="00EC1A47" w:rsidRDefault="004A5918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809750" cy="1724228"/>
                  <wp:effectExtent l="19050" t="0" r="0" b="0"/>
                  <wp:docPr id="1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597" cy="1733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161047" cy="1583140"/>
                  <wp:effectExtent l="19050" t="0" r="1003" b="0"/>
                  <wp:docPr id="9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080" cy="1588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EC1A47" w:rsidRDefault="004A5918" w:rsidP="001509A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Teste, não necessariamente completo, porem amplo, para que possa </w:t>
            </w:r>
            <w:r w:rsidR="001509A6">
              <w:rPr>
                <w:sz w:val="36"/>
                <w:szCs w:val="36"/>
              </w:rPr>
              <w:t>ser entregue ao USUÁRIO final para teste.</w:t>
            </w:r>
          </w:p>
        </w:tc>
      </w:tr>
      <w:tr w:rsidR="00EC1A47" w:rsidTr="00EC1A47">
        <w:tc>
          <w:tcPr>
            <w:tcW w:w="5303" w:type="dxa"/>
          </w:tcPr>
          <w:p w:rsidR="00EC1A47" w:rsidRDefault="004A5918" w:rsidP="004A5918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eastAsia="pt-BR"/>
              </w:rPr>
              <w:lastRenderedPageBreak/>
              <w:drawing>
                <wp:inline distT="0" distB="0" distL="0" distR="0">
                  <wp:extent cx="1809750" cy="1713448"/>
                  <wp:effectExtent l="19050" t="0" r="0" b="0"/>
                  <wp:docPr id="8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842" cy="171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36"/>
                <w:szCs w:val="36"/>
                <w:lang w:eastAsia="pt-BR"/>
              </w:rPr>
              <w:drawing>
                <wp:inline distT="0" distB="0" distL="0" distR="0">
                  <wp:extent cx="1209248" cy="1667235"/>
                  <wp:effectExtent l="19050" t="0" r="0" b="0"/>
                  <wp:docPr id="6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971" cy="167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EC1A47" w:rsidRDefault="004A5918" w:rsidP="004A591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É a avaliação FUNCIONAL do projeto, para que o </w:t>
            </w:r>
            <w:r w:rsidRPr="001509A6">
              <w:rPr>
                <w:sz w:val="36"/>
                <w:szCs w:val="36"/>
                <w:u w:val="single"/>
              </w:rPr>
              <w:t>usuário final</w:t>
            </w:r>
            <w:r>
              <w:rPr>
                <w:sz w:val="36"/>
                <w:szCs w:val="36"/>
              </w:rPr>
              <w:t xml:space="preserve"> teste.</w:t>
            </w:r>
          </w:p>
        </w:tc>
      </w:tr>
    </w:tbl>
    <w:p w:rsidR="00EC1A47" w:rsidRDefault="00EC1A47" w:rsidP="004A5918">
      <w:pPr>
        <w:rPr>
          <w:sz w:val="36"/>
          <w:szCs w:val="36"/>
        </w:rPr>
      </w:pPr>
    </w:p>
    <w:p w:rsidR="00C21814" w:rsidRPr="00EC1A47" w:rsidRDefault="00C21814" w:rsidP="004A5918">
      <w:pPr>
        <w:rPr>
          <w:sz w:val="36"/>
          <w:szCs w:val="36"/>
        </w:rPr>
      </w:pPr>
    </w:p>
    <w:sectPr w:rsidR="00C21814" w:rsidRPr="00EC1A47" w:rsidSect="00EC1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825" w:rsidRDefault="00861825" w:rsidP="00B40685">
      <w:pPr>
        <w:spacing w:after="0" w:line="240" w:lineRule="auto"/>
      </w:pPr>
      <w:r>
        <w:separator/>
      </w:r>
    </w:p>
  </w:endnote>
  <w:endnote w:type="continuationSeparator" w:id="0">
    <w:p w:rsidR="00861825" w:rsidRDefault="00861825" w:rsidP="00B4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825" w:rsidRDefault="00861825" w:rsidP="00B40685">
      <w:pPr>
        <w:spacing w:after="0" w:line="240" w:lineRule="auto"/>
      </w:pPr>
      <w:r>
        <w:separator/>
      </w:r>
    </w:p>
  </w:footnote>
  <w:footnote w:type="continuationSeparator" w:id="0">
    <w:p w:rsidR="00861825" w:rsidRDefault="00861825" w:rsidP="00B40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1A47"/>
    <w:rsid w:val="001509A6"/>
    <w:rsid w:val="001613CC"/>
    <w:rsid w:val="001A611A"/>
    <w:rsid w:val="00473953"/>
    <w:rsid w:val="004A5918"/>
    <w:rsid w:val="004E1DE9"/>
    <w:rsid w:val="00610A79"/>
    <w:rsid w:val="006E049A"/>
    <w:rsid w:val="00731BBA"/>
    <w:rsid w:val="0077509B"/>
    <w:rsid w:val="007806B5"/>
    <w:rsid w:val="00801676"/>
    <w:rsid w:val="00861825"/>
    <w:rsid w:val="00870DBA"/>
    <w:rsid w:val="00880556"/>
    <w:rsid w:val="00895DF2"/>
    <w:rsid w:val="008E09FF"/>
    <w:rsid w:val="008E3DAF"/>
    <w:rsid w:val="009A4B15"/>
    <w:rsid w:val="009C6F7A"/>
    <w:rsid w:val="00B40685"/>
    <w:rsid w:val="00B80B51"/>
    <w:rsid w:val="00B84851"/>
    <w:rsid w:val="00C01F9E"/>
    <w:rsid w:val="00C10C52"/>
    <w:rsid w:val="00C21814"/>
    <w:rsid w:val="00C608AD"/>
    <w:rsid w:val="00D06BA1"/>
    <w:rsid w:val="00D441F3"/>
    <w:rsid w:val="00DC457C"/>
    <w:rsid w:val="00E50C39"/>
    <w:rsid w:val="00EC1A47"/>
    <w:rsid w:val="00F65300"/>
    <w:rsid w:val="00FE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3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A4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1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40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0685"/>
  </w:style>
  <w:style w:type="paragraph" w:styleId="Rodap">
    <w:name w:val="footer"/>
    <w:basedOn w:val="Normal"/>
    <w:link w:val="RodapChar"/>
    <w:uiPriority w:val="99"/>
    <w:semiHidden/>
    <w:unhideWhenUsed/>
    <w:rsid w:val="00B40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06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5E5965-BBAA-47D3-86CD-598295EC5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15</cp:revision>
  <dcterms:created xsi:type="dcterms:W3CDTF">2021-12-01T16:45:00Z</dcterms:created>
  <dcterms:modified xsi:type="dcterms:W3CDTF">2021-12-22T15:45:00Z</dcterms:modified>
</cp:coreProperties>
</file>