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613CC" w:rsidRPr="0075309E" w:rsidRDefault="007E4E28" w:rsidP="00C71EDA">
      <w:pPr>
        <w:jc w:val="center"/>
        <w:rPr>
          <w:b/>
          <w:sz w:val="40"/>
          <w:szCs w:val="40"/>
        </w:rPr>
      </w:pPr>
      <w:r w:rsidRPr="0075309E">
        <w:rPr>
          <w:b/>
          <w:sz w:val="40"/>
          <w:szCs w:val="40"/>
        </w:rPr>
        <w:t>Guia de Uso</w:t>
      </w:r>
    </w:p>
    <w:p w:rsidR="0075309E" w:rsidRDefault="004F4746" w:rsidP="00C71EDA">
      <w:r>
        <w:tab/>
      </w:r>
      <w:r w:rsidR="002A2022">
        <w:t>Ao executar o sist</w:t>
      </w:r>
      <w:r w:rsidR="009F5E82">
        <w:t>ema, ele inicia apresentando um</w:t>
      </w:r>
      <w:r w:rsidR="002A2022">
        <w:t xml:space="preserve"> </w:t>
      </w:r>
      <w:r w:rsidR="009F5E82">
        <w:t>pop-up</w:t>
      </w:r>
      <w:r w:rsidR="002A2022">
        <w:t xml:space="preserve"> para login, </w:t>
      </w:r>
      <w:r w:rsidR="00D6634D">
        <w:rPr>
          <w:b/>
        </w:rPr>
        <w:t>poré</w:t>
      </w:r>
      <w:r w:rsidR="002A2022" w:rsidRPr="007E4E28">
        <w:rPr>
          <w:b/>
        </w:rPr>
        <w:t>m</w:t>
      </w:r>
      <w:r w:rsidR="002A2022">
        <w:t>, quando sua</w:t>
      </w:r>
      <w:r w:rsidR="007A1562">
        <w:t xml:space="preserve"> conexão ao banco de dados não é</w:t>
      </w:r>
      <w:r w:rsidR="002A2022">
        <w:t xml:space="preserve"> bem sucedida, haverá uma men</w:t>
      </w:r>
      <w:r w:rsidR="009F5E82">
        <w:t xml:space="preserve">sagem alertando para o erro e o pop-up </w:t>
      </w:r>
      <w:r w:rsidR="007E4E28">
        <w:t>de login</w:t>
      </w:r>
      <w:r w:rsidR="002A2022">
        <w:t xml:space="preserve"> terá uma aparência distinta de quando</w:t>
      </w:r>
      <w:r w:rsidR="007E4E28">
        <w:t xml:space="preserve"> sua</w:t>
      </w:r>
      <w:r w:rsidR="002A2022">
        <w:t xml:space="preserve"> conexão</w:t>
      </w:r>
      <w:r w:rsidR="007E4E28">
        <w:t xml:space="preserve"> for</w:t>
      </w:r>
      <w:r w:rsidR="002A2022">
        <w:t xml:space="preserve"> bem sucedida.</w:t>
      </w:r>
    </w:p>
    <w:tbl>
      <w:tblPr>
        <w:tblStyle w:val="Tabelacomgrade"/>
        <w:tblW w:w="10606" w:type="dxa"/>
        <w:tblLook w:val="04A0"/>
      </w:tblPr>
      <w:tblGrid>
        <w:gridCol w:w="6014"/>
        <w:gridCol w:w="4592"/>
      </w:tblGrid>
      <w:tr w:rsidR="002A2022" w:rsidTr="000D38F5">
        <w:trPr>
          <w:trHeight w:val="4736"/>
        </w:trPr>
        <w:tc>
          <w:tcPr>
            <w:tcW w:w="5971" w:type="dxa"/>
          </w:tcPr>
          <w:p w:rsidR="00F86CBD" w:rsidRDefault="00C816BC" w:rsidP="007E4E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Ex:</w:t>
            </w:r>
            <w:r w:rsidR="002A2022">
              <w:rPr>
                <w:noProof/>
                <w:lang w:eastAsia="pt-BR"/>
              </w:rPr>
              <w:drawing>
                <wp:inline distT="0" distB="0" distL="0" distR="0">
                  <wp:extent cx="3662404" cy="920870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889" cy="92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CBD" w:rsidRDefault="00F86CBD" w:rsidP="007E4E28">
            <w:pPr>
              <w:jc w:val="center"/>
              <w:rPr>
                <w:sz w:val="16"/>
                <w:szCs w:val="16"/>
              </w:rPr>
            </w:pPr>
          </w:p>
          <w:p w:rsidR="002A2022" w:rsidRDefault="00091559" w:rsidP="007E4E2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135753" cy="163950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67" cy="1641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F86CBD" w:rsidRDefault="00F86CBD" w:rsidP="007E4E28">
            <w:pPr>
              <w:ind w:firstLine="708"/>
            </w:pPr>
          </w:p>
          <w:p w:rsidR="00F86CBD" w:rsidRDefault="00F86CBD" w:rsidP="007E4E28">
            <w:pPr>
              <w:ind w:firstLine="708"/>
            </w:pPr>
          </w:p>
          <w:p w:rsidR="007E4E28" w:rsidRDefault="007E4E28" w:rsidP="007E4E28">
            <w:pPr>
              <w:ind w:firstLine="708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267732" cy="1773140"/>
                  <wp:effectExtent l="19050" t="0" r="0" b="0"/>
                  <wp:docPr id="3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994" cy="1776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4E28" w:rsidRDefault="007E4E28" w:rsidP="007E4E28"/>
          <w:p w:rsidR="002A2022" w:rsidRPr="007E4E28" w:rsidRDefault="007E4E28" w:rsidP="007E4E28">
            <w:pPr>
              <w:jc w:val="center"/>
              <w:rPr>
                <w:sz w:val="16"/>
                <w:szCs w:val="16"/>
              </w:rPr>
            </w:pPr>
            <w:r w:rsidRPr="00F86CBD">
              <w:rPr>
                <w:b/>
                <w:color w:val="FF0000"/>
                <w:sz w:val="16"/>
                <w:szCs w:val="16"/>
              </w:rPr>
              <w:t>Importante</w:t>
            </w:r>
            <w:r w:rsidRPr="007E4E28">
              <w:rPr>
                <w:sz w:val="16"/>
                <w:szCs w:val="16"/>
              </w:rPr>
              <w:t>: Para que o sistema seja executável, requer que já haja um usuário cadastrado em seu Banco de Dados.</w:t>
            </w:r>
          </w:p>
        </w:tc>
      </w:tr>
    </w:tbl>
    <w:p w:rsidR="002A2022" w:rsidRDefault="002A2022" w:rsidP="00C71EDA"/>
    <w:tbl>
      <w:tblPr>
        <w:tblStyle w:val="Tabelacomgrade"/>
        <w:tblW w:w="0" w:type="auto"/>
        <w:tblLook w:val="04A0"/>
      </w:tblPr>
      <w:tblGrid>
        <w:gridCol w:w="6062"/>
        <w:gridCol w:w="4544"/>
      </w:tblGrid>
      <w:tr w:rsidR="000D38F5" w:rsidTr="000D38F5">
        <w:tc>
          <w:tcPr>
            <w:tcW w:w="6062" w:type="dxa"/>
          </w:tcPr>
          <w:p w:rsidR="009F5E82" w:rsidRDefault="009F5E82" w:rsidP="000D38F5">
            <w:pPr>
              <w:jc w:val="center"/>
            </w:pPr>
          </w:p>
          <w:p w:rsidR="000D38F5" w:rsidRDefault="000D38F5" w:rsidP="000D38F5">
            <w:pPr>
              <w:jc w:val="center"/>
            </w:pPr>
            <w:r>
              <w:t>No caso dos campos Login e ou Senha não forem preenchidos, ou caso preenchidos incorretamente, uma mensagem informará este erro.</w:t>
            </w:r>
          </w:p>
        </w:tc>
        <w:tc>
          <w:tcPr>
            <w:tcW w:w="4544" w:type="dxa"/>
          </w:tcPr>
          <w:p w:rsidR="000D38F5" w:rsidRDefault="000D38F5" w:rsidP="00C71EDA">
            <w:r w:rsidRPr="000D38F5">
              <w:rPr>
                <w:sz w:val="16"/>
                <w:szCs w:val="16"/>
              </w:rPr>
              <w:t xml:space="preserve">Ex: 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388331" cy="751718"/>
                  <wp:effectExtent l="19050" t="0" r="2319" b="0"/>
                  <wp:docPr id="5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08" cy="753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547" w:rsidRDefault="00D73547" w:rsidP="00D73547">
      <w:pPr>
        <w:ind w:firstLine="708"/>
      </w:pPr>
    </w:p>
    <w:p w:rsidR="00D73547" w:rsidRDefault="00C816BC" w:rsidP="00D73547">
      <w:pPr>
        <w:ind w:firstLine="708"/>
      </w:pPr>
      <w:r>
        <w:t>Após a confirmação do login</w:t>
      </w:r>
      <w:r w:rsidR="00C5428A">
        <w:t xml:space="preserve"> e senha, a tela principal do programa poderá conter restrições de acesso. Haverá dois tipos de usuários, o </w:t>
      </w:r>
      <w:r w:rsidR="00C5428A" w:rsidRPr="009F5E82">
        <w:rPr>
          <w:b/>
        </w:rPr>
        <w:t>restrito</w:t>
      </w:r>
      <w:r w:rsidR="00C5428A">
        <w:t xml:space="preserve"> e o </w:t>
      </w:r>
      <w:r w:rsidR="00C5428A" w:rsidRPr="009F5E82">
        <w:rPr>
          <w:b/>
        </w:rPr>
        <w:t>livre</w:t>
      </w:r>
      <w:r w:rsidR="00C5428A">
        <w:t xml:space="preserve">. Nos exemplos abaixo, </w:t>
      </w:r>
      <w:r w:rsidR="004B4D22">
        <w:t>são</w:t>
      </w:r>
      <w:r w:rsidR="00C5428A">
        <w:t xml:space="preserve"> </w:t>
      </w:r>
      <w:r w:rsidR="004B4D22">
        <w:t>constatados</w:t>
      </w:r>
      <w:r w:rsidR="00C5428A">
        <w:t xml:space="preserve"> a</w:t>
      </w:r>
      <w:r w:rsidR="005D3F11">
        <w:t>s</w:t>
      </w:r>
      <w:r w:rsidR="00C5428A">
        <w:t xml:space="preserve"> rest</w:t>
      </w:r>
      <w:r w:rsidR="006A67BB">
        <w:t>rições da</w:t>
      </w:r>
      <w:r w:rsidR="005D3F11">
        <w:t>s seguintes</w:t>
      </w:r>
      <w:r w:rsidR="00D73547">
        <w:t xml:space="preserve"> </w:t>
      </w:r>
      <w:r w:rsidR="006A67BB">
        <w:t>funções</w:t>
      </w:r>
      <w:r w:rsidR="005D3F11">
        <w:t>: Usuários e Relatório.</w:t>
      </w:r>
      <w:r w:rsidR="00D73547" w:rsidRPr="00D73547">
        <w:rPr>
          <w:noProof/>
          <w:lang w:eastAsia="pt-BR"/>
        </w:rPr>
        <w:t xml:space="preserve"> </w:t>
      </w:r>
      <w:r w:rsidR="00D73547">
        <w:rPr>
          <w:noProof/>
          <w:lang w:eastAsia="pt-BR"/>
        </w:rPr>
        <w:drawing>
          <wp:inline distT="0" distB="0" distL="0" distR="0">
            <wp:extent cx="6645910" cy="3509816"/>
            <wp:effectExtent l="19050" t="0" r="2540" b="0"/>
            <wp:docPr id="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28" w:rsidRDefault="007E4E28" w:rsidP="00AF3E8C">
      <w:pPr>
        <w:ind w:firstLine="708"/>
      </w:pPr>
    </w:p>
    <w:p w:rsidR="00C816BC" w:rsidRDefault="00C816BC" w:rsidP="0075309E">
      <w:r>
        <w:rPr>
          <w:noProof/>
          <w:lang w:eastAsia="pt-BR"/>
        </w:rPr>
        <w:lastRenderedPageBreak/>
        <w:drawing>
          <wp:inline distT="0" distB="0" distL="0" distR="0">
            <wp:extent cx="6645910" cy="3517927"/>
            <wp:effectExtent l="1905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D6" w:rsidRDefault="00AF3E8C" w:rsidP="0075309E">
      <w:r>
        <w:tab/>
      </w:r>
      <w:r w:rsidR="00540F56">
        <w:t xml:space="preserve">No canto inferior direito da tela principal, é informado o nome do usuário </w:t>
      </w:r>
      <w:r w:rsidR="00264724">
        <w:t xml:space="preserve">logado e sua condição de acesso, </w:t>
      </w:r>
      <w:r w:rsidR="00854AD6">
        <w:t>“</w:t>
      </w:r>
      <w:r w:rsidR="00264724">
        <w:t>se livre ou restrito</w:t>
      </w:r>
      <w:r w:rsidR="00854AD6">
        <w:t>”</w:t>
      </w:r>
      <w:r w:rsidR="00264724">
        <w:t>.</w:t>
      </w:r>
      <w:r w:rsidR="00854AD6" w:rsidRPr="00854AD6">
        <w:t xml:space="preserve"> </w:t>
      </w:r>
    </w:p>
    <w:p w:rsidR="007E5DE8" w:rsidRDefault="00854AD6" w:rsidP="00854AD6">
      <w:pPr>
        <w:ind w:firstLine="708"/>
      </w:pPr>
      <w:r>
        <w:t>No canto superior esquerdo da tela principal, terão quatro menus e nestes, seus respectivos menus internos.</w:t>
      </w:r>
    </w:p>
    <w:p w:rsidR="00912FA5" w:rsidRDefault="002B3916" w:rsidP="00D73547">
      <w:pPr>
        <w:ind w:firstLine="708"/>
        <w:rPr>
          <w:noProof/>
          <w:lang w:eastAsia="pt-BR"/>
        </w:rPr>
      </w:pPr>
      <w:r>
        <w:t xml:space="preserve">Este programa não tem pretensão para </w:t>
      </w:r>
      <w:r w:rsidR="009A5B4F">
        <w:t>uso</w:t>
      </w:r>
      <w:r>
        <w:t xml:space="preserve"> </w:t>
      </w:r>
      <w:r w:rsidR="009A5B4F">
        <w:t>pratico</w:t>
      </w:r>
      <w:r>
        <w:t xml:space="preserve"> e ou profissional, não obstante, sua implementação tem como principal função </w:t>
      </w:r>
      <w:r w:rsidR="009A5B4F">
        <w:t>no</w:t>
      </w:r>
      <w:r>
        <w:t xml:space="preserve"> exercício didático</w:t>
      </w:r>
      <w:r w:rsidR="0004061F">
        <w:t xml:space="preserve"> para desenvolvimento de </w:t>
      </w:r>
      <w:r w:rsidR="00E67CDC">
        <w:t>códigos</w:t>
      </w:r>
      <w:r w:rsidR="009F5E82">
        <w:t xml:space="preserve"> e frameworks</w:t>
      </w:r>
      <w:r>
        <w:t>. Por esta razão, os menus</w:t>
      </w:r>
      <w:r w:rsidR="007A1562">
        <w:t>;</w:t>
      </w:r>
      <w:r>
        <w:t xml:space="preserve"> Ajuda e Opções, não possuem relevância neste guia, pois ao acessa-los</w:t>
      </w:r>
      <w:r w:rsidR="009A5B4F">
        <w:t>,</w:t>
      </w:r>
      <w:r>
        <w:t xml:space="preserve"> serão de fácil entendimento.</w:t>
      </w:r>
      <w:r w:rsidR="00912FA5" w:rsidRPr="00912FA5">
        <w:rPr>
          <w:noProof/>
          <w:lang w:eastAsia="pt-BR"/>
        </w:rPr>
        <w:t xml:space="preserve"> </w:t>
      </w:r>
    </w:p>
    <w:p w:rsidR="00550C2C" w:rsidRDefault="00912FA5" w:rsidP="00CD0EDE">
      <w:pPr>
        <w:ind w:firstLine="708"/>
        <w:jc w:val="center"/>
        <w:rPr>
          <w:noProof/>
          <w:lang w:eastAsia="pt-BR"/>
        </w:rPr>
      </w:pPr>
      <w:r w:rsidRPr="00021545">
        <w:rPr>
          <w:b/>
        </w:rPr>
        <w:t>O software foi fundame</w:t>
      </w:r>
      <w:r w:rsidR="00AC40DF">
        <w:rPr>
          <w:b/>
        </w:rPr>
        <w:t>ntado nos seguintes parâmetros para a</w:t>
      </w:r>
      <w:r w:rsidRPr="00021545">
        <w:rPr>
          <w:b/>
        </w:rPr>
        <w:t xml:space="preserve"> sua persistência de dados.</w:t>
      </w:r>
      <w:r w:rsidRPr="00912FA5"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Layout w:type="fixed"/>
        <w:tblLook w:val="04A0"/>
      </w:tblPr>
      <w:tblGrid>
        <w:gridCol w:w="2660"/>
        <w:gridCol w:w="8022"/>
      </w:tblGrid>
      <w:tr w:rsidR="00974B24" w:rsidTr="00974B24">
        <w:tc>
          <w:tcPr>
            <w:tcW w:w="2660" w:type="dxa"/>
          </w:tcPr>
          <w:p w:rsidR="00912CBF" w:rsidRDefault="00912CBF" w:rsidP="00974B24">
            <w:pPr>
              <w:jc w:val="center"/>
              <w:rPr>
                <w:noProof/>
                <w:lang w:eastAsia="pt-BR"/>
              </w:rPr>
            </w:pPr>
          </w:p>
          <w:p w:rsidR="00912CBF" w:rsidRDefault="00912CBF" w:rsidP="00974B24">
            <w:pPr>
              <w:jc w:val="center"/>
              <w:rPr>
                <w:noProof/>
                <w:lang w:eastAsia="pt-BR"/>
              </w:rPr>
            </w:pPr>
          </w:p>
          <w:p w:rsidR="00912CBF" w:rsidRDefault="00912CBF" w:rsidP="00974B24">
            <w:pPr>
              <w:jc w:val="center"/>
              <w:rPr>
                <w:noProof/>
                <w:lang w:eastAsia="pt-BR"/>
              </w:rPr>
            </w:pPr>
          </w:p>
          <w:p w:rsidR="00974B24" w:rsidRDefault="00974B24" w:rsidP="00974B24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O banco de dados consiste em tres tabelas, </w:t>
            </w:r>
            <w:r w:rsidRPr="00912CBF">
              <w:rPr>
                <w:b/>
                <w:noProof/>
                <w:lang w:eastAsia="pt-BR"/>
              </w:rPr>
              <w:t>ordemservico</w:t>
            </w:r>
            <w:r>
              <w:rPr>
                <w:noProof/>
                <w:lang w:eastAsia="pt-BR"/>
              </w:rPr>
              <w:t xml:space="preserve">, </w:t>
            </w:r>
            <w:r w:rsidRPr="00912CBF">
              <w:rPr>
                <w:b/>
                <w:noProof/>
                <w:lang w:eastAsia="pt-BR"/>
              </w:rPr>
              <w:t>clientes</w:t>
            </w:r>
            <w:r>
              <w:rPr>
                <w:noProof/>
                <w:lang w:eastAsia="pt-BR"/>
              </w:rPr>
              <w:t xml:space="preserve"> e </w:t>
            </w:r>
            <w:r w:rsidRPr="00912CBF">
              <w:rPr>
                <w:b/>
                <w:noProof/>
                <w:lang w:eastAsia="pt-BR"/>
              </w:rPr>
              <w:t>usuarios</w:t>
            </w:r>
            <w:r>
              <w:rPr>
                <w:noProof/>
                <w:lang w:eastAsia="pt-BR"/>
              </w:rPr>
              <w:t>.</w:t>
            </w:r>
          </w:p>
          <w:p w:rsidR="00974B24" w:rsidRDefault="00974B24" w:rsidP="00974B24">
            <w:pPr>
              <w:jc w:val="center"/>
              <w:rPr>
                <w:noProof/>
                <w:lang w:eastAsia="pt-BR"/>
              </w:rPr>
            </w:pPr>
          </w:p>
          <w:p w:rsidR="00974B24" w:rsidRDefault="003B3DC7" w:rsidP="00974B24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Cada coluna “atributo” e seus respetivos tipos e quatidades de variaveis estão representadas no esquama ao lado</w:t>
            </w:r>
          </w:p>
          <w:p w:rsidR="003B3DC7" w:rsidRDefault="003B3DC7" w:rsidP="00974B24">
            <w:pPr>
              <w:jc w:val="center"/>
              <w:rPr>
                <w:noProof/>
                <w:lang w:eastAsia="pt-BR"/>
              </w:rPr>
            </w:pPr>
          </w:p>
          <w:p w:rsidR="003B3DC7" w:rsidRDefault="003B3DC7" w:rsidP="00912CB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Esta database </w:t>
            </w:r>
            <w:r w:rsidR="00912CBF">
              <w:rPr>
                <w:noProof/>
                <w:lang w:eastAsia="pt-BR"/>
              </w:rPr>
              <w:t>requer</w:t>
            </w:r>
            <w:r>
              <w:rPr>
                <w:noProof/>
                <w:lang w:eastAsia="pt-BR"/>
              </w:rPr>
              <w:t xml:space="preserve"> </w:t>
            </w:r>
            <w:r w:rsidR="00912CBF">
              <w:rPr>
                <w:noProof/>
                <w:lang w:eastAsia="pt-BR"/>
              </w:rPr>
              <w:t>a</w:t>
            </w:r>
            <w:r>
              <w:rPr>
                <w:noProof/>
                <w:lang w:eastAsia="pt-BR"/>
              </w:rPr>
              <w:t xml:space="preserve"> </w:t>
            </w:r>
            <w:r w:rsidRPr="00912CBF">
              <w:rPr>
                <w:noProof/>
                <w:u w:val="single"/>
                <w:lang w:eastAsia="pt-BR"/>
              </w:rPr>
              <w:t>compartilhação</w:t>
            </w:r>
            <w:r>
              <w:rPr>
                <w:noProof/>
                <w:lang w:eastAsia="pt-BR"/>
              </w:rPr>
              <w:t xml:space="preserve"> de dados entre a</w:t>
            </w:r>
            <w:r w:rsidR="00912CBF">
              <w:rPr>
                <w:noProof/>
                <w:lang w:eastAsia="pt-BR"/>
              </w:rPr>
              <w:t>s</w:t>
            </w:r>
            <w:r>
              <w:rPr>
                <w:noProof/>
                <w:lang w:eastAsia="pt-BR"/>
              </w:rPr>
              <w:t xml:space="preserve"> tabela</w:t>
            </w:r>
            <w:r w:rsidR="00912CBF">
              <w:rPr>
                <w:noProof/>
                <w:lang w:eastAsia="pt-BR"/>
              </w:rPr>
              <w:t>s</w:t>
            </w:r>
            <w:r>
              <w:rPr>
                <w:noProof/>
                <w:lang w:eastAsia="pt-BR"/>
              </w:rPr>
              <w:t xml:space="preserve"> </w:t>
            </w:r>
            <w:r w:rsidRPr="00912CBF">
              <w:rPr>
                <w:b/>
                <w:noProof/>
                <w:lang w:eastAsia="pt-BR"/>
              </w:rPr>
              <w:t>ordemservico</w:t>
            </w:r>
            <w:r>
              <w:rPr>
                <w:noProof/>
                <w:lang w:eastAsia="pt-BR"/>
              </w:rPr>
              <w:t xml:space="preserve"> e </w:t>
            </w:r>
            <w:r w:rsidRPr="00912CBF">
              <w:rPr>
                <w:b/>
                <w:noProof/>
                <w:lang w:eastAsia="pt-BR"/>
              </w:rPr>
              <w:t>cliente</w:t>
            </w:r>
            <w:r w:rsidR="00912CBF" w:rsidRPr="00912CBF">
              <w:rPr>
                <w:b/>
                <w:noProof/>
                <w:lang w:eastAsia="pt-BR"/>
              </w:rPr>
              <w:t>s</w:t>
            </w:r>
            <w:r>
              <w:rPr>
                <w:noProof/>
                <w:lang w:eastAsia="pt-BR"/>
              </w:rPr>
              <w:t xml:space="preserve">, onde a </w:t>
            </w:r>
            <w:r w:rsidRPr="00912CBF">
              <w:rPr>
                <w:noProof/>
                <w:u w:val="single"/>
                <w:lang w:eastAsia="pt-BR"/>
              </w:rPr>
              <w:t>chave extrangeira</w:t>
            </w:r>
            <w:r>
              <w:rPr>
                <w:noProof/>
                <w:lang w:eastAsia="pt-BR"/>
              </w:rPr>
              <w:t xml:space="preserve"> da tabela </w:t>
            </w:r>
            <w:r w:rsidRPr="00912CBF">
              <w:rPr>
                <w:b/>
                <w:noProof/>
                <w:lang w:eastAsia="pt-BR"/>
              </w:rPr>
              <w:t>ordemservico</w:t>
            </w:r>
            <w:r>
              <w:rPr>
                <w:noProof/>
                <w:lang w:eastAsia="pt-BR"/>
              </w:rPr>
              <w:t xml:space="preserve"> é o </w:t>
            </w:r>
            <w:r w:rsidRPr="00912CBF">
              <w:rPr>
                <w:b/>
                <w:noProof/>
                <w:lang w:eastAsia="pt-BR"/>
              </w:rPr>
              <w:t>ID</w:t>
            </w:r>
            <w:r>
              <w:rPr>
                <w:noProof/>
                <w:lang w:eastAsia="pt-BR"/>
              </w:rPr>
              <w:t xml:space="preserve"> da tabela </w:t>
            </w:r>
            <w:r w:rsidRPr="00912CBF">
              <w:rPr>
                <w:b/>
                <w:noProof/>
                <w:lang w:eastAsia="pt-BR"/>
              </w:rPr>
              <w:t>cliente</w:t>
            </w:r>
            <w:r w:rsidR="00D974BF">
              <w:rPr>
                <w:b/>
                <w:noProof/>
                <w:lang w:eastAsia="pt-BR"/>
              </w:rPr>
              <w:t>s</w:t>
            </w:r>
            <w:r>
              <w:rPr>
                <w:noProof/>
                <w:lang w:eastAsia="pt-BR"/>
              </w:rPr>
              <w:t>.</w:t>
            </w:r>
          </w:p>
        </w:tc>
        <w:tc>
          <w:tcPr>
            <w:tcW w:w="8022" w:type="dxa"/>
          </w:tcPr>
          <w:p w:rsidR="00974B24" w:rsidRDefault="00974B24" w:rsidP="00CD0ED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009854" cy="1818168"/>
                  <wp:effectExtent l="19050" t="0" r="296" b="0"/>
                  <wp:docPr id="2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797" cy="1829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1340" cy="1201479"/>
                  <wp:effectExtent l="19050" t="0" r="0" b="0"/>
                  <wp:docPr id="2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581" cy="1208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04169" cy="1382232"/>
                  <wp:effectExtent l="19050" t="0" r="0" b="0"/>
                  <wp:docPr id="24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615" cy="138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B24" w:rsidRDefault="00974B24" w:rsidP="00CD0EDE">
      <w:pPr>
        <w:ind w:firstLine="708"/>
        <w:jc w:val="center"/>
        <w:rPr>
          <w:noProof/>
          <w:lang w:eastAsia="pt-BR"/>
        </w:rPr>
      </w:pPr>
    </w:p>
    <w:p w:rsidR="009A5B4F" w:rsidRPr="00912FA5" w:rsidRDefault="009A5B4F" w:rsidP="009A5B4F">
      <w:pPr>
        <w:ind w:firstLine="708"/>
        <w:jc w:val="center"/>
        <w:rPr>
          <w:b/>
          <w:sz w:val="32"/>
          <w:szCs w:val="32"/>
        </w:rPr>
      </w:pPr>
      <w:proofErr w:type="gramStart"/>
      <w:r w:rsidRPr="006D13A2">
        <w:rPr>
          <w:sz w:val="32"/>
          <w:szCs w:val="32"/>
        </w:rPr>
        <w:lastRenderedPageBreak/>
        <w:t>Menu</w:t>
      </w:r>
      <w:proofErr w:type="gramEnd"/>
      <w:r w:rsidRPr="00912FA5">
        <w:rPr>
          <w:b/>
          <w:sz w:val="32"/>
          <w:szCs w:val="32"/>
        </w:rPr>
        <w:t xml:space="preserve"> Cadastro</w:t>
      </w:r>
    </w:p>
    <w:p w:rsidR="009A5B4F" w:rsidRDefault="009A5B4F" w:rsidP="009A5B4F">
      <w:r>
        <w:rPr>
          <w:noProof/>
          <w:lang w:eastAsia="pt-BR"/>
        </w:rPr>
        <w:drawing>
          <wp:inline distT="0" distB="0" distL="0" distR="0">
            <wp:extent cx="6645910" cy="3542258"/>
            <wp:effectExtent l="19050" t="0" r="254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45" w:rsidRDefault="00264724" w:rsidP="00021545">
      <w:pPr>
        <w:ind w:firstLine="708"/>
      </w:pPr>
      <w:r>
        <w:t xml:space="preserve">Ao acessar o menu Cadastro, terá ainda mais três menus internos; </w:t>
      </w:r>
      <w:r w:rsidRPr="009A5B4F">
        <w:rPr>
          <w:b/>
        </w:rPr>
        <w:t>Clientes</w:t>
      </w:r>
      <w:r>
        <w:t xml:space="preserve">, </w:t>
      </w:r>
      <w:r w:rsidRPr="009A5B4F">
        <w:rPr>
          <w:b/>
        </w:rPr>
        <w:t>OS</w:t>
      </w:r>
      <w:r>
        <w:t xml:space="preserve"> </w:t>
      </w:r>
      <w:r w:rsidRPr="009A5B4F">
        <w:rPr>
          <w:sz w:val="16"/>
          <w:szCs w:val="16"/>
        </w:rPr>
        <w:t>“Ordem de Serviço”</w:t>
      </w:r>
      <w:r>
        <w:t xml:space="preserve"> e </w:t>
      </w:r>
      <w:r w:rsidRPr="009A5B4F">
        <w:rPr>
          <w:b/>
        </w:rPr>
        <w:t>Usuários</w:t>
      </w:r>
      <w:r>
        <w:t>. Estas quando selecionadas, abrirão em formato de janela</w:t>
      </w:r>
      <w:r w:rsidR="0004061F">
        <w:t>s</w:t>
      </w:r>
      <w:r>
        <w:t xml:space="preserve"> interna</w:t>
      </w:r>
      <w:r w:rsidR="0004061F">
        <w:t>s</w:t>
      </w:r>
      <w:r>
        <w:t xml:space="preserve">, </w:t>
      </w:r>
      <w:r w:rsidR="0004061F">
        <w:rPr>
          <w:u w:val="single"/>
        </w:rPr>
        <w:t xml:space="preserve">não </w:t>
      </w:r>
      <w:r w:rsidRPr="009A5B4F">
        <w:rPr>
          <w:u w:val="single"/>
        </w:rPr>
        <w:t>redimensionáveis</w:t>
      </w:r>
      <w:r>
        <w:t>, porem</w:t>
      </w:r>
      <w:r w:rsidR="00146C5D">
        <w:t>;</w:t>
      </w:r>
      <w:r>
        <w:t xml:space="preserve"> </w:t>
      </w:r>
      <w:r w:rsidRPr="009A5B4F">
        <w:rPr>
          <w:u w:val="single"/>
        </w:rPr>
        <w:t>maximizáveis</w:t>
      </w:r>
      <w:r w:rsidR="00DA5176">
        <w:rPr>
          <w:u w:val="single"/>
        </w:rPr>
        <w:t>, minimizáveis e</w:t>
      </w:r>
      <w:r w:rsidR="00146C5D" w:rsidRPr="009A5B4F">
        <w:rPr>
          <w:u w:val="single"/>
        </w:rPr>
        <w:t xml:space="preserve"> </w:t>
      </w:r>
      <w:r w:rsidR="006D13A2">
        <w:rPr>
          <w:u w:val="single"/>
        </w:rPr>
        <w:t>encerradas</w:t>
      </w:r>
      <w:r w:rsidRPr="009A5B4F">
        <w:rPr>
          <w:u w:val="single"/>
        </w:rPr>
        <w:t>.</w:t>
      </w:r>
      <w:r>
        <w:t xml:space="preserve"> </w:t>
      </w:r>
      <w:r w:rsidR="000640A1">
        <w:t>Enquanto em suas posições pré-definidas “</w:t>
      </w:r>
      <w:r w:rsidR="000640A1" w:rsidRPr="006D13A2">
        <w:rPr>
          <w:sz w:val="18"/>
          <w:szCs w:val="18"/>
        </w:rPr>
        <w:t>No caso das três sobrepostas”,</w:t>
      </w:r>
      <w:r w:rsidR="000640A1">
        <w:t xml:space="preserve"> cada janela, em seu canto inferior direito, haverá respectivos acrônimos para facilitarem suas seleções. </w:t>
      </w:r>
    </w:p>
    <w:p w:rsidR="00D15CC5" w:rsidRDefault="00D15CC5"/>
    <w:p w:rsidR="00021545" w:rsidRDefault="00912FA5" w:rsidP="00912FA5">
      <w:pPr>
        <w:jc w:val="center"/>
        <w:rPr>
          <w:b/>
        </w:rPr>
      </w:pPr>
      <w:r w:rsidRPr="006D13A2">
        <w:t>Submenu</w:t>
      </w:r>
      <w:r w:rsidRPr="00912FA5">
        <w:rPr>
          <w:b/>
        </w:rPr>
        <w:t xml:space="preserve"> Usuário</w:t>
      </w:r>
      <w:r>
        <w:rPr>
          <w:b/>
        </w:rPr>
        <w:t>s</w:t>
      </w:r>
    </w:p>
    <w:p w:rsidR="00912FA5" w:rsidRDefault="00912FA5" w:rsidP="00912FA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3620669"/>
            <wp:effectExtent l="19050" t="0" r="254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FA5" w:rsidRDefault="00912FA5" w:rsidP="00912FA5">
      <w:r>
        <w:rPr>
          <w:b/>
        </w:rPr>
        <w:tab/>
      </w:r>
      <w:r w:rsidR="00C073C3">
        <w:t xml:space="preserve">A Janela Usuários possui uma interface simples e intuitiva. Enquanto nenhum usuário </w:t>
      </w:r>
      <w:r w:rsidR="002C0C2B">
        <w:t>selecio</w:t>
      </w:r>
      <w:r w:rsidR="00C073C3">
        <w:t xml:space="preserve">nado </w:t>
      </w:r>
      <w:r w:rsidR="002C0C2B">
        <w:t xml:space="preserve">na tabela do lado direito, apenas o botão </w:t>
      </w:r>
      <w:r w:rsidR="006D13A2">
        <w:rPr>
          <w:b/>
        </w:rPr>
        <w:t>A</w:t>
      </w:r>
      <w:r w:rsidR="002C0C2B" w:rsidRPr="006D13A2">
        <w:rPr>
          <w:b/>
        </w:rPr>
        <w:t>dicionar</w:t>
      </w:r>
      <w:r w:rsidR="002C0C2B">
        <w:t xml:space="preserve"> fica acessível, contudo, </w:t>
      </w:r>
      <w:r w:rsidR="002C0C2B" w:rsidRPr="00594A38">
        <w:rPr>
          <w:u w:val="single"/>
        </w:rPr>
        <w:t>só operacional quando todos os campos obrigatórios preenchidos</w:t>
      </w:r>
      <w:r w:rsidR="002C0C2B">
        <w:t>.</w:t>
      </w:r>
    </w:p>
    <w:p w:rsidR="002C0C2B" w:rsidRDefault="002C0C2B" w:rsidP="00912FA5">
      <w:r>
        <w:lastRenderedPageBreak/>
        <w:tab/>
      </w:r>
    </w:p>
    <w:tbl>
      <w:tblPr>
        <w:tblStyle w:val="Tabelacomgrade"/>
        <w:tblW w:w="10918" w:type="dxa"/>
        <w:tblLayout w:type="fixed"/>
        <w:tblLook w:val="04A0"/>
      </w:tblPr>
      <w:tblGrid>
        <w:gridCol w:w="4361"/>
        <w:gridCol w:w="6557"/>
      </w:tblGrid>
      <w:tr w:rsidR="002C0C2B" w:rsidTr="00E51110">
        <w:tc>
          <w:tcPr>
            <w:tcW w:w="4361" w:type="dxa"/>
          </w:tcPr>
          <w:p w:rsidR="002C0C2B" w:rsidRDefault="002C0C2B" w:rsidP="00E51110">
            <w:pPr>
              <w:jc w:val="center"/>
            </w:pPr>
            <w:r>
              <w:t>Quando</w:t>
            </w:r>
            <w:r w:rsidR="00E51110">
              <w:t xml:space="preserve"> na tabela</w:t>
            </w:r>
            <w:r w:rsidR="00DD03B7">
              <w:t>,</w:t>
            </w:r>
            <w:r>
              <w:t xml:space="preserve"> um usuário é selecionado, automaticamente são preenchidos os campos do lado esquerdo, e os botões atualizar e excluir ficam </w:t>
            </w:r>
            <w:r w:rsidR="00E81AFD">
              <w:t>h</w:t>
            </w:r>
            <w:r w:rsidR="00DA5176">
              <w:t>abilitados</w:t>
            </w:r>
            <w:r>
              <w:t>, contudo, inabilitado o botão adicionar, para evitar redundância cadastral.</w:t>
            </w:r>
          </w:p>
          <w:p w:rsidR="00E51110" w:rsidRDefault="00E51110" w:rsidP="00E51110">
            <w:pPr>
              <w:jc w:val="center"/>
            </w:pPr>
          </w:p>
          <w:p w:rsidR="00E51110" w:rsidRDefault="00DD03B7" w:rsidP="00DD03B7">
            <w:pPr>
              <w:jc w:val="center"/>
            </w:pPr>
            <w:r>
              <w:t xml:space="preserve">No </w:t>
            </w:r>
            <w:r w:rsidR="00E51110">
              <w:t xml:space="preserve">caso de </w:t>
            </w:r>
            <w:r>
              <w:t>quando preenchidos todos os campos, porem, não havendo necessidade na adição, alteração e ou exclusão, o</w:t>
            </w:r>
            <w:r w:rsidR="00E51110">
              <w:t xml:space="preserve"> botão ao lado do campo ID (</w:t>
            </w:r>
            <w:r w:rsidR="00E51110">
              <w:rPr>
                <w:noProof/>
                <w:lang w:eastAsia="pt-BR"/>
              </w:rPr>
              <w:drawing>
                <wp:inline distT="0" distB="0" distL="0" distR="0">
                  <wp:extent cx="533400" cy="130834"/>
                  <wp:effectExtent l="19050" t="0" r="0" b="0"/>
                  <wp:docPr id="29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25" cy="13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1110">
              <w:t>)</w:t>
            </w:r>
            <w:r>
              <w:t>,</w:t>
            </w:r>
            <w:r w:rsidR="00E51110">
              <w:t xml:space="preserve"> </w:t>
            </w:r>
            <w:r>
              <w:t>tem</w:t>
            </w:r>
            <w:r w:rsidR="00E51110">
              <w:t xml:space="preserve"> a função de restaurar a interface para a condição inicial</w:t>
            </w:r>
            <w:r>
              <w:t>.</w:t>
            </w:r>
          </w:p>
        </w:tc>
        <w:tc>
          <w:tcPr>
            <w:tcW w:w="6557" w:type="dxa"/>
          </w:tcPr>
          <w:p w:rsidR="002C0C2B" w:rsidRDefault="002C0C2B" w:rsidP="00E51110">
            <w:r>
              <w:rPr>
                <w:noProof/>
                <w:lang w:eastAsia="pt-BR"/>
              </w:rPr>
              <w:drawing>
                <wp:inline distT="0" distB="0" distL="0" distR="0">
                  <wp:extent cx="4019550" cy="2191433"/>
                  <wp:effectExtent l="19050" t="0" r="0" b="0"/>
                  <wp:docPr id="28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191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C2B" w:rsidRDefault="002C0C2B" w:rsidP="00912FA5"/>
    <w:p w:rsidR="008B7277" w:rsidRDefault="008B7277" w:rsidP="008B7277">
      <w:pPr>
        <w:jc w:val="center"/>
        <w:rPr>
          <w:b/>
        </w:rPr>
      </w:pPr>
      <w:r w:rsidRPr="00E5352C">
        <w:t>Submenu</w:t>
      </w:r>
      <w:r w:rsidRPr="00912FA5">
        <w:rPr>
          <w:b/>
        </w:rPr>
        <w:t xml:space="preserve"> </w:t>
      </w:r>
      <w:r>
        <w:rPr>
          <w:b/>
        </w:rPr>
        <w:t>Clientes</w:t>
      </w:r>
    </w:p>
    <w:p w:rsidR="00A879D3" w:rsidRDefault="00D05E57" w:rsidP="008B7277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5553815"/>
            <wp:effectExtent l="19050" t="0" r="254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5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CB" w:rsidRPr="005106CB" w:rsidRDefault="005106CB" w:rsidP="008B7277">
      <w:pPr>
        <w:jc w:val="center"/>
      </w:pPr>
      <w:r>
        <w:t>Seguindo</w:t>
      </w:r>
      <w:r w:rsidRPr="005106CB">
        <w:t xml:space="preserve"> </w:t>
      </w:r>
      <w:r>
        <w:t>a premissa</w:t>
      </w:r>
      <w:r w:rsidR="00964DEC">
        <w:t xml:space="preserve"> n</w:t>
      </w:r>
      <w:r>
        <w:t xml:space="preserve">a intuitividade e simplicidade da interface Usuários, </w:t>
      </w:r>
      <w:r w:rsidR="009D3D61">
        <w:t>o</w:t>
      </w:r>
      <w:r>
        <w:t xml:space="preserve"> padrão na adição, </w:t>
      </w:r>
      <w:r w:rsidR="00E5352C">
        <w:t>atualização</w:t>
      </w:r>
      <w:r>
        <w:t xml:space="preserve"> e exclusão, seg</w:t>
      </w:r>
      <w:r w:rsidR="00DA5176">
        <w:t>u</w:t>
      </w:r>
      <w:r>
        <w:t>e</w:t>
      </w:r>
      <w:r w:rsidR="00DA5176">
        <w:t>m</w:t>
      </w:r>
      <w:r>
        <w:t xml:space="preserve"> </w:t>
      </w:r>
      <w:r w:rsidR="00964DEC">
        <w:t>nesta</w:t>
      </w:r>
      <w:r>
        <w:t xml:space="preserve"> interface Clientes.</w:t>
      </w:r>
    </w:p>
    <w:tbl>
      <w:tblPr>
        <w:tblStyle w:val="Tabelacomgrade"/>
        <w:tblW w:w="0" w:type="auto"/>
        <w:tblLayout w:type="fixed"/>
        <w:tblLook w:val="04A0"/>
      </w:tblPr>
      <w:tblGrid>
        <w:gridCol w:w="4361"/>
        <w:gridCol w:w="6321"/>
      </w:tblGrid>
      <w:tr w:rsidR="00A879D3" w:rsidTr="00A879D3">
        <w:tc>
          <w:tcPr>
            <w:tcW w:w="4361" w:type="dxa"/>
          </w:tcPr>
          <w:p w:rsidR="005106CB" w:rsidRDefault="005106CB" w:rsidP="005106CB">
            <w:pPr>
              <w:jc w:val="center"/>
            </w:pPr>
          </w:p>
          <w:p w:rsidR="00113A7F" w:rsidRDefault="00113A7F" w:rsidP="005106CB">
            <w:pPr>
              <w:jc w:val="center"/>
            </w:pPr>
          </w:p>
          <w:p w:rsidR="00113A7F" w:rsidRDefault="00113A7F" w:rsidP="005106CB">
            <w:pPr>
              <w:jc w:val="center"/>
            </w:pPr>
          </w:p>
          <w:p w:rsidR="005106CB" w:rsidRDefault="00964DEC" w:rsidP="005106CB">
            <w:pPr>
              <w:jc w:val="center"/>
            </w:pPr>
            <w:r>
              <w:t xml:space="preserve">O diferencial </w:t>
            </w:r>
            <w:r w:rsidR="003A25D4">
              <w:t>desta janela</w:t>
            </w:r>
            <w:r>
              <w:t xml:space="preserve">, consiste </w:t>
            </w:r>
            <w:r w:rsidR="0066276F">
              <w:t>na</w:t>
            </w:r>
            <w:r>
              <w:t xml:space="preserve"> busca automática do campo Nome. Quando </w:t>
            </w:r>
            <w:r w:rsidR="0066276F">
              <w:t>necessário á</w:t>
            </w:r>
            <w:r>
              <w:t xml:space="preserve"> busca por um</w:t>
            </w:r>
            <w:r w:rsidR="0066276F">
              <w:t xml:space="preserve"> cliente especifico, basta digitar o nome</w:t>
            </w:r>
            <w:r>
              <w:t xml:space="preserve">, </w:t>
            </w:r>
            <w:r w:rsidR="0066276F">
              <w:t xml:space="preserve">que </w:t>
            </w:r>
            <w:r>
              <w:t xml:space="preserve">instantaneamente </w:t>
            </w:r>
            <w:r w:rsidR="0066276F">
              <w:t xml:space="preserve">reduza </w:t>
            </w:r>
            <w:r>
              <w:t>a busca pela tabela abaixo.</w:t>
            </w:r>
          </w:p>
          <w:p w:rsidR="005106CB" w:rsidRDefault="005106CB" w:rsidP="005106CB">
            <w:pPr>
              <w:jc w:val="center"/>
            </w:pPr>
          </w:p>
          <w:p w:rsidR="005106CB" w:rsidRDefault="005106CB" w:rsidP="005106CB">
            <w:pPr>
              <w:jc w:val="center"/>
            </w:pPr>
            <w:r>
              <w:t xml:space="preserve">Quando na tabela, um cliente é selecionado, </w:t>
            </w:r>
            <w:r w:rsidR="00E5352C">
              <w:t>o sistema preenche</w:t>
            </w:r>
            <w:r>
              <w:t xml:space="preserve"> os campos, e os botões atualizar e excluir ficam </w:t>
            </w:r>
            <w:r w:rsidR="00E81AFD">
              <w:t>habilitados</w:t>
            </w:r>
            <w:r>
              <w:t xml:space="preserve">, contudo, inabilitado o botão </w:t>
            </w:r>
            <w:r w:rsidR="00594A38" w:rsidRPr="00594A38">
              <w:rPr>
                <w:b/>
              </w:rPr>
              <w:t>Adicionar</w:t>
            </w:r>
            <w:r>
              <w:t>, para evitar redundância cadastral.</w:t>
            </w:r>
          </w:p>
          <w:p w:rsidR="005106CB" w:rsidRDefault="005106CB" w:rsidP="005106CB">
            <w:pPr>
              <w:jc w:val="center"/>
            </w:pPr>
          </w:p>
          <w:p w:rsidR="00A879D3" w:rsidRDefault="00A879D3" w:rsidP="005106CB"/>
        </w:tc>
        <w:tc>
          <w:tcPr>
            <w:tcW w:w="6321" w:type="dxa"/>
          </w:tcPr>
          <w:p w:rsidR="00A879D3" w:rsidRDefault="00D05E57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3876675" cy="3238500"/>
                  <wp:effectExtent l="19050" t="0" r="9525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277" w:rsidRDefault="008B7277" w:rsidP="008B7277"/>
    <w:p w:rsidR="00382A75" w:rsidRPr="00113A7F" w:rsidRDefault="00382A75" w:rsidP="00382A75">
      <w:pPr>
        <w:jc w:val="center"/>
      </w:pPr>
      <w:r w:rsidRPr="00113A7F">
        <w:t>Submenu</w:t>
      </w:r>
      <w:r w:rsidRPr="00912FA5">
        <w:rPr>
          <w:b/>
        </w:rPr>
        <w:t xml:space="preserve"> </w:t>
      </w:r>
      <w:r>
        <w:rPr>
          <w:b/>
        </w:rPr>
        <w:t>Ordem de Serviço</w:t>
      </w:r>
      <w:r w:rsidR="00D05E57">
        <w:rPr>
          <w:b/>
        </w:rPr>
        <w:t xml:space="preserve"> </w:t>
      </w:r>
      <w:r w:rsidR="00D05E57" w:rsidRPr="00113A7F">
        <w:t>*OS</w:t>
      </w:r>
    </w:p>
    <w:p w:rsidR="00382A75" w:rsidRDefault="00382A75" w:rsidP="008B7277">
      <w:r>
        <w:rPr>
          <w:noProof/>
          <w:lang w:eastAsia="pt-BR"/>
        </w:rPr>
        <w:drawing>
          <wp:inline distT="0" distB="0" distL="0" distR="0">
            <wp:extent cx="6645910" cy="4394060"/>
            <wp:effectExtent l="19050" t="0" r="254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C1" w:rsidRDefault="00D05E57" w:rsidP="008B7277">
      <w:r>
        <w:tab/>
      </w:r>
      <w:r w:rsidR="008A0FC1">
        <w:t xml:space="preserve"> </w:t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F3750" w:rsidTr="00EF3750">
        <w:tc>
          <w:tcPr>
            <w:tcW w:w="5303" w:type="dxa"/>
          </w:tcPr>
          <w:p w:rsidR="00113A7F" w:rsidRDefault="00EF3750" w:rsidP="00EF3750">
            <w:r>
              <w:t xml:space="preserve">     A frame OS</w:t>
            </w:r>
            <w:r w:rsidR="002E69D4">
              <w:t>,</w:t>
            </w:r>
            <w:r>
              <w:t xml:space="preserve"> inicia com </w:t>
            </w:r>
            <w:r w:rsidR="002E69D4">
              <w:t>alguns</w:t>
            </w:r>
            <w:r w:rsidR="002E69D4" w:rsidRPr="00C968B8">
              <w:t xml:space="preserve"> campo</w:t>
            </w:r>
            <w:r w:rsidR="002E69D4">
              <w:t xml:space="preserve">s de textos e </w:t>
            </w:r>
            <w:r>
              <w:t xml:space="preserve">apenas o botão </w:t>
            </w:r>
            <w:r w:rsidRPr="00EF3750">
              <w:rPr>
                <w:b/>
              </w:rPr>
              <w:t>Pesquisar</w:t>
            </w:r>
            <w:r w:rsidR="002E69D4">
              <w:t xml:space="preserve"> habilitados</w:t>
            </w:r>
            <w:r>
              <w:t xml:space="preserve">. Ao </w:t>
            </w:r>
            <w:r w:rsidR="00C968B8">
              <w:t>selecionar o botão pesquisar</w:t>
            </w:r>
            <w:r>
              <w:t xml:space="preserve">, um pop-up </w:t>
            </w:r>
            <w:r w:rsidR="00C968B8">
              <w:t>solicita o nº da ordem d</w:t>
            </w:r>
            <w:r>
              <w:t xml:space="preserve">e serviço </w:t>
            </w:r>
            <w:r w:rsidR="00C968B8">
              <w:t>que deseja apresentar, de modo á então poder</w:t>
            </w:r>
            <w:r w:rsidR="006C47DB">
              <w:t xml:space="preserve"> realizar; </w:t>
            </w:r>
            <w:r w:rsidR="00C968B8">
              <w:t>atualizações</w:t>
            </w:r>
            <w:r w:rsidR="006C47DB">
              <w:t>, excluir, solicitar documentação ou uma simples visualização da OS.</w:t>
            </w:r>
          </w:p>
          <w:p w:rsidR="00EF3750" w:rsidRPr="00113A7F" w:rsidRDefault="006C47DB" w:rsidP="00EF3750">
            <w:pPr>
              <w:rPr>
                <w:sz w:val="18"/>
                <w:szCs w:val="18"/>
              </w:rPr>
            </w:pPr>
            <w:r>
              <w:t xml:space="preserve">      </w:t>
            </w:r>
            <w:r w:rsidRPr="00113A7F">
              <w:rPr>
                <w:sz w:val="18"/>
                <w:szCs w:val="18"/>
              </w:rPr>
              <w:t xml:space="preserve">Quanto </w:t>
            </w:r>
            <w:r w:rsidR="00C968B8" w:rsidRPr="00113A7F">
              <w:rPr>
                <w:sz w:val="18"/>
                <w:szCs w:val="18"/>
              </w:rPr>
              <w:t>à</w:t>
            </w:r>
            <w:r w:rsidRPr="00113A7F">
              <w:rPr>
                <w:sz w:val="18"/>
                <w:szCs w:val="18"/>
              </w:rPr>
              <w:t xml:space="preserve"> atualização e a exclusão, seguem a mesma premissa comportamental </w:t>
            </w:r>
            <w:r w:rsidR="00C968B8" w:rsidRPr="00113A7F">
              <w:rPr>
                <w:sz w:val="18"/>
                <w:szCs w:val="18"/>
              </w:rPr>
              <w:t>das outras interfaces.</w:t>
            </w:r>
          </w:p>
        </w:tc>
        <w:tc>
          <w:tcPr>
            <w:tcW w:w="5303" w:type="dxa"/>
          </w:tcPr>
          <w:p w:rsidR="00EF3750" w:rsidRDefault="00EF3750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2896678" cy="1314998"/>
                  <wp:effectExtent l="19050" t="0" r="0" b="0"/>
                  <wp:docPr id="21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336" cy="1321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750" w:rsidRPr="0036365F" w:rsidRDefault="0036365F" w:rsidP="0036365F">
      <w:pPr>
        <w:jc w:val="center"/>
        <w:rPr>
          <w:b/>
        </w:rPr>
      </w:pPr>
      <w:r w:rsidRPr="0036365F">
        <w:rPr>
          <w:b/>
        </w:rPr>
        <w:lastRenderedPageBreak/>
        <w:t>Adicionar OS</w:t>
      </w:r>
    </w:p>
    <w:tbl>
      <w:tblPr>
        <w:tblStyle w:val="Tabelacomgrade"/>
        <w:tblW w:w="0" w:type="auto"/>
        <w:tblLook w:val="04A0"/>
      </w:tblPr>
      <w:tblGrid>
        <w:gridCol w:w="4166"/>
        <w:gridCol w:w="6516"/>
      </w:tblGrid>
      <w:tr w:rsidR="0088123C" w:rsidTr="0088123C">
        <w:tc>
          <w:tcPr>
            <w:tcW w:w="4219" w:type="dxa"/>
          </w:tcPr>
          <w:p w:rsidR="00546DC1" w:rsidRDefault="0088123C" w:rsidP="0088123C">
            <w:r>
              <w:t xml:space="preserve">     A composição da interface </w:t>
            </w:r>
            <w:r w:rsidRPr="00052FB2">
              <w:rPr>
                <w:b/>
              </w:rPr>
              <w:t>OS</w:t>
            </w:r>
            <w:r>
              <w:t xml:space="preserve">, </w:t>
            </w:r>
            <w:r w:rsidR="009D3D61">
              <w:t>esta vinculada a</w:t>
            </w:r>
            <w:r w:rsidR="00052FB2">
              <w:t>o cadastro de clientes. Portanto,</w:t>
            </w:r>
            <w:r>
              <w:t xml:space="preserve"> para </w:t>
            </w:r>
            <w:r w:rsidR="009D3D61">
              <w:t xml:space="preserve">que se </w:t>
            </w:r>
            <w:r>
              <w:t>cri</w:t>
            </w:r>
            <w:r w:rsidR="009D3D61">
              <w:t>e</w:t>
            </w:r>
            <w:r w:rsidR="00052FB2">
              <w:t xml:space="preserve"> uma ordem de serviço, antes</w:t>
            </w:r>
            <w:r>
              <w:t>, se faz</w:t>
            </w:r>
            <w:r w:rsidR="00E81AFD">
              <w:t xml:space="preserve"> necessário o cadastro prévio do</w:t>
            </w:r>
            <w:r>
              <w:t xml:space="preserve"> cliente.</w:t>
            </w:r>
          </w:p>
          <w:p w:rsidR="004801D8" w:rsidRDefault="00546DC1" w:rsidP="0088123C">
            <w:r>
              <w:t xml:space="preserve">    P</w:t>
            </w:r>
            <w:r w:rsidR="000640A1">
              <w:t xml:space="preserve">elo </w:t>
            </w:r>
            <w:r w:rsidR="000640A1">
              <w:rPr>
                <w:u w:val="single"/>
              </w:rPr>
              <w:t>painel</w:t>
            </w:r>
            <w:r w:rsidR="000640A1" w:rsidRPr="00052FB2">
              <w:rPr>
                <w:u w:val="single"/>
              </w:rPr>
              <w:t xml:space="preserve"> superior direito</w:t>
            </w:r>
            <w:r w:rsidR="004801D8">
              <w:t>, seguindo a mes</w:t>
            </w:r>
            <w:r w:rsidR="000640A1">
              <w:t>ma forma de busca automática n</w:t>
            </w:r>
            <w:r w:rsidR="004801D8">
              <w:t>o</w:t>
            </w:r>
            <w:r w:rsidR="000640A1">
              <w:t xml:space="preserve"> campo</w:t>
            </w:r>
            <w:r w:rsidR="004801D8">
              <w:t xml:space="preserve"> </w:t>
            </w:r>
            <w:r w:rsidRPr="00546DC1">
              <w:rPr>
                <w:b/>
              </w:rPr>
              <w:t>Nome do(a) Cliente</w:t>
            </w:r>
            <w:r w:rsidR="004801D8">
              <w:t xml:space="preserve">, </w:t>
            </w:r>
            <w:r w:rsidR="00052FB2">
              <w:t xml:space="preserve">alguns dados </w:t>
            </w:r>
            <w:r w:rsidR="000640A1">
              <w:t>se</w:t>
            </w:r>
            <w:r w:rsidR="00052FB2">
              <w:t xml:space="preserve">rão </w:t>
            </w:r>
            <w:r>
              <w:t>visualizados na</w:t>
            </w:r>
            <w:r w:rsidR="000640A1">
              <w:t xml:space="preserve"> tabela</w:t>
            </w:r>
            <w:r w:rsidR="00E81AFD">
              <w:t xml:space="preserve"> e o botão </w:t>
            </w:r>
            <w:r w:rsidR="00E81AFD" w:rsidRPr="00E81AFD">
              <w:rPr>
                <w:b/>
              </w:rPr>
              <w:t>Adicionar</w:t>
            </w:r>
            <w:r w:rsidR="00E81AFD">
              <w:t xml:space="preserve"> fica habilitado.</w:t>
            </w:r>
          </w:p>
          <w:p w:rsidR="0088123C" w:rsidRDefault="004801D8" w:rsidP="0088123C">
            <w:r>
              <w:t xml:space="preserve">     </w:t>
            </w:r>
            <w:r w:rsidR="0088123C">
              <w:t xml:space="preserve">Quando encontrado </w:t>
            </w:r>
            <w:r w:rsidR="000640A1">
              <w:t xml:space="preserve">na tabela </w:t>
            </w:r>
            <w:r w:rsidR="0088123C">
              <w:t>o nome</w:t>
            </w:r>
            <w:r w:rsidR="00594A38">
              <w:t xml:space="preserve"> desejado,</w:t>
            </w:r>
            <w:r w:rsidR="0088123C">
              <w:t xml:space="preserve"> selecione-o, para que o sistema associe seu </w:t>
            </w:r>
            <w:r w:rsidR="0088123C" w:rsidRPr="004801D8">
              <w:rPr>
                <w:b/>
              </w:rPr>
              <w:t>ID</w:t>
            </w:r>
            <w:r w:rsidR="00594A38">
              <w:t>.</w:t>
            </w:r>
          </w:p>
          <w:p w:rsidR="0088123C" w:rsidRDefault="0088123C" w:rsidP="0088123C">
            <w:r>
              <w:t xml:space="preserve">     De igual modo as condições anteriores, para gerar cadastro na </w:t>
            </w:r>
            <w:r w:rsidRPr="004801D8">
              <w:rPr>
                <w:b/>
              </w:rPr>
              <w:t>OS</w:t>
            </w:r>
            <w:r>
              <w:t>, só se concretiza a adição quando todos os campos obrigatórios preen</w:t>
            </w:r>
            <w:r w:rsidR="00E81AFD">
              <w:t>chidos, os quais são; seleção do</w:t>
            </w:r>
            <w:r>
              <w:t xml:space="preserve"> status, equipamento, defeito e como já citado, o vinculo do </w:t>
            </w:r>
            <w:r w:rsidRPr="004801D8">
              <w:rPr>
                <w:u w:val="single"/>
              </w:rPr>
              <w:t>ID cliente</w:t>
            </w:r>
            <w:r>
              <w:t>.</w:t>
            </w:r>
          </w:p>
        </w:tc>
        <w:tc>
          <w:tcPr>
            <w:tcW w:w="6463" w:type="dxa"/>
          </w:tcPr>
          <w:p w:rsidR="0088123C" w:rsidRDefault="0088123C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3980799" cy="2636874"/>
                  <wp:effectExtent l="19050" t="0" r="651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300" cy="263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4CD" w:rsidRDefault="008904CD" w:rsidP="008B7277"/>
          <w:p w:rsidR="008904CD" w:rsidRPr="00B728EC" w:rsidRDefault="008904CD" w:rsidP="008904CD">
            <w:pPr>
              <w:jc w:val="center"/>
              <w:rPr>
                <w:sz w:val="16"/>
                <w:szCs w:val="16"/>
              </w:rPr>
            </w:pPr>
            <w:r w:rsidRPr="00B728EC">
              <w:rPr>
                <w:sz w:val="16"/>
                <w:szCs w:val="16"/>
              </w:rPr>
              <w:t xml:space="preserve">Enquanto é realizada a criação da OS, os botões; </w:t>
            </w:r>
            <w:r w:rsidRPr="00B728EC">
              <w:rPr>
                <w:b/>
                <w:sz w:val="16"/>
                <w:szCs w:val="16"/>
              </w:rPr>
              <w:t>Atualizar, Excluir</w:t>
            </w:r>
            <w:r w:rsidRPr="00B728EC">
              <w:rPr>
                <w:sz w:val="16"/>
                <w:szCs w:val="16"/>
              </w:rPr>
              <w:t xml:space="preserve">, </w:t>
            </w:r>
            <w:r w:rsidRPr="00B728EC">
              <w:rPr>
                <w:b/>
                <w:sz w:val="16"/>
                <w:szCs w:val="16"/>
              </w:rPr>
              <w:t>Gerar Documentação</w:t>
            </w:r>
            <w:r w:rsidRPr="00B728EC">
              <w:rPr>
                <w:sz w:val="16"/>
                <w:szCs w:val="16"/>
              </w:rPr>
              <w:t xml:space="preserve"> e </w:t>
            </w:r>
            <w:r w:rsidRPr="00B728EC">
              <w:rPr>
                <w:b/>
                <w:sz w:val="16"/>
                <w:szCs w:val="16"/>
              </w:rPr>
              <w:t>OS</w:t>
            </w:r>
            <w:r w:rsidRPr="00B728EC">
              <w:rPr>
                <w:sz w:val="16"/>
                <w:szCs w:val="16"/>
              </w:rPr>
              <w:t>, ficam desabilitados. Apenas o botão Pesquisar fica liberado caso necessário nova pesquisa.</w:t>
            </w:r>
          </w:p>
        </w:tc>
      </w:tr>
    </w:tbl>
    <w:p w:rsidR="0088123C" w:rsidRDefault="0088123C" w:rsidP="008B7277"/>
    <w:tbl>
      <w:tblPr>
        <w:tblStyle w:val="Tabelacomgrade"/>
        <w:tblW w:w="0" w:type="auto"/>
        <w:tblLook w:val="04A0"/>
      </w:tblPr>
      <w:tblGrid>
        <w:gridCol w:w="5303"/>
        <w:gridCol w:w="5320"/>
      </w:tblGrid>
      <w:tr w:rsidR="004801D8" w:rsidTr="004801D8">
        <w:tc>
          <w:tcPr>
            <w:tcW w:w="5303" w:type="dxa"/>
          </w:tcPr>
          <w:p w:rsidR="00915DB2" w:rsidRDefault="00915DB2" w:rsidP="00E67CDC"/>
          <w:p w:rsidR="00915DB2" w:rsidRDefault="00915DB2" w:rsidP="00E67CDC"/>
          <w:p w:rsidR="00915DB2" w:rsidRDefault="000C3832" w:rsidP="00E67CDC">
            <w:r>
              <w:t xml:space="preserve">     No painel superior esquerdo, possuem quatro campos, dos quais</w:t>
            </w:r>
            <w:r w:rsidR="00E67CDC">
              <w:t>,</w:t>
            </w:r>
            <w:r>
              <w:t xml:space="preserve"> dois são preenchidos</w:t>
            </w:r>
            <w:r w:rsidR="0036365F">
              <w:t xml:space="preserve"> </w:t>
            </w:r>
            <w:r w:rsidR="00E67CDC">
              <w:t>pelo</w:t>
            </w:r>
            <w:r>
              <w:t xml:space="preserve"> sistema</w:t>
            </w:r>
            <w:r w:rsidR="00E67CDC">
              <w:t>,</w:t>
            </w:r>
            <w:r>
              <w:t xml:space="preserve"> e os botões seletivos; </w:t>
            </w:r>
            <w:r w:rsidRPr="004624ED">
              <w:rPr>
                <w:b/>
              </w:rPr>
              <w:t>Orçamento</w:t>
            </w:r>
            <w:r>
              <w:t xml:space="preserve"> e </w:t>
            </w:r>
            <w:r w:rsidRPr="004624ED">
              <w:rPr>
                <w:b/>
              </w:rPr>
              <w:t>Ordem de Serviço</w:t>
            </w:r>
            <w:r>
              <w:t xml:space="preserve">, </w:t>
            </w:r>
            <w:r w:rsidR="00915DB2">
              <w:t>são</w:t>
            </w:r>
            <w:r>
              <w:t xml:space="preserve"> para</w:t>
            </w:r>
            <w:r w:rsidR="00E67CDC">
              <w:t xml:space="preserve"> a escolha d</w:t>
            </w:r>
            <w:r>
              <w:t>a condição em que se encontra o cadastro.</w:t>
            </w:r>
          </w:p>
          <w:p w:rsidR="00E67CDC" w:rsidRDefault="00915DB2" w:rsidP="00915DB2">
            <w:r>
              <w:t xml:space="preserve">     Abaixo, dois botões, o já supracitado limpar campos, e </w:t>
            </w:r>
            <w:r w:rsidRPr="00E67CDC">
              <w:rPr>
                <w:b/>
              </w:rPr>
              <w:t>Link nº OS</w:t>
            </w:r>
            <w:r>
              <w:t xml:space="preserve">. </w:t>
            </w:r>
            <w:r w:rsidR="00E5352C">
              <w:t>Este ultimo, vem para consulta rápida dos números das ordens de serviços já existentes com seus respectivos clientes.</w:t>
            </w:r>
          </w:p>
        </w:tc>
        <w:tc>
          <w:tcPr>
            <w:tcW w:w="5303" w:type="dxa"/>
          </w:tcPr>
          <w:p w:rsidR="00855B17" w:rsidRDefault="00915DB2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3221650" cy="1988288"/>
                  <wp:effectExtent l="19050" t="0" r="0" b="0"/>
                  <wp:docPr id="13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716" cy="1988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B17" w:rsidRDefault="00855B17" w:rsidP="008B7277"/>
          <w:p w:rsidR="004801D8" w:rsidRDefault="004801D8" w:rsidP="00915DB2"/>
        </w:tc>
      </w:tr>
    </w:tbl>
    <w:p w:rsidR="004801D8" w:rsidRDefault="004801D8" w:rsidP="008B7277"/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915DB2" w:rsidTr="00915DB2">
        <w:tc>
          <w:tcPr>
            <w:tcW w:w="5303" w:type="dxa"/>
          </w:tcPr>
          <w:p w:rsidR="00915DB2" w:rsidRDefault="005F0863" w:rsidP="002E69D4">
            <w:pPr>
              <w:jc w:val="center"/>
            </w:pPr>
            <w:r>
              <w:rPr>
                <w:b/>
              </w:rPr>
              <w:t xml:space="preserve">Pop-up </w:t>
            </w:r>
            <w:r w:rsidR="002E69D4" w:rsidRPr="00E67CDC">
              <w:rPr>
                <w:b/>
              </w:rPr>
              <w:t>Link nº OS</w:t>
            </w:r>
          </w:p>
          <w:p w:rsidR="00915DB2" w:rsidRDefault="00915DB2" w:rsidP="00915DB2"/>
          <w:p w:rsidR="00915DB2" w:rsidRDefault="00915DB2" w:rsidP="00915DB2">
            <w:r>
              <w:t xml:space="preserve">     Este Link tem como propósito, auxiliar em caso de duvidas </w:t>
            </w:r>
            <w:r w:rsidR="00B728EC">
              <w:t>pelo numero da OS e/</w:t>
            </w:r>
            <w:r w:rsidR="004624ED">
              <w:t xml:space="preserve">ou nome do cliente </w:t>
            </w:r>
            <w:r>
              <w:t xml:space="preserve">das </w:t>
            </w:r>
            <w:r w:rsidR="004624ED">
              <w:t>ordens de serviços</w:t>
            </w:r>
            <w:r w:rsidR="005D180C">
              <w:t xml:space="preserve"> cadastrado</w:t>
            </w:r>
            <w:r w:rsidR="004624ED">
              <w:t>s</w:t>
            </w:r>
            <w:r>
              <w:t>.</w:t>
            </w:r>
          </w:p>
          <w:p w:rsidR="00915DB2" w:rsidRDefault="00915DB2" w:rsidP="00915DB2">
            <w:r>
              <w:t xml:space="preserve">      Sua pesquisa é feita </w:t>
            </w:r>
            <w:r w:rsidR="0036365F">
              <w:t>através do</w:t>
            </w:r>
            <w:r>
              <w:t xml:space="preserve"> nome do cliente no campo de texto.</w:t>
            </w:r>
          </w:p>
          <w:p w:rsidR="00915DB2" w:rsidRDefault="00915DB2" w:rsidP="00915DB2">
            <w:r>
              <w:t xml:space="preserve">     </w:t>
            </w:r>
            <w:r w:rsidR="000640A1">
              <w:t>Nesta, o resultado da pesquisa, permite que um mesmo cliente possua mais de uma OS.</w:t>
            </w:r>
          </w:p>
          <w:p w:rsidR="00B728EC" w:rsidRDefault="00B728EC" w:rsidP="00915DB2"/>
          <w:p w:rsidR="005F0863" w:rsidRPr="00B728EC" w:rsidRDefault="00B728EC" w:rsidP="00B728EC">
            <w:pPr>
              <w:jc w:val="center"/>
              <w:rPr>
                <w:sz w:val="16"/>
                <w:szCs w:val="16"/>
              </w:rPr>
            </w:pPr>
            <w:r w:rsidRPr="00B728EC">
              <w:rPr>
                <w:sz w:val="16"/>
                <w:szCs w:val="16"/>
              </w:rPr>
              <w:t>Quando uma nova OS for</w:t>
            </w:r>
            <w:r w:rsidR="005F0863" w:rsidRPr="00B728EC">
              <w:rPr>
                <w:sz w:val="16"/>
                <w:szCs w:val="16"/>
              </w:rPr>
              <w:t xml:space="preserve"> criada, para atualizar a tabela do pop-up Link nº OS com as novas informações, pressione o botão </w:t>
            </w:r>
            <w:r w:rsidR="005F0863" w:rsidRPr="00B728EC">
              <w:rPr>
                <w:b/>
                <w:sz w:val="16"/>
                <w:szCs w:val="16"/>
              </w:rPr>
              <w:t>Recarregar Lista</w:t>
            </w:r>
            <w:r w:rsidRPr="00B728EC">
              <w:rPr>
                <w:sz w:val="16"/>
                <w:szCs w:val="16"/>
              </w:rPr>
              <w:t>.</w:t>
            </w:r>
          </w:p>
        </w:tc>
        <w:tc>
          <w:tcPr>
            <w:tcW w:w="5303" w:type="dxa"/>
          </w:tcPr>
          <w:p w:rsidR="00915DB2" w:rsidRDefault="00915DB2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1214327" cy="1976244"/>
                  <wp:effectExtent l="19050" t="0" r="4873" b="0"/>
                  <wp:docPr id="1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984" cy="1990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AE5" w:rsidRDefault="00805AE5" w:rsidP="008B7277"/>
    <w:tbl>
      <w:tblPr>
        <w:tblStyle w:val="Tabelacomgrade"/>
        <w:tblW w:w="0" w:type="auto"/>
        <w:tblLook w:val="04A0"/>
      </w:tblPr>
      <w:tblGrid>
        <w:gridCol w:w="5303"/>
        <w:gridCol w:w="5323"/>
      </w:tblGrid>
      <w:tr w:rsidR="00615E19" w:rsidTr="00615E19">
        <w:tc>
          <w:tcPr>
            <w:tcW w:w="5303" w:type="dxa"/>
          </w:tcPr>
          <w:p w:rsidR="00B728EC" w:rsidRPr="005E62EE" w:rsidRDefault="005E62EE" w:rsidP="005E62EE">
            <w:pPr>
              <w:jc w:val="center"/>
              <w:rPr>
                <w:b/>
              </w:rPr>
            </w:pPr>
            <w:r>
              <w:rPr>
                <w:b/>
              </w:rPr>
              <w:t>Botão; Documentação OS</w:t>
            </w:r>
            <w:r w:rsidR="00B728EC" w:rsidRPr="005E62EE">
              <w:rPr>
                <w:b/>
              </w:rPr>
              <w:t xml:space="preserve"> e</w:t>
            </w:r>
            <w:r>
              <w:rPr>
                <w:b/>
              </w:rPr>
              <w:t xml:space="preserve"> Simples C</w:t>
            </w:r>
            <w:r w:rsidR="00B728EC" w:rsidRPr="005E62EE">
              <w:rPr>
                <w:b/>
              </w:rPr>
              <w:t>onferencia</w:t>
            </w:r>
            <w:r w:rsidRPr="005E62EE">
              <w:rPr>
                <w:b/>
              </w:rPr>
              <w:t>.</w:t>
            </w:r>
          </w:p>
          <w:p w:rsidR="005E62EE" w:rsidRPr="005E62EE" w:rsidRDefault="005E62EE" w:rsidP="005E62EE">
            <w:pPr>
              <w:jc w:val="center"/>
              <w:rPr>
                <w:b/>
                <w:sz w:val="16"/>
                <w:szCs w:val="16"/>
              </w:rPr>
            </w:pPr>
          </w:p>
          <w:p w:rsidR="00615E19" w:rsidRPr="005E62EE" w:rsidRDefault="00615E19" w:rsidP="005E62EE">
            <w:pPr>
              <w:jc w:val="center"/>
            </w:pPr>
            <w:r w:rsidRPr="005E62EE">
              <w:t>Nesta interface, foram implementadas as opções de imprimir ou em caso de necessidade, apenas visualizar a OS selecionada.</w:t>
            </w:r>
          </w:p>
        </w:tc>
        <w:tc>
          <w:tcPr>
            <w:tcW w:w="5303" w:type="dxa"/>
          </w:tcPr>
          <w:p w:rsidR="005E62EE" w:rsidRDefault="005E62EE" w:rsidP="008B7277"/>
          <w:p w:rsidR="00615E19" w:rsidRDefault="00615E19" w:rsidP="008B7277">
            <w:r>
              <w:rPr>
                <w:noProof/>
                <w:lang w:eastAsia="pt-BR"/>
              </w:rPr>
              <w:drawing>
                <wp:inline distT="0" distB="0" distL="0" distR="0">
                  <wp:extent cx="3223880" cy="499120"/>
                  <wp:effectExtent l="1905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137" cy="499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E19" w:rsidRPr="005E62EE" w:rsidRDefault="00615E19" w:rsidP="008B7277"/>
    <w:p w:rsidR="005E62EE" w:rsidRDefault="005E62EE" w:rsidP="005E62EE">
      <w:pPr>
        <w:jc w:val="center"/>
        <w:rPr>
          <w:b/>
        </w:rPr>
      </w:pPr>
      <w:r w:rsidRPr="005E62EE">
        <w:rPr>
          <w:sz w:val="32"/>
          <w:szCs w:val="32"/>
        </w:rPr>
        <w:lastRenderedPageBreak/>
        <w:t xml:space="preserve">Menu </w:t>
      </w:r>
      <w:r w:rsidRPr="005E62EE">
        <w:rPr>
          <w:b/>
          <w:sz w:val="32"/>
          <w:szCs w:val="32"/>
        </w:rPr>
        <w:t>Relatório</w:t>
      </w:r>
    </w:p>
    <w:p w:rsidR="005E62EE" w:rsidRDefault="005E62EE" w:rsidP="005E62EE"/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1A445F" w:rsidTr="001A445F">
        <w:tc>
          <w:tcPr>
            <w:tcW w:w="5303" w:type="dxa"/>
          </w:tcPr>
          <w:p w:rsidR="001A445F" w:rsidRPr="001A445F" w:rsidRDefault="001A445F" w:rsidP="005E62EE">
            <w:r>
              <w:t xml:space="preserve">    Em menu </w:t>
            </w:r>
            <w:r w:rsidRPr="001A445F">
              <w:rPr>
                <w:b/>
              </w:rPr>
              <w:t>Relatório</w:t>
            </w:r>
            <w:r>
              <w:t>, obtemos a documentação da relação de Clientes e das Ordens de Serviços cadastradas no sistema.</w:t>
            </w:r>
          </w:p>
          <w:p w:rsidR="001A445F" w:rsidRDefault="001A445F" w:rsidP="005E62EE">
            <w:r w:rsidRPr="001A445F">
              <w:t xml:space="preserve">     </w:t>
            </w:r>
            <w:r w:rsidR="00456E46">
              <w:t xml:space="preserve">Estes submenus </w:t>
            </w:r>
            <w:r>
              <w:t>oferecem a possibilidade para visualizar e imprimir seu</w:t>
            </w:r>
            <w:r w:rsidR="00456E46">
              <w:t>s</w:t>
            </w:r>
            <w:r>
              <w:t xml:space="preserve"> conteúdo</w:t>
            </w:r>
            <w:r w:rsidR="00456E46">
              <w:t>s</w:t>
            </w:r>
            <w:r>
              <w:t>.</w:t>
            </w:r>
          </w:p>
          <w:p w:rsidR="00456E46" w:rsidRDefault="00456E46" w:rsidP="005E62EE"/>
          <w:p w:rsidR="00456E46" w:rsidRPr="00456E46" w:rsidRDefault="00456E46" w:rsidP="005E62EE">
            <w:pPr>
              <w:rPr>
                <w:sz w:val="16"/>
                <w:szCs w:val="16"/>
              </w:rPr>
            </w:pPr>
            <w:r>
              <w:t xml:space="preserve">     </w:t>
            </w:r>
            <w:r w:rsidRPr="00456E46">
              <w:rPr>
                <w:sz w:val="16"/>
                <w:szCs w:val="16"/>
              </w:rPr>
              <w:t xml:space="preserve">Abaixo um exemplo do relatório de </w:t>
            </w:r>
            <w:r>
              <w:rPr>
                <w:b/>
                <w:sz w:val="16"/>
                <w:szCs w:val="16"/>
              </w:rPr>
              <w:t>C</w:t>
            </w:r>
            <w:r w:rsidRPr="00456E46">
              <w:rPr>
                <w:b/>
                <w:sz w:val="16"/>
                <w:szCs w:val="16"/>
              </w:rPr>
              <w:t>lientes</w:t>
            </w:r>
            <w:r w:rsidRPr="00456E46">
              <w:rPr>
                <w:sz w:val="16"/>
                <w:szCs w:val="16"/>
              </w:rPr>
              <w:t>.</w:t>
            </w:r>
          </w:p>
        </w:tc>
        <w:tc>
          <w:tcPr>
            <w:tcW w:w="5303" w:type="dxa"/>
          </w:tcPr>
          <w:p w:rsidR="001A445F" w:rsidRDefault="001A445F" w:rsidP="005E62EE">
            <w:r>
              <w:rPr>
                <w:noProof/>
                <w:lang w:eastAsia="pt-BR"/>
              </w:rPr>
              <w:drawing>
                <wp:inline distT="0" distB="0" distL="0" distR="0">
                  <wp:extent cx="2298326" cy="1105786"/>
                  <wp:effectExtent l="19050" t="0" r="6724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450" cy="1105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45F" w:rsidRDefault="001A445F" w:rsidP="005E62EE">
      <w:r>
        <w:rPr>
          <w:noProof/>
          <w:lang w:eastAsia="pt-BR"/>
        </w:rPr>
        <w:drawing>
          <wp:inline distT="0" distB="0" distL="0" distR="0">
            <wp:extent cx="6645910" cy="4867877"/>
            <wp:effectExtent l="19050" t="0" r="254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6629"/>
        <w:gridCol w:w="3977"/>
      </w:tblGrid>
      <w:tr w:rsidR="00456E46" w:rsidTr="000C3CA9">
        <w:tc>
          <w:tcPr>
            <w:tcW w:w="6629" w:type="dxa"/>
          </w:tcPr>
          <w:p w:rsidR="00456E46" w:rsidRDefault="00456E46" w:rsidP="005E62EE"/>
          <w:p w:rsidR="000C3CA9" w:rsidRDefault="000C3CA9" w:rsidP="005E62EE"/>
          <w:p w:rsidR="00456E46" w:rsidRDefault="00456E46" w:rsidP="005E62EE">
            <w:r>
              <w:t xml:space="preserve">     Quando acessado o submenu </w:t>
            </w:r>
            <w:r w:rsidRPr="00456E46">
              <w:rPr>
                <w:b/>
              </w:rPr>
              <w:t>Serviços</w:t>
            </w:r>
            <w:r>
              <w:t>, o cursor do mouse indica duas possibilidades para obter a mesma informação.</w:t>
            </w:r>
          </w:p>
          <w:p w:rsidR="00456E46" w:rsidRDefault="00456E46" w:rsidP="005E62EE"/>
          <w:p w:rsidR="00456E46" w:rsidRDefault="00456E46" w:rsidP="005E62EE"/>
          <w:p w:rsidR="00456E46" w:rsidRDefault="00456E46" w:rsidP="005E62EE"/>
          <w:p w:rsidR="00456E46" w:rsidRDefault="00456E46" w:rsidP="005E62EE"/>
          <w:p w:rsidR="00456E46" w:rsidRDefault="00456E46" w:rsidP="005E62EE">
            <w:r>
              <w:t xml:space="preserve">     Quando selecionado este, aparece um pop-up pedindo para escolher qual deseja.</w:t>
            </w:r>
          </w:p>
        </w:tc>
        <w:tc>
          <w:tcPr>
            <w:tcW w:w="3977" w:type="dxa"/>
          </w:tcPr>
          <w:p w:rsidR="00456E46" w:rsidRDefault="00456E46" w:rsidP="000C3CA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32915" cy="1127125"/>
                  <wp:effectExtent l="19050" t="0" r="635" b="0"/>
                  <wp:docPr id="1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112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2107462" cy="1242749"/>
                  <wp:effectExtent l="19050" t="0" r="7088" b="0"/>
                  <wp:docPr id="11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462" cy="124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CA9" w:rsidRDefault="000C3CA9" w:rsidP="005E62EE"/>
    <w:p w:rsidR="000C3CA9" w:rsidRDefault="000C3CA9" w:rsidP="005E62EE">
      <w:r>
        <w:lastRenderedPageBreak/>
        <w:t xml:space="preserve">     Abaixo seguem exemplos das distinções entre as opções. O primeiro usa a </w:t>
      </w:r>
      <w:r w:rsidRPr="00541EF4">
        <w:rPr>
          <w:u w:val="single"/>
        </w:rPr>
        <w:t>ferramenta Jasper iReport</w:t>
      </w:r>
      <w:r>
        <w:t>, o segundo, caso problemas no uso da framework Jaspe, foi implementado uma simples janela para visualização dos Serviços cadastrados.</w:t>
      </w:r>
    </w:p>
    <w:p w:rsidR="000C3CA9" w:rsidRDefault="000C3CA9" w:rsidP="000C3CA9">
      <w:pPr>
        <w:jc w:val="center"/>
      </w:pPr>
      <w:r>
        <w:t>Exemplo de relatório para impressão.</w:t>
      </w:r>
    </w:p>
    <w:p w:rsidR="00456E46" w:rsidRDefault="000C3CA9" w:rsidP="00541EF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55878" cy="4295553"/>
            <wp:effectExtent l="19050" t="0" r="0" b="0"/>
            <wp:docPr id="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77" cy="429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A9" w:rsidRDefault="000C3CA9" w:rsidP="000C3CA9">
      <w:pPr>
        <w:jc w:val="center"/>
      </w:pPr>
      <w:r>
        <w:t>Exemplo de relatório para simples consulta.</w:t>
      </w:r>
    </w:p>
    <w:p w:rsidR="000C3CA9" w:rsidRDefault="000C3CA9" w:rsidP="00541EF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11629" cy="3562592"/>
            <wp:effectExtent l="19050" t="0" r="0" b="0"/>
            <wp:docPr id="1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134" cy="356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5B" w:rsidRPr="00E9145B" w:rsidRDefault="00E9145B" w:rsidP="00541EF4">
      <w:pPr>
        <w:jc w:val="center"/>
        <w:rPr>
          <w:b/>
          <w:sz w:val="32"/>
          <w:szCs w:val="32"/>
        </w:rPr>
      </w:pPr>
      <w:r w:rsidRPr="00E9145B">
        <w:rPr>
          <w:b/>
          <w:sz w:val="32"/>
          <w:szCs w:val="32"/>
        </w:rPr>
        <w:t>FIM</w:t>
      </w:r>
    </w:p>
    <w:sectPr w:rsidR="00E9145B" w:rsidRPr="00E9145B" w:rsidSect="00912FA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C4D" w:rsidRDefault="003F1C4D" w:rsidP="00D73547">
      <w:pPr>
        <w:spacing w:after="0" w:line="240" w:lineRule="auto"/>
      </w:pPr>
      <w:r>
        <w:separator/>
      </w:r>
    </w:p>
  </w:endnote>
  <w:endnote w:type="continuationSeparator" w:id="0">
    <w:p w:rsidR="003F1C4D" w:rsidRDefault="003F1C4D" w:rsidP="00D7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C4D" w:rsidRDefault="003F1C4D" w:rsidP="00D73547">
      <w:pPr>
        <w:spacing w:after="0" w:line="240" w:lineRule="auto"/>
      </w:pPr>
      <w:r>
        <w:separator/>
      </w:r>
    </w:p>
  </w:footnote>
  <w:footnote w:type="continuationSeparator" w:id="0">
    <w:p w:rsidR="003F1C4D" w:rsidRDefault="003F1C4D" w:rsidP="00D7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0570F"/>
    <w:multiLevelType w:val="hybridMultilevel"/>
    <w:tmpl w:val="4882F490"/>
    <w:lvl w:ilvl="0" w:tplc="706E8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EDA"/>
    <w:rsid w:val="00021545"/>
    <w:rsid w:val="0004061F"/>
    <w:rsid w:val="00052FB2"/>
    <w:rsid w:val="000640A1"/>
    <w:rsid w:val="00081E6B"/>
    <w:rsid w:val="00091559"/>
    <w:rsid w:val="0009218A"/>
    <w:rsid w:val="000C3832"/>
    <w:rsid w:val="000C3CA9"/>
    <w:rsid w:val="000D38F5"/>
    <w:rsid w:val="00113A7F"/>
    <w:rsid w:val="00143864"/>
    <w:rsid w:val="00146C5D"/>
    <w:rsid w:val="001613CC"/>
    <w:rsid w:val="001912A6"/>
    <w:rsid w:val="0019414B"/>
    <w:rsid w:val="001A445F"/>
    <w:rsid w:val="00264724"/>
    <w:rsid w:val="002A2022"/>
    <w:rsid w:val="002B3916"/>
    <w:rsid w:val="002C0C2B"/>
    <w:rsid w:val="002E69D4"/>
    <w:rsid w:val="0036365F"/>
    <w:rsid w:val="00382A75"/>
    <w:rsid w:val="003A25D4"/>
    <w:rsid w:val="003B3DC7"/>
    <w:rsid w:val="003B5628"/>
    <w:rsid w:val="003F1C4D"/>
    <w:rsid w:val="00456E46"/>
    <w:rsid w:val="004624ED"/>
    <w:rsid w:val="004801D8"/>
    <w:rsid w:val="004852CF"/>
    <w:rsid w:val="00485FDA"/>
    <w:rsid w:val="004917ED"/>
    <w:rsid w:val="004B4D22"/>
    <w:rsid w:val="004E2284"/>
    <w:rsid w:val="004F4746"/>
    <w:rsid w:val="00505309"/>
    <w:rsid w:val="005106CB"/>
    <w:rsid w:val="00511F48"/>
    <w:rsid w:val="00540F56"/>
    <w:rsid w:val="00541EF4"/>
    <w:rsid w:val="00546DC1"/>
    <w:rsid w:val="00550C2C"/>
    <w:rsid w:val="0058591F"/>
    <w:rsid w:val="00594A38"/>
    <w:rsid w:val="005D180C"/>
    <w:rsid w:val="005D3F11"/>
    <w:rsid w:val="005E62EE"/>
    <w:rsid w:val="005F0863"/>
    <w:rsid w:val="00615E19"/>
    <w:rsid w:val="0066276F"/>
    <w:rsid w:val="00684398"/>
    <w:rsid w:val="006A67BB"/>
    <w:rsid w:val="006C47DB"/>
    <w:rsid w:val="006D0CC0"/>
    <w:rsid w:val="006D13A2"/>
    <w:rsid w:val="00731BBA"/>
    <w:rsid w:val="0075309E"/>
    <w:rsid w:val="00794712"/>
    <w:rsid w:val="007A1562"/>
    <w:rsid w:val="007E4E28"/>
    <w:rsid w:val="007E5DE8"/>
    <w:rsid w:val="007F2380"/>
    <w:rsid w:val="00805AE5"/>
    <w:rsid w:val="00854AD6"/>
    <w:rsid w:val="00855B17"/>
    <w:rsid w:val="0088123C"/>
    <w:rsid w:val="008904CD"/>
    <w:rsid w:val="008A0FC1"/>
    <w:rsid w:val="008B7277"/>
    <w:rsid w:val="00912CBF"/>
    <w:rsid w:val="00912FA5"/>
    <w:rsid w:val="00915DB2"/>
    <w:rsid w:val="009522D8"/>
    <w:rsid w:val="00962689"/>
    <w:rsid w:val="00964DEC"/>
    <w:rsid w:val="00974B24"/>
    <w:rsid w:val="00974D92"/>
    <w:rsid w:val="009A33F9"/>
    <w:rsid w:val="009A5B4F"/>
    <w:rsid w:val="009A6506"/>
    <w:rsid w:val="009C5071"/>
    <w:rsid w:val="009D0851"/>
    <w:rsid w:val="009D3D61"/>
    <w:rsid w:val="009F5E82"/>
    <w:rsid w:val="00A1401A"/>
    <w:rsid w:val="00A62A11"/>
    <w:rsid w:val="00A84600"/>
    <w:rsid w:val="00A879D3"/>
    <w:rsid w:val="00AC40DF"/>
    <w:rsid w:val="00AF3E8C"/>
    <w:rsid w:val="00B64BE0"/>
    <w:rsid w:val="00B70A8F"/>
    <w:rsid w:val="00B728EC"/>
    <w:rsid w:val="00BA495A"/>
    <w:rsid w:val="00C0532F"/>
    <w:rsid w:val="00C073C3"/>
    <w:rsid w:val="00C33D37"/>
    <w:rsid w:val="00C5428A"/>
    <w:rsid w:val="00C71EDA"/>
    <w:rsid w:val="00C816BC"/>
    <w:rsid w:val="00C968B8"/>
    <w:rsid w:val="00CB16FF"/>
    <w:rsid w:val="00CD0EDE"/>
    <w:rsid w:val="00D05E57"/>
    <w:rsid w:val="00D15CC5"/>
    <w:rsid w:val="00D6634D"/>
    <w:rsid w:val="00D73547"/>
    <w:rsid w:val="00D974BF"/>
    <w:rsid w:val="00DA5176"/>
    <w:rsid w:val="00DA7F07"/>
    <w:rsid w:val="00DD03B7"/>
    <w:rsid w:val="00E32AD5"/>
    <w:rsid w:val="00E51110"/>
    <w:rsid w:val="00E5352C"/>
    <w:rsid w:val="00E67CDC"/>
    <w:rsid w:val="00E81AFD"/>
    <w:rsid w:val="00E9145B"/>
    <w:rsid w:val="00E95B93"/>
    <w:rsid w:val="00EF3750"/>
    <w:rsid w:val="00F86CBD"/>
    <w:rsid w:val="00FE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A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0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38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D7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73547"/>
  </w:style>
  <w:style w:type="paragraph" w:styleId="Rodap">
    <w:name w:val="footer"/>
    <w:basedOn w:val="Normal"/>
    <w:link w:val="RodapChar"/>
    <w:uiPriority w:val="99"/>
    <w:unhideWhenUsed/>
    <w:rsid w:val="00D7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1191C-BC4C-4EFC-9AC0-B4110CC1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8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26</cp:revision>
  <dcterms:created xsi:type="dcterms:W3CDTF">2022-02-02T15:29:00Z</dcterms:created>
  <dcterms:modified xsi:type="dcterms:W3CDTF">2022-02-17T18:05:00Z</dcterms:modified>
</cp:coreProperties>
</file>