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2D6D3" w14:textId="77777777" w:rsidR="00FD4E1C" w:rsidRPr="00FD4E1C" w:rsidRDefault="00FD4E1C" w:rsidP="00FD4E1C">
      <w:pPr>
        <w:spacing w:after="0" w:line="240" w:lineRule="auto"/>
        <w:jc w:val="center"/>
        <w:rPr>
          <w:rFonts w:ascii="Footlight MT Light" w:eastAsia="Arial Unicode MS" w:hAnsi="Footlight MT Light" w:cs="Arial Unicode MS"/>
          <w:b/>
          <w:sz w:val="72"/>
        </w:rPr>
      </w:pPr>
    </w:p>
    <w:p w14:paraId="57A8DDBC" w14:textId="2440D1F1" w:rsidR="00D62203" w:rsidRPr="00FD4E1C" w:rsidRDefault="00AF1F50" w:rsidP="00FD4E1C">
      <w:pPr>
        <w:spacing w:line="240" w:lineRule="auto"/>
        <w:jc w:val="center"/>
        <w:rPr>
          <w:rFonts w:ascii="Footlight MT Light" w:eastAsia="Arial Unicode MS" w:hAnsi="Footlight MT Light" w:cs="Arial Unicode MS"/>
          <w:b/>
          <w:sz w:val="72"/>
        </w:rPr>
      </w:pPr>
      <w:r w:rsidRPr="00FD4E1C">
        <w:rPr>
          <w:rFonts w:ascii="Footlight MT Light" w:eastAsia="Arial Unicode MS" w:hAnsi="Footlight MT Light" w:cs="Arial Unicode MS"/>
          <w:b/>
          <w:sz w:val="72"/>
        </w:rPr>
        <w:t>Manual de Organización</w:t>
      </w:r>
    </w:p>
    <w:p w14:paraId="31EA8F6D" w14:textId="02E570FC" w:rsidR="00FD4E1C" w:rsidRPr="00FD4E1C" w:rsidRDefault="00FD4E1C" w:rsidP="00FD4E1C">
      <w:pPr>
        <w:spacing w:line="276" w:lineRule="auto"/>
        <w:jc w:val="center"/>
        <w:rPr>
          <w:rFonts w:asciiTheme="minorHAnsi" w:eastAsia="Calibri" w:hAnsiTheme="minorHAnsi" w:cstheme="minorHAnsi"/>
          <w:b/>
          <w:sz w:val="40"/>
          <w:szCs w:val="40"/>
        </w:rPr>
      </w:pPr>
      <w:r w:rsidRPr="00FD4E1C">
        <w:rPr>
          <w:rFonts w:ascii="Arial" w:hAnsi="Arial" w:cs="Arial"/>
          <w:b/>
          <w:sz w:val="40"/>
          <w:szCs w:val="40"/>
        </w:rPr>
        <w:t>Universidad Juárez del Estado de Durango</w:t>
      </w:r>
    </w:p>
    <w:p w14:paraId="044F482C" w14:textId="056CB1CA" w:rsidR="00D62203" w:rsidRPr="00FD4E1C" w:rsidRDefault="00FD4E1C" w:rsidP="00FD4E1C">
      <w:pPr>
        <w:spacing w:line="276" w:lineRule="auto"/>
        <w:jc w:val="center"/>
        <w:rPr>
          <w:rFonts w:ascii="Arial" w:eastAsia="Calibri" w:hAnsi="Arial" w:cs="Arial"/>
          <w:b/>
          <w:sz w:val="32"/>
          <w:szCs w:val="32"/>
        </w:rPr>
      </w:pPr>
      <w:r w:rsidRPr="00FD4E1C">
        <w:rPr>
          <w:rFonts w:ascii="Arial" w:eastAsia="Calibri" w:hAnsi="Arial" w:cs="Arial"/>
          <w:b/>
          <w:sz w:val="32"/>
          <w:szCs w:val="32"/>
        </w:rPr>
        <w:t>Tesorería General</w:t>
      </w:r>
    </w:p>
    <w:p w14:paraId="70906F69" w14:textId="77777777" w:rsidR="00D62203" w:rsidRPr="00904357" w:rsidRDefault="00D62203" w:rsidP="00D62203">
      <w:pPr>
        <w:rPr>
          <w:rFonts w:eastAsia="Calibri"/>
        </w:rPr>
      </w:pPr>
      <w:r w:rsidRPr="00904357">
        <w:rPr>
          <w:rFonts w:eastAsia="Calibri"/>
          <w:noProof/>
          <w:lang w:eastAsia="es-MX"/>
        </w:rPr>
        <w:drawing>
          <wp:inline distT="0" distB="0" distL="0" distR="0" wp14:anchorId="43A4B74A" wp14:editId="21187697">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700F0E85" w14:textId="77777777" w:rsidR="00D62203" w:rsidRPr="00FD4E1C" w:rsidRDefault="00D62203" w:rsidP="00FD4E1C">
      <w:pPr>
        <w:spacing w:line="240" w:lineRule="auto"/>
        <w:rPr>
          <w:rFonts w:asciiTheme="minorHAnsi" w:eastAsia="Calibri" w:hAnsiTheme="minorHAnsi" w:cstheme="minorHAnsi"/>
          <w:sz w:val="22"/>
        </w:rPr>
      </w:pPr>
    </w:p>
    <w:p w14:paraId="0CACFC6E" w14:textId="77777777" w:rsidR="00D62203" w:rsidRPr="00FD4E1C" w:rsidRDefault="00D62203" w:rsidP="00FD4E1C">
      <w:pPr>
        <w:spacing w:line="240" w:lineRule="auto"/>
        <w:rPr>
          <w:rFonts w:asciiTheme="minorHAnsi" w:eastAsia="Calibri" w:hAnsiTheme="minorHAnsi" w:cstheme="minorHAnsi"/>
          <w:sz w:val="22"/>
        </w:rPr>
      </w:pPr>
    </w:p>
    <w:p w14:paraId="635CC207" w14:textId="77777777" w:rsidR="00D62203" w:rsidRPr="00FD4E1C" w:rsidRDefault="00D62203" w:rsidP="00FD4E1C">
      <w:pPr>
        <w:spacing w:line="240" w:lineRule="auto"/>
        <w:rPr>
          <w:rFonts w:asciiTheme="minorHAnsi" w:eastAsia="Calibri" w:hAnsiTheme="minorHAnsi" w:cstheme="minorHAnsi"/>
          <w:sz w:val="22"/>
        </w:rPr>
      </w:pPr>
    </w:p>
    <w:p w14:paraId="788C7DFA" w14:textId="423EC2E2" w:rsidR="00D62203" w:rsidRPr="00FD4E1C" w:rsidRDefault="00D62203" w:rsidP="00FD4E1C">
      <w:pPr>
        <w:spacing w:line="240" w:lineRule="auto"/>
        <w:rPr>
          <w:rFonts w:asciiTheme="minorHAnsi" w:eastAsia="Calibri" w:hAnsiTheme="minorHAnsi" w:cstheme="minorHAnsi"/>
          <w:b/>
          <w:sz w:val="22"/>
        </w:rPr>
      </w:pPr>
    </w:p>
    <w:p w14:paraId="40C9CE31" w14:textId="326F435C" w:rsidR="00D62203" w:rsidRDefault="00D62203" w:rsidP="00FD4E1C">
      <w:pPr>
        <w:spacing w:line="240" w:lineRule="auto"/>
        <w:rPr>
          <w:rFonts w:asciiTheme="minorHAnsi" w:eastAsia="Calibri" w:hAnsiTheme="minorHAnsi" w:cstheme="minorHAnsi"/>
          <w:sz w:val="22"/>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10"/>
        <w:gridCol w:w="4418"/>
      </w:tblGrid>
      <w:tr w:rsidR="00FD4E1C" w:rsidRPr="00565E11" w14:paraId="529D84FF" w14:textId="77777777" w:rsidTr="00352C76">
        <w:tc>
          <w:tcPr>
            <w:tcW w:w="8978" w:type="dxa"/>
            <w:gridSpan w:val="2"/>
            <w:shd w:val="clear" w:color="auto" w:fill="BFBFBF" w:themeFill="background1" w:themeFillShade="BF"/>
          </w:tcPr>
          <w:p w14:paraId="2717AEE6" w14:textId="77777777" w:rsidR="00FD4E1C" w:rsidRPr="00565E11" w:rsidRDefault="00FD4E1C" w:rsidP="00352C76">
            <w:pPr>
              <w:spacing w:line="240" w:lineRule="auto"/>
              <w:jc w:val="center"/>
              <w:rPr>
                <w:b/>
              </w:rPr>
            </w:pPr>
            <w:r w:rsidRPr="00565E11">
              <w:rPr>
                <w:b/>
                <w:sz w:val="28"/>
              </w:rPr>
              <w:t>Datos de Control</w:t>
            </w:r>
          </w:p>
        </w:tc>
      </w:tr>
      <w:tr w:rsidR="00FD4E1C" w:rsidRPr="00565E11" w14:paraId="6FBCC215" w14:textId="77777777" w:rsidTr="00352C76">
        <w:tc>
          <w:tcPr>
            <w:tcW w:w="4489" w:type="dxa"/>
          </w:tcPr>
          <w:p w14:paraId="00040382" w14:textId="79EE6380" w:rsidR="00FD4E1C" w:rsidRPr="00565E11" w:rsidRDefault="00FD4E1C" w:rsidP="001903DE">
            <w:pPr>
              <w:spacing w:line="240" w:lineRule="auto"/>
              <w:rPr>
                <w:b/>
                <w:szCs w:val="24"/>
              </w:rPr>
            </w:pPr>
            <w:r>
              <w:rPr>
                <w:b/>
                <w:szCs w:val="24"/>
              </w:rPr>
              <w:t xml:space="preserve">Copia asignada a: </w:t>
            </w:r>
            <w:r w:rsidR="001903DE">
              <w:rPr>
                <w:b/>
                <w:szCs w:val="24"/>
              </w:rPr>
              <w:t xml:space="preserve"> Dr. Fortunato Rodríguez Acosta</w:t>
            </w:r>
          </w:p>
        </w:tc>
        <w:tc>
          <w:tcPr>
            <w:tcW w:w="4489" w:type="dxa"/>
          </w:tcPr>
          <w:p w14:paraId="35072FAD" w14:textId="045E7534" w:rsidR="00FD4E1C" w:rsidRPr="00565E11" w:rsidRDefault="00FD4E1C" w:rsidP="00352C76">
            <w:pPr>
              <w:spacing w:line="240" w:lineRule="auto"/>
              <w:rPr>
                <w:b/>
                <w:szCs w:val="24"/>
              </w:rPr>
            </w:pPr>
            <w:r w:rsidRPr="00565E11">
              <w:rPr>
                <w:b/>
                <w:szCs w:val="24"/>
              </w:rPr>
              <w:t xml:space="preserve">Fecha de </w:t>
            </w:r>
            <w:r>
              <w:rPr>
                <w:b/>
                <w:szCs w:val="24"/>
              </w:rPr>
              <w:t>implantación: 15/03/2022</w:t>
            </w:r>
          </w:p>
        </w:tc>
      </w:tr>
      <w:tr w:rsidR="00FD4E1C" w:rsidRPr="00565E11" w14:paraId="25D90CEE" w14:textId="77777777" w:rsidTr="00352C76">
        <w:tc>
          <w:tcPr>
            <w:tcW w:w="4489" w:type="dxa"/>
          </w:tcPr>
          <w:p w14:paraId="376E9D2C" w14:textId="050612FC" w:rsidR="00FD4E1C" w:rsidRPr="00565E11" w:rsidRDefault="00FD4E1C" w:rsidP="001903DE">
            <w:pPr>
              <w:spacing w:line="240" w:lineRule="auto"/>
              <w:rPr>
                <w:b/>
                <w:szCs w:val="24"/>
              </w:rPr>
            </w:pPr>
            <w:r w:rsidRPr="00565E11">
              <w:rPr>
                <w:b/>
                <w:szCs w:val="24"/>
              </w:rPr>
              <w:t>Puesto</w:t>
            </w:r>
            <w:r>
              <w:rPr>
                <w:b/>
                <w:szCs w:val="24"/>
              </w:rPr>
              <w:t xml:space="preserve">: Tesorero General </w:t>
            </w:r>
          </w:p>
        </w:tc>
        <w:tc>
          <w:tcPr>
            <w:tcW w:w="4489" w:type="dxa"/>
          </w:tcPr>
          <w:p w14:paraId="299074AE" w14:textId="77777777" w:rsidR="00FD4E1C" w:rsidRPr="00565E11" w:rsidRDefault="00FD4E1C" w:rsidP="00352C76">
            <w:pPr>
              <w:spacing w:line="240" w:lineRule="auto"/>
              <w:rPr>
                <w:b/>
                <w:szCs w:val="24"/>
              </w:rPr>
            </w:pPr>
            <w:r w:rsidRPr="00565E11">
              <w:rPr>
                <w:b/>
                <w:szCs w:val="24"/>
              </w:rPr>
              <w:t>Edición: 01</w:t>
            </w:r>
          </w:p>
        </w:tc>
      </w:tr>
    </w:tbl>
    <w:p w14:paraId="7177F084" w14:textId="70B404A0" w:rsidR="00FD4E1C" w:rsidRDefault="00FD4E1C" w:rsidP="00FD4E1C">
      <w:pPr>
        <w:spacing w:line="240" w:lineRule="auto"/>
        <w:rPr>
          <w:rFonts w:asciiTheme="minorHAnsi" w:eastAsia="Calibri" w:hAnsiTheme="minorHAnsi" w:cstheme="minorHAnsi"/>
          <w:sz w:val="22"/>
        </w:rPr>
      </w:pPr>
      <w:r>
        <w:rPr>
          <w:rFonts w:asciiTheme="minorHAnsi" w:eastAsia="Calibri" w:hAnsiTheme="minorHAnsi" w:cstheme="minorHAnsi"/>
          <w:sz w:val="22"/>
        </w:rPr>
        <w:br w:type="page"/>
      </w:r>
    </w:p>
    <w:p w14:paraId="45226689" w14:textId="77777777" w:rsidR="00FD4E1C" w:rsidRPr="00FD4E1C" w:rsidRDefault="00FD4E1C" w:rsidP="00FD4E1C">
      <w:pPr>
        <w:spacing w:line="240" w:lineRule="auto"/>
        <w:rPr>
          <w:rFonts w:asciiTheme="minorHAnsi" w:eastAsia="Calibri" w:hAnsiTheme="minorHAnsi" w:cstheme="minorHAnsi"/>
          <w:sz w:val="22"/>
        </w:rPr>
      </w:pPr>
    </w:p>
    <w:p w14:paraId="2BCAB40E" w14:textId="77777777" w:rsidR="00D62203" w:rsidRPr="00FD4E1C" w:rsidRDefault="00D62203" w:rsidP="00FD4E1C">
      <w:pPr>
        <w:spacing w:after="0"/>
        <w:rPr>
          <w:rFonts w:asciiTheme="minorHAnsi" w:eastAsia="Times New Roman" w:hAnsiTheme="minorHAnsi" w:cstheme="minorHAnsi"/>
          <w:b/>
          <w:sz w:val="22"/>
        </w:rPr>
      </w:pPr>
      <w:bookmarkStart w:id="0" w:name="_Toc39152185"/>
    </w:p>
    <w:p w14:paraId="75D3BBBD" w14:textId="77777777" w:rsidR="005400E2" w:rsidRPr="00FD4E1C" w:rsidRDefault="005400E2" w:rsidP="00FD4E1C">
      <w:pPr>
        <w:spacing w:after="0"/>
        <w:rPr>
          <w:rFonts w:asciiTheme="minorHAnsi" w:eastAsia="Times New Roman" w:hAnsiTheme="minorHAnsi" w:cstheme="minorHAnsi"/>
          <w:b/>
          <w:sz w:val="22"/>
        </w:rPr>
      </w:pPr>
    </w:p>
    <w:p w14:paraId="56D63F04" w14:textId="5B334A0B" w:rsidR="005400E2" w:rsidRDefault="005400E2" w:rsidP="00FD4E1C">
      <w:pPr>
        <w:spacing w:after="0"/>
        <w:rPr>
          <w:rFonts w:asciiTheme="minorHAnsi" w:eastAsia="Times New Roman" w:hAnsiTheme="minorHAnsi" w:cstheme="minorHAnsi"/>
          <w:b/>
          <w:sz w:val="22"/>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1903DE" w:rsidRPr="001903DE" w14:paraId="4C79D9DD" w14:textId="77777777" w:rsidTr="001903DE">
        <w:trPr>
          <w:trHeight w:val="3100"/>
        </w:trPr>
        <w:tc>
          <w:tcPr>
            <w:tcW w:w="4877" w:type="dxa"/>
            <w:vAlign w:val="center"/>
          </w:tcPr>
          <w:p w14:paraId="79D1E0FC" w14:textId="77777777" w:rsidR="001903DE" w:rsidRPr="001903DE" w:rsidRDefault="001903DE" w:rsidP="001903DE">
            <w:pPr>
              <w:spacing w:line="240" w:lineRule="auto"/>
              <w:jc w:val="center"/>
              <w:rPr>
                <w:sz w:val="22"/>
              </w:rPr>
            </w:pPr>
            <w:r w:rsidRPr="001903DE">
              <w:rPr>
                <w:sz w:val="22"/>
              </w:rPr>
              <w:t>M.A. Rubén Solís Ríos</w:t>
            </w:r>
          </w:p>
          <w:p w14:paraId="03B1245A" w14:textId="77777777" w:rsidR="001903DE" w:rsidRPr="001903DE" w:rsidRDefault="001903DE" w:rsidP="001903DE">
            <w:pPr>
              <w:jc w:val="center"/>
              <w:rPr>
                <w:sz w:val="22"/>
              </w:rPr>
            </w:pPr>
            <w:r w:rsidRPr="001903DE">
              <w:rPr>
                <w:noProof/>
                <w:sz w:val="22"/>
                <w:lang w:eastAsia="es-MX"/>
              </w:rPr>
              <mc:AlternateContent>
                <mc:Choice Requires="wps">
                  <w:drawing>
                    <wp:anchor distT="0" distB="0" distL="114300" distR="114300" simplePos="0" relativeHeight="251710464" behindDoc="0" locked="0" layoutInCell="1" allowOverlap="1" wp14:anchorId="0BA9BE08" wp14:editId="09EBEF3C">
                      <wp:simplePos x="0" y="0"/>
                      <wp:positionH relativeFrom="column">
                        <wp:posOffset>441325</wp:posOffset>
                      </wp:positionH>
                      <wp:positionV relativeFrom="paragraph">
                        <wp:posOffset>12700</wp:posOffset>
                      </wp:positionV>
                      <wp:extent cx="2214880" cy="0"/>
                      <wp:effectExtent l="0" t="0" r="13970" b="19050"/>
                      <wp:wrapNone/>
                      <wp:docPr id="1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E069AE2" id="29 Conector recto"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1pt" to="209.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"/>
                  </w:pict>
                </mc:Fallback>
              </mc:AlternateContent>
            </w:r>
            <w:r w:rsidRPr="001903DE">
              <w:rPr>
                <w:sz w:val="22"/>
              </w:rPr>
              <w:t>Rector de la UJED</w:t>
            </w:r>
          </w:p>
        </w:tc>
        <w:tc>
          <w:tcPr>
            <w:tcW w:w="4877" w:type="dxa"/>
            <w:vAlign w:val="center"/>
          </w:tcPr>
          <w:p w14:paraId="3DCC4D76" w14:textId="77777777" w:rsidR="001903DE" w:rsidRPr="001903DE" w:rsidRDefault="001903DE" w:rsidP="001903DE">
            <w:pPr>
              <w:spacing w:line="240" w:lineRule="auto"/>
              <w:jc w:val="center"/>
              <w:rPr>
                <w:sz w:val="22"/>
              </w:rPr>
            </w:pPr>
            <w:r w:rsidRPr="001903DE">
              <w:rPr>
                <w:sz w:val="22"/>
              </w:rPr>
              <w:t>M.C. Julio Gerardo Lozoya Vélez</w:t>
            </w:r>
          </w:p>
          <w:p w14:paraId="61C48D9E" w14:textId="77777777" w:rsidR="001903DE" w:rsidRPr="001903DE" w:rsidRDefault="001903DE" w:rsidP="001903DE">
            <w:pPr>
              <w:jc w:val="center"/>
              <w:rPr>
                <w:sz w:val="22"/>
              </w:rPr>
            </w:pPr>
            <w:r w:rsidRPr="001903DE">
              <w:rPr>
                <w:noProof/>
                <w:sz w:val="22"/>
                <w:lang w:eastAsia="es-MX"/>
              </w:rPr>
              <mc:AlternateContent>
                <mc:Choice Requires="wps">
                  <w:drawing>
                    <wp:anchor distT="0" distB="0" distL="114300" distR="114300" simplePos="0" relativeHeight="251713536" behindDoc="0" locked="0" layoutInCell="1" allowOverlap="1" wp14:anchorId="3B45785C" wp14:editId="732737A9">
                      <wp:simplePos x="0" y="0"/>
                      <wp:positionH relativeFrom="column">
                        <wp:posOffset>337820</wp:posOffset>
                      </wp:positionH>
                      <wp:positionV relativeFrom="paragraph">
                        <wp:posOffset>17145</wp:posOffset>
                      </wp:positionV>
                      <wp:extent cx="2214880" cy="0"/>
                      <wp:effectExtent l="0" t="0" r="13970" b="19050"/>
                      <wp:wrapNone/>
                      <wp:docPr id="1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36D1D0C" id="29 Conector recto"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pt,1.35pt" to="2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"/>
                  </w:pict>
                </mc:Fallback>
              </mc:AlternateContent>
            </w:r>
            <w:r w:rsidRPr="001903DE">
              <w:rPr>
                <w:sz w:val="22"/>
              </w:rPr>
              <w:t>Secretario General</w:t>
            </w:r>
          </w:p>
        </w:tc>
      </w:tr>
      <w:tr w:rsidR="001903DE" w:rsidRPr="001903DE" w14:paraId="6099855E" w14:textId="77777777" w:rsidTr="001903DE">
        <w:trPr>
          <w:trHeight w:val="1932"/>
        </w:trPr>
        <w:tc>
          <w:tcPr>
            <w:tcW w:w="4877" w:type="dxa"/>
            <w:vAlign w:val="center"/>
          </w:tcPr>
          <w:p w14:paraId="79A7C999" w14:textId="77777777" w:rsidR="001903DE" w:rsidRPr="001903DE" w:rsidRDefault="001903DE" w:rsidP="001903DE">
            <w:pPr>
              <w:spacing w:line="240" w:lineRule="auto"/>
              <w:jc w:val="center"/>
              <w:rPr>
                <w:b/>
                <w:sz w:val="22"/>
              </w:rPr>
            </w:pPr>
            <w:r w:rsidRPr="001903DE">
              <w:rPr>
                <w:sz w:val="22"/>
              </w:rPr>
              <w:t xml:space="preserve">Dr. Jesús Guillermo Sotelo </w:t>
            </w:r>
            <w:proofErr w:type="spellStart"/>
            <w:r w:rsidRPr="001903DE">
              <w:rPr>
                <w:sz w:val="22"/>
              </w:rPr>
              <w:t>Asef</w:t>
            </w:r>
            <w:proofErr w:type="spellEnd"/>
          </w:p>
          <w:p w14:paraId="34EDFC60" w14:textId="77777777" w:rsidR="001903DE" w:rsidRPr="001903DE" w:rsidRDefault="001903DE" w:rsidP="001903DE">
            <w:pPr>
              <w:spacing w:line="240" w:lineRule="auto"/>
              <w:jc w:val="center"/>
              <w:rPr>
                <w:sz w:val="22"/>
              </w:rPr>
            </w:pPr>
            <w:r w:rsidRPr="001903DE">
              <w:rPr>
                <w:noProof/>
                <w:sz w:val="22"/>
                <w:lang w:eastAsia="es-MX"/>
              </w:rPr>
              <mc:AlternateContent>
                <mc:Choice Requires="wps">
                  <w:drawing>
                    <wp:anchor distT="0" distB="0" distL="114300" distR="114300" simplePos="0" relativeHeight="251711488" behindDoc="0" locked="0" layoutInCell="1" allowOverlap="1" wp14:anchorId="428F5138" wp14:editId="0F2BB0E1">
                      <wp:simplePos x="0" y="0"/>
                      <wp:positionH relativeFrom="column">
                        <wp:posOffset>384175</wp:posOffset>
                      </wp:positionH>
                      <wp:positionV relativeFrom="paragraph">
                        <wp:posOffset>7620</wp:posOffset>
                      </wp:positionV>
                      <wp:extent cx="2214880" cy="0"/>
                      <wp:effectExtent l="0" t="0" r="13970" b="19050"/>
                      <wp:wrapNone/>
                      <wp:docPr id="2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C6F4711" id="29 Conector recto"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6pt" to="204.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"/>
                  </w:pict>
                </mc:Fallback>
              </mc:AlternateContent>
            </w:r>
            <w:r w:rsidRPr="001903DE">
              <w:rPr>
                <w:sz w:val="22"/>
              </w:rPr>
              <w:t>Secretario Técnico y Representante de la Alta Dirección</w:t>
            </w:r>
          </w:p>
        </w:tc>
        <w:tc>
          <w:tcPr>
            <w:tcW w:w="4877" w:type="dxa"/>
            <w:vAlign w:val="center"/>
          </w:tcPr>
          <w:p w14:paraId="28F7CA37" w14:textId="77777777" w:rsidR="001903DE" w:rsidRPr="001903DE" w:rsidRDefault="001903DE" w:rsidP="001903DE">
            <w:pPr>
              <w:spacing w:line="240" w:lineRule="auto"/>
              <w:jc w:val="center"/>
              <w:rPr>
                <w:sz w:val="22"/>
              </w:rPr>
            </w:pPr>
            <w:r w:rsidRPr="001903DE">
              <w:rPr>
                <w:sz w:val="22"/>
              </w:rPr>
              <w:t xml:space="preserve">M.A. </w:t>
            </w:r>
            <w:proofErr w:type="spellStart"/>
            <w:r w:rsidRPr="001903DE">
              <w:rPr>
                <w:sz w:val="22"/>
              </w:rPr>
              <w:t>Edla</w:t>
            </w:r>
            <w:proofErr w:type="spellEnd"/>
            <w:r w:rsidRPr="001903DE">
              <w:rPr>
                <w:sz w:val="22"/>
              </w:rPr>
              <w:t xml:space="preserve"> Elena </w:t>
            </w:r>
            <w:proofErr w:type="spellStart"/>
            <w:r w:rsidRPr="001903DE">
              <w:rPr>
                <w:sz w:val="22"/>
              </w:rPr>
              <w:t>Wallander</w:t>
            </w:r>
            <w:proofErr w:type="spellEnd"/>
            <w:r w:rsidRPr="001903DE">
              <w:rPr>
                <w:sz w:val="22"/>
              </w:rPr>
              <w:t xml:space="preserve"> García</w:t>
            </w:r>
            <w:r w:rsidRPr="001903DE">
              <w:rPr>
                <w:noProof/>
                <w:sz w:val="22"/>
              </w:rPr>
              <w:t xml:space="preserve"> </w:t>
            </w:r>
          </w:p>
          <w:p w14:paraId="45156391" w14:textId="77777777" w:rsidR="001903DE" w:rsidRPr="001903DE" w:rsidRDefault="001903DE" w:rsidP="001903DE">
            <w:pPr>
              <w:jc w:val="center"/>
              <w:rPr>
                <w:sz w:val="22"/>
              </w:rPr>
            </w:pPr>
            <w:r w:rsidRPr="001903DE">
              <w:rPr>
                <w:noProof/>
                <w:sz w:val="22"/>
                <w:lang w:eastAsia="es-MX"/>
              </w:rPr>
              <mc:AlternateContent>
                <mc:Choice Requires="wps">
                  <w:drawing>
                    <wp:anchor distT="0" distB="0" distL="114300" distR="114300" simplePos="0" relativeHeight="251712512" behindDoc="0" locked="0" layoutInCell="1" allowOverlap="1" wp14:anchorId="1A2D71EC" wp14:editId="5C781777">
                      <wp:simplePos x="0" y="0"/>
                      <wp:positionH relativeFrom="column">
                        <wp:posOffset>355600</wp:posOffset>
                      </wp:positionH>
                      <wp:positionV relativeFrom="paragraph">
                        <wp:posOffset>9525</wp:posOffset>
                      </wp:positionV>
                      <wp:extent cx="2214880" cy="0"/>
                      <wp:effectExtent l="0" t="0" r="13970" b="19050"/>
                      <wp:wrapNone/>
                      <wp:docPr id="20"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6BA1DC5" id="29 Conector recto"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75pt" to="20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PG2gEAAKc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"/>
                  </w:pict>
                </mc:Fallback>
              </mc:AlternateContent>
            </w:r>
            <w:r w:rsidRPr="001903DE">
              <w:rPr>
                <w:sz w:val="22"/>
              </w:rPr>
              <w:t>Contralora General</w:t>
            </w:r>
          </w:p>
        </w:tc>
      </w:tr>
    </w:tbl>
    <w:p w14:paraId="7C9E633A" w14:textId="77777777" w:rsidR="001903DE" w:rsidRPr="001903DE" w:rsidRDefault="001903DE" w:rsidP="001903DE">
      <w:pPr>
        <w:spacing w:after="0" w:line="240" w:lineRule="auto"/>
        <w:rPr>
          <w:sz w:val="22"/>
        </w:rPr>
      </w:pPr>
    </w:p>
    <w:p w14:paraId="6351A07A" w14:textId="77777777" w:rsidR="001903DE" w:rsidRPr="001903DE" w:rsidRDefault="001903DE" w:rsidP="001903DE">
      <w:pPr>
        <w:spacing w:after="0"/>
        <w:rPr>
          <w:sz w:val="22"/>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4"/>
      </w:tblGrid>
      <w:tr w:rsidR="001903DE" w:rsidRPr="001903DE" w14:paraId="0A31CEE9" w14:textId="77777777" w:rsidTr="001903DE">
        <w:trPr>
          <w:trHeight w:val="1932"/>
        </w:trPr>
        <w:tc>
          <w:tcPr>
            <w:tcW w:w="9754" w:type="dxa"/>
            <w:vAlign w:val="center"/>
          </w:tcPr>
          <w:p w14:paraId="34D5BC9B" w14:textId="71D9F367" w:rsidR="001903DE" w:rsidRPr="001903DE" w:rsidRDefault="001903DE" w:rsidP="001903DE">
            <w:pPr>
              <w:spacing w:line="240" w:lineRule="auto"/>
              <w:jc w:val="center"/>
              <w:rPr>
                <w:b/>
                <w:sz w:val="22"/>
              </w:rPr>
            </w:pPr>
            <w:r w:rsidRPr="001903DE">
              <w:rPr>
                <w:noProof/>
                <w:sz w:val="22"/>
                <w:lang w:eastAsia="es-MX"/>
              </w:rPr>
              <mc:AlternateContent>
                <mc:Choice Requires="wps">
                  <w:drawing>
                    <wp:anchor distT="0" distB="0" distL="114300" distR="114300" simplePos="0" relativeHeight="251716608" behindDoc="0" locked="0" layoutInCell="1" allowOverlap="1" wp14:anchorId="06291AEF" wp14:editId="221537C8">
                      <wp:simplePos x="0" y="0"/>
                      <wp:positionH relativeFrom="column">
                        <wp:posOffset>1919605</wp:posOffset>
                      </wp:positionH>
                      <wp:positionV relativeFrom="paragraph">
                        <wp:posOffset>175895</wp:posOffset>
                      </wp:positionV>
                      <wp:extent cx="2214880" cy="0"/>
                      <wp:effectExtent l="0" t="0" r="33020" b="19050"/>
                      <wp:wrapNone/>
                      <wp:docPr id="28"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724F53A" id="29 Conector recto"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15pt,13.85pt" to="325.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Lj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"/>
                  </w:pict>
                </mc:Fallback>
              </mc:AlternateContent>
            </w:r>
            <w:r w:rsidRPr="001903DE">
              <w:rPr>
                <w:sz w:val="22"/>
              </w:rPr>
              <w:t>Dr. Fortunato Rodríguez Acosta</w:t>
            </w:r>
          </w:p>
          <w:p w14:paraId="1E67ABAD" w14:textId="7F7A8919" w:rsidR="001903DE" w:rsidRPr="001903DE" w:rsidRDefault="001903DE" w:rsidP="001903DE">
            <w:pPr>
              <w:jc w:val="center"/>
              <w:rPr>
                <w:sz w:val="22"/>
              </w:rPr>
            </w:pPr>
            <w:r w:rsidRPr="001903DE">
              <w:rPr>
                <w:sz w:val="22"/>
              </w:rPr>
              <w:t>Tesorero General</w:t>
            </w:r>
          </w:p>
        </w:tc>
      </w:tr>
    </w:tbl>
    <w:p w14:paraId="73560389" w14:textId="77777777" w:rsidR="001903DE" w:rsidRDefault="001903DE" w:rsidP="001903DE">
      <w:pPr>
        <w:spacing w:after="0" w:line="240" w:lineRule="auto"/>
        <w:rPr>
          <w:rFonts w:eastAsia="Times New Roman"/>
        </w:rPr>
      </w:pPr>
    </w:p>
    <w:p w14:paraId="466B6562" w14:textId="73CF50A7" w:rsidR="001903DE" w:rsidRPr="001903DE" w:rsidRDefault="001903DE" w:rsidP="001903DE">
      <w:pPr>
        <w:spacing w:after="0" w:line="240" w:lineRule="auto"/>
        <w:rPr>
          <w:rFonts w:eastAsia="Times New Roman"/>
          <w:sz w:val="22"/>
        </w:rPr>
      </w:pPr>
      <w:r w:rsidRPr="001903DE">
        <w:rPr>
          <w:rFonts w:eastAsia="Times New Roman"/>
          <w:sz w:val="22"/>
        </w:rPr>
        <w:t>Colaboradores en la elaboración del documento:</w:t>
      </w:r>
    </w:p>
    <w:p w14:paraId="37E88542" w14:textId="696E322A" w:rsidR="001903DE" w:rsidRPr="001903DE" w:rsidRDefault="001903DE" w:rsidP="001903DE">
      <w:pPr>
        <w:spacing w:after="0" w:line="240" w:lineRule="auto"/>
        <w:rPr>
          <w:rFonts w:eastAsia="Times New Roman"/>
          <w:sz w:val="22"/>
        </w:rPr>
      </w:pPr>
      <w:r w:rsidRPr="001903DE">
        <w:rPr>
          <w:bCs/>
          <w:sz w:val="22"/>
        </w:rPr>
        <w:t>Ing. Fernando de Jesús Galván García</w:t>
      </w:r>
      <w:r w:rsidRPr="001903DE">
        <w:rPr>
          <w:rFonts w:eastAsia="Times New Roman"/>
          <w:sz w:val="22"/>
        </w:rPr>
        <w:t xml:space="preserve">, M.A. Oscar Pérez Guadiana, LTS Elizabeth Vargas López y M.A. </w:t>
      </w:r>
      <w:proofErr w:type="spellStart"/>
      <w:r w:rsidRPr="001903DE">
        <w:rPr>
          <w:rFonts w:eastAsia="Times New Roman"/>
          <w:sz w:val="22"/>
        </w:rPr>
        <w:t>Abi</w:t>
      </w:r>
      <w:proofErr w:type="spellEnd"/>
      <w:r w:rsidRPr="001903DE">
        <w:rPr>
          <w:rFonts w:eastAsia="Times New Roman"/>
          <w:sz w:val="22"/>
        </w:rPr>
        <w:t xml:space="preserve"> Rivera </w:t>
      </w:r>
      <w:proofErr w:type="spellStart"/>
      <w:r w:rsidRPr="001903DE">
        <w:rPr>
          <w:rFonts w:eastAsia="Times New Roman"/>
          <w:sz w:val="22"/>
        </w:rPr>
        <w:t>Leos</w:t>
      </w:r>
      <w:proofErr w:type="spellEnd"/>
      <w:r w:rsidRPr="001903DE">
        <w:rPr>
          <w:rFonts w:eastAsia="Times New Roman"/>
          <w:sz w:val="22"/>
        </w:rPr>
        <w:t>.</w:t>
      </w:r>
    </w:p>
    <w:p w14:paraId="531501E7" w14:textId="77777777" w:rsidR="001903DE" w:rsidRPr="001903DE" w:rsidRDefault="001903DE" w:rsidP="001903DE">
      <w:pPr>
        <w:spacing w:after="0" w:line="240" w:lineRule="auto"/>
        <w:rPr>
          <w:rFonts w:eastAsia="Times New Roman"/>
          <w:sz w:val="22"/>
        </w:rPr>
      </w:pPr>
    </w:p>
    <w:p w14:paraId="55F3AF49" w14:textId="32107603" w:rsidR="00FD4E1C" w:rsidRPr="001903DE" w:rsidRDefault="001903DE" w:rsidP="001903DE">
      <w:pPr>
        <w:spacing w:after="0" w:line="240" w:lineRule="auto"/>
        <w:rPr>
          <w:rFonts w:asciiTheme="minorHAnsi" w:eastAsia="Times New Roman" w:hAnsiTheme="minorHAnsi" w:cstheme="minorHAnsi"/>
          <w:b/>
          <w:sz w:val="22"/>
        </w:rPr>
      </w:pPr>
      <w:r w:rsidRPr="001903DE">
        <w:rPr>
          <w:rFonts w:eastAsia="Times New Roman"/>
          <w:sz w:val="22"/>
        </w:rPr>
        <w:t>Nota: Este manual tendrá modificación cada vez que lo requiera la URE y se deberá revisar por lo menos una vez al año y notificar su actualización a la Coordinación de Calidad y Control Interno, para su respectiva aprobación en el Comité de Control Desempeño Institucional (COCODI).</w:t>
      </w:r>
    </w:p>
    <w:p w14:paraId="3E08AD47" w14:textId="593DDFF6" w:rsidR="00FD4E1C" w:rsidRDefault="00FD4E1C" w:rsidP="00D62203">
      <w:pPr>
        <w:rPr>
          <w:rFonts w:eastAsia="Times New Roman"/>
          <w:b/>
          <w:sz w:val="32"/>
          <w:szCs w:val="24"/>
        </w:rPr>
      </w:pPr>
      <w:r>
        <w:rPr>
          <w:rFonts w:eastAsia="Times New Roman"/>
          <w:b/>
          <w:sz w:val="32"/>
          <w:szCs w:val="24"/>
        </w:rPr>
        <w:br w:type="page"/>
      </w:r>
    </w:p>
    <w:sdt>
      <w:sdtPr>
        <w:rPr>
          <w:rFonts w:asciiTheme="minorHAnsi" w:eastAsiaTheme="minorHAnsi" w:hAnsiTheme="minorHAnsi" w:cstheme="minorBidi"/>
          <w:color w:val="auto"/>
          <w:sz w:val="22"/>
          <w:szCs w:val="22"/>
          <w:lang w:val="es-ES" w:eastAsia="en-US"/>
        </w:rPr>
        <w:id w:val="-967351973"/>
        <w:docPartObj>
          <w:docPartGallery w:val="Table of Contents"/>
          <w:docPartUnique/>
        </w:docPartObj>
      </w:sdtPr>
      <w:sdtEndPr>
        <w:rPr>
          <w:rFonts w:ascii="Times New Roman" w:eastAsiaTheme="minorEastAsia" w:hAnsi="Times New Roman" w:cs="Times New Roman"/>
          <w:b/>
          <w:bCs/>
          <w:sz w:val="24"/>
        </w:rPr>
      </w:sdtEndPr>
      <w:sdtContent>
        <w:p w14:paraId="619DE677" w14:textId="77777777" w:rsidR="002149C4" w:rsidRPr="00752851" w:rsidRDefault="002149C4" w:rsidP="00077C22">
          <w:pPr>
            <w:pStyle w:val="TtulodeTDC"/>
            <w:numPr>
              <w:ilvl w:val="0"/>
              <w:numId w:val="0"/>
            </w:numPr>
            <w:spacing w:line="240" w:lineRule="auto"/>
            <w:ind w:left="360" w:hanging="360"/>
            <w:rPr>
              <w:rFonts w:ascii="Times New Roman" w:hAnsi="Times New Roman" w:cs="Times New Roman"/>
              <w:b/>
              <w:color w:val="auto"/>
            </w:rPr>
          </w:pPr>
          <w:r w:rsidRPr="00752851">
            <w:rPr>
              <w:rFonts w:ascii="Times New Roman" w:hAnsi="Times New Roman" w:cs="Times New Roman"/>
              <w:b/>
              <w:color w:val="auto"/>
              <w:lang w:val="es-ES"/>
            </w:rPr>
            <w:t>Contenido</w:t>
          </w:r>
        </w:p>
        <w:p w14:paraId="19DEB594" w14:textId="77777777" w:rsidR="00077C22" w:rsidRPr="00077C22" w:rsidRDefault="002149C4" w:rsidP="00077C22">
          <w:pPr>
            <w:pStyle w:val="TDC1"/>
            <w:tabs>
              <w:tab w:val="right" w:leader="dot" w:pos="8828"/>
            </w:tabs>
            <w:spacing w:line="240" w:lineRule="auto"/>
            <w:rPr>
              <w:rFonts w:asciiTheme="minorHAnsi" w:hAnsiTheme="minorHAnsi" w:cstheme="minorBidi"/>
              <w:b/>
              <w:noProof/>
              <w:sz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112827606" w:history="1">
            <w:r w:rsidR="00077C22" w:rsidRPr="00077C22">
              <w:rPr>
                <w:rStyle w:val="Hipervnculo"/>
                <w:rFonts w:eastAsia="Times New Roman"/>
                <w:b/>
                <w:noProof/>
              </w:rPr>
              <w:t>Introducción</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_Toc112827606 \h </w:instrText>
            </w:r>
            <w:r w:rsidR="00077C22" w:rsidRPr="00077C22">
              <w:rPr>
                <w:b/>
                <w:noProof/>
                <w:webHidden/>
              </w:rPr>
            </w:r>
            <w:r w:rsidR="00077C22" w:rsidRPr="00077C22">
              <w:rPr>
                <w:b/>
                <w:noProof/>
                <w:webHidden/>
              </w:rPr>
              <w:fldChar w:fldCharType="separate"/>
            </w:r>
            <w:r w:rsidR="00077C22" w:rsidRPr="00077C22">
              <w:rPr>
                <w:b/>
                <w:noProof/>
                <w:webHidden/>
              </w:rPr>
              <w:t>5</w:t>
            </w:r>
            <w:r w:rsidR="00077C22" w:rsidRPr="00077C22">
              <w:rPr>
                <w:b/>
                <w:noProof/>
                <w:webHidden/>
              </w:rPr>
              <w:fldChar w:fldCharType="end"/>
            </w:r>
          </w:hyperlink>
        </w:p>
        <w:p w14:paraId="0FE8A026"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07" w:history="1">
            <w:r w:rsidR="00077C22" w:rsidRPr="00077C22">
              <w:rPr>
                <w:rStyle w:val="Hipervnculo"/>
                <w:rFonts w:eastAsia="Times New Roman"/>
                <w:b/>
                <w:noProof/>
              </w:rPr>
              <w:t>Misión de la UJED</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_Toc112827607 \h </w:instrText>
            </w:r>
            <w:r w:rsidR="00077C22" w:rsidRPr="00077C22">
              <w:rPr>
                <w:b/>
                <w:noProof/>
                <w:webHidden/>
              </w:rPr>
            </w:r>
            <w:r w:rsidR="00077C22" w:rsidRPr="00077C22">
              <w:rPr>
                <w:b/>
                <w:noProof/>
                <w:webHidden/>
              </w:rPr>
              <w:fldChar w:fldCharType="separate"/>
            </w:r>
            <w:r w:rsidR="00077C22" w:rsidRPr="00077C22">
              <w:rPr>
                <w:b/>
                <w:noProof/>
                <w:webHidden/>
              </w:rPr>
              <w:t>5</w:t>
            </w:r>
            <w:r w:rsidR="00077C22" w:rsidRPr="00077C22">
              <w:rPr>
                <w:b/>
                <w:noProof/>
                <w:webHidden/>
              </w:rPr>
              <w:fldChar w:fldCharType="end"/>
            </w:r>
          </w:hyperlink>
        </w:p>
        <w:p w14:paraId="6A5479D0"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08" w:history="1">
            <w:r w:rsidR="00077C22" w:rsidRPr="00077C22">
              <w:rPr>
                <w:rStyle w:val="Hipervnculo"/>
                <w:rFonts w:eastAsia="Times New Roman"/>
                <w:b/>
                <w:noProof/>
              </w:rPr>
              <w:t>Visión de la UJED al año 2024</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_Toc112827608 \h </w:instrText>
            </w:r>
            <w:r w:rsidR="00077C22" w:rsidRPr="00077C22">
              <w:rPr>
                <w:b/>
                <w:noProof/>
                <w:webHidden/>
              </w:rPr>
            </w:r>
            <w:r w:rsidR="00077C22" w:rsidRPr="00077C22">
              <w:rPr>
                <w:b/>
                <w:noProof/>
                <w:webHidden/>
              </w:rPr>
              <w:fldChar w:fldCharType="separate"/>
            </w:r>
            <w:r w:rsidR="00077C22" w:rsidRPr="00077C22">
              <w:rPr>
                <w:b/>
                <w:noProof/>
                <w:webHidden/>
              </w:rPr>
              <w:t>5</w:t>
            </w:r>
            <w:r w:rsidR="00077C22" w:rsidRPr="00077C22">
              <w:rPr>
                <w:b/>
                <w:noProof/>
                <w:webHidden/>
              </w:rPr>
              <w:fldChar w:fldCharType="end"/>
            </w:r>
          </w:hyperlink>
        </w:p>
        <w:p w14:paraId="45D2209D"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09" w:history="1">
            <w:r w:rsidR="00077C22" w:rsidRPr="00077C22">
              <w:rPr>
                <w:rStyle w:val="Hipervnculo"/>
                <w:rFonts w:eastAsia="Times New Roman"/>
                <w:b/>
                <w:noProof/>
              </w:rPr>
              <w:t>Valores Institucionales</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_Toc112827609 \h </w:instrText>
            </w:r>
            <w:r w:rsidR="00077C22" w:rsidRPr="00077C22">
              <w:rPr>
                <w:b/>
                <w:noProof/>
                <w:webHidden/>
              </w:rPr>
            </w:r>
            <w:r w:rsidR="00077C22" w:rsidRPr="00077C22">
              <w:rPr>
                <w:b/>
                <w:noProof/>
                <w:webHidden/>
              </w:rPr>
              <w:fldChar w:fldCharType="separate"/>
            </w:r>
            <w:r w:rsidR="00077C22" w:rsidRPr="00077C22">
              <w:rPr>
                <w:b/>
                <w:noProof/>
                <w:webHidden/>
              </w:rPr>
              <w:t>6</w:t>
            </w:r>
            <w:r w:rsidR="00077C22" w:rsidRPr="00077C22">
              <w:rPr>
                <w:b/>
                <w:noProof/>
                <w:webHidden/>
              </w:rPr>
              <w:fldChar w:fldCharType="end"/>
            </w:r>
          </w:hyperlink>
        </w:p>
        <w:p w14:paraId="293A1123"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10" w:history="1">
            <w:r w:rsidR="00077C22" w:rsidRPr="00077C22">
              <w:rPr>
                <w:rStyle w:val="Hipervnculo"/>
                <w:rFonts w:eastAsia="Times New Roman"/>
                <w:b/>
                <w:noProof/>
              </w:rPr>
              <w:t>Objetivos Generales de la UJED</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_Toc112827610 \h </w:instrText>
            </w:r>
            <w:r w:rsidR="00077C22" w:rsidRPr="00077C22">
              <w:rPr>
                <w:b/>
                <w:noProof/>
                <w:webHidden/>
              </w:rPr>
            </w:r>
            <w:r w:rsidR="00077C22" w:rsidRPr="00077C22">
              <w:rPr>
                <w:b/>
                <w:noProof/>
                <w:webHidden/>
              </w:rPr>
              <w:fldChar w:fldCharType="separate"/>
            </w:r>
            <w:r w:rsidR="00077C22" w:rsidRPr="00077C22">
              <w:rPr>
                <w:b/>
                <w:noProof/>
                <w:webHidden/>
              </w:rPr>
              <w:t>7</w:t>
            </w:r>
            <w:r w:rsidR="00077C22" w:rsidRPr="00077C22">
              <w:rPr>
                <w:b/>
                <w:noProof/>
                <w:webHidden/>
              </w:rPr>
              <w:fldChar w:fldCharType="end"/>
            </w:r>
          </w:hyperlink>
        </w:p>
        <w:p w14:paraId="33B026FC"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11" w:history="1">
            <w:r w:rsidR="00077C22" w:rsidRPr="00077C22">
              <w:rPr>
                <w:rStyle w:val="Hipervnculo"/>
                <w:rFonts w:eastAsia="Times New Roman"/>
                <w:b/>
                <w:noProof/>
              </w:rPr>
              <w:t>Antecedentes de la UJED</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_Toc112827611 \h </w:instrText>
            </w:r>
            <w:r w:rsidR="00077C22" w:rsidRPr="00077C22">
              <w:rPr>
                <w:b/>
                <w:noProof/>
                <w:webHidden/>
              </w:rPr>
            </w:r>
            <w:r w:rsidR="00077C22" w:rsidRPr="00077C22">
              <w:rPr>
                <w:b/>
                <w:noProof/>
                <w:webHidden/>
              </w:rPr>
              <w:fldChar w:fldCharType="separate"/>
            </w:r>
            <w:r w:rsidR="00077C22" w:rsidRPr="00077C22">
              <w:rPr>
                <w:b/>
                <w:noProof/>
                <w:webHidden/>
              </w:rPr>
              <w:t>8</w:t>
            </w:r>
            <w:r w:rsidR="00077C22" w:rsidRPr="00077C22">
              <w:rPr>
                <w:b/>
                <w:noProof/>
                <w:webHidden/>
              </w:rPr>
              <w:fldChar w:fldCharType="end"/>
            </w:r>
          </w:hyperlink>
        </w:p>
        <w:p w14:paraId="07D45F07"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12" w:history="1">
            <w:r w:rsidR="00077C22" w:rsidRPr="00077C22">
              <w:rPr>
                <w:rStyle w:val="Hipervnculo"/>
                <w:rFonts w:eastAsia="Times New Roman"/>
                <w:b/>
                <w:noProof/>
              </w:rPr>
              <w:t>Misión de la Tesorería General</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_Toc112827612 \h </w:instrText>
            </w:r>
            <w:r w:rsidR="00077C22" w:rsidRPr="00077C22">
              <w:rPr>
                <w:b/>
                <w:noProof/>
                <w:webHidden/>
              </w:rPr>
            </w:r>
            <w:r w:rsidR="00077C22" w:rsidRPr="00077C22">
              <w:rPr>
                <w:b/>
                <w:noProof/>
                <w:webHidden/>
              </w:rPr>
              <w:fldChar w:fldCharType="separate"/>
            </w:r>
            <w:r w:rsidR="00077C22" w:rsidRPr="00077C22">
              <w:rPr>
                <w:b/>
                <w:noProof/>
                <w:webHidden/>
              </w:rPr>
              <w:t>11</w:t>
            </w:r>
            <w:r w:rsidR="00077C22" w:rsidRPr="00077C22">
              <w:rPr>
                <w:b/>
                <w:noProof/>
                <w:webHidden/>
              </w:rPr>
              <w:fldChar w:fldCharType="end"/>
            </w:r>
          </w:hyperlink>
        </w:p>
        <w:p w14:paraId="794E3BF9"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13" w:history="1">
            <w:r w:rsidR="00077C22" w:rsidRPr="00077C22">
              <w:rPr>
                <w:rStyle w:val="Hipervnculo"/>
                <w:rFonts w:eastAsia="Times New Roman"/>
                <w:b/>
                <w:noProof/>
              </w:rPr>
              <w:t>Objetivo General de Tesorería General</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_Toc112827613 \h </w:instrText>
            </w:r>
            <w:r w:rsidR="00077C22" w:rsidRPr="00077C22">
              <w:rPr>
                <w:b/>
                <w:noProof/>
                <w:webHidden/>
              </w:rPr>
            </w:r>
            <w:r w:rsidR="00077C22" w:rsidRPr="00077C22">
              <w:rPr>
                <w:b/>
                <w:noProof/>
                <w:webHidden/>
              </w:rPr>
              <w:fldChar w:fldCharType="separate"/>
            </w:r>
            <w:r w:rsidR="00077C22" w:rsidRPr="00077C22">
              <w:rPr>
                <w:b/>
                <w:noProof/>
                <w:webHidden/>
              </w:rPr>
              <w:t>11</w:t>
            </w:r>
            <w:r w:rsidR="00077C22" w:rsidRPr="00077C22">
              <w:rPr>
                <w:b/>
                <w:noProof/>
                <w:webHidden/>
              </w:rPr>
              <w:fldChar w:fldCharType="end"/>
            </w:r>
          </w:hyperlink>
        </w:p>
        <w:p w14:paraId="495FB4A5"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14" w:history="1">
            <w:r w:rsidR="00077C22" w:rsidRPr="00077C22">
              <w:rPr>
                <w:rStyle w:val="Hipervnculo"/>
                <w:rFonts w:eastAsia="Times New Roman"/>
                <w:b/>
                <w:noProof/>
              </w:rPr>
              <w:t>Objetivos Específicos de Tesorería General</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_Toc112827614 \h </w:instrText>
            </w:r>
            <w:r w:rsidR="00077C22" w:rsidRPr="00077C22">
              <w:rPr>
                <w:b/>
                <w:noProof/>
                <w:webHidden/>
              </w:rPr>
            </w:r>
            <w:r w:rsidR="00077C22" w:rsidRPr="00077C22">
              <w:rPr>
                <w:b/>
                <w:noProof/>
                <w:webHidden/>
              </w:rPr>
              <w:fldChar w:fldCharType="separate"/>
            </w:r>
            <w:r w:rsidR="00077C22" w:rsidRPr="00077C22">
              <w:rPr>
                <w:b/>
                <w:noProof/>
                <w:webHidden/>
              </w:rPr>
              <w:t>11</w:t>
            </w:r>
            <w:r w:rsidR="00077C22" w:rsidRPr="00077C22">
              <w:rPr>
                <w:b/>
                <w:noProof/>
                <w:webHidden/>
              </w:rPr>
              <w:fldChar w:fldCharType="end"/>
            </w:r>
          </w:hyperlink>
        </w:p>
        <w:p w14:paraId="77A1FB13"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15" w:history="1">
            <w:r w:rsidR="00077C22" w:rsidRPr="00077C22">
              <w:rPr>
                <w:rStyle w:val="Hipervnculo"/>
                <w:rFonts w:eastAsia="Times New Roman"/>
                <w:b/>
                <w:noProof/>
              </w:rPr>
              <w:t>Antecedentes de la Tesorería General</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_Toc112827615 \h </w:instrText>
            </w:r>
            <w:r w:rsidR="00077C22" w:rsidRPr="00077C22">
              <w:rPr>
                <w:b/>
                <w:noProof/>
                <w:webHidden/>
              </w:rPr>
            </w:r>
            <w:r w:rsidR="00077C22" w:rsidRPr="00077C22">
              <w:rPr>
                <w:b/>
                <w:noProof/>
                <w:webHidden/>
              </w:rPr>
              <w:fldChar w:fldCharType="separate"/>
            </w:r>
            <w:r w:rsidR="00077C22" w:rsidRPr="00077C22">
              <w:rPr>
                <w:b/>
                <w:noProof/>
                <w:webHidden/>
              </w:rPr>
              <w:t>12</w:t>
            </w:r>
            <w:r w:rsidR="00077C22" w:rsidRPr="00077C22">
              <w:rPr>
                <w:b/>
                <w:noProof/>
                <w:webHidden/>
              </w:rPr>
              <w:fldChar w:fldCharType="end"/>
            </w:r>
          </w:hyperlink>
        </w:p>
        <w:p w14:paraId="1C29FFA4"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16" w:history="1">
            <w:r w:rsidR="00077C22" w:rsidRPr="00077C22">
              <w:rPr>
                <w:rStyle w:val="Hipervnculo"/>
                <w:rFonts w:eastAsia="Times New Roman"/>
                <w:b/>
                <w:noProof/>
              </w:rPr>
              <w:t>Marco Jurídico de la UJED</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_Toc112827616 \h </w:instrText>
            </w:r>
            <w:r w:rsidR="00077C22" w:rsidRPr="00077C22">
              <w:rPr>
                <w:b/>
                <w:noProof/>
                <w:webHidden/>
              </w:rPr>
            </w:r>
            <w:r w:rsidR="00077C22" w:rsidRPr="00077C22">
              <w:rPr>
                <w:b/>
                <w:noProof/>
                <w:webHidden/>
              </w:rPr>
              <w:fldChar w:fldCharType="separate"/>
            </w:r>
            <w:r w:rsidR="00077C22" w:rsidRPr="00077C22">
              <w:rPr>
                <w:b/>
                <w:noProof/>
                <w:webHidden/>
              </w:rPr>
              <w:t>12</w:t>
            </w:r>
            <w:r w:rsidR="00077C22" w:rsidRPr="00077C22">
              <w:rPr>
                <w:b/>
                <w:noProof/>
                <w:webHidden/>
              </w:rPr>
              <w:fldChar w:fldCharType="end"/>
            </w:r>
          </w:hyperlink>
        </w:p>
        <w:p w14:paraId="1240F43F"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17" w:history="1">
            <w:r w:rsidR="00077C22" w:rsidRPr="00077C22">
              <w:rPr>
                <w:rStyle w:val="Hipervnculo"/>
                <w:rFonts w:eastAsia="Times New Roman"/>
                <w:b/>
                <w:noProof/>
              </w:rPr>
              <w:t>Estructura Orgánica de la UJED</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_Toc112827617 \h </w:instrText>
            </w:r>
            <w:r w:rsidR="00077C22" w:rsidRPr="00077C22">
              <w:rPr>
                <w:b/>
                <w:noProof/>
                <w:webHidden/>
              </w:rPr>
            </w:r>
            <w:r w:rsidR="00077C22" w:rsidRPr="00077C22">
              <w:rPr>
                <w:b/>
                <w:noProof/>
                <w:webHidden/>
              </w:rPr>
              <w:fldChar w:fldCharType="separate"/>
            </w:r>
            <w:r w:rsidR="00077C22" w:rsidRPr="00077C22">
              <w:rPr>
                <w:b/>
                <w:noProof/>
                <w:webHidden/>
              </w:rPr>
              <w:t>15</w:t>
            </w:r>
            <w:r w:rsidR="00077C22" w:rsidRPr="00077C22">
              <w:rPr>
                <w:b/>
                <w:noProof/>
                <w:webHidden/>
              </w:rPr>
              <w:fldChar w:fldCharType="end"/>
            </w:r>
          </w:hyperlink>
        </w:p>
        <w:p w14:paraId="60E6DB2B"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18" w:history="1">
            <w:r w:rsidR="00077C22" w:rsidRPr="00077C22">
              <w:rPr>
                <w:rStyle w:val="Hipervnculo"/>
                <w:b/>
                <w:noProof/>
              </w:rPr>
              <w:t>Estructura Organica de la Tesorería General de la UJED</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_Toc112827618 \h </w:instrText>
            </w:r>
            <w:r w:rsidR="00077C22" w:rsidRPr="00077C22">
              <w:rPr>
                <w:b/>
                <w:noProof/>
                <w:webHidden/>
              </w:rPr>
            </w:r>
            <w:r w:rsidR="00077C22" w:rsidRPr="00077C22">
              <w:rPr>
                <w:b/>
                <w:noProof/>
                <w:webHidden/>
              </w:rPr>
              <w:fldChar w:fldCharType="separate"/>
            </w:r>
            <w:r w:rsidR="00077C22" w:rsidRPr="00077C22">
              <w:rPr>
                <w:b/>
                <w:noProof/>
                <w:webHidden/>
              </w:rPr>
              <w:t>16</w:t>
            </w:r>
            <w:r w:rsidR="00077C22" w:rsidRPr="00077C22">
              <w:rPr>
                <w:b/>
                <w:noProof/>
                <w:webHidden/>
              </w:rPr>
              <w:fldChar w:fldCharType="end"/>
            </w:r>
          </w:hyperlink>
        </w:p>
        <w:p w14:paraId="1372E900" w14:textId="77777777" w:rsidR="00077C22" w:rsidRPr="00077C22" w:rsidRDefault="003C1A72" w:rsidP="00077C22">
          <w:pPr>
            <w:pStyle w:val="TDC1"/>
            <w:tabs>
              <w:tab w:val="right" w:leader="dot" w:pos="8828"/>
            </w:tabs>
            <w:spacing w:line="240" w:lineRule="auto"/>
            <w:rPr>
              <w:rFonts w:asciiTheme="minorHAnsi" w:hAnsiTheme="minorHAnsi" w:cstheme="minorBidi"/>
              <w:b/>
              <w:noProof/>
              <w:sz w:val="22"/>
              <w:lang w:eastAsia="es-MX"/>
            </w:rPr>
          </w:pPr>
          <w:hyperlink w:anchor="_Toc112827619" w:history="1">
            <w:r w:rsidR="00077C22" w:rsidRPr="00077C22">
              <w:rPr>
                <w:rStyle w:val="Hipervnculo"/>
                <w:rFonts w:eastAsiaTheme="minorHAnsi"/>
                <w:b/>
                <w:noProof/>
              </w:rPr>
              <w:t>Descripciones de Puestos de Tesorería General</w:t>
            </w:r>
            <w:r w:rsidR="00077C22" w:rsidRPr="00077C22">
              <w:rPr>
                <w:b/>
                <w:noProof/>
                <w:webHidden/>
              </w:rPr>
              <w:tab/>
            </w:r>
            <w:r w:rsidR="00077C22" w:rsidRPr="00077C22">
              <w:rPr>
                <w:b/>
                <w:noProof/>
                <w:webHidden/>
              </w:rPr>
              <w:fldChar w:fldCharType="begin"/>
            </w:r>
            <w:r w:rsidR="00077C22" w:rsidRPr="00077C22">
              <w:rPr>
                <w:b/>
                <w:noProof/>
                <w:webHidden/>
              </w:rPr>
              <w:instrText xml:space="preserve"> PAGEREF _Toc112827619 \h </w:instrText>
            </w:r>
            <w:r w:rsidR="00077C22" w:rsidRPr="00077C22">
              <w:rPr>
                <w:b/>
                <w:noProof/>
                <w:webHidden/>
              </w:rPr>
            </w:r>
            <w:r w:rsidR="00077C22" w:rsidRPr="00077C22">
              <w:rPr>
                <w:b/>
                <w:noProof/>
                <w:webHidden/>
              </w:rPr>
              <w:fldChar w:fldCharType="separate"/>
            </w:r>
            <w:r w:rsidR="00077C22" w:rsidRPr="00077C22">
              <w:rPr>
                <w:b/>
                <w:noProof/>
                <w:webHidden/>
              </w:rPr>
              <w:t>17</w:t>
            </w:r>
            <w:r w:rsidR="00077C22" w:rsidRPr="00077C22">
              <w:rPr>
                <w:b/>
                <w:noProof/>
                <w:webHidden/>
              </w:rPr>
              <w:fldChar w:fldCharType="end"/>
            </w:r>
          </w:hyperlink>
        </w:p>
        <w:p w14:paraId="3A615973"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20" w:history="1">
            <w:r w:rsidR="00077C22" w:rsidRPr="00DD1B69">
              <w:rPr>
                <w:rStyle w:val="Hipervnculo"/>
                <w:noProof/>
              </w:rPr>
              <w:t>Tesorero General</w:t>
            </w:r>
            <w:r w:rsidR="00077C22">
              <w:rPr>
                <w:noProof/>
                <w:webHidden/>
              </w:rPr>
              <w:tab/>
            </w:r>
            <w:r w:rsidR="00077C22">
              <w:rPr>
                <w:noProof/>
                <w:webHidden/>
              </w:rPr>
              <w:fldChar w:fldCharType="begin"/>
            </w:r>
            <w:r w:rsidR="00077C22">
              <w:rPr>
                <w:noProof/>
                <w:webHidden/>
              </w:rPr>
              <w:instrText xml:space="preserve"> PAGEREF _Toc112827620 \h </w:instrText>
            </w:r>
            <w:r w:rsidR="00077C22">
              <w:rPr>
                <w:noProof/>
                <w:webHidden/>
              </w:rPr>
            </w:r>
            <w:r w:rsidR="00077C22">
              <w:rPr>
                <w:noProof/>
                <w:webHidden/>
              </w:rPr>
              <w:fldChar w:fldCharType="separate"/>
            </w:r>
            <w:r w:rsidR="00077C22">
              <w:rPr>
                <w:noProof/>
                <w:webHidden/>
              </w:rPr>
              <w:t>17</w:t>
            </w:r>
            <w:r w:rsidR="00077C22">
              <w:rPr>
                <w:noProof/>
                <w:webHidden/>
              </w:rPr>
              <w:fldChar w:fldCharType="end"/>
            </w:r>
          </w:hyperlink>
        </w:p>
        <w:p w14:paraId="43B17050"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21" w:history="1">
            <w:r w:rsidR="00077C22" w:rsidRPr="00DD1B69">
              <w:rPr>
                <w:rStyle w:val="Hipervnculo"/>
                <w:noProof/>
              </w:rPr>
              <w:t>Secretaria</w:t>
            </w:r>
            <w:r w:rsidR="00077C22">
              <w:rPr>
                <w:noProof/>
                <w:webHidden/>
              </w:rPr>
              <w:tab/>
            </w:r>
            <w:r w:rsidR="00077C22">
              <w:rPr>
                <w:noProof/>
                <w:webHidden/>
              </w:rPr>
              <w:fldChar w:fldCharType="begin"/>
            </w:r>
            <w:r w:rsidR="00077C22">
              <w:rPr>
                <w:noProof/>
                <w:webHidden/>
              </w:rPr>
              <w:instrText xml:space="preserve"> PAGEREF _Toc112827621 \h </w:instrText>
            </w:r>
            <w:r w:rsidR="00077C22">
              <w:rPr>
                <w:noProof/>
                <w:webHidden/>
              </w:rPr>
            </w:r>
            <w:r w:rsidR="00077C22">
              <w:rPr>
                <w:noProof/>
                <w:webHidden/>
              </w:rPr>
              <w:fldChar w:fldCharType="separate"/>
            </w:r>
            <w:r w:rsidR="00077C22">
              <w:rPr>
                <w:noProof/>
                <w:webHidden/>
              </w:rPr>
              <w:t>20</w:t>
            </w:r>
            <w:r w:rsidR="00077C22">
              <w:rPr>
                <w:noProof/>
                <w:webHidden/>
              </w:rPr>
              <w:fldChar w:fldCharType="end"/>
            </w:r>
          </w:hyperlink>
        </w:p>
        <w:p w14:paraId="092E773F"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22" w:history="1">
            <w:r w:rsidR="00077C22" w:rsidRPr="00DD1B69">
              <w:rPr>
                <w:rStyle w:val="Hipervnculo"/>
                <w:rFonts w:eastAsiaTheme="minorHAnsi"/>
                <w:noProof/>
              </w:rPr>
              <w:t>Jefe de Control de Cuentas Bancarias</w:t>
            </w:r>
            <w:r w:rsidR="00077C22">
              <w:rPr>
                <w:noProof/>
                <w:webHidden/>
              </w:rPr>
              <w:tab/>
            </w:r>
            <w:r w:rsidR="00077C22">
              <w:rPr>
                <w:noProof/>
                <w:webHidden/>
              </w:rPr>
              <w:fldChar w:fldCharType="begin"/>
            </w:r>
            <w:r w:rsidR="00077C22">
              <w:rPr>
                <w:noProof/>
                <w:webHidden/>
              </w:rPr>
              <w:instrText xml:space="preserve"> PAGEREF _Toc112827622 \h </w:instrText>
            </w:r>
            <w:r w:rsidR="00077C22">
              <w:rPr>
                <w:noProof/>
                <w:webHidden/>
              </w:rPr>
            </w:r>
            <w:r w:rsidR="00077C22">
              <w:rPr>
                <w:noProof/>
                <w:webHidden/>
              </w:rPr>
              <w:fldChar w:fldCharType="separate"/>
            </w:r>
            <w:r w:rsidR="00077C22">
              <w:rPr>
                <w:noProof/>
                <w:webHidden/>
              </w:rPr>
              <w:t>22</w:t>
            </w:r>
            <w:r w:rsidR="00077C22">
              <w:rPr>
                <w:noProof/>
                <w:webHidden/>
              </w:rPr>
              <w:fldChar w:fldCharType="end"/>
            </w:r>
          </w:hyperlink>
        </w:p>
        <w:p w14:paraId="56A1589E"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23" w:history="1">
            <w:r w:rsidR="00077C22" w:rsidRPr="00DD1B69">
              <w:rPr>
                <w:rStyle w:val="Hipervnculo"/>
                <w:rFonts w:eastAsia="Calibri"/>
                <w:noProof/>
              </w:rPr>
              <w:t>Coordinador de Ingresos</w:t>
            </w:r>
            <w:r w:rsidR="00077C22">
              <w:rPr>
                <w:noProof/>
                <w:webHidden/>
              </w:rPr>
              <w:tab/>
            </w:r>
            <w:r w:rsidR="00077C22">
              <w:rPr>
                <w:noProof/>
                <w:webHidden/>
              </w:rPr>
              <w:fldChar w:fldCharType="begin"/>
            </w:r>
            <w:r w:rsidR="00077C22">
              <w:rPr>
                <w:noProof/>
                <w:webHidden/>
              </w:rPr>
              <w:instrText xml:space="preserve"> PAGEREF _Toc112827623 \h </w:instrText>
            </w:r>
            <w:r w:rsidR="00077C22">
              <w:rPr>
                <w:noProof/>
                <w:webHidden/>
              </w:rPr>
            </w:r>
            <w:r w:rsidR="00077C22">
              <w:rPr>
                <w:noProof/>
                <w:webHidden/>
              </w:rPr>
              <w:fldChar w:fldCharType="separate"/>
            </w:r>
            <w:r w:rsidR="00077C22">
              <w:rPr>
                <w:noProof/>
                <w:webHidden/>
              </w:rPr>
              <w:t>24</w:t>
            </w:r>
            <w:r w:rsidR="00077C22">
              <w:rPr>
                <w:noProof/>
                <w:webHidden/>
              </w:rPr>
              <w:fldChar w:fldCharType="end"/>
            </w:r>
          </w:hyperlink>
        </w:p>
        <w:p w14:paraId="06D1901A"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24" w:history="1">
            <w:r w:rsidR="00077C22" w:rsidRPr="00DD1B69">
              <w:rPr>
                <w:rStyle w:val="Hipervnculo"/>
                <w:noProof/>
                <w:lang w:val="es-ES"/>
              </w:rPr>
              <w:t>Responsable de Caja</w:t>
            </w:r>
            <w:r w:rsidR="00077C22">
              <w:rPr>
                <w:noProof/>
                <w:webHidden/>
              </w:rPr>
              <w:tab/>
            </w:r>
            <w:r w:rsidR="00077C22">
              <w:rPr>
                <w:noProof/>
                <w:webHidden/>
              </w:rPr>
              <w:fldChar w:fldCharType="begin"/>
            </w:r>
            <w:r w:rsidR="00077C22">
              <w:rPr>
                <w:noProof/>
                <w:webHidden/>
              </w:rPr>
              <w:instrText xml:space="preserve"> PAGEREF _Toc112827624 \h </w:instrText>
            </w:r>
            <w:r w:rsidR="00077C22">
              <w:rPr>
                <w:noProof/>
                <w:webHidden/>
              </w:rPr>
            </w:r>
            <w:r w:rsidR="00077C22">
              <w:rPr>
                <w:noProof/>
                <w:webHidden/>
              </w:rPr>
              <w:fldChar w:fldCharType="separate"/>
            </w:r>
            <w:r w:rsidR="00077C22">
              <w:rPr>
                <w:noProof/>
                <w:webHidden/>
              </w:rPr>
              <w:t>27</w:t>
            </w:r>
            <w:r w:rsidR="00077C22">
              <w:rPr>
                <w:noProof/>
                <w:webHidden/>
              </w:rPr>
              <w:fldChar w:fldCharType="end"/>
            </w:r>
          </w:hyperlink>
        </w:p>
        <w:p w14:paraId="3091DBBC"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25" w:history="1">
            <w:r w:rsidR="00077C22" w:rsidRPr="00DD1B69">
              <w:rPr>
                <w:rStyle w:val="Hipervnculo"/>
                <w:noProof/>
                <w:lang w:val="es-ES"/>
              </w:rPr>
              <w:t>Responsable de Calidad</w:t>
            </w:r>
            <w:r w:rsidR="00077C22">
              <w:rPr>
                <w:noProof/>
                <w:webHidden/>
              </w:rPr>
              <w:tab/>
            </w:r>
            <w:r w:rsidR="00077C22">
              <w:rPr>
                <w:noProof/>
                <w:webHidden/>
              </w:rPr>
              <w:fldChar w:fldCharType="begin"/>
            </w:r>
            <w:r w:rsidR="00077C22">
              <w:rPr>
                <w:noProof/>
                <w:webHidden/>
              </w:rPr>
              <w:instrText xml:space="preserve"> PAGEREF _Toc112827625 \h </w:instrText>
            </w:r>
            <w:r w:rsidR="00077C22">
              <w:rPr>
                <w:noProof/>
                <w:webHidden/>
              </w:rPr>
            </w:r>
            <w:r w:rsidR="00077C22">
              <w:rPr>
                <w:noProof/>
                <w:webHidden/>
              </w:rPr>
              <w:fldChar w:fldCharType="separate"/>
            </w:r>
            <w:r w:rsidR="00077C22">
              <w:rPr>
                <w:noProof/>
                <w:webHidden/>
              </w:rPr>
              <w:t>29</w:t>
            </w:r>
            <w:r w:rsidR="00077C22">
              <w:rPr>
                <w:noProof/>
                <w:webHidden/>
              </w:rPr>
              <w:fldChar w:fldCharType="end"/>
            </w:r>
          </w:hyperlink>
        </w:p>
        <w:p w14:paraId="66A78E2A"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26" w:history="1">
            <w:r w:rsidR="00077C22" w:rsidRPr="00DD1B69">
              <w:rPr>
                <w:rStyle w:val="Hipervnculo"/>
                <w:noProof/>
                <w:lang w:val="es-ES"/>
              </w:rPr>
              <w:t>Coordinador Contable</w:t>
            </w:r>
            <w:r w:rsidR="00077C22">
              <w:rPr>
                <w:noProof/>
                <w:webHidden/>
              </w:rPr>
              <w:tab/>
            </w:r>
            <w:r w:rsidR="00077C22">
              <w:rPr>
                <w:noProof/>
                <w:webHidden/>
              </w:rPr>
              <w:fldChar w:fldCharType="begin"/>
            </w:r>
            <w:r w:rsidR="00077C22">
              <w:rPr>
                <w:noProof/>
                <w:webHidden/>
              </w:rPr>
              <w:instrText xml:space="preserve"> PAGEREF _Toc112827626 \h </w:instrText>
            </w:r>
            <w:r w:rsidR="00077C22">
              <w:rPr>
                <w:noProof/>
                <w:webHidden/>
              </w:rPr>
            </w:r>
            <w:r w:rsidR="00077C22">
              <w:rPr>
                <w:noProof/>
                <w:webHidden/>
              </w:rPr>
              <w:fldChar w:fldCharType="separate"/>
            </w:r>
            <w:r w:rsidR="00077C22">
              <w:rPr>
                <w:noProof/>
                <w:webHidden/>
              </w:rPr>
              <w:t>31</w:t>
            </w:r>
            <w:r w:rsidR="00077C22">
              <w:rPr>
                <w:noProof/>
                <w:webHidden/>
              </w:rPr>
              <w:fldChar w:fldCharType="end"/>
            </w:r>
          </w:hyperlink>
        </w:p>
        <w:p w14:paraId="4505DD6A"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27" w:history="1">
            <w:r w:rsidR="00077C22" w:rsidRPr="00DD1B69">
              <w:rPr>
                <w:rStyle w:val="Hipervnculo"/>
                <w:noProof/>
              </w:rPr>
              <w:t>Responsable de Sistemas</w:t>
            </w:r>
            <w:r w:rsidR="00077C22">
              <w:rPr>
                <w:noProof/>
                <w:webHidden/>
              </w:rPr>
              <w:tab/>
            </w:r>
            <w:r w:rsidR="00077C22">
              <w:rPr>
                <w:noProof/>
                <w:webHidden/>
              </w:rPr>
              <w:fldChar w:fldCharType="begin"/>
            </w:r>
            <w:r w:rsidR="00077C22">
              <w:rPr>
                <w:noProof/>
                <w:webHidden/>
              </w:rPr>
              <w:instrText xml:space="preserve"> PAGEREF _Toc112827627 \h </w:instrText>
            </w:r>
            <w:r w:rsidR="00077C22">
              <w:rPr>
                <w:noProof/>
                <w:webHidden/>
              </w:rPr>
            </w:r>
            <w:r w:rsidR="00077C22">
              <w:rPr>
                <w:noProof/>
                <w:webHidden/>
              </w:rPr>
              <w:fldChar w:fldCharType="separate"/>
            </w:r>
            <w:r w:rsidR="00077C22">
              <w:rPr>
                <w:noProof/>
                <w:webHidden/>
              </w:rPr>
              <w:t>34</w:t>
            </w:r>
            <w:r w:rsidR="00077C22">
              <w:rPr>
                <w:noProof/>
                <w:webHidden/>
              </w:rPr>
              <w:fldChar w:fldCharType="end"/>
            </w:r>
          </w:hyperlink>
        </w:p>
        <w:p w14:paraId="0D0C0487"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28" w:history="1">
            <w:r w:rsidR="00077C22" w:rsidRPr="00DD1B69">
              <w:rPr>
                <w:rStyle w:val="Hipervnculo"/>
                <w:noProof/>
                <w:lang w:val="es-ES"/>
              </w:rPr>
              <w:t>Responsable Contable</w:t>
            </w:r>
            <w:r w:rsidR="00077C22">
              <w:rPr>
                <w:noProof/>
                <w:webHidden/>
              </w:rPr>
              <w:tab/>
            </w:r>
            <w:r w:rsidR="00077C22">
              <w:rPr>
                <w:noProof/>
                <w:webHidden/>
              </w:rPr>
              <w:fldChar w:fldCharType="begin"/>
            </w:r>
            <w:r w:rsidR="00077C22">
              <w:rPr>
                <w:noProof/>
                <w:webHidden/>
              </w:rPr>
              <w:instrText xml:space="preserve"> PAGEREF _Toc112827628 \h </w:instrText>
            </w:r>
            <w:r w:rsidR="00077C22">
              <w:rPr>
                <w:noProof/>
                <w:webHidden/>
              </w:rPr>
            </w:r>
            <w:r w:rsidR="00077C22">
              <w:rPr>
                <w:noProof/>
                <w:webHidden/>
              </w:rPr>
              <w:fldChar w:fldCharType="separate"/>
            </w:r>
            <w:r w:rsidR="00077C22">
              <w:rPr>
                <w:noProof/>
                <w:webHidden/>
              </w:rPr>
              <w:t>36</w:t>
            </w:r>
            <w:r w:rsidR="00077C22">
              <w:rPr>
                <w:noProof/>
                <w:webHidden/>
              </w:rPr>
              <w:fldChar w:fldCharType="end"/>
            </w:r>
          </w:hyperlink>
        </w:p>
        <w:p w14:paraId="21165A6E"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29" w:history="1">
            <w:r w:rsidR="00077C22" w:rsidRPr="00DD1B69">
              <w:rPr>
                <w:rStyle w:val="Hipervnculo"/>
                <w:noProof/>
              </w:rPr>
              <w:t>Auxiliar Contable y Administrativo</w:t>
            </w:r>
            <w:r w:rsidR="00077C22">
              <w:rPr>
                <w:noProof/>
                <w:webHidden/>
              </w:rPr>
              <w:tab/>
            </w:r>
            <w:r w:rsidR="00077C22">
              <w:rPr>
                <w:noProof/>
                <w:webHidden/>
              </w:rPr>
              <w:fldChar w:fldCharType="begin"/>
            </w:r>
            <w:r w:rsidR="00077C22">
              <w:rPr>
                <w:noProof/>
                <w:webHidden/>
              </w:rPr>
              <w:instrText xml:space="preserve"> PAGEREF _Toc112827629 \h </w:instrText>
            </w:r>
            <w:r w:rsidR="00077C22">
              <w:rPr>
                <w:noProof/>
                <w:webHidden/>
              </w:rPr>
            </w:r>
            <w:r w:rsidR="00077C22">
              <w:rPr>
                <w:noProof/>
                <w:webHidden/>
              </w:rPr>
              <w:fldChar w:fldCharType="separate"/>
            </w:r>
            <w:r w:rsidR="00077C22">
              <w:rPr>
                <w:noProof/>
                <w:webHidden/>
              </w:rPr>
              <w:t>38</w:t>
            </w:r>
            <w:r w:rsidR="00077C22">
              <w:rPr>
                <w:noProof/>
                <w:webHidden/>
              </w:rPr>
              <w:fldChar w:fldCharType="end"/>
            </w:r>
          </w:hyperlink>
        </w:p>
        <w:p w14:paraId="7197E7F4"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30" w:history="1">
            <w:r w:rsidR="00077C22" w:rsidRPr="00DD1B69">
              <w:rPr>
                <w:rStyle w:val="Hipervnculo"/>
                <w:noProof/>
              </w:rPr>
              <w:t>Auxiliar Administrativo</w:t>
            </w:r>
            <w:r w:rsidR="00077C22">
              <w:rPr>
                <w:noProof/>
                <w:webHidden/>
              </w:rPr>
              <w:tab/>
            </w:r>
            <w:r w:rsidR="00077C22">
              <w:rPr>
                <w:noProof/>
                <w:webHidden/>
              </w:rPr>
              <w:fldChar w:fldCharType="begin"/>
            </w:r>
            <w:r w:rsidR="00077C22">
              <w:rPr>
                <w:noProof/>
                <w:webHidden/>
              </w:rPr>
              <w:instrText xml:space="preserve"> PAGEREF _Toc112827630 \h </w:instrText>
            </w:r>
            <w:r w:rsidR="00077C22">
              <w:rPr>
                <w:noProof/>
                <w:webHidden/>
              </w:rPr>
            </w:r>
            <w:r w:rsidR="00077C22">
              <w:rPr>
                <w:noProof/>
                <w:webHidden/>
              </w:rPr>
              <w:fldChar w:fldCharType="separate"/>
            </w:r>
            <w:r w:rsidR="00077C22">
              <w:rPr>
                <w:noProof/>
                <w:webHidden/>
              </w:rPr>
              <w:t>40</w:t>
            </w:r>
            <w:r w:rsidR="00077C22">
              <w:rPr>
                <w:noProof/>
                <w:webHidden/>
              </w:rPr>
              <w:fldChar w:fldCharType="end"/>
            </w:r>
          </w:hyperlink>
        </w:p>
        <w:p w14:paraId="6BAA6C1B"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31" w:history="1">
            <w:r w:rsidR="00077C22" w:rsidRPr="00DD1B69">
              <w:rPr>
                <w:rStyle w:val="Hipervnculo"/>
                <w:rFonts w:eastAsiaTheme="minorHAnsi"/>
                <w:noProof/>
              </w:rPr>
              <w:t>Coordinador de Egresos</w:t>
            </w:r>
            <w:r w:rsidR="00077C22">
              <w:rPr>
                <w:noProof/>
                <w:webHidden/>
              </w:rPr>
              <w:tab/>
            </w:r>
            <w:r w:rsidR="00077C22">
              <w:rPr>
                <w:noProof/>
                <w:webHidden/>
              </w:rPr>
              <w:fldChar w:fldCharType="begin"/>
            </w:r>
            <w:r w:rsidR="00077C22">
              <w:rPr>
                <w:noProof/>
                <w:webHidden/>
              </w:rPr>
              <w:instrText xml:space="preserve"> PAGEREF _Toc112827631 \h </w:instrText>
            </w:r>
            <w:r w:rsidR="00077C22">
              <w:rPr>
                <w:noProof/>
                <w:webHidden/>
              </w:rPr>
            </w:r>
            <w:r w:rsidR="00077C22">
              <w:rPr>
                <w:noProof/>
                <w:webHidden/>
              </w:rPr>
              <w:fldChar w:fldCharType="separate"/>
            </w:r>
            <w:r w:rsidR="00077C22">
              <w:rPr>
                <w:noProof/>
                <w:webHidden/>
              </w:rPr>
              <w:t>42</w:t>
            </w:r>
            <w:r w:rsidR="00077C22">
              <w:rPr>
                <w:noProof/>
                <w:webHidden/>
              </w:rPr>
              <w:fldChar w:fldCharType="end"/>
            </w:r>
          </w:hyperlink>
        </w:p>
        <w:p w14:paraId="04023A61"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32" w:history="1">
            <w:r w:rsidR="00077C22" w:rsidRPr="00DD1B69">
              <w:rPr>
                <w:rStyle w:val="Hipervnculo"/>
                <w:rFonts w:eastAsiaTheme="minorHAnsi"/>
                <w:noProof/>
              </w:rPr>
              <w:t>Jefe de Gasto Operativo General</w:t>
            </w:r>
            <w:r w:rsidR="00077C22">
              <w:rPr>
                <w:noProof/>
                <w:webHidden/>
              </w:rPr>
              <w:tab/>
            </w:r>
            <w:r w:rsidR="00077C22">
              <w:rPr>
                <w:noProof/>
                <w:webHidden/>
              </w:rPr>
              <w:fldChar w:fldCharType="begin"/>
            </w:r>
            <w:r w:rsidR="00077C22">
              <w:rPr>
                <w:noProof/>
                <w:webHidden/>
              </w:rPr>
              <w:instrText xml:space="preserve"> PAGEREF _Toc112827632 \h </w:instrText>
            </w:r>
            <w:r w:rsidR="00077C22">
              <w:rPr>
                <w:noProof/>
                <w:webHidden/>
              </w:rPr>
            </w:r>
            <w:r w:rsidR="00077C22">
              <w:rPr>
                <w:noProof/>
                <w:webHidden/>
              </w:rPr>
              <w:fldChar w:fldCharType="separate"/>
            </w:r>
            <w:r w:rsidR="00077C22">
              <w:rPr>
                <w:noProof/>
                <w:webHidden/>
              </w:rPr>
              <w:t>44</w:t>
            </w:r>
            <w:r w:rsidR="00077C22">
              <w:rPr>
                <w:noProof/>
                <w:webHidden/>
              </w:rPr>
              <w:fldChar w:fldCharType="end"/>
            </w:r>
          </w:hyperlink>
        </w:p>
        <w:p w14:paraId="6486445F"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33" w:history="1">
            <w:r w:rsidR="00077C22" w:rsidRPr="00DD1B69">
              <w:rPr>
                <w:rStyle w:val="Hipervnculo"/>
                <w:noProof/>
              </w:rPr>
              <w:t>Responsable de Gasto Operativo</w:t>
            </w:r>
            <w:r w:rsidR="00077C22">
              <w:rPr>
                <w:noProof/>
                <w:webHidden/>
              </w:rPr>
              <w:tab/>
            </w:r>
            <w:r w:rsidR="00077C22">
              <w:rPr>
                <w:noProof/>
                <w:webHidden/>
              </w:rPr>
              <w:fldChar w:fldCharType="begin"/>
            </w:r>
            <w:r w:rsidR="00077C22">
              <w:rPr>
                <w:noProof/>
                <w:webHidden/>
              </w:rPr>
              <w:instrText xml:space="preserve"> PAGEREF _Toc112827633 \h </w:instrText>
            </w:r>
            <w:r w:rsidR="00077C22">
              <w:rPr>
                <w:noProof/>
                <w:webHidden/>
              </w:rPr>
            </w:r>
            <w:r w:rsidR="00077C22">
              <w:rPr>
                <w:noProof/>
                <w:webHidden/>
              </w:rPr>
              <w:fldChar w:fldCharType="separate"/>
            </w:r>
            <w:r w:rsidR="00077C22">
              <w:rPr>
                <w:noProof/>
                <w:webHidden/>
              </w:rPr>
              <w:t>46</w:t>
            </w:r>
            <w:r w:rsidR="00077C22">
              <w:rPr>
                <w:noProof/>
                <w:webHidden/>
              </w:rPr>
              <w:fldChar w:fldCharType="end"/>
            </w:r>
          </w:hyperlink>
        </w:p>
        <w:p w14:paraId="0DF9E601"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34" w:history="1">
            <w:r w:rsidR="00077C22" w:rsidRPr="00DD1B69">
              <w:rPr>
                <w:rStyle w:val="Hipervnculo"/>
                <w:noProof/>
              </w:rPr>
              <w:t>Responsable de Gasto Operativo Específico</w:t>
            </w:r>
            <w:r w:rsidR="00077C22">
              <w:rPr>
                <w:noProof/>
                <w:webHidden/>
              </w:rPr>
              <w:tab/>
            </w:r>
            <w:r w:rsidR="00077C22">
              <w:rPr>
                <w:noProof/>
                <w:webHidden/>
              </w:rPr>
              <w:fldChar w:fldCharType="begin"/>
            </w:r>
            <w:r w:rsidR="00077C22">
              <w:rPr>
                <w:noProof/>
                <w:webHidden/>
              </w:rPr>
              <w:instrText xml:space="preserve"> PAGEREF _Toc112827634 \h </w:instrText>
            </w:r>
            <w:r w:rsidR="00077C22">
              <w:rPr>
                <w:noProof/>
                <w:webHidden/>
              </w:rPr>
            </w:r>
            <w:r w:rsidR="00077C22">
              <w:rPr>
                <w:noProof/>
                <w:webHidden/>
              </w:rPr>
              <w:fldChar w:fldCharType="separate"/>
            </w:r>
            <w:r w:rsidR="00077C22">
              <w:rPr>
                <w:noProof/>
                <w:webHidden/>
              </w:rPr>
              <w:t>48</w:t>
            </w:r>
            <w:r w:rsidR="00077C22">
              <w:rPr>
                <w:noProof/>
                <w:webHidden/>
              </w:rPr>
              <w:fldChar w:fldCharType="end"/>
            </w:r>
          </w:hyperlink>
        </w:p>
        <w:p w14:paraId="46F960A5"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35" w:history="1">
            <w:r w:rsidR="00077C22" w:rsidRPr="00DD1B69">
              <w:rPr>
                <w:rStyle w:val="Hipervnculo"/>
                <w:rFonts w:eastAsiaTheme="minorHAnsi"/>
                <w:noProof/>
              </w:rPr>
              <w:t>Jefe de Nóminas</w:t>
            </w:r>
            <w:r w:rsidR="00077C22">
              <w:rPr>
                <w:noProof/>
                <w:webHidden/>
              </w:rPr>
              <w:tab/>
            </w:r>
            <w:r w:rsidR="00077C22">
              <w:rPr>
                <w:noProof/>
                <w:webHidden/>
              </w:rPr>
              <w:fldChar w:fldCharType="begin"/>
            </w:r>
            <w:r w:rsidR="00077C22">
              <w:rPr>
                <w:noProof/>
                <w:webHidden/>
              </w:rPr>
              <w:instrText xml:space="preserve"> PAGEREF _Toc112827635 \h </w:instrText>
            </w:r>
            <w:r w:rsidR="00077C22">
              <w:rPr>
                <w:noProof/>
                <w:webHidden/>
              </w:rPr>
            </w:r>
            <w:r w:rsidR="00077C22">
              <w:rPr>
                <w:noProof/>
                <w:webHidden/>
              </w:rPr>
              <w:fldChar w:fldCharType="separate"/>
            </w:r>
            <w:r w:rsidR="00077C22">
              <w:rPr>
                <w:noProof/>
                <w:webHidden/>
              </w:rPr>
              <w:t>50</w:t>
            </w:r>
            <w:r w:rsidR="00077C22">
              <w:rPr>
                <w:noProof/>
                <w:webHidden/>
              </w:rPr>
              <w:fldChar w:fldCharType="end"/>
            </w:r>
          </w:hyperlink>
        </w:p>
        <w:p w14:paraId="67FD8131"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36" w:history="1">
            <w:r w:rsidR="00077C22" w:rsidRPr="00DD1B69">
              <w:rPr>
                <w:rStyle w:val="Hipervnculo"/>
                <w:noProof/>
              </w:rPr>
              <w:t>Auxiliar de Nomina</w:t>
            </w:r>
            <w:r w:rsidR="00077C22">
              <w:rPr>
                <w:noProof/>
                <w:webHidden/>
              </w:rPr>
              <w:tab/>
            </w:r>
            <w:r w:rsidR="00077C22">
              <w:rPr>
                <w:noProof/>
                <w:webHidden/>
              </w:rPr>
              <w:fldChar w:fldCharType="begin"/>
            </w:r>
            <w:r w:rsidR="00077C22">
              <w:rPr>
                <w:noProof/>
                <w:webHidden/>
              </w:rPr>
              <w:instrText xml:space="preserve"> PAGEREF _Toc112827636 \h </w:instrText>
            </w:r>
            <w:r w:rsidR="00077C22">
              <w:rPr>
                <w:noProof/>
                <w:webHidden/>
              </w:rPr>
            </w:r>
            <w:r w:rsidR="00077C22">
              <w:rPr>
                <w:noProof/>
                <w:webHidden/>
              </w:rPr>
              <w:fldChar w:fldCharType="separate"/>
            </w:r>
            <w:r w:rsidR="00077C22">
              <w:rPr>
                <w:noProof/>
                <w:webHidden/>
              </w:rPr>
              <w:t>52</w:t>
            </w:r>
            <w:r w:rsidR="00077C22">
              <w:rPr>
                <w:noProof/>
                <w:webHidden/>
              </w:rPr>
              <w:fldChar w:fldCharType="end"/>
            </w:r>
          </w:hyperlink>
        </w:p>
        <w:p w14:paraId="03521A2F"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37" w:history="1">
            <w:r w:rsidR="00077C22" w:rsidRPr="00DD1B69">
              <w:rPr>
                <w:rStyle w:val="Hipervnculo"/>
                <w:noProof/>
              </w:rPr>
              <w:t>Responsable de Fideicomiso</w:t>
            </w:r>
            <w:r w:rsidR="00077C22">
              <w:rPr>
                <w:noProof/>
                <w:webHidden/>
              </w:rPr>
              <w:tab/>
            </w:r>
            <w:r w:rsidR="00077C22">
              <w:rPr>
                <w:noProof/>
                <w:webHidden/>
              </w:rPr>
              <w:fldChar w:fldCharType="begin"/>
            </w:r>
            <w:r w:rsidR="00077C22">
              <w:rPr>
                <w:noProof/>
                <w:webHidden/>
              </w:rPr>
              <w:instrText xml:space="preserve"> PAGEREF _Toc112827637 \h </w:instrText>
            </w:r>
            <w:r w:rsidR="00077C22">
              <w:rPr>
                <w:noProof/>
                <w:webHidden/>
              </w:rPr>
            </w:r>
            <w:r w:rsidR="00077C22">
              <w:rPr>
                <w:noProof/>
                <w:webHidden/>
              </w:rPr>
              <w:fldChar w:fldCharType="separate"/>
            </w:r>
            <w:r w:rsidR="00077C22">
              <w:rPr>
                <w:noProof/>
                <w:webHidden/>
              </w:rPr>
              <w:t>54</w:t>
            </w:r>
            <w:r w:rsidR="00077C22">
              <w:rPr>
                <w:noProof/>
                <w:webHidden/>
              </w:rPr>
              <w:fldChar w:fldCharType="end"/>
            </w:r>
          </w:hyperlink>
        </w:p>
        <w:p w14:paraId="7FC32755"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38" w:history="1">
            <w:r w:rsidR="00077C22" w:rsidRPr="00DD1B69">
              <w:rPr>
                <w:rStyle w:val="Hipervnculo"/>
                <w:rFonts w:eastAsiaTheme="minorHAnsi"/>
                <w:noProof/>
              </w:rPr>
              <w:t>Coordinador de Presupuestos</w:t>
            </w:r>
            <w:r w:rsidR="00077C22">
              <w:rPr>
                <w:noProof/>
                <w:webHidden/>
              </w:rPr>
              <w:tab/>
            </w:r>
            <w:r w:rsidR="00077C22">
              <w:rPr>
                <w:noProof/>
                <w:webHidden/>
              </w:rPr>
              <w:fldChar w:fldCharType="begin"/>
            </w:r>
            <w:r w:rsidR="00077C22">
              <w:rPr>
                <w:noProof/>
                <w:webHidden/>
              </w:rPr>
              <w:instrText xml:space="preserve"> PAGEREF _Toc112827638 \h </w:instrText>
            </w:r>
            <w:r w:rsidR="00077C22">
              <w:rPr>
                <w:noProof/>
                <w:webHidden/>
              </w:rPr>
            </w:r>
            <w:r w:rsidR="00077C22">
              <w:rPr>
                <w:noProof/>
                <w:webHidden/>
              </w:rPr>
              <w:fldChar w:fldCharType="separate"/>
            </w:r>
            <w:r w:rsidR="00077C22">
              <w:rPr>
                <w:noProof/>
                <w:webHidden/>
              </w:rPr>
              <w:t>56</w:t>
            </w:r>
            <w:r w:rsidR="00077C22">
              <w:rPr>
                <w:noProof/>
                <w:webHidden/>
              </w:rPr>
              <w:fldChar w:fldCharType="end"/>
            </w:r>
          </w:hyperlink>
        </w:p>
        <w:p w14:paraId="7CC8D2CD" w14:textId="77777777" w:rsidR="00077C22" w:rsidRDefault="003C1A72" w:rsidP="00077C22">
          <w:pPr>
            <w:pStyle w:val="TDC2"/>
            <w:tabs>
              <w:tab w:val="right" w:leader="dot" w:pos="8828"/>
            </w:tabs>
            <w:spacing w:line="240" w:lineRule="auto"/>
            <w:rPr>
              <w:rFonts w:asciiTheme="minorHAnsi" w:hAnsiTheme="minorHAnsi" w:cstheme="minorBidi"/>
              <w:noProof/>
              <w:sz w:val="22"/>
              <w:lang w:eastAsia="es-MX"/>
            </w:rPr>
          </w:pPr>
          <w:hyperlink w:anchor="_Toc112827639" w:history="1">
            <w:r w:rsidR="00077C22" w:rsidRPr="00DD1B69">
              <w:rPr>
                <w:rStyle w:val="Hipervnculo"/>
                <w:noProof/>
              </w:rPr>
              <w:t>Jefe de Presupuestos</w:t>
            </w:r>
            <w:r w:rsidR="00077C22">
              <w:rPr>
                <w:noProof/>
                <w:webHidden/>
              </w:rPr>
              <w:tab/>
            </w:r>
            <w:r w:rsidR="00077C22">
              <w:rPr>
                <w:noProof/>
                <w:webHidden/>
              </w:rPr>
              <w:fldChar w:fldCharType="begin"/>
            </w:r>
            <w:r w:rsidR="00077C22">
              <w:rPr>
                <w:noProof/>
                <w:webHidden/>
              </w:rPr>
              <w:instrText xml:space="preserve"> PAGEREF _Toc112827639 \h </w:instrText>
            </w:r>
            <w:r w:rsidR="00077C22">
              <w:rPr>
                <w:noProof/>
                <w:webHidden/>
              </w:rPr>
            </w:r>
            <w:r w:rsidR="00077C22">
              <w:rPr>
                <w:noProof/>
                <w:webHidden/>
              </w:rPr>
              <w:fldChar w:fldCharType="separate"/>
            </w:r>
            <w:r w:rsidR="00077C22">
              <w:rPr>
                <w:noProof/>
                <w:webHidden/>
              </w:rPr>
              <w:t>59</w:t>
            </w:r>
            <w:r w:rsidR="00077C22">
              <w:rPr>
                <w:noProof/>
                <w:webHidden/>
              </w:rPr>
              <w:fldChar w:fldCharType="end"/>
            </w:r>
          </w:hyperlink>
        </w:p>
        <w:p w14:paraId="3F4BFB08" w14:textId="77777777" w:rsidR="00077C22" w:rsidRDefault="003C1A72" w:rsidP="00077C22">
          <w:pPr>
            <w:pStyle w:val="TDC1"/>
            <w:tabs>
              <w:tab w:val="right" w:leader="dot" w:pos="8828"/>
            </w:tabs>
            <w:spacing w:line="240" w:lineRule="auto"/>
            <w:rPr>
              <w:rFonts w:asciiTheme="minorHAnsi" w:hAnsiTheme="minorHAnsi" w:cstheme="minorBidi"/>
              <w:noProof/>
              <w:sz w:val="22"/>
              <w:lang w:eastAsia="es-MX"/>
            </w:rPr>
          </w:pPr>
          <w:hyperlink w:anchor="_Toc112827640" w:history="1">
            <w:r w:rsidR="00077C22" w:rsidRPr="00DD1B69">
              <w:rPr>
                <w:rStyle w:val="Hipervnculo"/>
                <w:rFonts w:eastAsia="Times New Roman"/>
                <w:noProof/>
              </w:rPr>
              <w:t>Directorio de Tesorería General</w:t>
            </w:r>
            <w:r w:rsidR="00077C22">
              <w:rPr>
                <w:noProof/>
                <w:webHidden/>
              </w:rPr>
              <w:tab/>
            </w:r>
            <w:r w:rsidR="00077C22">
              <w:rPr>
                <w:noProof/>
                <w:webHidden/>
              </w:rPr>
              <w:fldChar w:fldCharType="begin"/>
            </w:r>
            <w:r w:rsidR="00077C22">
              <w:rPr>
                <w:noProof/>
                <w:webHidden/>
              </w:rPr>
              <w:instrText xml:space="preserve"> PAGEREF _Toc112827640 \h </w:instrText>
            </w:r>
            <w:r w:rsidR="00077C22">
              <w:rPr>
                <w:noProof/>
                <w:webHidden/>
              </w:rPr>
            </w:r>
            <w:r w:rsidR="00077C22">
              <w:rPr>
                <w:noProof/>
                <w:webHidden/>
              </w:rPr>
              <w:fldChar w:fldCharType="separate"/>
            </w:r>
            <w:r w:rsidR="00077C22">
              <w:rPr>
                <w:noProof/>
                <w:webHidden/>
              </w:rPr>
              <w:t>61</w:t>
            </w:r>
            <w:r w:rsidR="00077C22">
              <w:rPr>
                <w:noProof/>
                <w:webHidden/>
              </w:rPr>
              <w:fldChar w:fldCharType="end"/>
            </w:r>
          </w:hyperlink>
        </w:p>
        <w:p w14:paraId="4A8E0A2D" w14:textId="3E7D5FA8" w:rsidR="00D05309" w:rsidRPr="00C70202" w:rsidRDefault="002149C4" w:rsidP="00C70202">
          <w:pPr>
            <w:spacing w:line="240" w:lineRule="auto"/>
          </w:pPr>
          <w:r>
            <w:rPr>
              <w:b/>
              <w:bCs/>
              <w:lang w:val="es-ES"/>
            </w:rPr>
            <w:fldChar w:fldCharType="end"/>
          </w:r>
        </w:p>
      </w:sdtContent>
    </w:sdt>
    <w:p w14:paraId="001D7CB2" w14:textId="77777777" w:rsidR="00D62203" w:rsidRDefault="00D62203" w:rsidP="00D62203">
      <w:pPr>
        <w:rPr>
          <w:rFonts w:eastAsia="Times New Roman"/>
          <w:b/>
          <w:sz w:val="32"/>
          <w:szCs w:val="24"/>
        </w:rPr>
      </w:pPr>
      <w:r>
        <w:rPr>
          <w:rFonts w:eastAsia="Times New Roman"/>
          <w:b/>
          <w:sz w:val="32"/>
          <w:szCs w:val="24"/>
        </w:rPr>
        <w:br w:type="page"/>
      </w:r>
    </w:p>
    <w:p w14:paraId="06456B52" w14:textId="77777777" w:rsidR="00D62203" w:rsidRPr="00904357" w:rsidRDefault="00D62203" w:rsidP="00D62203">
      <w:pPr>
        <w:keepNext/>
        <w:keepLines/>
        <w:spacing w:before="240" w:after="0" w:line="360" w:lineRule="auto"/>
        <w:outlineLvl w:val="0"/>
        <w:rPr>
          <w:rFonts w:eastAsia="Times New Roman"/>
          <w:b/>
          <w:sz w:val="32"/>
          <w:szCs w:val="24"/>
        </w:rPr>
      </w:pPr>
      <w:bookmarkStart w:id="1" w:name="_Toc112827606"/>
      <w:r w:rsidRPr="00904357">
        <w:rPr>
          <w:rFonts w:eastAsia="Times New Roman"/>
          <w:b/>
          <w:sz w:val="32"/>
          <w:szCs w:val="24"/>
        </w:rPr>
        <w:lastRenderedPageBreak/>
        <w:t>Introducción</w:t>
      </w:r>
      <w:bookmarkEnd w:id="0"/>
      <w:bookmarkEnd w:id="1"/>
    </w:p>
    <w:p w14:paraId="3032D42D" w14:textId="10BE550C" w:rsidR="00ED4430" w:rsidRPr="006D5C87" w:rsidRDefault="00ED4430" w:rsidP="00ED4430">
      <w:pPr>
        <w:shd w:val="clear" w:color="auto" w:fill="FFFFFF"/>
        <w:spacing w:after="360" w:line="360" w:lineRule="auto"/>
        <w:textAlignment w:val="baseline"/>
        <w:rPr>
          <w:rFonts w:eastAsia="Times New Roman"/>
          <w:szCs w:val="24"/>
          <w:lang w:eastAsia="es-MX"/>
        </w:rPr>
      </w:pPr>
      <w:r w:rsidRPr="006D5C87">
        <w:rPr>
          <w:rFonts w:eastAsia="Times New Roman"/>
          <w:szCs w:val="24"/>
          <w:lang w:eastAsia="es-MX"/>
        </w:rPr>
        <w:t xml:space="preserve">El presente Manual de Organización tiene como propósito presentar una visión en conjunto de la </w:t>
      </w:r>
      <w:r>
        <w:rPr>
          <w:rFonts w:eastAsia="Times New Roman"/>
          <w:szCs w:val="24"/>
          <w:lang w:eastAsia="es-MX"/>
        </w:rPr>
        <w:t>Tesorería General</w:t>
      </w:r>
      <w:r w:rsidRPr="006D5C87">
        <w:rPr>
          <w:rFonts w:eastAsia="Times New Roman"/>
          <w:szCs w:val="24"/>
          <w:lang w:eastAsia="es-MX"/>
        </w:rPr>
        <w:t>, definir tramos de control y establecer claramente el grado de au</w:t>
      </w:r>
      <w:r w:rsidR="003C1A72">
        <w:rPr>
          <w:rFonts w:eastAsia="Times New Roman"/>
          <w:szCs w:val="24"/>
          <w:lang w:eastAsia="es-MX"/>
        </w:rPr>
        <w:t>to</w:t>
      </w:r>
      <w:r w:rsidRPr="006D5C87">
        <w:rPr>
          <w:rFonts w:eastAsia="Times New Roman"/>
          <w:szCs w:val="24"/>
          <w:lang w:eastAsia="es-MX"/>
        </w:rPr>
        <w:t xml:space="preserve">ridad y responsabilidad de quienes la integran, para coadyuvar a la correcta atención de las labores asignadas al personal y, servir como instrumento de consulta y orientación a los interesados en la estructura orgánica y en las funciones de la Universidad. </w:t>
      </w:r>
      <w:bookmarkStart w:id="2" w:name="_GoBack"/>
      <w:bookmarkEnd w:id="2"/>
    </w:p>
    <w:p w14:paraId="29028AB7" w14:textId="77777777" w:rsidR="00D62203" w:rsidRPr="00904357" w:rsidRDefault="00D62203" w:rsidP="00D62203">
      <w:pPr>
        <w:shd w:val="clear" w:color="auto" w:fill="FFFFFF"/>
        <w:spacing w:after="360" w:line="360" w:lineRule="auto"/>
        <w:textAlignment w:val="baseline"/>
        <w:rPr>
          <w:rFonts w:eastAsia="Times New Roman"/>
          <w:color w:val="333333"/>
          <w:szCs w:val="24"/>
          <w:lang w:eastAsia="es-MX"/>
        </w:rPr>
      </w:pPr>
      <w:r w:rsidRPr="00904357">
        <w:rPr>
          <w:rFonts w:eastAsia="Times New Roman"/>
          <w:color w:val="333333"/>
          <w:szCs w:val="24"/>
          <w:lang w:eastAsia="es-MX"/>
        </w:rPr>
        <w:t>El</w:t>
      </w:r>
      <w:r>
        <w:rPr>
          <w:rFonts w:eastAsia="Times New Roman"/>
          <w:color w:val="333333"/>
          <w:szCs w:val="24"/>
          <w:lang w:eastAsia="es-MX"/>
        </w:rPr>
        <w:t xml:space="preserve"> </w:t>
      </w:r>
      <w:r w:rsidRPr="00904357">
        <w:rPr>
          <w:rFonts w:eastAsia="Times New Roman"/>
          <w:color w:val="333333"/>
          <w:szCs w:val="24"/>
          <w:lang w:eastAsia="es-MX"/>
        </w:rPr>
        <w:t xml:space="preserve">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61906343" w14:textId="77777777" w:rsidR="00D62203" w:rsidRPr="00904357" w:rsidRDefault="00D62203" w:rsidP="00D62203">
      <w:pPr>
        <w:shd w:val="clear" w:color="auto" w:fill="FFFFFF"/>
        <w:spacing w:after="360" w:line="360" w:lineRule="auto"/>
        <w:textAlignment w:val="baseline"/>
        <w:rPr>
          <w:rFonts w:eastAsia="Times New Roman"/>
          <w:color w:val="333333"/>
          <w:szCs w:val="24"/>
          <w:lang w:eastAsia="es-MX"/>
        </w:rPr>
      </w:pPr>
      <w:r w:rsidRPr="00904357">
        <w:rPr>
          <w:rFonts w:eastAsia="Times New Roman"/>
          <w:color w:val="333333"/>
          <w:szCs w:val="24"/>
          <w:lang w:eastAsia="es-MX"/>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14:paraId="7B3CDC30" w14:textId="77777777" w:rsidR="00D62203" w:rsidRPr="00904357" w:rsidRDefault="00D62203" w:rsidP="00D62203">
      <w:pPr>
        <w:keepNext/>
        <w:keepLines/>
        <w:spacing w:before="240" w:after="0" w:line="360" w:lineRule="auto"/>
        <w:outlineLvl w:val="0"/>
        <w:rPr>
          <w:rFonts w:eastAsia="Times New Roman"/>
          <w:b/>
          <w:sz w:val="32"/>
          <w:szCs w:val="24"/>
        </w:rPr>
      </w:pPr>
      <w:bookmarkStart w:id="3" w:name="_Toc39152186"/>
      <w:bookmarkStart w:id="4" w:name="_Toc112827607"/>
      <w:r w:rsidRPr="00904357">
        <w:rPr>
          <w:rFonts w:eastAsia="Times New Roman"/>
          <w:b/>
          <w:sz w:val="32"/>
          <w:szCs w:val="24"/>
        </w:rPr>
        <w:t>Misión de la UJED</w:t>
      </w:r>
      <w:bookmarkEnd w:id="3"/>
      <w:bookmarkEnd w:id="4"/>
    </w:p>
    <w:p w14:paraId="68D813AC" w14:textId="77777777" w:rsidR="00D62203" w:rsidRPr="00904357" w:rsidRDefault="00D62203" w:rsidP="005A0AC1">
      <w:pPr>
        <w:spacing w:line="360" w:lineRule="auto"/>
        <w:rPr>
          <w:rFonts w:eastAsia="Calibri"/>
          <w:szCs w:val="24"/>
        </w:rPr>
      </w:pPr>
      <w:r w:rsidRPr="00904357">
        <w:rPr>
          <w:rFonts w:eastAsia="Calibri"/>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44779F9A" w14:textId="77777777" w:rsidR="00D62203" w:rsidRPr="00904357" w:rsidRDefault="00D62203" w:rsidP="00D62203">
      <w:pPr>
        <w:keepNext/>
        <w:keepLines/>
        <w:spacing w:before="240" w:after="0" w:line="360" w:lineRule="auto"/>
        <w:outlineLvl w:val="0"/>
        <w:rPr>
          <w:rFonts w:eastAsia="Times New Roman"/>
          <w:b/>
          <w:sz w:val="32"/>
          <w:szCs w:val="24"/>
        </w:rPr>
      </w:pPr>
      <w:bookmarkStart w:id="5" w:name="_Toc39152187"/>
      <w:bookmarkStart w:id="6" w:name="_Toc112827608"/>
      <w:r w:rsidRPr="00904357">
        <w:rPr>
          <w:rFonts w:eastAsia="Times New Roman"/>
          <w:b/>
          <w:sz w:val="32"/>
          <w:szCs w:val="24"/>
        </w:rPr>
        <w:t>Visión de la UJED al año 2024</w:t>
      </w:r>
      <w:bookmarkEnd w:id="5"/>
      <w:bookmarkEnd w:id="6"/>
    </w:p>
    <w:p w14:paraId="3C32A2EC" w14:textId="77777777" w:rsidR="00D62203" w:rsidRPr="00904357" w:rsidRDefault="00D62203" w:rsidP="005A0AC1">
      <w:pPr>
        <w:spacing w:line="360" w:lineRule="auto"/>
        <w:rPr>
          <w:rFonts w:eastAsia="Calibri"/>
          <w:szCs w:val="24"/>
        </w:rPr>
      </w:pPr>
      <w:r w:rsidRPr="00904357">
        <w:rPr>
          <w:rFonts w:eastAsia="Calibri"/>
          <w:szCs w:val="24"/>
        </w:rPr>
        <w:t xml:space="preserve">Llegar a ser una </w:t>
      </w:r>
      <w:r w:rsidRPr="0038323F">
        <w:rPr>
          <w:rFonts w:eastAsia="Calibri"/>
          <w:szCs w:val="24"/>
        </w:rPr>
        <w:t xml:space="preserve">Universidad </w:t>
      </w:r>
      <w:r w:rsidRPr="00904357">
        <w:rPr>
          <w:rFonts w:eastAsia="Calibri"/>
          <w:szCs w:val="24"/>
        </w:rPr>
        <w:t xml:space="preserve">integrada y vinculada de manera sólida con el desarrollo socioeconómico y ambiental del Estado, con amplio reconocimiento y prestigio </w:t>
      </w:r>
      <w:r w:rsidRPr="00904357">
        <w:rPr>
          <w:rFonts w:eastAsia="Calibri"/>
          <w:szCs w:val="24"/>
        </w:rPr>
        <w:lastRenderedPageBreak/>
        <w:t>internacional, comprometida con la formación profesional de sus estudiantes como ciudadanos éticos y competentes; generadora y transmisora del conocimiento, la cultura, el arte y el deporte, bajo un marco de transparencia y rendición de cuentas.</w:t>
      </w:r>
    </w:p>
    <w:p w14:paraId="7DA1189D" w14:textId="77777777" w:rsidR="00D62203" w:rsidRPr="00904357" w:rsidRDefault="00D62203" w:rsidP="005A0AC1">
      <w:pPr>
        <w:keepNext/>
        <w:keepLines/>
        <w:spacing w:after="0" w:line="360" w:lineRule="auto"/>
        <w:outlineLvl w:val="0"/>
        <w:rPr>
          <w:rFonts w:eastAsia="Times New Roman"/>
          <w:b/>
          <w:sz w:val="32"/>
          <w:szCs w:val="24"/>
        </w:rPr>
      </w:pPr>
      <w:bookmarkStart w:id="7" w:name="_Toc39152188"/>
      <w:bookmarkStart w:id="8" w:name="_Toc112827609"/>
      <w:r w:rsidRPr="00904357">
        <w:rPr>
          <w:rFonts w:eastAsia="Times New Roman"/>
          <w:b/>
          <w:sz w:val="32"/>
          <w:szCs w:val="24"/>
        </w:rPr>
        <w:t>Valores Institucionales</w:t>
      </w:r>
      <w:bookmarkEnd w:id="7"/>
      <w:bookmarkEnd w:id="8"/>
    </w:p>
    <w:p w14:paraId="6E7DCA75" w14:textId="77777777" w:rsidR="005733B4" w:rsidRPr="00D43158" w:rsidRDefault="005733B4" w:rsidP="005733B4">
      <w:pPr>
        <w:pStyle w:val="Prrafodelista"/>
        <w:numPr>
          <w:ilvl w:val="0"/>
          <w:numId w:val="29"/>
        </w:numPr>
        <w:spacing w:after="0" w:line="360" w:lineRule="auto"/>
        <w:rPr>
          <w:rFonts w:eastAsia="Calibri"/>
          <w:szCs w:val="24"/>
        </w:rPr>
      </w:pPr>
      <w:bookmarkStart w:id="9" w:name="_Toc39152189"/>
      <w:r w:rsidRPr="001F22CD">
        <w:rPr>
          <w:rFonts w:eastAsia="Calibri"/>
          <w:b/>
          <w:szCs w:val="24"/>
        </w:rPr>
        <w:t>Compromiso. -</w:t>
      </w:r>
      <w:r>
        <w:rPr>
          <w:rFonts w:eastAsia="Calibri"/>
          <w:szCs w:val="24"/>
        </w:rPr>
        <w:t xml:space="preserve"> </w:t>
      </w:r>
      <w:r w:rsidRPr="00D43158">
        <w:rPr>
          <w:rFonts w:eastAsia="Calibri"/>
          <w:szCs w:val="24"/>
        </w:rPr>
        <w:t>Cumplimiento de las obligaciones, realizar con esmero las tareas y deberes que realiza, con lo que se hace o se deja de hacer. Tener cuidado a la hora de tomar decisiones o realizar una acción.</w:t>
      </w:r>
    </w:p>
    <w:p w14:paraId="6ACCE935" w14:textId="77777777" w:rsidR="005733B4" w:rsidRPr="00D43158" w:rsidRDefault="005733B4" w:rsidP="005733B4">
      <w:pPr>
        <w:pStyle w:val="Prrafodelista"/>
        <w:numPr>
          <w:ilvl w:val="0"/>
          <w:numId w:val="29"/>
        </w:numPr>
        <w:spacing w:after="0" w:line="360" w:lineRule="auto"/>
        <w:rPr>
          <w:rFonts w:eastAsia="Calibri"/>
          <w:szCs w:val="24"/>
        </w:rPr>
      </w:pPr>
      <w:r w:rsidRPr="001F22CD">
        <w:rPr>
          <w:rFonts w:eastAsia="Calibri"/>
          <w:b/>
          <w:szCs w:val="24"/>
        </w:rPr>
        <w:t>Dignidad. -</w:t>
      </w:r>
      <w:r>
        <w:rPr>
          <w:rFonts w:eastAsia="Calibri"/>
          <w:szCs w:val="24"/>
        </w:rPr>
        <w:t xml:space="preserve"> </w:t>
      </w:r>
      <w:r w:rsidRPr="00D43158">
        <w:rPr>
          <w:rFonts w:eastAsia="Calibri"/>
          <w:szCs w:val="24"/>
        </w:rPr>
        <w:t>Como una cualidad del que se hace valer como persona, se respeta a sí mismo y los demás, no deja degradar su condición humana provocando causar lástima o humillarse. No se deja corromper ni corrompe a otros.</w:t>
      </w:r>
    </w:p>
    <w:p w14:paraId="521B7616" w14:textId="77777777" w:rsidR="005733B4" w:rsidRPr="0060061C" w:rsidRDefault="005733B4" w:rsidP="005733B4">
      <w:pPr>
        <w:pStyle w:val="Prrafodelista"/>
        <w:numPr>
          <w:ilvl w:val="0"/>
          <w:numId w:val="29"/>
        </w:numPr>
        <w:spacing w:after="0" w:line="360" w:lineRule="auto"/>
        <w:rPr>
          <w:rFonts w:eastAsia="Calibri"/>
          <w:szCs w:val="24"/>
        </w:rPr>
      </w:pPr>
      <w:r w:rsidRPr="001F22CD">
        <w:rPr>
          <w:rFonts w:eastAsia="Calibri"/>
          <w:b/>
          <w:szCs w:val="24"/>
        </w:rPr>
        <w:t>Gratitud. -</w:t>
      </w:r>
      <w:r>
        <w:rPr>
          <w:rFonts w:eastAsia="Calibri"/>
          <w:szCs w:val="24"/>
        </w:rPr>
        <w:t xml:space="preserve"> </w:t>
      </w:r>
      <w:r w:rsidRPr="0060061C">
        <w:rPr>
          <w:rFonts w:eastAsia="Calibri"/>
          <w:szCs w:val="24"/>
        </w:rPr>
        <w:t>La gratitud es además de dar las gracias, el reconocer el espacio que los demás nos otorgan, la oportunidad de estar y de ser, de contribuir en el logro de algo más para ser alguien más.</w:t>
      </w:r>
    </w:p>
    <w:p w14:paraId="028E1020" w14:textId="77777777" w:rsidR="005733B4" w:rsidRPr="0060061C" w:rsidRDefault="005733B4" w:rsidP="005733B4">
      <w:pPr>
        <w:pStyle w:val="Prrafodelista"/>
        <w:numPr>
          <w:ilvl w:val="0"/>
          <w:numId w:val="29"/>
        </w:numPr>
        <w:spacing w:after="0" w:line="360" w:lineRule="auto"/>
        <w:rPr>
          <w:rFonts w:eastAsia="Calibri"/>
          <w:szCs w:val="24"/>
        </w:rPr>
      </w:pPr>
      <w:r w:rsidRPr="00C47E5E">
        <w:rPr>
          <w:rFonts w:eastAsia="Calibri"/>
          <w:b/>
          <w:szCs w:val="24"/>
        </w:rPr>
        <w:t>Honestidad. -</w:t>
      </w:r>
      <w:r>
        <w:rPr>
          <w:rFonts w:eastAsia="Calibri"/>
          <w:szCs w:val="24"/>
        </w:rPr>
        <w:t xml:space="preserve"> </w:t>
      </w:r>
      <w:r w:rsidRPr="0060061C">
        <w:rPr>
          <w:rFonts w:eastAsia="Calibri"/>
          <w:szCs w:val="24"/>
        </w:rPr>
        <w:t>Decir siempre la verdad, ser objetivo, hablar con sinceridad y respetar las opiniones de otras personas, ser coherente con lo que se piensa y lo que se hace.</w:t>
      </w:r>
    </w:p>
    <w:p w14:paraId="1F0D3ED8" w14:textId="77777777" w:rsidR="005733B4" w:rsidRPr="0060061C" w:rsidRDefault="005733B4" w:rsidP="005733B4">
      <w:pPr>
        <w:pStyle w:val="Prrafodelista"/>
        <w:numPr>
          <w:ilvl w:val="0"/>
          <w:numId w:val="29"/>
        </w:numPr>
        <w:spacing w:after="0" w:line="360" w:lineRule="auto"/>
        <w:rPr>
          <w:rFonts w:eastAsia="Calibri"/>
          <w:szCs w:val="24"/>
        </w:rPr>
      </w:pPr>
      <w:r w:rsidRPr="00C47E5E">
        <w:rPr>
          <w:rFonts w:eastAsia="Calibri"/>
          <w:b/>
          <w:szCs w:val="24"/>
        </w:rPr>
        <w:t>Humildad. -</w:t>
      </w:r>
      <w:r>
        <w:rPr>
          <w:rFonts w:eastAsia="Calibri"/>
          <w:szCs w:val="24"/>
        </w:rPr>
        <w:t xml:space="preserve"> </w:t>
      </w:r>
      <w:r w:rsidRPr="0060061C">
        <w:rPr>
          <w:rFonts w:eastAsia="Calibri"/>
          <w:szCs w:val="24"/>
        </w:rPr>
        <w:t>Conocernos a nosotros mismos, saber que tenemos defectos y aceptarlos, entender que siempre se puede sacar una lección de todo lo que ocurre a nuestro alrededor.</w:t>
      </w:r>
    </w:p>
    <w:p w14:paraId="5A30A62F" w14:textId="77777777" w:rsidR="005733B4" w:rsidRPr="0060061C" w:rsidRDefault="005733B4" w:rsidP="005733B4">
      <w:pPr>
        <w:pStyle w:val="Prrafodelista"/>
        <w:numPr>
          <w:ilvl w:val="0"/>
          <w:numId w:val="29"/>
        </w:numPr>
        <w:spacing w:after="0" w:line="360" w:lineRule="auto"/>
        <w:rPr>
          <w:rFonts w:eastAsia="Calibri"/>
          <w:szCs w:val="24"/>
        </w:rPr>
      </w:pPr>
      <w:r w:rsidRPr="00C47E5E">
        <w:rPr>
          <w:rFonts w:eastAsia="Calibri"/>
          <w:b/>
          <w:szCs w:val="24"/>
        </w:rPr>
        <w:t>Igualdad. -</w:t>
      </w:r>
      <w:r>
        <w:rPr>
          <w:rFonts w:eastAsia="Calibri"/>
          <w:szCs w:val="24"/>
        </w:rPr>
        <w:t xml:space="preserve"> </w:t>
      </w:r>
      <w:r w:rsidRPr="0060061C">
        <w:rPr>
          <w:rFonts w:eastAsia="Calibri"/>
          <w:szCs w:val="24"/>
        </w:rPr>
        <w:t>Todas las personas tienen el mismo valor deben ser tratados por igual, independientemente de su origen étnico, su orientación sexual, religión, condición social, discapacidad, o cualquier otro motivo que atente contra la dignidad humana.</w:t>
      </w:r>
    </w:p>
    <w:p w14:paraId="17642F05" w14:textId="77777777" w:rsidR="005733B4" w:rsidRPr="0060061C" w:rsidRDefault="005733B4" w:rsidP="005733B4">
      <w:pPr>
        <w:pStyle w:val="Prrafodelista"/>
        <w:numPr>
          <w:ilvl w:val="0"/>
          <w:numId w:val="29"/>
        </w:numPr>
        <w:spacing w:after="0" w:line="360" w:lineRule="auto"/>
        <w:rPr>
          <w:rFonts w:eastAsia="Calibri"/>
          <w:szCs w:val="24"/>
        </w:rPr>
      </w:pPr>
      <w:r w:rsidRPr="00C47E5E">
        <w:rPr>
          <w:rFonts w:eastAsia="Calibri"/>
          <w:b/>
          <w:szCs w:val="24"/>
        </w:rPr>
        <w:t>Prudencia. -</w:t>
      </w:r>
      <w:r>
        <w:rPr>
          <w:rFonts w:eastAsia="Calibri"/>
          <w:szCs w:val="24"/>
        </w:rPr>
        <w:t xml:space="preserve"> </w:t>
      </w:r>
      <w:r w:rsidRPr="0060061C">
        <w:rPr>
          <w:rFonts w:eastAsia="Calibri"/>
          <w:szCs w:val="24"/>
        </w:rPr>
        <w:t>Evaluar los riesgos y controlarlos en la medida de lo posible. Ser prudente, tener cautela, templanza y moderación cuando no se conoce a otra persona o cuando no se sabe cuáles son las circunstancias de un caso.</w:t>
      </w:r>
    </w:p>
    <w:p w14:paraId="796C9367" w14:textId="77777777" w:rsidR="005733B4" w:rsidRPr="0060061C" w:rsidRDefault="005733B4" w:rsidP="005733B4">
      <w:pPr>
        <w:pStyle w:val="Prrafodelista"/>
        <w:numPr>
          <w:ilvl w:val="0"/>
          <w:numId w:val="29"/>
        </w:numPr>
        <w:spacing w:after="0" w:line="360" w:lineRule="auto"/>
        <w:rPr>
          <w:rFonts w:eastAsia="Calibri"/>
          <w:szCs w:val="24"/>
        </w:rPr>
      </w:pPr>
      <w:r w:rsidRPr="00C47E5E">
        <w:rPr>
          <w:rFonts w:eastAsia="Calibri"/>
          <w:b/>
          <w:szCs w:val="24"/>
        </w:rPr>
        <w:t>Respeto. -</w:t>
      </w:r>
      <w:r>
        <w:rPr>
          <w:rFonts w:eastAsia="Calibri"/>
          <w:szCs w:val="24"/>
        </w:rPr>
        <w:t xml:space="preserve"> </w:t>
      </w:r>
      <w:r w:rsidRPr="0060061C">
        <w:rPr>
          <w:rFonts w:eastAsia="Calibri"/>
          <w:szCs w:val="24"/>
        </w:rPr>
        <w:t>Tener atención o consideración hacia los demás, para fomentar la buena convivencia entre personas muy diferentes, reconocer el derecho de los individuos. Tratar a los a los demás con la misma consideración con que nos gustaría ser tratados.</w:t>
      </w:r>
    </w:p>
    <w:p w14:paraId="555FC649" w14:textId="77777777" w:rsidR="005733B4" w:rsidRDefault="005733B4" w:rsidP="005733B4">
      <w:pPr>
        <w:pStyle w:val="Prrafodelista"/>
        <w:numPr>
          <w:ilvl w:val="0"/>
          <w:numId w:val="29"/>
        </w:numPr>
        <w:spacing w:after="0" w:line="360" w:lineRule="auto"/>
        <w:rPr>
          <w:rFonts w:eastAsia="Calibri"/>
          <w:szCs w:val="24"/>
        </w:rPr>
      </w:pPr>
      <w:r w:rsidRPr="00C47E5E">
        <w:rPr>
          <w:rFonts w:eastAsia="Calibri"/>
          <w:b/>
          <w:szCs w:val="24"/>
        </w:rPr>
        <w:t>Sensibilidad. -</w:t>
      </w:r>
      <w:r>
        <w:rPr>
          <w:rFonts w:eastAsia="Calibri"/>
          <w:szCs w:val="24"/>
        </w:rPr>
        <w:t xml:space="preserve"> </w:t>
      </w:r>
      <w:r w:rsidRPr="0060061C">
        <w:rPr>
          <w:rFonts w:eastAsia="Calibri"/>
          <w:szCs w:val="24"/>
        </w:rPr>
        <w:t>Ser sensibles ante otras personas. Capacidad de ayudar, ser compasivos, utilizar la empatía y entender el dolor ajeno. Comprender las miradas y los gestos más allá de las palabras y saber cuándo otra persona necesita algo.</w:t>
      </w:r>
    </w:p>
    <w:p w14:paraId="5646BFB3" w14:textId="77777777" w:rsidR="005733B4" w:rsidRPr="00836821" w:rsidRDefault="005733B4" w:rsidP="005733B4">
      <w:pPr>
        <w:pStyle w:val="Prrafodelista"/>
        <w:numPr>
          <w:ilvl w:val="0"/>
          <w:numId w:val="29"/>
        </w:numPr>
        <w:spacing w:line="360" w:lineRule="auto"/>
        <w:rPr>
          <w:rFonts w:eastAsia="Calibri"/>
          <w:szCs w:val="24"/>
        </w:rPr>
      </w:pPr>
      <w:r w:rsidRPr="00836821">
        <w:rPr>
          <w:rFonts w:eastAsia="Calibri"/>
          <w:b/>
          <w:szCs w:val="24"/>
        </w:rPr>
        <w:lastRenderedPageBreak/>
        <w:t>Tolerancia. -</w:t>
      </w:r>
      <w:r w:rsidRPr="00836821">
        <w:rPr>
          <w:rFonts w:eastAsia="Calibri"/>
          <w:szCs w:val="24"/>
        </w:rPr>
        <w:t xml:space="preserve"> Como la capacidad de respetar los pensamientos, ideas y sentimientos de otras personas, sin importar que no coincidan o sean diferentes a los nuestros.</w:t>
      </w:r>
    </w:p>
    <w:p w14:paraId="6E88727E" w14:textId="77777777" w:rsidR="00D62203" w:rsidRPr="00904357" w:rsidRDefault="00D62203" w:rsidP="005A0AC1">
      <w:pPr>
        <w:keepNext/>
        <w:keepLines/>
        <w:spacing w:line="360" w:lineRule="auto"/>
        <w:outlineLvl w:val="0"/>
        <w:rPr>
          <w:rFonts w:eastAsia="Times New Roman"/>
          <w:b/>
          <w:sz w:val="32"/>
          <w:szCs w:val="24"/>
        </w:rPr>
      </w:pPr>
      <w:bookmarkStart w:id="10" w:name="_Toc112827610"/>
      <w:r w:rsidRPr="00904357">
        <w:rPr>
          <w:rFonts w:eastAsia="Times New Roman"/>
          <w:b/>
          <w:sz w:val="32"/>
          <w:szCs w:val="24"/>
        </w:rPr>
        <w:t>Objetivos Generales de la UJED</w:t>
      </w:r>
      <w:bookmarkEnd w:id="9"/>
      <w:bookmarkEnd w:id="10"/>
    </w:p>
    <w:p w14:paraId="039D4084" w14:textId="77777777" w:rsidR="00D62203" w:rsidRPr="00904357" w:rsidRDefault="00D62203" w:rsidP="00D62203">
      <w:pPr>
        <w:numPr>
          <w:ilvl w:val="0"/>
          <w:numId w:val="24"/>
        </w:numPr>
        <w:spacing w:after="0" w:line="360" w:lineRule="auto"/>
        <w:contextualSpacing/>
        <w:rPr>
          <w:rFonts w:eastAsia="Times New Roman"/>
          <w:szCs w:val="24"/>
          <w:lang w:eastAsia="es-MX"/>
        </w:rPr>
      </w:pPr>
      <w:r w:rsidRPr="00904357">
        <w:rPr>
          <w:rFonts w:eastAsia="+mn-ea"/>
          <w:color w:val="000000"/>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42C0BB6E" w14:textId="77777777" w:rsidR="00D62203" w:rsidRPr="00904357" w:rsidRDefault="00D62203" w:rsidP="00D62203">
      <w:pPr>
        <w:numPr>
          <w:ilvl w:val="0"/>
          <w:numId w:val="24"/>
        </w:numPr>
        <w:spacing w:after="0" w:line="360" w:lineRule="auto"/>
        <w:contextualSpacing/>
        <w:rPr>
          <w:rFonts w:eastAsia="Times New Roman"/>
          <w:szCs w:val="24"/>
          <w:lang w:eastAsia="es-MX"/>
        </w:rPr>
      </w:pPr>
      <w:r w:rsidRPr="00904357">
        <w:rPr>
          <w:rFonts w:eastAsia="+mn-ea"/>
          <w:color w:val="000000"/>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76E33CA1" w14:textId="77777777" w:rsidR="00D62203" w:rsidRPr="00904357" w:rsidRDefault="00D62203" w:rsidP="00D62203">
      <w:pPr>
        <w:numPr>
          <w:ilvl w:val="0"/>
          <w:numId w:val="24"/>
        </w:numPr>
        <w:spacing w:after="0" w:line="360" w:lineRule="auto"/>
        <w:contextualSpacing/>
        <w:rPr>
          <w:rFonts w:eastAsia="Times New Roman"/>
          <w:szCs w:val="24"/>
          <w:lang w:eastAsia="es-MX"/>
        </w:rPr>
      </w:pPr>
      <w:r w:rsidRPr="00904357">
        <w:rPr>
          <w:rFonts w:eastAsia="+mn-ea"/>
          <w:color w:val="000000"/>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0699EC3F" w14:textId="77777777" w:rsidR="00D62203" w:rsidRPr="00904357" w:rsidRDefault="00D62203" w:rsidP="00D62203">
      <w:pPr>
        <w:numPr>
          <w:ilvl w:val="0"/>
          <w:numId w:val="24"/>
        </w:numPr>
        <w:spacing w:after="0" w:line="360" w:lineRule="auto"/>
        <w:contextualSpacing/>
        <w:rPr>
          <w:rFonts w:eastAsia="Times New Roman"/>
          <w:szCs w:val="24"/>
          <w:lang w:eastAsia="es-MX"/>
        </w:rPr>
      </w:pPr>
      <w:r w:rsidRPr="00904357">
        <w:rPr>
          <w:rFonts w:eastAsia="+mn-ea"/>
          <w:color w:val="000000"/>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5A08D4D2" w14:textId="77777777" w:rsidR="005A0AC1" w:rsidRDefault="00D62203" w:rsidP="005A0AC1">
      <w:pPr>
        <w:numPr>
          <w:ilvl w:val="0"/>
          <w:numId w:val="24"/>
        </w:numPr>
        <w:spacing w:after="0" w:line="360" w:lineRule="auto"/>
        <w:contextualSpacing/>
        <w:rPr>
          <w:rFonts w:eastAsia="+mn-ea"/>
          <w:color w:val="000000"/>
          <w:szCs w:val="24"/>
          <w:lang w:eastAsia="es-MX"/>
        </w:rPr>
      </w:pPr>
      <w:r w:rsidRPr="00904357">
        <w:rPr>
          <w:rFonts w:eastAsia="+mn-ea"/>
          <w:color w:val="000000"/>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1FD97560" w14:textId="77777777" w:rsidR="005A0AC1" w:rsidRPr="005A0AC1" w:rsidRDefault="00D62203" w:rsidP="005A0AC1">
      <w:pPr>
        <w:numPr>
          <w:ilvl w:val="0"/>
          <w:numId w:val="24"/>
        </w:numPr>
        <w:spacing w:line="360" w:lineRule="auto"/>
        <w:contextualSpacing/>
        <w:rPr>
          <w:rFonts w:eastAsia="+mn-ea"/>
          <w:color w:val="000000"/>
          <w:szCs w:val="24"/>
          <w:lang w:eastAsia="es-MX"/>
        </w:rPr>
      </w:pPr>
      <w:r w:rsidRPr="005A0AC1">
        <w:rPr>
          <w:rFonts w:eastAsia="+mn-ea"/>
          <w:lang w:eastAsia="es-MX"/>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bookmarkStart w:id="11" w:name="_Toc39152190"/>
    </w:p>
    <w:p w14:paraId="7478ABBA" w14:textId="77777777" w:rsidR="00D62203" w:rsidRPr="005A0AC1" w:rsidRDefault="00D62203" w:rsidP="005A0AC1">
      <w:pPr>
        <w:pStyle w:val="Ttulo1"/>
        <w:numPr>
          <w:ilvl w:val="0"/>
          <w:numId w:val="0"/>
        </w:numPr>
        <w:spacing w:after="0"/>
        <w:ind w:left="360" w:hanging="360"/>
        <w:rPr>
          <w:rFonts w:eastAsia="Times New Roman"/>
          <w:sz w:val="32"/>
          <w:szCs w:val="32"/>
        </w:rPr>
      </w:pPr>
      <w:bookmarkStart w:id="12" w:name="_Toc112827611"/>
      <w:r w:rsidRPr="005A0AC1">
        <w:rPr>
          <w:rFonts w:eastAsia="Times New Roman"/>
          <w:sz w:val="32"/>
          <w:szCs w:val="32"/>
        </w:rPr>
        <w:lastRenderedPageBreak/>
        <w:t>Antecedentes de la UJED</w:t>
      </w:r>
      <w:bookmarkEnd w:id="11"/>
      <w:bookmarkEnd w:id="12"/>
    </w:p>
    <w:p w14:paraId="6541BF2C" w14:textId="77777777" w:rsidR="00070131" w:rsidRDefault="00F31BA0" w:rsidP="005400E2">
      <w:pPr>
        <w:spacing w:after="0" w:line="360" w:lineRule="auto"/>
        <w:rPr>
          <w:rFonts w:eastAsia="Calibri"/>
          <w:szCs w:val="24"/>
        </w:rPr>
      </w:pPr>
      <w:r w:rsidRPr="00F31BA0">
        <w:rPr>
          <w:rFonts w:eastAsia="Calibri"/>
          <w:szCs w:val="24"/>
        </w:rPr>
        <w:t xml:space="preserve">En 1773 se remodeló el edificio y fue ocupado por el Seminario Conciliar hasta el año de 1859 en que fue clausurado. En 1856 el Lic. Don José de la Bárcena fundó el Colegio Civil del Estado y ocupó el actual Edificio Central de la Universidad. El 25 de enero de 1860 el Gobernador José María </w:t>
      </w:r>
      <w:proofErr w:type="spellStart"/>
      <w:r w:rsidRPr="00F31BA0">
        <w:rPr>
          <w:rFonts w:eastAsia="Calibri"/>
          <w:szCs w:val="24"/>
        </w:rPr>
        <w:t>Patoni</w:t>
      </w:r>
      <w:proofErr w:type="spellEnd"/>
      <w:r w:rsidRPr="00F31BA0">
        <w:rPr>
          <w:rFonts w:eastAsia="Calibri"/>
          <w:szCs w:val="24"/>
        </w:rPr>
        <w:t xml:space="preserve">, emitió en decreto el funcionamiento del edificio del antiguo </w:t>
      </w:r>
    </w:p>
    <w:p w14:paraId="1028C041" w14:textId="264FD87F" w:rsidR="00F31BA0" w:rsidRPr="00F31BA0" w:rsidRDefault="00F31BA0" w:rsidP="00F31BA0">
      <w:pPr>
        <w:spacing w:after="160" w:line="360" w:lineRule="auto"/>
        <w:rPr>
          <w:rFonts w:eastAsia="Calibri"/>
          <w:szCs w:val="24"/>
        </w:rPr>
      </w:pPr>
      <w:r w:rsidRPr="00F31BA0">
        <w:rPr>
          <w:rFonts w:eastAsia="Calibri"/>
          <w:szCs w:val="24"/>
        </w:rPr>
        <w:t>Seminario al Colegio Civil de Durango, a su vez, en este mismo decreto se mandó que al Colegio se le denominase Instituto del Estado. Su Lema original fue VIRTUTI ET MERITO.</w:t>
      </w:r>
    </w:p>
    <w:p w14:paraId="293756F3" w14:textId="77777777" w:rsidR="00D62203" w:rsidRPr="00904357" w:rsidRDefault="00D62203" w:rsidP="005A0AC1">
      <w:pPr>
        <w:spacing w:line="360" w:lineRule="auto"/>
        <w:rPr>
          <w:rFonts w:eastAsia="Calibri"/>
          <w:szCs w:val="24"/>
        </w:rPr>
      </w:pPr>
      <w:r w:rsidRPr="00904357">
        <w:rPr>
          <w:rFonts w:eastAsia="Calibri"/>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4B0F7740" w14:textId="77777777" w:rsidR="00D62203" w:rsidRPr="00904357" w:rsidRDefault="00D62203" w:rsidP="005A0AC1">
      <w:pPr>
        <w:spacing w:line="360" w:lineRule="auto"/>
        <w:rPr>
          <w:rFonts w:eastAsia="Calibri"/>
          <w:szCs w:val="24"/>
        </w:rPr>
      </w:pPr>
      <w:r w:rsidRPr="00904357">
        <w:rPr>
          <w:rFonts w:eastAsia="Calibri"/>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2B5EBD53" w14:textId="77777777" w:rsidR="00D62203" w:rsidRPr="00904357" w:rsidRDefault="00D62203" w:rsidP="005A0AC1">
      <w:pPr>
        <w:spacing w:line="360" w:lineRule="auto"/>
        <w:rPr>
          <w:rFonts w:eastAsia="Calibri"/>
          <w:szCs w:val="24"/>
        </w:rPr>
      </w:pPr>
      <w:r w:rsidRPr="00904357">
        <w:rPr>
          <w:rFonts w:eastAsia="Calibri"/>
          <w:szCs w:val="24"/>
        </w:rPr>
        <w:t>Hacia el año de 1938 con su incorporación en la Universidad de México, adopta el lema POR MI RAZA HABLARÁ EL ESPÍRITU, el mismo escudo de la actual U.N.A.M., y en forma no oficial la influencia de los colores azul y oro.</w:t>
      </w:r>
    </w:p>
    <w:p w14:paraId="6C91E248" w14:textId="229B519F" w:rsidR="00D62203" w:rsidRPr="00904357" w:rsidRDefault="00D62203" w:rsidP="005A0AC1">
      <w:pPr>
        <w:spacing w:line="360" w:lineRule="auto"/>
        <w:rPr>
          <w:rFonts w:eastAsia="Calibri"/>
          <w:szCs w:val="24"/>
        </w:rPr>
      </w:pPr>
      <w:r w:rsidRPr="00904357">
        <w:rPr>
          <w:rFonts w:eastAsia="Calibri"/>
          <w:szCs w:val="24"/>
        </w:rPr>
        <w:t xml:space="preserve">A principios del año de 1957 el Instituto Juárez solo contaba en su haber con las Escuelas de Derecho, Preparatoria, Comercial Práctica, Enfermería, Música y Pintura. El 21 de </w:t>
      </w:r>
      <w:r w:rsidR="00436159" w:rsidRPr="00904357">
        <w:rPr>
          <w:rFonts w:eastAsia="Calibri"/>
          <w:szCs w:val="24"/>
        </w:rPr>
        <w:t>marzo</w:t>
      </w:r>
      <w:r w:rsidRPr="00904357">
        <w:rPr>
          <w:rFonts w:eastAsia="Calibri"/>
          <w:szCs w:val="24"/>
        </w:rPr>
        <w:t xml:space="preserve"> de 1957 el Gobernador del Estado Lic. Francisco González de la Vega, publicó un decreto por el que el Instituto Juárez se eleva a la categoría de Universidad, llamándose desde entonces UNIVERSIDAD JUÁREZ DEL ESTADO DE DURANGO.</w:t>
      </w:r>
    </w:p>
    <w:p w14:paraId="33A2C8C9" w14:textId="77777777" w:rsidR="00D62203" w:rsidRPr="00904357" w:rsidRDefault="00D62203" w:rsidP="005A0AC1">
      <w:pPr>
        <w:spacing w:line="360" w:lineRule="auto"/>
        <w:rPr>
          <w:rFonts w:eastAsia="Calibri"/>
          <w:szCs w:val="24"/>
        </w:rPr>
      </w:pPr>
      <w:r w:rsidRPr="00904357">
        <w:rPr>
          <w:rFonts w:eastAsia="Calibri"/>
          <w:szCs w:val="24"/>
        </w:rPr>
        <w:lastRenderedPageBreak/>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06FD9EC4" w14:textId="77777777" w:rsidR="00D62203" w:rsidRPr="00904357" w:rsidRDefault="00D62203" w:rsidP="005A0AC1">
      <w:pPr>
        <w:spacing w:line="360" w:lineRule="auto"/>
        <w:rPr>
          <w:rFonts w:eastAsia="Calibri"/>
          <w:szCs w:val="24"/>
        </w:rPr>
      </w:pPr>
      <w:r w:rsidRPr="00904357">
        <w:rPr>
          <w:rFonts w:eastAsia="Calibri"/>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14:paraId="4AC06D37" w14:textId="77777777" w:rsidR="00D62203" w:rsidRPr="00904357" w:rsidRDefault="00D62203" w:rsidP="001C53E9">
      <w:pPr>
        <w:spacing w:line="360" w:lineRule="auto"/>
        <w:rPr>
          <w:rFonts w:eastAsia="Calibri"/>
          <w:szCs w:val="24"/>
        </w:rPr>
      </w:pPr>
      <w:r w:rsidRPr="00904357">
        <w:rPr>
          <w:rFonts w:eastAsia="Calibri"/>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532AB0AB" w14:textId="77777777" w:rsidR="00D62203" w:rsidRPr="00904357" w:rsidRDefault="00D62203" w:rsidP="001C53E9">
      <w:pPr>
        <w:spacing w:line="360" w:lineRule="auto"/>
        <w:rPr>
          <w:rFonts w:eastAsia="Calibri"/>
          <w:szCs w:val="24"/>
        </w:rPr>
      </w:pPr>
      <w:r w:rsidRPr="00904357">
        <w:rPr>
          <w:rFonts w:eastAsia="Calibri"/>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27C87A39" w14:textId="77777777" w:rsidR="00D62203" w:rsidRPr="00904357" w:rsidRDefault="00D62203" w:rsidP="001C53E9">
      <w:pPr>
        <w:spacing w:line="360" w:lineRule="auto"/>
        <w:rPr>
          <w:rFonts w:eastAsia="Calibri"/>
          <w:szCs w:val="24"/>
        </w:rPr>
      </w:pPr>
      <w:r w:rsidRPr="00904357">
        <w:rPr>
          <w:rFonts w:eastAsia="Calibri"/>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510597F9" w14:textId="77777777" w:rsidR="00D62203" w:rsidRPr="00904357" w:rsidRDefault="00D62203" w:rsidP="001C53E9">
      <w:pPr>
        <w:spacing w:line="360" w:lineRule="auto"/>
        <w:rPr>
          <w:rFonts w:eastAsia="Calibri"/>
          <w:szCs w:val="24"/>
        </w:rPr>
      </w:pPr>
      <w:r w:rsidRPr="00904357">
        <w:rPr>
          <w:rFonts w:eastAsia="Calibri"/>
          <w:szCs w:val="24"/>
        </w:rPr>
        <w:t>Si bien la Universidad Juárez del Estado de Durango, ha tenido un desarrollo real desde su creación hasta la fecha, su crecimiento ha sido sin duda alguna lento, comparativamente con otras instituciones más jóvenes.</w:t>
      </w:r>
    </w:p>
    <w:p w14:paraId="5EA41F4B" w14:textId="77777777" w:rsidR="00D62203" w:rsidRPr="00904357" w:rsidRDefault="00D62203" w:rsidP="001C53E9">
      <w:pPr>
        <w:spacing w:line="360" w:lineRule="auto"/>
        <w:rPr>
          <w:rFonts w:eastAsia="Calibri"/>
          <w:szCs w:val="24"/>
        </w:rPr>
      </w:pPr>
      <w:r w:rsidRPr="00904357">
        <w:rPr>
          <w:rFonts w:eastAsia="Calibri"/>
          <w:szCs w:val="24"/>
        </w:rPr>
        <w:lastRenderedPageBreak/>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59517967" w14:textId="77777777" w:rsidR="00D62203" w:rsidRPr="00904357" w:rsidRDefault="00D62203" w:rsidP="001C53E9">
      <w:pPr>
        <w:spacing w:line="360" w:lineRule="auto"/>
        <w:rPr>
          <w:rFonts w:eastAsia="Calibri"/>
          <w:szCs w:val="24"/>
        </w:rPr>
      </w:pPr>
      <w:r w:rsidRPr="00904357">
        <w:rPr>
          <w:rFonts w:eastAsia="Calibri"/>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25AB599C" w14:textId="77777777" w:rsidR="00D62203" w:rsidRPr="00904357" w:rsidRDefault="00D62203" w:rsidP="001C53E9">
      <w:pPr>
        <w:spacing w:line="360" w:lineRule="auto"/>
        <w:rPr>
          <w:rFonts w:eastAsia="Calibri"/>
          <w:szCs w:val="24"/>
        </w:rPr>
      </w:pPr>
      <w:r w:rsidRPr="00904357">
        <w:rPr>
          <w:rFonts w:eastAsia="Calibri"/>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39996C72" w14:textId="77777777" w:rsidR="00D62203" w:rsidRPr="00904357" w:rsidRDefault="00D62203" w:rsidP="001C53E9">
      <w:pPr>
        <w:spacing w:line="360" w:lineRule="auto"/>
        <w:rPr>
          <w:rFonts w:eastAsia="Calibri"/>
          <w:szCs w:val="24"/>
        </w:rPr>
      </w:pPr>
      <w:r w:rsidRPr="00904357">
        <w:rPr>
          <w:rFonts w:eastAsia="Calibri"/>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w:t>
      </w:r>
      <w:r>
        <w:rPr>
          <w:rFonts w:eastAsia="Calibri"/>
          <w:szCs w:val="24"/>
        </w:rPr>
        <w:t xml:space="preserve"> </w:t>
      </w:r>
      <w:r w:rsidRPr="00904357">
        <w:rPr>
          <w:rFonts w:eastAsia="Calibri"/>
          <w:szCs w:val="24"/>
        </w:rPr>
        <w:t>plantea un modelo de desarrollo que permita a la Institución su crecimiento integral, armonizando los intereses nacionales, del Estado y de la comunidad, con los suyos propios.</w:t>
      </w:r>
    </w:p>
    <w:p w14:paraId="4DE222C9" w14:textId="77777777" w:rsidR="00D62203" w:rsidRPr="00904357" w:rsidRDefault="00D62203" w:rsidP="008D3F8D">
      <w:pPr>
        <w:spacing w:line="360" w:lineRule="auto"/>
        <w:rPr>
          <w:rFonts w:eastAsia="Calibri"/>
          <w:szCs w:val="24"/>
        </w:rPr>
      </w:pPr>
      <w:r w:rsidRPr="00904357">
        <w:rPr>
          <w:rFonts w:eastAsia="Calibri"/>
          <w:szCs w:val="24"/>
        </w:rPr>
        <w:t>La Universidad, para el cumplimiento de sus fines institucionales busca la superación de la academia, fijando su interés en la búsqueda de la excelencia y conjugando esfuerzos en post de este ideal.</w:t>
      </w:r>
    </w:p>
    <w:p w14:paraId="775D5CE5" w14:textId="77777777" w:rsidR="00D62203" w:rsidRDefault="00D62203" w:rsidP="008D3F8D">
      <w:pPr>
        <w:spacing w:line="360" w:lineRule="auto"/>
        <w:rPr>
          <w:rFonts w:eastAsia="Calibri"/>
          <w:szCs w:val="24"/>
        </w:rPr>
      </w:pPr>
      <w:r w:rsidRPr="00904357">
        <w:rPr>
          <w:rFonts w:eastAsia="Calibri"/>
          <w:szCs w:val="24"/>
        </w:rPr>
        <w:t>La investigación científica y tecnológica deber ser fortalecida en la Universidad y deberá considerarse prioritaria en el sentido de su significación como elemento de independencia y soberanía para el país.</w:t>
      </w:r>
    </w:p>
    <w:p w14:paraId="53C1C243" w14:textId="77777777" w:rsidR="00D62203" w:rsidRDefault="00D62203" w:rsidP="008D3F8D">
      <w:pPr>
        <w:spacing w:line="360" w:lineRule="auto"/>
        <w:rPr>
          <w:rFonts w:eastAsia="Calibri"/>
          <w:szCs w:val="24"/>
        </w:rPr>
      </w:pPr>
      <w:r w:rsidRPr="00904357">
        <w:rPr>
          <w:rFonts w:eastAsia="Calibri"/>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4B4674F5" w14:textId="77777777" w:rsidR="00172D39" w:rsidRDefault="00D62203" w:rsidP="008D3F8D">
      <w:pPr>
        <w:keepNext/>
        <w:keepLines/>
        <w:spacing w:line="360" w:lineRule="auto"/>
        <w:outlineLvl w:val="0"/>
        <w:rPr>
          <w:rFonts w:eastAsia="Times New Roman"/>
          <w:b/>
          <w:sz w:val="32"/>
          <w:szCs w:val="24"/>
        </w:rPr>
      </w:pPr>
      <w:bookmarkStart w:id="13" w:name="_Toc39152191"/>
      <w:bookmarkStart w:id="14" w:name="_Toc112827612"/>
      <w:r w:rsidRPr="00904357">
        <w:rPr>
          <w:rFonts w:eastAsia="Times New Roman"/>
          <w:b/>
          <w:sz w:val="32"/>
          <w:szCs w:val="24"/>
        </w:rPr>
        <w:lastRenderedPageBreak/>
        <w:t>Misión de l</w:t>
      </w:r>
      <w:bookmarkEnd w:id="13"/>
      <w:r>
        <w:rPr>
          <w:rFonts w:eastAsia="Times New Roman"/>
          <w:b/>
          <w:sz w:val="32"/>
          <w:szCs w:val="24"/>
        </w:rPr>
        <w:t>a Tesorería General</w:t>
      </w:r>
      <w:bookmarkStart w:id="15" w:name="_Toc39152192"/>
      <w:bookmarkEnd w:id="14"/>
      <w:r w:rsidR="008D3F8D">
        <w:rPr>
          <w:rFonts w:eastAsia="Times New Roman"/>
          <w:b/>
          <w:sz w:val="32"/>
          <w:szCs w:val="24"/>
        </w:rPr>
        <w:t xml:space="preserve"> </w:t>
      </w:r>
      <w:r w:rsidR="001B650B">
        <w:rPr>
          <w:rFonts w:eastAsia="Times New Roman"/>
          <w:szCs w:val="24"/>
          <w:lang w:eastAsia="es-MX"/>
        </w:rPr>
        <w:t xml:space="preserve"> </w:t>
      </w:r>
    </w:p>
    <w:p w14:paraId="6901B511" w14:textId="77777777" w:rsidR="001B650B" w:rsidRPr="00172D39" w:rsidRDefault="00E023D9" w:rsidP="00172D39">
      <w:pPr>
        <w:spacing w:line="360" w:lineRule="auto"/>
        <w:rPr>
          <w:rFonts w:eastAsia="Times New Roman"/>
          <w:b/>
          <w:sz w:val="32"/>
          <w:szCs w:val="24"/>
        </w:rPr>
      </w:pPr>
      <w:r>
        <w:rPr>
          <w:rFonts w:eastAsia="Times New Roman"/>
          <w:szCs w:val="24"/>
        </w:rPr>
        <w:t>A</w:t>
      </w:r>
      <w:r>
        <w:rPr>
          <w:rFonts w:eastAsia="Times New Roman"/>
          <w:szCs w:val="24"/>
          <w:lang w:eastAsia="es-MX"/>
        </w:rPr>
        <w:t>d</w:t>
      </w:r>
      <w:r w:rsidRPr="00172D39">
        <w:t>ministrar de forma</w:t>
      </w:r>
      <w:r w:rsidR="001B650B" w:rsidRPr="00172D39">
        <w:t xml:space="preserve"> eficientement</w:t>
      </w:r>
      <w:r w:rsidRPr="00172D39">
        <w:t xml:space="preserve">e los </w:t>
      </w:r>
      <w:r w:rsidR="001B650B" w:rsidRPr="00172D39">
        <w:t>recurso</w:t>
      </w:r>
      <w:r w:rsidRPr="00172D39">
        <w:t xml:space="preserve">s financieros de la Universidad desde su origen hasta su aplicación </w:t>
      </w:r>
      <w:r w:rsidR="001B650B" w:rsidRPr="00172D39">
        <w:t>a través del control presupuestal</w:t>
      </w:r>
      <w:r w:rsidRPr="00172D39">
        <w:t xml:space="preserve"> efectivo y en el correcto registro contable de las operaciones</w:t>
      </w:r>
      <w:r w:rsidR="00157D70" w:rsidRPr="00172D39">
        <w:t>,</w:t>
      </w:r>
      <w:r w:rsidRPr="00172D39">
        <w:t xml:space="preserve"> que permitan tomar decisiones acertadas así como cumplir en tiempo y forma con las obligaciones derivadas de su operación</w:t>
      </w:r>
      <w:r w:rsidR="00157D70" w:rsidRPr="00172D39">
        <w:t>,</w:t>
      </w:r>
      <w:r w:rsidRPr="00172D39">
        <w:t xml:space="preserve"> </w:t>
      </w:r>
      <w:r w:rsidR="001B650B" w:rsidRPr="00172D39">
        <w:t>con la finalidad de proporcionar información para la transparencia y rendición de cuentas a la comunidad.</w:t>
      </w:r>
    </w:p>
    <w:p w14:paraId="018C33C2" w14:textId="77777777" w:rsidR="00D62203" w:rsidRDefault="00D62203" w:rsidP="008D3F8D">
      <w:pPr>
        <w:shd w:val="clear" w:color="auto" w:fill="FFFFFF"/>
        <w:spacing w:before="240" w:after="0" w:line="360" w:lineRule="auto"/>
        <w:rPr>
          <w:rFonts w:eastAsia="Times New Roman"/>
          <w:b/>
          <w:sz w:val="32"/>
          <w:szCs w:val="24"/>
        </w:rPr>
      </w:pPr>
      <w:r>
        <w:rPr>
          <w:rFonts w:eastAsia="Times New Roman"/>
          <w:b/>
          <w:sz w:val="32"/>
          <w:szCs w:val="24"/>
        </w:rPr>
        <w:t xml:space="preserve">Visión de </w:t>
      </w:r>
      <w:bookmarkEnd w:id="15"/>
      <w:r>
        <w:rPr>
          <w:rFonts w:eastAsia="Times New Roman"/>
          <w:b/>
          <w:sz w:val="32"/>
          <w:szCs w:val="24"/>
        </w:rPr>
        <w:t xml:space="preserve">Tesorería General </w:t>
      </w:r>
    </w:p>
    <w:p w14:paraId="75A3C0F9" w14:textId="372A4CA7" w:rsidR="00D05309" w:rsidRDefault="00D05309" w:rsidP="008D3F8D">
      <w:pPr>
        <w:shd w:val="clear" w:color="auto" w:fill="FFFFFF"/>
        <w:spacing w:line="360" w:lineRule="auto"/>
        <w:rPr>
          <w:rFonts w:eastAsia="Times New Roman"/>
          <w:szCs w:val="24"/>
          <w:lang w:eastAsia="es-MX"/>
        </w:rPr>
      </w:pPr>
      <w:r w:rsidRPr="00D05309">
        <w:rPr>
          <w:rFonts w:eastAsia="Times New Roman"/>
          <w:szCs w:val="24"/>
          <w:lang w:eastAsia="es-MX"/>
        </w:rPr>
        <w:t xml:space="preserve">Para el 2024 </w:t>
      </w:r>
      <w:r>
        <w:rPr>
          <w:rFonts w:eastAsia="Times New Roman"/>
          <w:color w:val="000000" w:themeColor="text1"/>
          <w:szCs w:val="24"/>
          <w:lang w:eastAsia="es-MX"/>
        </w:rPr>
        <w:t xml:space="preserve">ser el ente comprometido con la utilización </w:t>
      </w:r>
      <w:r w:rsidR="00436159">
        <w:rPr>
          <w:rFonts w:eastAsia="Times New Roman"/>
          <w:color w:val="000000" w:themeColor="text1"/>
          <w:szCs w:val="24"/>
          <w:lang w:eastAsia="es-MX"/>
        </w:rPr>
        <w:t>óptima</w:t>
      </w:r>
      <w:r>
        <w:rPr>
          <w:rFonts w:eastAsia="Times New Roman"/>
          <w:color w:val="000000" w:themeColor="text1"/>
          <w:szCs w:val="24"/>
          <w:lang w:eastAsia="es-MX"/>
        </w:rPr>
        <w:t xml:space="preserve"> de los recursos financieros de la Universidad, </w:t>
      </w:r>
      <w:r w:rsidRPr="00D05309">
        <w:rPr>
          <w:rFonts w:eastAsia="Times New Roman"/>
          <w:color w:val="000000" w:themeColor="text1"/>
          <w:szCs w:val="24"/>
          <w:lang w:eastAsia="es-MX"/>
        </w:rPr>
        <w:t>mediante la administración de la recaudación y aplicación de los recursos financieros de la Institución, con responsabilidad social, mediante un control presupuestal y un registro contable adecuado para generar una mejor planeación y toma de decisiones,</w:t>
      </w:r>
      <w:r>
        <w:rPr>
          <w:rFonts w:eastAsia="Times New Roman"/>
          <w:color w:val="000000" w:themeColor="text1"/>
          <w:szCs w:val="24"/>
          <w:lang w:eastAsia="es-MX"/>
        </w:rPr>
        <w:t xml:space="preserve"> contando con un talento humano calificado</w:t>
      </w:r>
    </w:p>
    <w:p w14:paraId="655E6CC3" w14:textId="77777777" w:rsidR="00172D39" w:rsidRDefault="00D62203" w:rsidP="00172D39">
      <w:pPr>
        <w:keepNext/>
        <w:keepLines/>
        <w:spacing w:after="0" w:line="360" w:lineRule="auto"/>
        <w:outlineLvl w:val="0"/>
        <w:rPr>
          <w:rFonts w:eastAsia="Times New Roman"/>
          <w:szCs w:val="24"/>
        </w:rPr>
      </w:pPr>
      <w:bookmarkStart w:id="16" w:name="_Toc39152193"/>
      <w:bookmarkStart w:id="17" w:name="_Toc112827613"/>
      <w:r w:rsidRPr="00904357">
        <w:rPr>
          <w:rFonts w:eastAsia="Times New Roman"/>
          <w:b/>
          <w:sz w:val="32"/>
          <w:szCs w:val="24"/>
        </w:rPr>
        <w:t>Objetivo General de</w:t>
      </w:r>
      <w:bookmarkEnd w:id="16"/>
      <w:r>
        <w:rPr>
          <w:rFonts w:eastAsia="Times New Roman"/>
          <w:b/>
          <w:sz w:val="32"/>
          <w:szCs w:val="24"/>
        </w:rPr>
        <w:t xml:space="preserve"> Tesorería General</w:t>
      </w:r>
      <w:bookmarkEnd w:id="17"/>
    </w:p>
    <w:p w14:paraId="727F55B8" w14:textId="77777777" w:rsidR="00D62203" w:rsidRPr="00D05247" w:rsidRDefault="005362C8" w:rsidP="00172D39">
      <w:pPr>
        <w:spacing w:line="360" w:lineRule="auto"/>
        <w:rPr>
          <w:rFonts w:eastAsia="Times New Roman"/>
          <w:szCs w:val="24"/>
        </w:rPr>
      </w:pPr>
      <w:r>
        <w:t xml:space="preserve">Consolidar la </w:t>
      </w:r>
      <w:r w:rsidR="00D05247">
        <w:t xml:space="preserve">programación, </w:t>
      </w:r>
      <w:proofErr w:type="spellStart"/>
      <w:r w:rsidR="00D05247">
        <w:t>presupuestación</w:t>
      </w:r>
      <w:proofErr w:type="spellEnd"/>
      <w:r w:rsidR="00D05247">
        <w:t>, información, y comprobación del ejercici</w:t>
      </w:r>
      <w:r>
        <w:t xml:space="preserve">o de los recursos, así como de </w:t>
      </w:r>
      <w:r w:rsidR="00D05247">
        <w:t>conducir la política financiera aplicable, para g</w:t>
      </w:r>
      <w:r w:rsidR="00D05247" w:rsidRPr="00261629">
        <w:rPr>
          <w:rFonts w:eastAsia="Times New Roman"/>
          <w:szCs w:val="24"/>
          <w:lang w:eastAsia="es-MX"/>
        </w:rPr>
        <w:t>arantizar el correcto manejo de recursos financiero</w:t>
      </w:r>
      <w:r w:rsidR="00D05247">
        <w:rPr>
          <w:rFonts w:eastAsia="Times New Roman"/>
          <w:szCs w:val="24"/>
          <w:lang w:eastAsia="es-MX"/>
        </w:rPr>
        <w:t>s de la Universidad</w:t>
      </w:r>
      <w:r>
        <w:rPr>
          <w:rFonts w:eastAsia="Times New Roman"/>
          <w:szCs w:val="24"/>
          <w:lang w:eastAsia="es-MX"/>
        </w:rPr>
        <w:t>.</w:t>
      </w:r>
    </w:p>
    <w:p w14:paraId="1A086EBB" w14:textId="77777777" w:rsidR="00D62203" w:rsidRPr="00904357" w:rsidRDefault="00D62203" w:rsidP="00D62203">
      <w:pPr>
        <w:keepNext/>
        <w:keepLines/>
        <w:spacing w:after="0" w:line="360" w:lineRule="auto"/>
        <w:outlineLvl w:val="0"/>
        <w:rPr>
          <w:rFonts w:eastAsia="Times New Roman"/>
          <w:b/>
          <w:sz w:val="32"/>
          <w:szCs w:val="24"/>
        </w:rPr>
      </w:pPr>
      <w:bookmarkStart w:id="18" w:name="_Toc39152194"/>
      <w:bookmarkStart w:id="19" w:name="_Toc112827614"/>
      <w:r w:rsidRPr="00904357">
        <w:rPr>
          <w:rFonts w:eastAsia="Times New Roman"/>
          <w:b/>
          <w:sz w:val="32"/>
          <w:szCs w:val="24"/>
        </w:rPr>
        <w:t xml:space="preserve">Objetivos Específicos de </w:t>
      </w:r>
      <w:bookmarkEnd w:id="18"/>
      <w:r>
        <w:rPr>
          <w:rFonts w:eastAsia="Times New Roman"/>
          <w:b/>
          <w:sz w:val="32"/>
          <w:szCs w:val="24"/>
        </w:rPr>
        <w:t>Tesorería General</w:t>
      </w:r>
      <w:bookmarkEnd w:id="19"/>
      <w:r>
        <w:rPr>
          <w:rFonts w:eastAsia="Times New Roman"/>
          <w:b/>
          <w:sz w:val="32"/>
          <w:szCs w:val="24"/>
        </w:rPr>
        <w:t xml:space="preserve"> </w:t>
      </w:r>
    </w:p>
    <w:p w14:paraId="508CAB36" w14:textId="77777777" w:rsidR="005362C8" w:rsidRDefault="00F0032D" w:rsidP="005362C8">
      <w:pPr>
        <w:pStyle w:val="Prrafodelista"/>
        <w:numPr>
          <w:ilvl w:val="0"/>
          <w:numId w:val="27"/>
        </w:numPr>
        <w:shd w:val="clear" w:color="auto" w:fill="FEFEFE"/>
        <w:spacing w:after="0" w:line="360" w:lineRule="auto"/>
        <w:ind w:right="49"/>
      </w:pPr>
      <w:r>
        <w:t>Coordinar la formulación del presupuesto anual de ingres</w:t>
      </w:r>
      <w:r w:rsidR="00410520">
        <w:t>os y egresos de la Universidad.</w:t>
      </w:r>
    </w:p>
    <w:p w14:paraId="3F91280F" w14:textId="77777777" w:rsidR="00F0032D" w:rsidRDefault="00F0032D" w:rsidP="005362C8">
      <w:pPr>
        <w:pStyle w:val="Prrafodelista"/>
        <w:numPr>
          <w:ilvl w:val="0"/>
          <w:numId w:val="27"/>
        </w:numPr>
        <w:shd w:val="clear" w:color="auto" w:fill="FEFEFE"/>
        <w:spacing w:after="0" w:line="360" w:lineRule="auto"/>
        <w:ind w:right="49"/>
      </w:pPr>
      <w:r>
        <w:t>Establecer los sistemas de registro contable de la Tesorería, atendiendo la op</w:t>
      </w:r>
      <w:r w:rsidR="00410520">
        <w:t>inión de la Contraloría General.</w:t>
      </w:r>
      <w:r>
        <w:t xml:space="preserve"> </w:t>
      </w:r>
    </w:p>
    <w:p w14:paraId="3EBAA170" w14:textId="77777777" w:rsidR="00F0032D" w:rsidRDefault="00F0032D" w:rsidP="005362C8">
      <w:pPr>
        <w:pStyle w:val="Prrafodelista"/>
        <w:numPr>
          <w:ilvl w:val="0"/>
          <w:numId w:val="27"/>
        </w:numPr>
        <w:shd w:val="clear" w:color="auto" w:fill="FEFEFE"/>
        <w:spacing w:after="0" w:line="360" w:lineRule="auto"/>
        <w:ind w:right="49"/>
      </w:pPr>
      <w:r>
        <w:t xml:space="preserve">Administrar los recursos financieros de la Universidad, </w:t>
      </w:r>
      <w:proofErr w:type="spellStart"/>
      <w:r>
        <w:t>cualesquiera</w:t>
      </w:r>
      <w:proofErr w:type="spellEnd"/>
      <w:r>
        <w:t xml:space="preserve"> que sea su naturaleza y origen</w:t>
      </w:r>
      <w:r w:rsidR="00410520">
        <w:t>.</w:t>
      </w:r>
    </w:p>
    <w:p w14:paraId="18D0254C" w14:textId="77777777" w:rsidR="00F0032D" w:rsidRDefault="00F0032D" w:rsidP="005362C8">
      <w:pPr>
        <w:pStyle w:val="Prrafodelista"/>
        <w:numPr>
          <w:ilvl w:val="0"/>
          <w:numId w:val="27"/>
        </w:numPr>
        <w:shd w:val="clear" w:color="auto" w:fill="FEFEFE"/>
        <w:spacing w:after="0" w:line="360" w:lineRule="auto"/>
        <w:ind w:right="49"/>
      </w:pPr>
      <w:r>
        <w:t>Coordinar las acciones institucionales para la búsqueda de fue</w:t>
      </w:r>
      <w:r w:rsidR="00410520">
        <w:t>ntes alternas de financiamiento.</w:t>
      </w:r>
    </w:p>
    <w:p w14:paraId="0433A5C3" w14:textId="77777777" w:rsidR="00F0032D" w:rsidRDefault="00F0032D" w:rsidP="005362C8">
      <w:pPr>
        <w:pStyle w:val="Prrafodelista"/>
        <w:numPr>
          <w:ilvl w:val="0"/>
          <w:numId w:val="27"/>
        </w:numPr>
        <w:shd w:val="clear" w:color="auto" w:fill="FEFEFE"/>
        <w:spacing w:after="0" w:line="360" w:lineRule="auto"/>
        <w:ind w:right="49"/>
      </w:pPr>
      <w:r>
        <w:t>Programar en coordinación con la Rectoría y la Secretaría General de la Universida</w:t>
      </w:r>
      <w:r w:rsidR="00410520">
        <w:t>d la aplicación del presupuesto.</w:t>
      </w:r>
    </w:p>
    <w:p w14:paraId="4C6AD273" w14:textId="77777777" w:rsidR="00F0032D" w:rsidRDefault="00F0032D" w:rsidP="005362C8">
      <w:pPr>
        <w:pStyle w:val="Prrafodelista"/>
        <w:numPr>
          <w:ilvl w:val="0"/>
          <w:numId w:val="27"/>
        </w:numPr>
        <w:shd w:val="clear" w:color="auto" w:fill="FEFEFE"/>
        <w:spacing w:after="0" w:line="360" w:lineRule="auto"/>
        <w:ind w:right="49"/>
      </w:pPr>
      <w:r>
        <w:lastRenderedPageBreak/>
        <w:t>Supervisar el adecuado registro contable de los movimientos financieros, así como la elaboración de los estados financieros correspondientes, que deberán ser dic</w:t>
      </w:r>
      <w:r w:rsidR="00410520">
        <w:t>taminados por auditoría externa.</w:t>
      </w:r>
      <w:r>
        <w:t xml:space="preserve"> </w:t>
      </w:r>
    </w:p>
    <w:p w14:paraId="391870DA" w14:textId="77777777" w:rsidR="00F0032D" w:rsidRDefault="00F0032D" w:rsidP="005362C8">
      <w:pPr>
        <w:pStyle w:val="Prrafodelista"/>
        <w:numPr>
          <w:ilvl w:val="0"/>
          <w:numId w:val="27"/>
        </w:numPr>
        <w:shd w:val="clear" w:color="auto" w:fill="FEFEFE"/>
        <w:spacing w:after="0" w:line="360" w:lineRule="auto"/>
        <w:ind w:right="49"/>
      </w:pPr>
      <w:r>
        <w:t>Establecer políticas para la administración financiera de los recursos institucionales</w:t>
      </w:r>
      <w:r w:rsidR="00410520">
        <w:t>.</w:t>
      </w:r>
    </w:p>
    <w:p w14:paraId="79AE2452" w14:textId="77777777" w:rsidR="00F0032D" w:rsidRDefault="00F0032D" w:rsidP="008D3F8D">
      <w:pPr>
        <w:pStyle w:val="Prrafodelista"/>
        <w:numPr>
          <w:ilvl w:val="0"/>
          <w:numId w:val="27"/>
        </w:numPr>
        <w:shd w:val="clear" w:color="auto" w:fill="FEFEFE"/>
        <w:spacing w:line="360" w:lineRule="auto"/>
        <w:ind w:right="49"/>
      </w:pPr>
      <w:r>
        <w:t>Informar periódicamente al Rector sobre la situaci</w:t>
      </w:r>
      <w:r w:rsidR="009E2E1E">
        <w:t>ón financiera de la Universidad.</w:t>
      </w:r>
    </w:p>
    <w:p w14:paraId="28B468C8" w14:textId="14341AFC" w:rsidR="00172D39" w:rsidRDefault="00D62203" w:rsidP="00172D39">
      <w:pPr>
        <w:keepNext/>
        <w:keepLines/>
        <w:spacing w:line="360" w:lineRule="auto"/>
        <w:outlineLvl w:val="0"/>
        <w:rPr>
          <w:rFonts w:eastAsia="Times New Roman"/>
          <w:b/>
          <w:sz w:val="32"/>
          <w:szCs w:val="24"/>
        </w:rPr>
      </w:pPr>
      <w:bookmarkStart w:id="20" w:name="_Toc39152195"/>
      <w:bookmarkStart w:id="21" w:name="_Toc112827615"/>
      <w:r w:rsidRPr="00904357">
        <w:rPr>
          <w:rFonts w:eastAsia="Times New Roman"/>
          <w:b/>
          <w:sz w:val="32"/>
          <w:szCs w:val="24"/>
        </w:rPr>
        <w:t>Antecedentes de la</w:t>
      </w:r>
      <w:bookmarkEnd w:id="20"/>
      <w:r>
        <w:rPr>
          <w:rFonts w:eastAsia="Times New Roman"/>
          <w:b/>
          <w:sz w:val="32"/>
          <w:szCs w:val="24"/>
        </w:rPr>
        <w:t xml:space="preserve"> Tesorería General</w:t>
      </w:r>
      <w:bookmarkEnd w:id="21"/>
      <w:r>
        <w:rPr>
          <w:rFonts w:eastAsia="Times New Roman"/>
          <w:b/>
          <w:sz w:val="32"/>
          <w:szCs w:val="24"/>
        </w:rPr>
        <w:t xml:space="preserve"> </w:t>
      </w:r>
    </w:p>
    <w:p w14:paraId="549120A4" w14:textId="12985A2E" w:rsidR="001B7421" w:rsidRPr="001B7421" w:rsidRDefault="001B7421" w:rsidP="001B7421">
      <w:pPr>
        <w:spacing w:after="160" w:line="360" w:lineRule="auto"/>
        <w:rPr>
          <w:rFonts w:eastAsia="Calibri"/>
          <w:szCs w:val="24"/>
        </w:rPr>
      </w:pPr>
      <w:bookmarkStart w:id="22" w:name="_Toc39152196"/>
      <w:r w:rsidRPr="001B7421">
        <w:rPr>
          <w:rFonts w:eastAsia="Calibri"/>
          <w:szCs w:val="24"/>
        </w:rPr>
        <w:t xml:space="preserve">Han sido tesoreros de la Universidad Juárez del Estado de Durango el C.P. Rafael Bayona </w:t>
      </w:r>
      <w:r w:rsidR="00436159" w:rsidRPr="001B7421">
        <w:rPr>
          <w:rFonts w:eastAsia="Calibri"/>
          <w:szCs w:val="24"/>
        </w:rPr>
        <w:t>Álvarez, el</w:t>
      </w:r>
      <w:r w:rsidRPr="001B7421">
        <w:rPr>
          <w:rFonts w:eastAsia="Calibri"/>
          <w:szCs w:val="24"/>
        </w:rPr>
        <w:t xml:space="preserve"> C.P. Alfredo Carrasco Navarrete, el C.P. Gilberto Niebla Rosales, el C.P. Rubén Calderón Lujan, la C.P. Claudia Cano López de Nava, el C.P. Ernesto Ríos Valles, el L.A. Jesús Job Reza Luna, la C.P. Claudia Nora Salcido y el Dr. Fortunato Rodríguez Acosta.</w:t>
      </w:r>
    </w:p>
    <w:p w14:paraId="5E9E0B78" w14:textId="77777777" w:rsidR="001B7421" w:rsidRPr="001B7421" w:rsidRDefault="001B7421" w:rsidP="001B7421">
      <w:pPr>
        <w:spacing w:after="160" w:line="360" w:lineRule="auto"/>
        <w:rPr>
          <w:rFonts w:eastAsia="Calibri"/>
          <w:szCs w:val="24"/>
        </w:rPr>
      </w:pPr>
      <w:r w:rsidRPr="001B7421">
        <w:rPr>
          <w:rFonts w:eastAsia="Calibri"/>
          <w:szCs w:val="24"/>
        </w:rPr>
        <w:t xml:space="preserve">En el año 1989 se inició con la </w:t>
      </w:r>
      <w:r w:rsidRPr="001B7421">
        <w:rPr>
          <w:rFonts w:eastAsia="Calibri"/>
          <w:b/>
          <w:szCs w:val="24"/>
        </w:rPr>
        <w:t>“auditoria anual a los estados financieros de la Universidad por despacho externo”</w:t>
      </w:r>
      <w:r w:rsidRPr="001B7421">
        <w:rPr>
          <w:rFonts w:eastAsia="Calibri"/>
          <w:szCs w:val="24"/>
        </w:rPr>
        <w:t xml:space="preserve">, se inició con el </w:t>
      </w:r>
      <w:r w:rsidRPr="001B7421">
        <w:rPr>
          <w:rFonts w:eastAsia="Calibri"/>
          <w:b/>
          <w:szCs w:val="24"/>
        </w:rPr>
        <w:t>“uso de computadoras”</w:t>
      </w:r>
      <w:r w:rsidRPr="001B7421">
        <w:rPr>
          <w:rFonts w:eastAsia="Calibri"/>
          <w:szCs w:val="24"/>
        </w:rPr>
        <w:t xml:space="preserve">, se </w:t>
      </w:r>
      <w:r w:rsidRPr="001B7421">
        <w:rPr>
          <w:rFonts w:eastAsia="Calibri"/>
          <w:b/>
          <w:szCs w:val="24"/>
        </w:rPr>
        <w:t>“automatizo el sistema contable”</w:t>
      </w:r>
      <w:r w:rsidRPr="001B7421">
        <w:rPr>
          <w:rFonts w:eastAsia="Calibri"/>
          <w:szCs w:val="24"/>
        </w:rPr>
        <w:t xml:space="preserve">, se </w:t>
      </w:r>
      <w:r w:rsidRPr="001B7421">
        <w:rPr>
          <w:rFonts w:eastAsia="Calibri"/>
          <w:b/>
          <w:szCs w:val="24"/>
        </w:rPr>
        <w:t>“implementó el sistema de información financiera”</w:t>
      </w:r>
      <w:r w:rsidRPr="001B7421">
        <w:rPr>
          <w:rFonts w:eastAsia="Calibri"/>
          <w:szCs w:val="24"/>
        </w:rPr>
        <w:t xml:space="preserve">, se </w:t>
      </w:r>
      <w:r w:rsidRPr="001B7421">
        <w:rPr>
          <w:rFonts w:eastAsia="Calibri"/>
          <w:b/>
          <w:szCs w:val="24"/>
        </w:rPr>
        <w:t>“automatizo el pago de nómina”</w:t>
      </w:r>
      <w:r w:rsidRPr="001B7421">
        <w:rPr>
          <w:rFonts w:eastAsia="Calibri"/>
          <w:szCs w:val="24"/>
        </w:rPr>
        <w:t xml:space="preserve"> en la Tesorería, se </w:t>
      </w:r>
      <w:r w:rsidRPr="001B7421">
        <w:rPr>
          <w:rFonts w:eastAsia="Calibri"/>
          <w:b/>
          <w:szCs w:val="24"/>
        </w:rPr>
        <w:t>“automatizo por medio del banco el cobro de inscripciones”</w:t>
      </w:r>
      <w:r w:rsidRPr="001B7421">
        <w:rPr>
          <w:rFonts w:eastAsia="Calibri"/>
          <w:szCs w:val="24"/>
        </w:rPr>
        <w:t>, se “</w:t>
      </w:r>
      <w:r w:rsidRPr="001B7421">
        <w:rPr>
          <w:rFonts w:eastAsia="Calibri"/>
          <w:b/>
          <w:szCs w:val="24"/>
        </w:rPr>
        <w:t>crearon los fideicomisos para los fondos de jubilación para personal académico, administrativo y de confianza”</w:t>
      </w:r>
      <w:r w:rsidRPr="001B7421">
        <w:rPr>
          <w:rFonts w:eastAsia="Calibri"/>
          <w:szCs w:val="24"/>
        </w:rPr>
        <w:t>, siendo tesorero el C.P. Rubén Calderón Lujan. Todo esto se sigue manteniendo.</w:t>
      </w:r>
    </w:p>
    <w:p w14:paraId="702AD6E7" w14:textId="77777777" w:rsidR="001B7421" w:rsidRPr="001B7421" w:rsidRDefault="001B7421" w:rsidP="001B7421">
      <w:pPr>
        <w:spacing w:after="160" w:line="360" w:lineRule="auto"/>
        <w:rPr>
          <w:rFonts w:eastAsia="Calibri"/>
          <w:szCs w:val="24"/>
        </w:rPr>
      </w:pPr>
      <w:r w:rsidRPr="001B7421">
        <w:rPr>
          <w:rFonts w:eastAsia="Calibri"/>
          <w:szCs w:val="24"/>
        </w:rPr>
        <w:t>En el año 2010 se implementó el pago de nómina mediante trasferencia bancaria y a su vez se creó el “</w:t>
      </w:r>
      <w:r w:rsidRPr="001B7421">
        <w:rPr>
          <w:rFonts w:eastAsia="Calibri"/>
          <w:b/>
          <w:szCs w:val="24"/>
        </w:rPr>
        <w:t>acuerdo por el que determina el clasificar como reservada la información que se encuentra bajo resguardo de la tesorería general de la universidad Juárez del estado de Durango</w:t>
      </w:r>
      <w:r w:rsidRPr="001B7421">
        <w:rPr>
          <w:rFonts w:eastAsia="Calibri"/>
          <w:szCs w:val="24"/>
        </w:rPr>
        <w:t>” siendo tesorero en ese entonces la C.P. Claudia Cano López de Nava.</w:t>
      </w:r>
    </w:p>
    <w:p w14:paraId="368353BB" w14:textId="77777777" w:rsidR="001B7421" w:rsidRPr="001B7421" w:rsidRDefault="001B7421" w:rsidP="001B7421">
      <w:pPr>
        <w:spacing w:after="160" w:line="360" w:lineRule="auto"/>
        <w:rPr>
          <w:rFonts w:eastAsia="Calibri"/>
          <w:szCs w:val="24"/>
        </w:rPr>
      </w:pPr>
      <w:r w:rsidRPr="001B7421">
        <w:rPr>
          <w:rFonts w:eastAsia="Calibri"/>
          <w:szCs w:val="24"/>
        </w:rPr>
        <w:t>En el año 2019 se elaboraron los “</w:t>
      </w:r>
      <w:r w:rsidRPr="001B7421">
        <w:rPr>
          <w:rFonts w:eastAsia="Calibri"/>
          <w:b/>
          <w:szCs w:val="24"/>
        </w:rPr>
        <w:t>Lineamientos para la aplicación de las medidas de austeridad, transparencia, disciplina y optimización del gasto de la Universidad Juárez del Estado de Durango</w:t>
      </w:r>
      <w:r w:rsidRPr="001B7421">
        <w:rPr>
          <w:rFonts w:eastAsia="Calibri"/>
          <w:szCs w:val="24"/>
        </w:rPr>
        <w:t>” y se gestionó la modernización de las oficinas, siendo tesorero el Dr. Fortunato Rodríguez Acosta.</w:t>
      </w:r>
    </w:p>
    <w:p w14:paraId="12F74F6F" w14:textId="77777777" w:rsidR="00D62203" w:rsidRPr="00904357" w:rsidRDefault="00D62203" w:rsidP="00D62203">
      <w:pPr>
        <w:keepNext/>
        <w:keepLines/>
        <w:spacing w:after="0" w:line="360" w:lineRule="auto"/>
        <w:outlineLvl w:val="0"/>
        <w:rPr>
          <w:rFonts w:eastAsia="Times New Roman"/>
          <w:b/>
          <w:sz w:val="32"/>
          <w:szCs w:val="24"/>
        </w:rPr>
      </w:pPr>
      <w:bookmarkStart w:id="23" w:name="_Toc112827616"/>
      <w:r w:rsidRPr="00904357">
        <w:rPr>
          <w:rFonts w:eastAsia="Times New Roman"/>
          <w:b/>
          <w:sz w:val="32"/>
          <w:szCs w:val="24"/>
        </w:rPr>
        <w:t>Marco Jurídico de la UJED</w:t>
      </w:r>
      <w:bookmarkEnd w:id="22"/>
      <w:bookmarkEnd w:id="23"/>
    </w:p>
    <w:p w14:paraId="34AF08A7" w14:textId="77777777" w:rsidR="002B15BF" w:rsidRDefault="002B15BF" w:rsidP="002B15BF">
      <w:pPr>
        <w:pStyle w:val="Prrafodelista"/>
        <w:numPr>
          <w:ilvl w:val="0"/>
          <w:numId w:val="26"/>
        </w:numPr>
        <w:tabs>
          <w:tab w:val="left" w:pos="3885"/>
        </w:tabs>
        <w:spacing w:after="160" w:line="360" w:lineRule="auto"/>
        <w:rPr>
          <w:szCs w:val="24"/>
        </w:rPr>
      </w:pPr>
      <w:r w:rsidRPr="00DE3D62">
        <w:rPr>
          <w:szCs w:val="24"/>
        </w:rPr>
        <w:t>Constitución Política de los Estados Unidos Mexicanos</w:t>
      </w:r>
    </w:p>
    <w:p w14:paraId="39EBB267"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Constitución Política del Estado Libre y Soberano de Durango</w:t>
      </w:r>
    </w:p>
    <w:p w14:paraId="2227FB0D"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lastRenderedPageBreak/>
        <w:t>Código Fiscal de la Federación</w:t>
      </w:r>
    </w:p>
    <w:p w14:paraId="72D6EF32"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Orgánica de la UJED</w:t>
      </w:r>
    </w:p>
    <w:p w14:paraId="3AA34A53"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General de Educación</w:t>
      </w:r>
    </w:p>
    <w:p w14:paraId="2567210E"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Federal del Trabajo</w:t>
      </w:r>
    </w:p>
    <w:p w14:paraId="006BD3D5"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del Instituto de Seguridad y Servicios Sociales de los Trabajadores del Estado</w:t>
      </w:r>
    </w:p>
    <w:p w14:paraId="43AA3944"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 Presupuesto y Responsabilidad Hacendaria</w:t>
      </w:r>
    </w:p>
    <w:p w14:paraId="7463C9F5"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Federal de Transparencia y Acceso a la Información Pública</w:t>
      </w:r>
    </w:p>
    <w:p w14:paraId="3347A2A8"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General de Archivos</w:t>
      </w:r>
    </w:p>
    <w:p w14:paraId="5E37DB2D"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 xml:space="preserve">Ley </w:t>
      </w:r>
      <w:r>
        <w:rPr>
          <w:szCs w:val="24"/>
        </w:rPr>
        <w:t>Fede</w:t>
      </w:r>
      <w:r w:rsidRPr="00DE3D62">
        <w:rPr>
          <w:szCs w:val="24"/>
        </w:rPr>
        <w:t>ral de Protección de Datos Personales en Posesión de Sujetos Obligados</w:t>
      </w:r>
    </w:p>
    <w:p w14:paraId="1FE02684"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Ley de Adquisiciones, Arrendamientos y Servicios del Sector Público</w:t>
      </w:r>
    </w:p>
    <w:p w14:paraId="75324F45"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Ley de Fiscalización y Rendición de Cuentas de la Federación</w:t>
      </w:r>
    </w:p>
    <w:p w14:paraId="2618088C" w14:textId="77777777" w:rsidR="002B15BF" w:rsidRPr="00784B92" w:rsidRDefault="002B15BF" w:rsidP="002B15BF">
      <w:pPr>
        <w:pStyle w:val="Prrafodelista"/>
        <w:numPr>
          <w:ilvl w:val="0"/>
          <w:numId w:val="26"/>
        </w:numPr>
        <w:tabs>
          <w:tab w:val="left" w:pos="3885"/>
        </w:tabs>
        <w:spacing w:after="160" w:line="360" w:lineRule="auto"/>
        <w:rPr>
          <w:szCs w:val="24"/>
        </w:rPr>
      </w:pPr>
      <w:r w:rsidRPr="00784B92">
        <w:rPr>
          <w:szCs w:val="24"/>
        </w:rPr>
        <w:t>Ley General de Contabilidad Gubernamental</w:t>
      </w:r>
    </w:p>
    <w:p w14:paraId="030CADB7"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Ley de Disciplina Financiera de las Entidades Federativas y los Municipios</w:t>
      </w:r>
    </w:p>
    <w:p w14:paraId="18710A91"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 xml:space="preserve">Ley de </w:t>
      </w:r>
      <w:r w:rsidRPr="00784B92">
        <w:rPr>
          <w:szCs w:val="24"/>
        </w:rPr>
        <w:t>Coordinación</w:t>
      </w:r>
      <w:r w:rsidRPr="00DE3D62">
        <w:rPr>
          <w:szCs w:val="24"/>
        </w:rPr>
        <w:t xml:space="preserve"> Fiscal</w:t>
      </w:r>
    </w:p>
    <w:p w14:paraId="43AF2249"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Ley del Impuesto sobre la Renta</w:t>
      </w:r>
    </w:p>
    <w:p w14:paraId="30C3318C" w14:textId="77777777" w:rsidR="002B15BF" w:rsidRDefault="002B15BF" w:rsidP="002B15BF">
      <w:pPr>
        <w:pStyle w:val="Prrafodelista"/>
        <w:numPr>
          <w:ilvl w:val="0"/>
          <w:numId w:val="26"/>
        </w:numPr>
        <w:tabs>
          <w:tab w:val="left" w:pos="3885"/>
        </w:tabs>
        <w:spacing w:after="160" w:line="360" w:lineRule="auto"/>
        <w:rPr>
          <w:szCs w:val="24"/>
        </w:rPr>
      </w:pPr>
      <w:r w:rsidRPr="00DE3D62">
        <w:rPr>
          <w:szCs w:val="24"/>
        </w:rPr>
        <w:t>Ley del Impuesto al Valor Agregado</w:t>
      </w:r>
    </w:p>
    <w:p w14:paraId="4B509855"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 Firma Electrónica Avanzada</w:t>
      </w:r>
    </w:p>
    <w:p w14:paraId="6DF0D1DD"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 xml:space="preserve">Ley de Obras Públicas y Servicios relacionadas con las mismas </w:t>
      </w:r>
    </w:p>
    <w:p w14:paraId="4AAFF515"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General de Responsabilidades Administrativas</w:t>
      </w:r>
    </w:p>
    <w:p w14:paraId="5B5A12C0" w14:textId="77777777" w:rsidR="002B15BF" w:rsidRPr="00DE3D62" w:rsidRDefault="002B15BF" w:rsidP="002B15BF">
      <w:pPr>
        <w:pStyle w:val="Prrafodelista"/>
        <w:numPr>
          <w:ilvl w:val="0"/>
          <w:numId w:val="26"/>
        </w:numPr>
        <w:tabs>
          <w:tab w:val="left" w:pos="3885"/>
        </w:tabs>
        <w:spacing w:after="160" w:line="360" w:lineRule="auto"/>
        <w:rPr>
          <w:szCs w:val="24"/>
        </w:rPr>
      </w:pPr>
      <w:r w:rsidRPr="00DE3D62">
        <w:rPr>
          <w:szCs w:val="24"/>
        </w:rPr>
        <w:t>Ley de Transparencia y Acceso a la Información Pública del Estado de Durango</w:t>
      </w:r>
    </w:p>
    <w:p w14:paraId="298E2DB6" w14:textId="77777777" w:rsidR="002B15BF" w:rsidRDefault="002B15BF" w:rsidP="002B15BF">
      <w:pPr>
        <w:pStyle w:val="Prrafodelista"/>
        <w:numPr>
          <w:ilvl w:val="0"/>
          <w:numId w:val="26"/>
        </w:numPr>
        <w:tabs>
          <w:tab w:val="left" w:pos="3885"/>
        </w:tabs>
        <w:spacing w:after="160" w:line="360" w:lineRule="auto"/>
        <w:rPr>
          <w:szCs w:val="24"/>
        </w:rPr>
      </w:pPr>
      <w:r w:rsidRPr="00DE3D62">
        <w:rPr>
          <w:szCs w:val="24"/>
        </w:rPr>
        <w:t>Ley de Protección de Datos Personales en Posesión de Sujetos Obligados del Estado de Durango</w:t>
      </w:r>
    </w:p>
    <w:p w14:paraId="4E7C706A"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 la Comisión Estatal de Derechos Humanos</w:t>
      </w:r>
    </w:p>
    <w:p w14:paraId="16F16F6C"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 Adquisiciones, Arrendamientos y Servicios del Estado de Durango</w:t>
      </w:r>
    </w:p>
    <w:p w14:paraId="474C3EB4"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 Obras Públicas del Estado de Durango</w:t>
      </w:r>
    </w:p>
    <w:p w14:paraId="530E4945" w14:textId="77777777" w:rsidR="002B15BF" w:rsidRPr="005E249F" w:rsidRDefault="002B15BF" w:rsidP="002B15BF">
      <w:pPr>
        <w:pStyle w:val="Prrafodelista"/>
        <w:numPr>
          <w:ilvl w:val="0"/>
          <w:numId w:val="26"/>
        </w:numPr>
        <w:tabs>
          <w:tab w:val="left" w:pos="3885"/>
        </w:tabs>
        <w:spacing w:after="160" w:line="360" w:lineRule="auto"/>
        <w:rPr>
          <w:szCs w:val="24"/>
        </w:rPr>
      </w:pPr>
      <w:r w:rsidRPr="005E249F">
        <w:rPr>
          <w:szCs w:val="24"/>
        </w:rPr>
        <w:t>Ley de Disciplina Financiera y Responsabilidad Hacendaria del Estado y sus Municipios</w:t>
      </w:r>
    </w:p>
    <w:p w14:paraId="661DB9A6"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la Ley de Adquisiciones, Arrendamientos y Servicios del Sector Público</w:t>
      </w:r>
    </w:p>
    <w:p w14:paraId="1D68107D"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la Ley de Obras Públicas y Servicios relacionados con las mismas</w:t>
      </w:r>
    </w:p>
    <w:p w14:paraId="3C4D5690"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General de la UJED</w:t>
      </w:r>
    </w:p>
    <w:p w14:paraId="7DFEB344"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lastRenderedPageBreak/>
        <w:t>Reglamento Interior de la H. Junta Directiva</w:t>
      </w:r>
    </w:p>
    <w:p w14:paraId="2F30398E"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Planeación y Evaluación Institucional de la UJED</w:t>
      </w:r>
    </w:p>
    <w:p w14:paraId="681CCE2E"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General de Elecciones</w:t>
      </w:r>
    </w:p>
    <w:p w14:paraId="341EB37F"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Consejo de Investigación</w:t>
      </w:r>
    </w:p>
    <w:p w14:paraId="18D8E17C"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Estudios de Posgrado</w:t>
      </w:r>
    </w:p>
    <w:p w14:paraId="534F1D6D"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Personal Académico</w:t>
      </w:r>
    </w:p>
    <w:p w14:paraId="1D28AE19"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del Programa de Estímulos al Desempeño del Personal Docente</w:t>
      </w:r>
    </w:p>
    <w:p w14:paraId="3CABC435"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General de Exámenes de la UJED</w:t>
      </w:r>
    </w:p>
    <w:p w14:paraId="2492F7E7"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Revalidación de Estudios y Reconocimiento de Grados y Títulos</w:t>
      </w:r>
    </w:p>
    <w:p w14:paraId="353D19CF"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Servicios Bibliotecarios BCU-UJED</w:t>
      </w:r>
    </w:p>
    <w:p w14:paraId="0413D938"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 Transparencia y Acceso a la Información Pública de la UJED</w:t>
      </w:r>
    </w:p>
    <w:p w14:paraId="0880E39B"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para las Adquisiciones, Bajas y Transferencias del Patrimonio Universitario</w:t>
      </w:r>
    </w:p>
    <w:p w14:paraId="53A875DE" w14:textId="77777777" w:rsidR="002B15BF" w:rsidRPr="00C22CF8" w:rsidRDefault="002B15BF" w:rsidP="002B15BF">
      <w:pPr>
        <w:pStyle w:val="Prrafodelista"/>
        <w:numPr>
          <w:ilvl w:val="0"/>
          <w:numId w:val="26"/>
        </w:numPr>
        <w:tabs>
          <w:tab w:val="left" w:pos="3885"/>
        </w:tabs>
        <w:spacing w:after="160" w:line="360" w:lineRule="auto"/>
        <w:rPr>
          <w:szCs w:val="24"/>
        </w:rPr>
      </w:pPr>
      <w:r w:rsidRPr="00C22CF8">
        <w:rPr>
          <w:szCs w:val="24"/>
        </w:rPr>
        <w:t>Reglamento del Consejo Editorial de la UJED</w:t>
      </w:r>
    </w:p>
    <w:p w14:paraId="00BEA736"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General de la Escuela de Odontología</w:t>
      </w:r>
    </w:p>
    <w:p w14:paraId="2D2162C3" w14:textId="77777777" w:rsidR="002B15BF" w:rsidRPr="007231B4" w:rsidRDefault="002B15BF" w:rsidP="002B15BF">
      <w:pPr>
        <w:pStyle w:val="Prrafodelista"/>
        <w:numPr>
          <w:ilvl w:val="0"/>
          <w:numId w:val="26"/>
        </w:numPr>
        <w:spacing w:after="160" w:line="360" w:lineRule="auto"/>
        <w:rPr>
          <w:szCs w:val="24"/>
        </w:rPr>
      </w:pPr>
      <w:r w:rsidRPr="007231B4">
        <w:rPr>
          <w:szCs w:val="24"/>
        </w:rPr>
        <w:t xml:space="preserve">Reglamento Facultad de Agricultura y Zootecnia </w:t>
      </w:r>
    </w:p>
    <w:p w14:paraId="74D6A9C1" w14:textId="77777777" w:rsidR="002B15BF" w:rsidRPr="007231B4" w:rsidRDefault="002B15BF" w:rsidP="002B15BF">
      <w:pPr>
        <w:pStyle w:val="Prrafodelista"/>
        <w:numPr>
          <w:ilvl w:val="0"/>
          <w:numId w:val="26"/>
        </w:numPr>
        <w:spacing w:after="160" w:line="360" w:lineRule="auto"/>
        <w:rPr>
          <w:szCs w:val="24"/>
        </w:rPr>
      </w:pPr>
      <w:r w:rsidRPr="007231B4">
        <w:rPr>
          <w:szCs w:val="24"/>
        </w:rPr>
        <w:t xml:space="preserve">Reglamento Interno de la Facultad de Ciencias Forestales </w:t>
      </w:r>
    </w:p>
    <w:p w14:paraId="6A3B516D" w14:textId="77777777" w:rsidR="002B15BF" w:rsidRPr="007231B4" w:rsidRDefault="002B15BF" w:rsidP="002B15BF">
      <w:pPr>
        <w:pStyle w:val="Prrafodelista"/>
        <w:numPr>
          <w:ilvl w:val="0"/>
          <w:numId w:val="26"/>
        </w:numPr>
        <w:spacing w:after="160" w:line="360" w:lineRule="auto"/>
        <w:rPr>
          <w:szCs w:val="24"/>
        </w:rPr>
      </w:pPr>
      <w:r w:rsidRPr="007231B4">
        <w:rPr>
          <w:szCs w:val="24"/>
        </w:rPr>
        <w:t xml:space="preserve">Reglamento Interno de la Facultad de Ciencias Químicas </w:t>
      </w:r>
    </w:p>
    <w:p w14:paraId="00AFB205"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Interno de la Facultad de Ciencias Químicas Gómez Palacio</w:t>
      </w:r>
    </w:p>
    <w:p w14:paraId="6F4D211C"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Facultad de Contaduría y Administración</w:t>
      </w:r>
    </w:p>
    <w:p w14:paraId="7CFC3152" w14:textId="77777777" w:rsidR="002B15BF" w:rsidRPr="007231B4" w:rsidRDefault="002B15BF" w:rsidP="002B15BF">
      <w:pPr>
        <w:pStyle w:val="Prrafodelista"/>
        <w:numPr>
          <w:ilvl w:val="0"/>
          <w:numId w:val="26"/>
        </w:numPr>
        <w:spacing w:after="160" w:line="360" w:lineRule="auto"/>
        <w:rPr>
          <w:szCs w:val="24"/>
        </w:rPr>
      </w:pPr>
      <w:r w:rsidRPr="007231B4">
        <w:rPr>
          <w:szCs w:val="24"/>
        </w:rPr>
        <w:t xml:space="preserve">Reglamento Interno de la Facultad de Derecho y Ciencias Políticas </w:t>
      </w:r>
    </w:p>
    <w:p w14:paraId="71FD0FCC"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Interno de la Facultad de Enfermería y Obstetricia</w:t>
      </w:r>
    </w:p>
    <w:p w14:paraId="1453EC70"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Interno General para la Facultad de Ingeniería Civil y Arquitectura</w:t>
      </w:r>
    </w:p>
    <w:p w14:paraId="72A24ABE"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de la Facultad de Medicina Durango</w:t>
      </w:r>
    </w:p>
    <w:p w14:paraId="571A54DB" w14:textId="77777777" w:rsidR="002B15BF" w:rsidRPr="007231B4" w:rsidRDefault="002B15BF" w:rsidP="002B15BF">
      <w:pPr>
        <w:pStyle w:val="Prrafodelista"/>
        <w:numPr>
          <w:ilvl w:val="0"/>
          <w:numId w:val="26"/>
        </w:numPr>
        <w:spacing w:after="160" w:line="360" w:lineRule="auto"/>
        <w:rPr>
          <w:szCs w:val="24"/>
        </w:rPr>
      </w:pPr>
      <w:r w:rsidRPr="007231B4">
        <w:rPr>
          <w:szCs w:val="24"/>
        </w:rPr>
        <w:t xml:space="preserve">Reglamento de la Facultad de Medicina U.J.E.D., en Gómez Palacio, </w:t>
      </w:r>
      <w:proofErr w:type="spellStart"/>
      <w:r w:rsidRPr="007231B4">
        <w:rPr>
          <w:szCs w:val="24"/>
        </w:rPr>
        <w:t>Dgo</w:t>
      </w:r>
      <w:proofErr w:type="spellEnd"/>
      <w:r w:rsidRPr="007231B4">
        <w:rPr>
          <w:szCs w:val="24"/>
        </w:rPr>
        <w:t>.</w:t>
      </w:r>
    </w:p>
    <w:p w14:paraId="28363CE3"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de la Facultad de Medicina Veterinaria y Zootecnia de la U.J.E.D</w:t>
      </w:r>
    </w:p>
    <w:p w14:paraId="43CA9673" w14:textId="77777777" w:rsidR="002B15BF" w:rsidRPr="007231B4" w:rsidRDefault="002B15BF" w:rsidP="002B15BF">
      <w:pPr>
        <w:pStyle w:val="Prrafodelista"/>
        <w:numPr>
          <w:ilvl w:val="0"/>
          <w:numId w:val="26"/>
        </w:numPr>
        <w:spacing w:after="160" w:line="360" w:lineRule="auto"/>
        <w:rPr>
          <w:szCs w:val="24"/>
        </w:rPr>
      </w:pPr>
      <w:r w:rsidRPr="007231B4">
        <w:rPr>
          <w:szCs w:val="24"/>
        </w:rPr>
        <w:t xml:space="preserve">Reglamento General Facultad de Trabajo Social </w:t>
      </w:r>
    </w:p>
    <w:p w14:paraId="4DFA8647"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del Instituto de Ciencias Sociales de la U.J.E.D.</w:t>
      </w:r>
    </w:p>
    <w:p w14:paraId="1EFE3D18"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del Instituto de Investigaciones Históricas de la U.J.E.D.</w:t>
      </w:r>
    </w:p>
    <w:p w14:paraId="1A7A7965" w14:textId="77777777" w:rsidR="002B15BF" w:rsidRPr="007231B4" w:rsidRDefault="002B15BF" w:rsidP="002B15BF">
      <w:pPr>
        <w:pStyle w:val="Prrafodelista"/>
        <w:numPr>
          <w:ilvl w:val="0"/>
          <w:numId w:val="26"/>
        </w:numPr>
        <w:spacing w:after="160" w:line="360" w:lineRule="auto"/>
        <w:rPr>
          <w:szCs w:val="24"/>
        </w:rPr>
      </w:pPr>
      <w:r w:rsidRPr="007231B4">
        <w:rPr>
          <w:szCs w:val="24"/>
        </w:rPr>
        <w:t>Reglamento del Instituto de Investigaciones Jurídicas</w:t>
      </w:r>
    </w:p>
    <w:p w14:paraId="678FC997" w14:textId="77777777" w:rsidR="002B15BF" w:rsidRPr="004917B9" w:rsidRDefault="002B15BF" w:rsidP="002B15BF">
      <w:pPr>
        <w:pStyle w:val="Prrafodelista"/>
        <w:numPr>
          <w:ilvl w:val="0"/>
          <w:numId w:val="26"/>
        </w:numPr>
        <w:spacing w:after="160" w:line="360" w:lineRule="auto"/>
        <w:rPr>
          <w:szCs w:val="24"/>
        </w:rPr>
      </w:pPr>
      <w:r w:rsidRPr="004917B9">
        <w:rPr>
          <w:szCs w:val="24"/>
        </w:rPr>
        <w:t>Reglamento del Instituto de Silvicultura e Industria de la Madera</w:t>
      </w:r>
    </w:p>
    <w:p w14:paraId="08A7CD6C" w14:textId="77777777" w:rsidR="00D62203" w:rsidRPr="00904357" w:rsidRDefault="00D62203" w:rsidP="00D62203">
      <w:pPr>
        <w:keepNext/>
        <w:keepLines/>
        <w:spacing w:before="240" w:after="0" w:line="360" w:lineRule="auto"/>
        <w:outlineLvl w:val="0"/>
        <w:rPr>
          <w:rFonts w:eastAsia="Times New Roman"/>
          <w:b/>
          <w:sz w:val="32"/>
          <w:szCs w:val="24"/>
        </w:rPr>
        <w:sectPr w:rsidR="00D62203" w:rsidRPr="00904357" w:rsidSect="00D62203">
          <w:headerReference w:type="default" r:id="rId9"/>
          <w:footerReference w:type="default" r:id="rId10"/>
          <w:pgSz w:w="12240" w:h="15840"/>
          <w:pgMar w:top="1418" w:right="1701" w:bottom="1418" w:left="1701" w:header="709" w:footer="709" w:gutter="0"/>
          <w:pgNumType w:start="1"/>
          <w:cols w:space="708"/>
          <w:titlePg/>
          <w:docGrid w:linePitch="360"/>
        </w:sectPr>
      </w:pPr>
    </w:p>
    <w:p w14:paraId="2880629B" w14:textId="77777777" w:rsidR="00871599" w:rsidRPr="00752851" w:rsidRDefault="007F0C35" w:rsidP="004A0AA3">
      <w:pPr>
        <w:keepNext/>
        <w:keepLines/>
        <w:spacing w:after="0" w:line="360" w:lineRule="auto"/>
        <w:outlineLvl w:val="0"/>
        <w:rPr>
          <w:rFonts w:eastAsia="Times New Roman"/>
          <w:b/>
          <w:sz w:val="32"/>
          <w:szCs w:val="24"/>
        </w:rPr>
      </w:pPr>
      <w:bookmarkStart w:id="24" w:name="_Toc39152197"/>
      <w:bookmarkStart w:id="25" w:name="_Toc112827617"/>
      <w:r w:rsidRPr="00752851">
        <w:rPr>
          <w:rFonts w:eastAsia="Times New Roman"/>
          <w:b/>
          <w:sz w:val="32"/>
          <w:szCs w:val="24"/>
        </w:rPr>
        <w:lastRenderedPageBreak/>
        <w:t>Estructura Orgánica de la UJED</w:t>
      </w:r>
      <w:bookmarkEnd w:id="24"/>
      <w:bookmarkEnd w:id="25"/>
    </w:p>
    <w:p w14:paraId="60539AE4" w14:textId="68E619F3" w:rsidR="00871599" w:rsidRDefault="0074657D" w:rsidP="00410520">
      <w:pPr>
        <w:tabs>
          <w:tab w:val="left" w:pos="3885"/>
        </w:tabs>
        <w:spacing w:after="160" w:line="360" w:lineRule="auto"/>
        <w:rPr>
          <w:noProof/>
          <w:lang w:eastAsia="es-MX"/>
        </w:rPr>
      </w:pPr>
      <w:r>
        <w:rPr>
          <w:noProof/>
          <w:lang w:eastAsia="es-MX"/>
        </w:rPr>
        <w:drawing>
          <wp:inline distT="0" distB="0" distL="0" distR="0" wp14:anchorId="5E7E5CB6" wp14:editId="671A1F5C">
            <wp:extent cx="8257216" cy="3846786"/>
            <wp:effectExtent l="0" t="0" r="0" b="1905"/>
            <wp:docPr id="7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6685" t="22294" r="4826" b="8564"/>
                    <a:stretch>
                      <a:fillRect/>
                    </a:stretch>
                  </pic:blipFill>
                  <pic:spPr>
                    <a:xfrm>
                      <a:off x="0" y="0"/>
                      <a:ext cx="8274316" cy="3854752"/>
                    </a:xfrm>
                    <a:prstGeom prst="rect">
                      <a:avLst/>
                    </a:prstGeom>
                    <a:ln/>
                  </pic:spPr>
                </pic:pic>
              </a:graphicData>
            </a:graphic>
          </wp:inline>
        </w:drawing>
      </w:r>
    </w:p>
    <w:p w14:paraId="0269FAB8" w14:textId="77777777" w:rsidR="00871599" w:rsidRDefault="00871599" w:rsidP="00410520">
      <w:pPr>
        <w:tabs>
          <w:tab w:val="left" w:pos="3885"/>
        </w:tabs>
        <w:spacing w:after="160" w:line="360" w:lineRule="auto"/>
        <w:rPr>
          <w:noProof/>
          <w:lang w:eastAsia="es-MX"/>
        </w:rPr>
      </w:pPr>
    </w:p>
    <w:p w14:paraId="36C408CF" w14:textId="77777777" w:rsidR="00871599" w:rsidRPr="00D62203" w:rsidRDefault="00871599" w:rsidP="00410520">
      <w:pPr>
        <w:tabs>
          <w:tab w:val="left" w:pos="3885"/>
        </w:tabs>
        <w:spacing w:after="160" w:line="360" w:lineRule="auto"/>
        <w:rPr>
          <w:rFonts w:eastAsiaTheme="minorHAnsi"/>
        </w:rPr>
        <w:sectPr w:rsidR="00871599" w:rsidRPr="00D62203" w:rsidSect="00410520">
          <w:pgSz w:w="15840" w:h="12240" w:orient="landscape"/>
          <w:pgMar w:top="1701" w:right="1418" w:bottom="1701" w:left="1418" w:header="709" w:footer="709" w:gutter="0"/>
          <w:cols w:space="708"/>
          <w:docGrid w:linePitch="360"/>
        </w:sectPr>
      </w:pPr>
    </w:p>
    <w:p w14:paraId="1992CE3D" w14:textId="2F6CE133" w:rsidR="00AA5341" w:rsidRPr="00871599" w:rsidRDefault="007F0C35" w:rsidP="00871599">
      <w:pPr>
        <w:pStyle w:val="Ttulo1"/>
        <w:numPr>
          <w:ilvl w:val="0"/>
          <w:numId w:val="0"/>
        </w:numPr>
        <w:spacing w:line="360" w:lineRule="auto"/>
        <w:jc w:val="left"/>
        <w:rPr>
          <w:sz w:val="32"/>
          <w:szCs w:val="32"/>
        </w:rPr>
      </w:pPr>
      <w:bookmarkStart w:id="26" w:name="_Toc36060884"/>
      <w:bookmarkStart w:id="27" w:name="_Toc112827618"/>
      <w:r w:rsidRPr="00871599">
        <w:rPr>
          <w:sz w:val="32"/>
          <w:szCs w:val="32"/>
        </w:rPr>
        <w:lastRenderedPageBreak/>
        <w:t xml:space="preserve">Estructura </w:t>
      </w:r>
      <w:r w:rsidR="00436159" w:rsidRPr="00871599">
        <w:rPr>
          <w:sz w:val="32"/>
          <w:szCs w:val="32"/>
        </w:rPr>
        <w:t>Orgánica</w:t>
      </w:r>
      <w:r w:rsidRPr="00871599">
        <w:rPr>
          <w:sz w:val="32"/>
          <w:szCs w:val="32"/>
        </w:rPr>
        <w:t xml:space="preserve"> de la </w:t>
      </w:r>
      <w:r w:rsidR="0099154B" w:rsidRPr="00871599">
        <w:rPr>
          <w:sz w:val="32"/>
          <w:szCs w:val="32"/>
        </w:rPr>
        <w:t>Tesorería General de la UJED</w:t>
      </w:r>
      <w:bookmarkEnd w:id="26"/>
      <w:bookmarkEnd w:id="27"/>
      <w:r w:rsidR="0099154B" w:rsidRPr="00871599">
        <w:rPr>
          <w:sz w:val="32"/>
          <w:szCs w:val="32"/>
        </w:rPr>
        <w:t xml:space="preserve"> </w:t>
      </w:r>
    </w:p>
    <w:p w14:paraId="2FFEA6E5" w14:textId="45533933" w:rsidR="00871599" w:rsidRDefault="00824280" w:rsidP="00871599">
      <w:pPr>
        <w:spacing w:after="0" w:line="240" w:lineRule="auto"/>
        <w:rPr>
          <w:noProof/>
        </w:rPr>
      </w:pPr>
      <w:r>
        <w:object w:dxaOrig="22238" w:dyaOrig="12495" w14:anchorId="15E9C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9.5pt;height:364.5pt" o:ole="">
            <v:imagedata r:id="rId12" o:title=""/>
          </v:shape>
          <o:OLEObject Type="Embed" ProgID="Visio.Drawing.15" ShapeID="_x0000_i1025" DrawAspect="Content" ObjectID="_1752393107" r:id="rId13"/>
        </w:object>
      </w:r>
    </w:p>
    <w:p w14:paraId="57556386" w14:textId="77777777" w:rsidR="00871599" w:rsidRDefault="00871599" w:rsidP="00871599">
      <w:pPr>
        <w:rPr>
          <w:lang w:eastAsia="es-MX"/>
        </w:rPr>
      </w:pPr>
    </w:p>
    <w:p w14:paraId="01D7FEB3" w14:textId="77777777" w:rsidR="00871599" w:rsidRPr="00871599" w:rsidRDefault="00871599" w:rsidP="00871599">
      <w:pPr>
        <w:rPr>
          <w:lang w:eastAsia="es-MX"/>
        </w:rPr>
        <w:sectPr w:rsidR="00871599" w:rsidRPr="00871599" w:rsidSect="00E977D2">
          <w:pgSz w:w="15840" w:h="12240" w:orient="landscape"/>
          <w:pgMar w:top="1701" w:right="1418" w:bottom="1701" w:left="1418" w:header="709" w:footer="709" w:gutter="0"/>
          <w:cols w:space="708"/>
          <w:docGrid w:linePitch="360"/>
        </w:sectPr>
      </w:pPr>
    </w:p>
    <w:p w14:paraId="5652C589" w14:textId="77777777" w:rsidR="00E977D2" w:rsidRPr="004A0AA3" w:rsidRDefault="004A0AA3" w:rsidP="004A0AA3">
      <w:pPr>
        <w:pStyle w:val="Ttulo1"/>
        <w:numPr>
          <w:ilvl w:val="0"/>
          <w:numId w:val="0"/>
        </w:numPr>
        <w:spacing w:line="360" w:lineRule="auto"/>
        <w:jc w:val="center"/>
        <w:rPr>
          <w:rFonts w:eastAsiaTheme="minorHAnsi"/>
          <w:sz w:val="28"/>
          <w:szCs w:val="28"/>
        </w:rPr>
      </w:pPr>
      <w:bookmarkStart w:id="28" w:name="_Toc112827619"/>
      <w:r w:rsidRPr="004A0AA3">
        <w:rPr>
          <w:rFonts w:eastAsiaTheme="minorHAnsi"/>
          <w:sz w:val="28"/>
          <w:szCs w:val="28"/>
        </w:rPr>
        <w:lastRenderedPageBreak/>
        <w:t>Descripciones de Puestos de Tesorería General</w:t>
      </w:r>
      <w:bookmarkEnd w:id="28"/>
    </w:p>
    <w:tbl>
      <w:tblPr>
        <w:tblW w:w="9498" w:type="dxa"/>
        <w:tblInd w:w="-289" w:type="dxa"/>
        <w:tblLayout w:type="fixed"/>
        <w:tblCellMar>
          <w:left w:w="70" w:type="dxa"/>
          <w:right w:w="70" w:type="dxa"/>
        </w:tblCellMar>
        <w:tblLook w:val="04A0" w:firstRow="1" w:lastRow="0" w:firstColumn="1" w:lastColumn="0" w:noHBand="0" w:noVBand="1"/>
      </w:tblPr>
      <w:tblGrid>
        <w:gridCol w:w="426"/>
        <w:gridCol w:w="2410"/>
        <w:gridCol w:w="1616"/>
        <w:gridCol w:w="18"/>
        <w:gridCol w:w="2126"/>
        <w:gridCol w:w="2902"/>
      </w:tblGrid>
      <w:tr w:rsidR="00833AE4" w:rsidRPr="004F159D" w14:paraId="58E2D0EC" w14:textId="77777777" w:rsidTr="008447E6">
        <w:trPr>
          <w:trHeight w:val="234"/>
        </w:trPr>
        <w:tc>
          <w:tcPr>
            <w:tcW w:w="2836" w:type="dxa"/>
            <w:gridSpan w:val="2"/>
            <w:vMerge w:val="restart"/>
            <w:tcBorders>
              <w:top w:val="single" w:sz="4" w:space="0" w:color="auto"/>
              <w:left w:val="single" w:sz="4" w:space="0" w:color="auto"/>
              <w:right w:val="single" w:sz="4" w:space="0" w:color="000000"/>
            </w:tcBorders>
            <w:shd w:val="clear" w:color="auto" w:fill="FFFFFF" w:themeFill="background1"/>
            <w:vAlign w:val="center"/>
          </w:tcPr>
          <w:p w14:paraId="47B9D5D3" w14:textId="77777777" w:rsidR="00833AE4" w:rsidRPr="004F159D" w:rsidRDefault="00833AE4" w:rsidP="000650BB">
            <w:pPr>
              <w:spacing w:line="360" w:lineRule="auto"/>
              <w:jc w:val="center"/>
              <w:rPr>
                <w:b/>
                <w:bCs/>
                <w:szCs w:val="24"/>
              </w:rPr>
            </w:pPr>
            <w:r w:rsidRPr="004F159D">
              <w:rPr>
                <w:b/>
                <w:bCs/>
                <w:noProof/>
                <w:szCs w:val="24"/>
                <w:lang w:eastAsia="es-MX"/>
              </w:rPr>
              <w:drawing>
                <wp:anchor distT="0" distB="0" distL="114300" distR="114300" simplePos="0" relativeHeight="251698176" behindDoc="0" locked="0" layoutInCell="1" allowOverlap="1" wp14:anchorId="3DE7D1CC" wp14:editId="17E1D9B7">
                  <wp:simplePos x="0" y="0"/>
                  <wp:positionH relativeFrom="column">
                    <wp:posOffset>90925</wp:posOffset>
                  </wp:positionH>
                  <wp:positionV relativeFrom="paragraph">
                    <wp:posOffset>-3391</wp:posOffset>
                  </wp:positionV>
                  <wp:extent cx="1524000" cy="673186"/>
                  <wp:effectExtent l="0" t="0" r="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376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F4CEC99" w14:textId="77777777" w:rsidR="00833AE4" w:rsidRPr="001D1364" w:rsidRDefault="00833AE4" w:rsidP="005353DF">
            <w:pPr>
              <w:spacing w:after="0" w:line="240" w:lineRule="auto"/>
              <w:jc w:val="center"/>
              <w:rPr>
                <w:b/>
                <w:bCs/>
                <w:szCs w:val="24"/>
              </w:rPr>
            </w:pPr>
            <w:r w:rsidRPr="001D1364">
              <w:rPr>
                <w:b/>
                <w:bCs/>
                <w:szCs w:val="24"/>
              </w:rPr>
              <w:t>DESCRIPCIÓN DE PUESTOS</w:t>
            </w:r>
          </w:p>
        </w:tc>
        <w:tc>
          <w:tcPr>
            <w:tcW w:w="2902" w:type="dxa"/>
            <w:tcBorders>
              <w:top w:val="single" w:sz="4" w:space="0" w:color="auto"/>
              <w:left w:val="single" w:sz="4" w:space="0" w:color="auto"/>
              <w:bottom w:val="single" w:sz="4" w:space="0" w:color="auto"/>
              <w:right w:val="single" w:sz="4" w:space="0" w:color="000000"/>
            </w:tcBorders>
            <w:shd w:val="clear" w:color="auto" w:fill="FFFFFF" w:themeFill="background1"/>
          </w:tcPr>
          <w:p w14:paraId="051D8779" w14:textId="77777777" w:rsidR="00833AE4" w:rsidRPr="004F159D" w:rsidRDefault="00833AE4" w:rsidP="008447E6">
            <w:pPr>
              <w:spacing w:after="100" w:afterAutospacing="1" w:line="240" w:lineRule="auto"/>
              <w:jc w:val="left"/>
              <w:rPr>
                <w:b/>
                <w:bCs/>
                <w:szCs w:val="24"/>
              </w:rPr>
            </w:pPr>
            <w:r>
              <w:rPr>
                <w:b/>
                <w:bCs/>
                <w:szCs w:val="24"/>
              </w:rPr>
              <w:t>RSGC5.3,A</w:t>
            </w:r>
          </w:p>
        </w:tc>
      </w:tr>
      <w:tr w:rsidR="00833AE4" w:rsidRPr="004F159D" w14:paraId="4B2C0CF0" w14:textId="77777777" w:rsidTr="008447E6">
        <w:trPr>
          <w:trHeight w:val="298"/>
        </w:trPr>
        <w:tc>
          <w:tcPr>
            <w:tcW w:w="2836" w:type="dxa"/>
            <w:gridSpan w:val="2"/>
            <w:vMerge/>
            <w:tcBorders>
              <w:left w:val="single" w:sz="4" w:space="0" w:color="auto"/>
              <w:right w:val="single" w:sz="4" w:space="0" w:color="000000"/>
            </w:tcBorders>
            <w:shd w:val="clear" w:color="auto" w:fill="FFFFFF" w:themeFill="background1"/>
            <w:vAlign w:val="center"/>
          </w:tcPr>
          <w:p w14:paraId="1075CEC5" w14:textId="77777777" w:rsidR="00833AE4" w:rsidRPr="004F159D" w:rsidRDefault="00833AE4" w:rsidP="000650BB">
            <w:pPr>
              <w:spacing w:line="360" w:lineRule="auto"/>
              <w:jc w:val="center"/>
              <w:rPr>
                <w:b/>
                <w:bCs/>
                <w:szCs w:val="24"/>
              </w:rPr>
            </w:pPr>
          </w:p>
        </w:tc>
        <w:tc>
          <w:tcPr>
            <w:tcW w:w="3760"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28A17A9" w14:textId="77777777" w:rsidR="00833AE4" w:rsidRPr="008447E6" w:rsidRDefault="00833AE4" w:rsidP="000650BB">
            <w:pPr>
              <w:pStyle w:val="Ttulo2"/>
              <w:numPr>
                <w:ilvl w:val="0"/>
                <w:numId w:val="0"/>
              </w:numPr>
              <w:spacing w:after="0" w:line="240" w:lineRule="auto"/>
              <w:ind w:left="77"/>
              <w:jc w:val="center"/>
              <w:rPr>
                <w:szCs w:val="24"/>
              </w:rPr>
            </w:pPr>
            <w:bookmarkStart w:id="29" w:name="_Toc112827620"/>
            <w:r w:rsidRPr="008447E6">
              <w:rPr>
                <w:szCs w:val="24"/>
              </w:rPr>
              <w:t>Tesorero General</w:t>
            </w:r>
            <w:bookmarkEnd w:id="29"/>
          </w:p>
        </w:tc>
        <w:tc>
          <w:tcPr>
            <w:tcW w:w="2902" w:type="dxa"/>
            <w:tcBorders>
              <w:top w:val="single" w:sz="4" w:space="0" w:color="auto"/>
              <w:left w:val="single" w:sz="4" w:space="0" w:color="auto"/>
              <w:bottom w:val="single" w:sz="4" w:space="0" w:color="auto"/>
              <w:right w:val="single" w:sz="4" w:space="0" w:color="000000"/>
            </w:tcBorders>
            <w:shd w:val="clear" w:color="auto" w:fill="FFFFFF" w:themeFill="background1"/>
          </w:tcPr>
          <w:p w14:paraId="56BA7BCB" w14:textId="77777777" w:rsidR="00833AE4" w:rsidRPr="004F159D" w:rsidRDefault="00833AE4" w:rsidP="008447E6">
            <w:pPr>
              <w:spacing w:after="0" w:line="240" w:lineRule="auto"/>
              <w:jc w:val="left"/>
              <w:rPr>
                <w:b/>
                <w:bCs/>
                <w:szCs w:val="24"/>
              </w:rPr>
            </w:pPr>
            <w:r w:rsidRPr="004F159D">
              <w:rPr>
                <w:b/>
                <w:bCs/>
                <w:szCs w:val="24"/>
              </w:rPr>
              <w:t>Fecha:</w:t>
            </w:r>
            <w:r>
              <w:rPr>
                <w:b/>
                <w:bCs/>
                <w:szCs w:val="24"/>
              </w:rPr>
              <w:t>15/03/2022</w:t>
            </w:r>
          </w:p>
        </w:tc>
      </w:tr>
      <w:tr w:rsidR="00833AE4" w:rsidRPr="004F159D" w14:paraId="069681D4" w14:textId="77777777" w:rsidTr="008447E6">
        <w:trPr>
          <w:trHeight w:val="274"/>
        </w:trPr>
        <w:tc>
          <w:tcPr>
            <w:tcW w:w="2836" w:type="dxa"/>
            <w:gridSpan w:val="2"/>
            <w:vMerge/>
            <w:tcBorders>
              <w:left w:val="single" w:sz="4" w:space="0" w:color="auto"/>
              <w:right w:val="single" w:sz="4" w:space="0" w:color="000000"/>
            </w:tcBorders>
            <w:shd w:val="clear" w:color="auto" w:fill="FFFFFF" w:themeFill="background1"/>
            <w:vAlign w:val="center"/>
          </w:tcPr>
          <w:p w14:paraId="73F92621" w14:textId="77777777" w:rsidR="00833AE4" w:rsidRPr="004F159D" w:rsidRDefault="00833AE4" w:rsidP="000650BB">
            <w:pPr>
              <w:spacing w:line="360" w:lineRule="auto"/>
              <w:jc w:val="center"/>
              <w:rPr>
                <w:b/>
                <w:bCs/>
                <w:szCs w:val="24"/>
              </w:rPr>
            </w:pPr>
          </w:p>
        </w:tc>
        <w:tc>
          <w:tcPr>
            <w:tcW w:w="3760" w:type="dxa"/>
            <w:gridSpan w:val="3"/>
            <w:vMerge/>
            <w:tcBorders>
              <w:left w:val="single" w:sz="4" w:space="0" w:color="auto"/>
              <w:right w:val="single" w:sz="4" w:space="0" w:color="000000"/>
            </w:tcBorders>
            <w:shd w:val="clear" w:color="auto" w:fill="FFFFFF" w:themeFill="background1"/>
            <w:vAlign w:val="center"/>
          </w:tcPr>
          <w:p w14:paraId="3838C31D" w14:textId="77777777" w:rsidR="00833AE4" w:rsidRPr="004F159D" w:rsidRDefault="00833AE4" w:rsidP="000650BB">
            <w:pPr>
              <w:spacing w:line="360" w:lineRule="auto"/>
              <w:jc w:val="center"/>
              <w:rPr>
                <w:b/>
                <w:bCs/>
                <w:szCs w:val="24"/>
              </w:rPr>
            </w:pPr>
          </w:p>
        </w:tc>
        <w:tc>
          <w:tcPr>
            <w:tcW w:w="2902" w:type="dxa"/>
            <w:tcBorders>
              <w:top w:val="single" w:sz="4" w:space="0" w:color="auto"/>
              <w:left w:val="single" w:sz="4" w:space="0" w:color="auto"/>
              <w:bottom w:val="single" w:sz="4" w:space="0" w:color="auto"/>
              <w:right w:val="single" w:sz="4" w:space="0" w:color="000000"/>
            </w:tcBorders>
            <w:shd w:val="clear" w:color="auto" w:fill="FFFFFF" w:themeFill="background1"/>
          </w:tcPr>
          <w:p w14:paraId="74A20493" w14:textId="77777777" w:rsidR="00833AE4" w:rsidRPr="004F159D" w:rsidRDefault="00833AE4" w:rsidP="008447E6">
            <w:pPr>
              <w:spacing w:after="0" w:line="240" w:lineRule="auto"/>
              <w:jc w:val="left"/>
              <w:rPr>
                <w:b/>
                <w:bCs/>
                <w:szCs w:val="24"/>
              </w:rPr>
            </w:pPr>
            <w:r>
              <w:rPr>
                <w:b/>
                <w:bCs/>
                <w:szCs w:val="24"/>
              </w:rPr>
              <w:t>Ediciòn</w:t>
            </w:r>
            <w:r w:rsidRPr="004F159D">
              <w:rPr>
                <w:b/>
                <w:bCs/>
                <w:szCs w:val="24"/>
              </w:rPr>
              <w:t>:</w:t>
            </w:r>
            <w:r>
              <w:rPr>
                <w:b/>
                <w:bCs/>
                <w:szCs w:val="24"/>
              </w:rPr>
              <w:t>1</w:t>
            </w:r>
          </w:p>
        </w:tc>
      </w:tr>
      <w:tr w:rsidR="00833AE4" w:rsidRPr="004F159D" w14:paraId="02890947" w14:textId="77777777" w:rsidTr="008447E6">
        <w:trPr>
          <w:trHeight w:val="298"/>
        </w:trPr>
        <w:tc>
          <w:tcPr>
            <w:tcW w:w="2836" w:type="dxa"/>
            <w:gridSpan w:val="2"/>
            <w:vMerge/>
            <w:tcBorders>
              <w:left w:val="single" w:sz="4" w:space="0" w:color="auto"/>
              <w:bottom w:val="single" w:sz="4" w:space="0" w:color="auto"/>
              <w:right w:val="single" w:sz="4" w:space="0" w:color="000000"/>
            </w:tcBorders>
            <w:shd w:val="clear" w:color="auto" w:fill="FFFFFF" w:themeFill="background1"/>
            <w:vAlign w:val="center"/>
          </w:tcPr>
          <w:p w14:paraId="56FF5065" w14:textId="77777777" w:rsidR="00833AE4" w:rsidRPr="004F159D" w:rsidRDefault="00833AE4" w:rsidP="000650BB">
            <w:pPr>
              <w:spacing w:line="360" w:lineRule="auto"/>
              <w:jc w:val="center"/>
              <w:rPr>
                <w:b/>
                <w:bCs/>
                <w:szCs w:val="24"/>
              </w:rPr>
            </w:pPr>
          </w:p>
        </w:tc>
        <w:tc>
          <w:tcPr>
            <w:tcW w:w="3760"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BBC1D3E" w14:textId="77777777" w:rsidR="00833AE4" w:rsidRPr="004F159D" w:rsidRDefault="00833AE4" w:rsidP="000650BB">
            <w:pPr>
              <w:spacing w:line="360" w:lineRule="auto"/>
              <w:jc w:val="center"/>
              <w:rPr>
                <w:b/>
                <w:bCs/>
                <w:szCs w:val="24"/>
              </w:rPr>
            </w:pPr>
          </w:p>
        </w:tc>
        <w:tc>
          <w:tcPr>
            <w:tcW w:w="2902" w:type="dxa"/>
            <w:tcBorders>
              <w:top w:val="single" w:sz="4" w:space="0" w:color="auto"/>
              <w:left w:val="single" w:sz="4" w:space="0" w:color="auto"/>
              <w:bottom w:val="single" w:sz="4" w:space="0" w:color="auto"/>
              <w:right w:val="single" w:sz="4" w:space="0" w:color="000000"/>
            </w:tcBorders>
            <w:shd w:val="clear" w:color="auto" w:fill="FFFFFF" w:themeFill="background1"/>
          </w:tcPr>
          <w:p w14:paraId="1ABA923E" w14:textId="77777777" w:rsidR="00833AE4" w:rsidRPr="004F159D" w:rsidRDefault="00833AE4" w:rsidP="008447E6">
            <w:pPr>
              <w:spacing w:after="0" w:line="240" w:lineRule="auto"/>
              <w:jc w:val="left"/>
              <w:rPr>
                <w:b/>
                <w:bCs/>
                <w:szCs w:val="24"/>
              </w:rPr>
            </w:pPr>
            <w:r w:rsidRPr="004F159D">
              <w:rPr>
                <w:b/>
                <w:bCs/>
                <w:szCs w:val="24"/>
              </w:rPr>
              <w:t>Página:</w:t>
            </w:r>
            <w:r>
              <w:rPr>
                <w:b/>
                <w:bCs/>
                <w:szCs w:val="24"/>
              </w:rPr>
              <w:t xml:space="preserve"> 1-3</w:t>
            </w:r>
          </w:p>
        </w:tc>
      </w:tr>
      <w:tr w:rsidR="00833AE4" w:rsidRPr="004F159D" w14:paraId="412BCE0D" w14:textId="77777777" w:rsidTr="008447E6">
        <w:trPr>
          <w:trHeight w:val="392"/>
        </w:trPr>
        <w:tc>
          <w:tcPr>
            <w:tcW w:w="4452"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E359779" w14:textId="77777777" w:rsidR="00833AE4" w:rsidRPr="004F159D" w:rsidRDefault="00833AE4" w:rsidP="008447E6">
            <w:pPr>
              <w:spacing w:after="0" w:line="240" w:lineRule="auto"/>
              <w:rPr>
                <w:b/>
                <w:bCs/>
                <w:szCs w:val="24"/>
              </w:rPr>
            </w:pPr>
            <w:r w:rsidRPr="004F159D">
              <w:rPr>
                <w:b/>
                <w:bCs/>
                <w:szCs w:val="24"/>
              </w:rPr>
              <w:t xml:space="preserve">Unidad: </w:t>
            </w:r>
            <w:r>
              <w:rPr>
                <w:b/>
                <w:bCs/>
                <w:szCs w:val="24"/>
              </w:rPr>
              <w:t xml:space="preserve">Tesorería General </w:t>
            </w:r>
          </w:p>
        </w:tc>
        <w:tc>
          <w:tcPr>
            <w:tcW w:w="504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900DD04" w14:textId="77777777" w:rsidR="00833AE4" w:rsidRPr="004F159D" w:rsidRDefault="00833AE4" w:rsidP="008447E6">
            <w:pPr>
              <w:spacing w:after="0" w:line="240" w:lineRule="auto"/>
              <w:rPr>
                <w:b/>
                <w:bCs/>
                <w:szCs w:val="24"/>
              </w:rPr>
            </w:pPr>
            <w:r>
              <w:rPr>
                <w:b/>
                <w:bCs/>
                <w:szCs w:val="24"/>
              </w:rPr>
              <w:t>Área: Dirección</w:t>
            </w:r>
          </w:p>
        </w:tc>
      </w:tr>
      <w:tr w:rsidR="00833AE4" w:rsidRPr="004F159D" w14:paraId="5553CAD9" w14:textId="77777777" w:rsidTr="000650BB">
        <w:trPr>
          <w:trHeight w:val="449"/>
        </w:trPr>
        <w:tc>
          <w:tcPr>
            <w:tcW w:w="9498" w:type="dxa"/>
            <w:gridSpan w:val="6"/>
            <w:tcBorders>
              <w:top w:val="single" w:sz="4" w:space="0" w:color="auto"/>
              <w:left w:val="single" w:sz="4" w:space="0" w:color="auto"/>
              <w:bottom w:val="single" w:sz="4" w:space="0" w:color="auto"/>
              <w:right w:val="single" w:sz="4" w:space="0" w:color="000000"/>
            </w:tcBorders>
            <w:shd w:val="clear" w:color="auto" w:fill="C00000"/>
            <w:vAlign w:val="center"/>
            <w:hideMark/>
          </w:tcPr>
          <w:p w14:paraId="488C9C44" w14:textId="77777777" w:rsidR="00833AE4" w:rsidRPr="004F159D" w:rsidRDefault="00833AE4" w:rsidP="000650BB">
            <w:pPr>
              <w:spacing w:after="0" w:line="240" w:lineRule="auto"/>
              <w:jc w:val="center"/>
              <w:rPr>
                <w:b/>
                <w:bCs/>
                <w:szCs w:val="24"/>
                <w:lang w:val="es-ES" w:eastAsia="es-ES"/>
              </w:rPr>
            </w:pPr>
            <w:r w:rsidRPr="004F159D">
              <w:rPr>
                <w:b/>
                <w:bCs/>
                <w:szCs w:val="24"/>
              </w:rPr>
              <w:t>IDENTIFICACIÓN DEL PUESTO</w:t>
            </w:r>
          </w:p>
        </w:tc>
      </w:tr>
      <w:tr w:rsidR="00833AE4" w:rsidRPr="004F159D" w14:paraId="5DC64B43" w14:textId="77777777" w:rsidTr="000650BB">
        <w:trPr>
          <w:trHeight w:val="413"/>
        </w:trPr>
        <w:tc>
          <w:tcPr>
            <w:tcW w:w="4470" w:type="dxa"/>
            <w:gridSpan w:val="4"/>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A99C120" w14:textId="77777777" w:rsidR="00833AE4" w:rsidRPr="004F159D" w:rsidRDefault="00833AE4" w:rsidP="000650BB">
            <w:pPr>
              <w:spacing w:after="0" w:line="240" w:lineRule="auto"/>
              <w:jc w:val="center"/>
              <w:rPr>
                <w:b/>
                <w:bCs/>
                <w:szCs w:val="24"/>
                <w:lang w:val="es-ES" w:eastAsia="es-ES"/>
              </w:rPr>
            </w:pPr>
            <w:r w:rsidRPr="004F159D">
              <w:rPr>
                <w:b/>
                <w:bCs/>
                <w:szCs w:val="24"/>
              </w:rPr>
              <w:t>NOMBRE DEL PUESTO</w:t>
            </w:r>
          </w:p>
        </w:tc>
        <w:tc>
          <w:tcPr>
            <w:tcW w:w="5028"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47929761" w14:textId="77777777" w:rsidR="00833AE4" w:rsidRPr="004F159D" w:rsidRDefault="00833AE4" w:rsidP="000650BB">
            <w:pPr>
              <w:spacing w:after="0" w:line="240" w:lineRule="auto"/>
              <w:jc w:val="center"/>
              <w:rPr>
                <w:b/>
                <w:bCs/>
                <w:szCs w:val="24"/>
                <w:lang w:val="es-ES" w:eastAsia="es-ES"/>
              </w:rPr>
            </w:pPr>
            <w:r w:rsidRPr="004F159D">
              <w:rPr>
                <w:b/>
                <w:bCs/>
                <w:szCs w:val="24"/>
              </w:rPr>
              <w:t>No. DE PERSONAS EN EL PUESTO</w:t>
            </w:r>
          </w:p>
        </w:tc>
      </w:tr>
      <w:tr w:rsidR="00833AE4" w:rsidRPr="004F159D" w14:paraId="6A7F35AD" w14:textId="77777777" w:rsidTr="000650BB">
        <w:trPr>
          <w:trHeight w:val="405"/>
        </w:trPr>
        <w:tc>
          <w:tcPr>
            <w:tcW w:w="4470" w:type="dxa"/>
            <w:gridSpan w:val="4"/>
            <w:tcBorders>
              <w:top w:val="single" w:sz="4" w:space="0" w:color="auto"/>
              <w:left w:val="single" w:sz="4" w:space="0" w:color="auto"/>
              <w:bottom w:val="single" w:sz="4" w:space="0" w:color="auto"/>
              <w:right w:val="single" w:sz="4" w:space="0" w:color="000000"/>
            </w:tcBorders>
            <w:noWrap/>
            <w:vAlign w:val="center"/>
            <w:hideMark/>
          </w:tcPr>
          <w:p w14:paraId="1B42402E" w14:textId="77777777" w:rsidR="00833AE4" w:rsidRPr="001D1364" w:rsidRDefault="00833AE4" w:rsidP="000650BB">
            <w:pPr>
              <w:spacing w:after="0" w:line="240" w:lineRule="auto"/>
              <w:jc w:val="center"/>
              <w:rPr>
                <w:b/>
                <w:szCs w:val="24"/>
                <w:lang w:val="es-ES" w:eastAsia="es-ES"/>
              </w:rPr>
            </w:pPr>
            <w:r w:rsidRPr="001D1364">
              <w:rPr>
                <w:b/>
                <w:szCs w:val="24"/>
                <w:lang w:val="es-ES" w:eastAsia="es-ES"/>
              </w:rPr>
              <w:t>Tesorero General</w:t>
            </w:r>
          </w:p>
        </w:tc>
        <w:tc>
          <w:tcPr>
            <w:tcW w:w="5028" w:type="dxa"/>
            <w:gridSpan w:val="2"/>
            <w:tcBorders>
              <w:top w:val="single" w:sz="4" w:space="0" w:color="auto"/>
              <w:left w:val="nil"/>
              <w:bottom w:val="single" w:sz="4" w:space="0" w:color="auto"/>
              <w:right w:val="single" w:sz="4" w:space="0" w:color="000000"/>
            </w:tcBorders>
            <w:noWrap/>
            <w:vAlign w:val="center"/>
            <w:hideMark/>
          </w:tcPr>
          <w:p w14:paraId="57A4DB55" w14:textId="77777777" w:rsidR="00833AE4" w:rsidRPr="004F159D" w:rsidRDefault="00833AE4" w:rsidP="000650BB">
            <w:pPr>
              <w:spacing w:after="0" w:line="240" w:lineRule="auto"/>
              <w:jc w:val="center"/>
              <w:rPr>
                <w:szCs w:val="24"/>
                <w:lang w:val="es-ES" w:eastAsia="es-ES"/>
              </w:rPr>
            </w:pPr>
            <w:r w:rsidRPr="004F159D">
              <w:rPr>
                <w:szCs w:val="24"/>
                <w:lang w:val="es-ES" w:eastAsia="es-ES"/>
              </w:rPr>
              <w:t>1</w:t>
            </w:r>
          </w:p>
        </w:tc>
      </w:tr>
      <w:tr w:rsidR="00833AE4" w:rsidRPr="004F159D" w14:paraId="4F601D0E" w14:textId="77777777" w:rsidTr="000650BB">
        <w:trPr>
          <w:trHeight w:val="410"/>
        </w:trPr>
        <w:tc>
          <w:tcPr>
            <w:tcW w:w="9498" w:type="dxa"/>
            <w:gridSpan w:val="6"/>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D3B19F8" w14:textId="77777777" w:rsidR="00833AE4" w:rsidRPr="004F159D" w:rsidRDefault="00833AE4" w:rsidP="000650BB">
            <w:pPr>
              <w:spacing w:after="0" w:line="240" w:lineRule="auto"/>
              <w:jc w:val="center"/>
              <w:rPr>
                <w:b/>
                <w:bCs/>
                <w:szCs w:val="24"/>
                <w:lang w:val="es-ES" w:eastAsia="es-ES"/>
              </w:rPr>
            </w:pPr>
            <w:r w:rsidRPr="004F159D">
              <w:rPr>
                <w:b/>
                <w:bCs/>
                <w:szCs w:val="24"/>
              </w:rPr>
              <w:t>TRAMO DE CONTROL</w:t>
            </w:r>
          </w:p>
        </w:tc>
      </w:tr>
      <w:tr w:rsidR="00833AE4" w:rsidRPr="004F159D" w14:paraId="11225384" w14:textId="77777777" w:rsidTr="000650BB">
        <w:trPr>
          <w:trHeight w:val="289"/>
        </w:trPr>
        <w:tc>
          <w:tcPr>
            <w:tcW w:w="9498"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77362" w14:textId="159862BA" w:rsidR="00833AE4" w:rsidRPr="004F159D" w:rsidRDefault="00833AE4" w:rsidP="000650BB">
            <w:pPr>
              <w:spacing w:line="240" w:lineRule="auto"/>
              <w:rPr>
                <w:bCs/>
                <w:szCs w:val="24"/>
                <w:lang w:val="es-ES" w:eastAsia="es-ES"/>
              </w:rPr>
            </w:pPr>
            <w:r w:rsidRPr="004A0AA3">
              <w:rPr>
                <w:b/>
                <w:bCs/>
                <w:szCs w:val="24"/>
              </w:rPr>
              <w:t xml:space="preserve">REPORTA A: </w:t>
            </w:r>
            <w:r w:rsidRPr="004F159D">
              <w:rPr>
                <w:bCs/>
                <w:szCs w:val="24"/>
              </w:rPr>
              <w:t>Rectoría</w:t>
            </w:r>
            <w:r w:rsidR="008447E6">
              <w:rPr>
                <w:bCs/>
                <w:szCs w:val="24"/>
              </w:rPr>
              <w:t>.</w:t>
            </w:r>
          </w:p>
        </w:tc>
      </w:tr>
      <w:tr w:rsidR="00833AE4" w:rsidRPr="004F159D" w14:paraId="01BF181E" w14:textId="77777777" w:rsidTr="000650BB">
        <w:trPr>
          <w:trHeight w:val="298"/>
        </w:trPr>
        <w:tc>
          <w:tcPr>
            <w:tcW w:w="9498"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AAB6B" w14:textId="77777777" w:rsidR="00833AE4" w:rsidRPr="004F159D" w:rsidRDefault="00833AE4" w:rsidP="000650BB">
            <w:pPr>
              <w:spacing w:line="240" w:lineRule="auto"/>
              <w:rPr>
                <w:bCs/>
                <w:szCs w:val="24"/>
                <w:lang w:val="es-ES" w:eastAsia="es-ES"/>
              </w:rPr>
            </w:pPr>
            <w:r w:rsidRPr="004A0AA3">
              <w:rPr>
                <w:b/>
                <w:bCs/>
                <w:szCs w:val="24"/>
              </w:rPr>
              <w:t>SUPERVISA A:</w:t>
            </w:r>
            <w:r w:rsidRPr="004F159D">
              <w:rPr>
                <w:szCs w:val="24"/>
              </w:rPr>
              <w:t xml:space="preserve"> </w:t>
            </w:r>
            <w:r w:rsidRPr="004F159D">
              <w:rPr>
                <w:bCs/>
                <w:szCs w:val="24"/>
              </w:rPr>
              <w:t>Secretaria Particular, Control de Cuentas Bancarias, Coordinación de Ingresos, Coordinación Contable, Coordinación de Egresos, Coordinación de Presupuestos y Atención en Auditorías.</w:t>
            </w:r>
          </w:p>
        </w:tc>
      </w:tr>
      <w:tr w:rsidR="00833AE4" w:rsidRPr="004F159D" w14:paraId="5A1DAFD3" w14:textId="77777777" w:rsidTr="000650BB">
        <w:trPr>
          <w:trHeight w:val="298"/>
        </w:trPr>
        <w:tc>
          <w:tcPr>
            <w:tcW w:w="9498"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CEE46" w14:textId="77777777" w:rsidR="00833AE4" w:rsidRPr="004F159D" w:rsidRDefault="00833AE4" w:rsidP="000650BB">
            <w:pPr>
              <w:spacing w:line="240" w:lineRule="auto"/>
              <w:rPr>
                <w:bCs/>
                <w:szCs w:val="24"/>
                <w:lang w:val="es-ES" w:eastAsia="es-ES"/>
              </w:rPr>
            </w:pPr>
            <w:r w:rsidRPr="004A0AA3">
              <w:rPr>
                <w:b/>
                <w:bCs/>
                <w:szCs w:val="24"/>
              </w:rPr>
              <w:t>DESCRIPCIÓN GENERAL:</w:t>
            </w:r>
            <w:r w:rsidRPr="004F159D">
              <w:rPr>
                <w:bCs/>
                <w:szCs w:val="24"/>
              </w:rPr>
              <w:t xml:space="preserve"> Administra con eficiencia, responsabilidad y ética el Departamento de Tesorería, para que se logren los objetivos y metas de éste; y de ésta manera contribuir al logro de la Misión y Visión de la UJED.</w:t>
            </w:r>
          </w:p>
        </w:tc>
      </w:tr>
      <w:tr w:rsidR="00833AE4" w:rsidRPr="004F159D" w14:paraId="509B9251" w14:textId="77777777" w:rsidTr="000650BB">
        <w:trPr>
          <w:trHeight w:val="410"/>
        </w:trPr>
        <w:tc>
          <w:tcPr>
            <w:tcW w:w="9498" w:type="dxa"/>
            <w:gridSpan w:val="6"/>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FEF0B91" w14:textId="77777777" w:rsidR="00833AE4" w:rsidRPr="004F159D" w:rsidRDefault="00833AE4" w:rsidP="000650BB">
            <w:pPr>
              <w:spacing w:after="0" w:line="240" w:lineRule="auto"/>
              <w:jc w:val="center"/>
              <w:rPr>
                <w:b/>
                <w:bCs/>
                <w:szCs w:val="24"/>
                <w:lang w:val="es-ES" w:eastAsia="es-ES"/>
              </w:rPr>
            </w:pPr>
            <w:r w:rsidRPr="004F159D">
              <w:rPr>
                <w:b/>
                <w:bCs/>
                <w:szCs w:val="24"/>
              </w:rPr>
              <w:t>DESCRIPCIÓN ESPECÍFICA</w:t>
            </w:r>
          </w:p>
        </w:tc>
      </w:tr>
      <w:tr w:rsidR="00833AE4" w:rsidRPr="004F159D" w14:paraId="057D3A03" w14:textId="77777777" w:rsidTr="000650BB">
        <w:trPr>
          <w:trHeight w:val="274"/>
        </w:trPr>
        <w:tc>
          <w:tcPr>
            <w:tcW w:w="426" w:type="dxa"/>
            <w:tcBorders>
              <w:top w:val="single" w:sz="4" w:space="0" w:color="auto"/>
              <w:left w:val="single" w:sz="4" w:space="0" w:color="auto"/>
              <w:bottom w:val="single" w:sz="4" w:space="0" w:color="auto"/>
              <w:right w:val="single" w:sz="4" w:space="0" w:color="auto"/>
            </w:tcBorders>
            <w:vAlign w:val="center"/>
            <w:hideMark/>
          </w:tcPr>
          <w:p w14:paraId="7B4902B1" w14:textId="77777777" w:rsidR="00833AE4" w:rsidRPr="004F159D" w:rsidRDefault="00833AE4" w:rsidP="000650BB">
            <w:pPr>
              <w:spacing w:after="0" w:line="240" w:lineRule="auto"/>
              <w:jc w:val="center"/>
              <w:rPr>
                <w:szCs w:val="24"/>
                <w:lang w:val="es-ES" w:eastAsia="es-ES"/>
              </w:rPr>
            </w:pPr>
            <w:r w:rsidRPr="004F159D">
              <w:rPr>
                <w:szCs w:val="24"/>
              </w:rPr>
              <w:t>1</w:t>
            </w:r>
          </w:p>
        </w:tc>
        <w:tc>
          <w:tcPr>
            <w:tcW w:w="9072" w:type="dxa"/>
            <w:gridSpan w:val="5"/>
            <w:tcBorders>
              <w:top w:val="single" w:sz="4" w:space="0" w:color="auto"/>
              <w:left w:val="single" w:sz="4" w:space="0" w:color="auto"/>
              <w:bottom w:val="single" w:sz="4" w:space="0" w:color="auto"/>
              <w:right w:val="single" w:sz="4" w:space="0" w:color="auto"/>
            </w:tcBorders>
            <w:vAlign w:val="center"/>
          </w:tcPr>
          <w:p w14:paraId="3AF93544" w14:textId="77777777" w:rsidR="00833AE4" w:rsidRPr="000015E9" w:rsidRDefault="00833AE4" w:rsidP="000650BB">
            <w:pPr>
              <w:spacing w:after="0" w:line="240" w:lineRule="auto"/>
              <w:rPr>
                <w:szCs w:val="24"/>
                <w:lang w:val="es-ES" w:eastAsia="es-ES"/>
              </w:rPr>
            </w:pPr>
            <w:r>
              <w:rPr>
                <w:szCs w:val="24"/>
                <w:lang w:val="es-ES" w:eastAsia="es-ES"/>
              </w:rPr>
              <w:t>Coordinar la formulación del presupuesto anual de ingresos y egresos de la Universidad.</w:t>
            </w:r>
          </w:p>
        </w:tc>
      </w:tr>
      <w:tr w:rsidR="00833AE4" w:rsidRPr="004F159D" w14:paraId="1873FDDF" w14:textId="77777777" w:rsidTr="000650BB">
        <w:trPr>
          <w:trHeight w:val="274"/>
        </w:trPr>
        <w:tc>
          <w:tcPr>
            <w:tcW w:w="426" w:type="dxa"/>
            <w:tcBorders>
              <w:top w:val="single" w:sz="4" w:space="0" w:color="auto"/>
              <w:left w:val="single" w:sz="4" w:space="0" w:color="auto"/>
              <w:bottom w:val="single" w:sz="4" w:space="0" w:color="auto"/>
              <w:right w:val="single" w:sz="4" w:space="0" w:color="auto"/>
            </w:tcBorders>
            <w:vAlign w:val="center"/>
          </w:tcPr>
          <w:p w14:paraId="3027436E" w14:textId="77777777" w:rsidR="00833AE4" w:rsidRPr="004F159D" w:rsidRDefault="00833AE4" w:rsidP="000650BB">
            <w:pPr>
              <w:spacing w:after="0" w:line="240" w:lineRule="auto"/>
              <w:jc w:val="center"/>
              <w:rPr>
                <w:szCs w:val="24"/>
              </w:rPr>
            </w:pPr>
            <w:r>
              <w:rPr>
                <w:szCs w:val="24"/>
              </w:rPr>
              <w:t>2</w:t>
            </w:r>
          </w:p>
        </w:tc>
        <w:tc>
          <w:tcPr>
            <w:tcW w:w="9072" w:type="dxa"/>
            <w:gridSpan w:val="5"/>
            <w:tcBorders>
              <w:top w:val="single" w:sz="4" w:space="0" w:color="auto"/>
              <w:left w:val="single" w:sz="4" w:space="0" w:color="auto"/>
              <w:bottom w:val="single" w:sz="4" w:space="0" w:color="auto"/>
              <w:right w:val="single" w:sz="4" w:space="0" w:color="auto"/>
            </w:tcBorders>
            <w:vAlign w:val="center"/>
          </w:tcPr>
          <w:p w14:paraId="6D52B198" w14:textId="77777777" w:rsidR="00833AE4" w:rsidRPr="004F159D" w:rsidRDefault="00833AE4" w:rsidP="000650BB">
            <w:pPr>
              <w:spacing w:after="0" w:line="240" w:lineRule="auto"/>
              <w:rPr>
                <w:szCs w:val="24"/>
                <w:lang w:val="es-ES" w:eastAsia="es-ES"/>
              </w:rPr>
            </w:pPr>
            <w:r>
              <w:rPr>
                <w:szCs w:val="24"/>
                <w:lang w:val="es-ES" w:eastAsia="es-ES"/>
              </w:rPr>
              <w:t>Establecer los sistemas de registro contable de la Tesorería, atendiendo la opinión de la Contraloría General</w:t>
            </w:r>
          </w:p>
        </w:tc>
      </w:tr>
      <w:tr w:rsidR="00833AE4" w:rsidRPr="004F159D" w14:paraId="613C8875" w14:textId="77777777" w:rsidTr="000650BB">
        <w:trPr>
          <w:trHeight w:val="274"/>
        </w:trPr>
        <w:tc>
          <w:tcPr>
            <w:tcW w:w="426" w:type="dxa"/>
            <w:tcBorders>
              <w:top w:val="single" w:sz="4" w:space="0" w:color="auto"/>
              <w:left w:val="single" w:sz="4" w:space="0" w:color="auto"/>
              <w:bottom w:val="single" w:sz="4" w:space="0" w:color="auto"/>
              <w:right w:val="single" w:sz="4" w:space="0" w:color="auto"/>
            </w:tcBorders>
            <w:vAlign w:val="center"/>
          </w:tcPr>
          <w:p w14:paraId="34DF0BFC" w14:textId="77777777" w:rsidR="00833AE4" w:rsidRPr="004F159D" w:rsidRDefault="00833AE4" w:rsidP="000650BB">
            <w:pPr>
              <w:spacing w:after="0" w:line="240" w:lineRule="auto"/>
              <w:jc w:val="center"/>
              <w:rPr>
                <w:szCs w:val="24"/>
              </w:rPr>
            </w:pPr>
            <w:r>
              <w:rPr>
                <w:szCs w:val="24"/>
              </w:rPr>
              <w:t>3</w:t>
            </w:r>
          </w:p>
        </w:tc>
        <w:tc>
          <w:tcPr>
            <w:tcW w:w="9072" w:type="dxa"/>
            <w:gridSpan w:val="5"/>
            <w:tcBorders>
              <w:top w:val="single" w:sz="4" w:space="0" w:color="auto"/>
              <w:left w:val="single" w:sz="4" w:space="0" w:color="auto"/>
              <w:bottom w:val="single" w:sz="4" w:space="0" w:color="auto"/>
              <w:right w:val="single" w:sz="4" w:space="0" w:color="auto"/>
            </w:tcBorders>
            <w:vAlign w:val="center"/>
          </w:tcPr>
          <w:p w14:paraId="6BDB9052" w14:textId="77777777" w:rsidR="00833AE4" w:rsidRPr="004F159D" w:rsidRDefault="00833AE4" w:rsidP="000650BB">
            <w:pPr>
              <w:spacing w:after="0" w:line="240" w:lineRule="auto"/>
              <w:rPr>
                <w:szCs w:val="24"/>
                <w:lang w:val="es-ES" w:eastAsia="es-ES"/>
              </w:rPr>
            </w:pPr>
            <w:r>
              <w:t xml:space="preserve">Administrar los recursos financieros de la Universidad, </w:t>
            </w:r>
            <w:proofErr w:type="spellStart"/>
            <w:r>
              <w:t>cualesquiera</w:t>
            </w:r>
            <w:proofErr w:type="spellEnd"/>
            <w:r>
              <w:t xml:space="preserve"> que sea su naturaleza y origen;</w:t>
            </w:r>
          </w:p>
        </w:tc>
      </w:tr>
      <w:tr w:rsidR="00833AE4" w:rsidRPr="004F159D" w14:paraId="5389C801" w14:textId="77777777" w:rsidTr="000650BB">
        <w:trPr>
          <w:trHeight w:val="274"/>
        </w:trPr>
        <w:tc>
          <w:tcPr>
            <w:tcW w:w="426" w:type="dxa"/>
            <w:tcBorders>
              <w:top w:val="single" w:sz="4" w:space="0" w:color="auto"/>
              <w:left w:val="single" w:sz="4" w:space="0" w:color="auto"/>
              <w:bottom w:val="single" w:sz="4" w:space="0" w:color="auto"/>
              <w:right w:val="single" w:sz="4" w:space="0" w:color="auto"/>
            </w:tcBorders>
            <w:vAlign w:val="center"/>
          </w:tcPr>
          <w:p w14:paraId="6A4BD548" w14:textId="77777777" w:rsidR="00833AE4" w:rsidRPr="004F159D" w:rsidRDefault="00833AE4" w:rsidP="000650BB">
            <w:pPr>
              <w:spacing w:after="0" w:line="240" w:lineRule="auto"/>
              <w:jc w:val="center"/>
              <w:rPr>
                <w:szCs w:val="24"/>
              </w:rPr>
            </w:pPr>
            <w:r>
              <w:rPr>
                <w:szCs w:val="24"/>
              </w:rPr>
              <w:t>4</w:t>
            </w:r>
          </w:p>
        </w:tc>
        <w:tc>
          <w:tcPr>
            <w:tcW w:w="9072" w:type="dxa"/>
            <w:gridSpan w:val="5"/>
            <w:tcBorders>
              <w:top w:val="single" w:sz="4" w:space="0" w:color="auto"/>
              <w:left w:val="single" w:sz="4" w:space="0" w:color="auto"/>
              <w:bottom w:val="single" w:sz="4" w:space="0" w:color="auto"/>
              <w:right w:val="single" w:sz="4" w:space="0" w:color="auto"/>
            </w:tcBorders>
            <w:vAlign w:val="center"/>
          </w:tcPr>
          <w:p w14:paraId="7A4210C1" w14:textId="77777777" w:rsidR="00833AE4" w:rsidRPr="004F159D" w:rsidRDefault="00833AE4" w:rsidP="000650BB">
            <w:pPr>
              <w:spacing w:after="0" w:line="240" w:lineRule="auto"/>
              <w:rPr>
                <w:szCs w:val="24"/>
                <w:lang w:val="es-ES" w:eastAsia="es-ES"/>
              </w:rPr>
            </w:pPr>
            <w:r>
              <w:t>Coordinar las acciones institucionales para la búsqueda de fuentes alternas de financiamiento;</w:t>
            </w:r>
          </w:p>
        </w:tc>
      </w:tr>
      <w:tr w:rsidR="00833AE4" w:rsidRPr="004F159D" w14:paraId="06877AB5" w14:textId="77777777" w:rsidTr="000650BB">
        <w:trPr>
          <w:trHeight w:val="274"/>
        </w:trPr>
        <w:tc>
          <w:tcPr>
            <w:tcW w:w="426" w:type="dxa"/>
            <w:tcBorders>
              <w:top w:val="single" w:sz="4" w:space="0" w:color="auto"/>
              <w:left w:val="single" w:sz="4" w:space="0" w:color="auto"/>
              <w:bottom w:val="single" w:sz="4" w:space="0" w:color="auto"/>
              <w:right w:val="single" w:sz="4" w:space="0" w:color="auto"/>
            </w:tcBorders>
            <w:vAlign w:val="center"/>
          </w:tcPr>
          <w:p w14:paraId="67CAACFF" w14:textId="77777777" w:rsidR="00833AE4" w:rsidRPr="004F159D" w:rsidRDefault="00833AE4" w:rsidP="000650BB">
            <w:pPr>
              <w:spacing w:after="0" w:line="240" w:lineRule="auto"/>
              <w:jc w:val="center"/>
              <w:rPr>
                <w:szCs w:val="24"/>
              </w:rPr>
            </w:pPr>
            <w:r>
              <w:rPr>
                <w:szCs w:val="24"/>
              </w:rPr>
              <w:t>5</w:t>
            </w:r>
          </w:p>
        </w:tc>
        <w:tc>
          <w:tcPr>
            <w:tcW w:w="9072" w:type="dxa"/>
            <w:gridSpan w:val="5"/>
            <w:tcBorders>
              <w:top w:val="single" w:sz="4" w:space="0" w:color="auto"/>
              <w:left w:val="single" w:sz="4" w:space="0" w:color="auto"/>
              <w:bottom w:val="single" w:sz="4" w:space="0" w:color="auto"/>
              <w:right w:val="single" w:sz="4" w:space="0" w:color="auto"/>
            </w:tcBorders>
            <w:vAlign w:val="center"/>
          </w:tcPr>
          <w:p w14:paraId="655B9C49" w14:textId="77777777" w:rsidR="00833AE4" w:rsidRPr="004F159D" w:rsidRDefault="00833AE4" w:rsidP="000650BB">
            <w:pPr>
              <w:spacing w:after="0" w:line="240" w:lineRule="auto"/>
              <w:rPr>
                <w:szCs w:val="24"/>
                <w:lang w:val="es-ES" w:eastAsia="es-ES"/>
              </w:rPr>
            </w:pPr>
            <w:r>
              <w:t>Programar en coordinación con la Rectoría y la Secretaría General de la Universidad la aplicación del presupuesto;</w:t>
            </w:r>
          </w:p>
        </w:tc>
      </w:tr>
      <w:tr w:rsidR="00833AE4" w:rsidRPr="004F159D" w14:paraId="68689728" w14:textId="77777777" w:rsidTr="000650BB">
        <w:trPr>
          <w:trHeight w:val="274"/>
        </w:trPr>
        <w:tc>
          <w:tcPr>
            <w:tcW w:w="426" w:type="dxa"/>
            <w:tcBorders>
              <w:top w:val="single" w:sz="4" w:space="0" w:color="auto"/>
              <w:left w:val="single" w:sz="4" w:space="0" w:color="auto"/>
              <w:bottom w:val="single" w:sz="4" w:space="0" w:color="auto"/>
              <w:right w:val="single" w:sz="4" w:space="0" w:color="auto"/>
            </w:tcBorders>
            <w:vAlign w:val="center"/>
          </w:tcPr>
          <w:p w14:paraId="167B3198" w14:textId="77777777" w:rsidR="00833AE4" w:rsidRPr="004F159D" w:rsidRDefault="00833AE4" w:rsidP="000650BB">
            <w:pPr>
              <w:spacing w:after="0" w:line="240" w:lineRule="auto"/>
              <w:jc w:val="center"/>
              <w:rPr>
                <w:szCs w:val="24"/>
              </w:rPr>
            </w:pPr>
            <w:r>
              <w:rPr>
                <w:szCs w:val="24"/>
              </w:rPr>
              <w:t>6</w:t>
            </w:r>
          </w:p>
        </w:tc>
        <w:tc>
          <w:tcPr>
            <w:tcW w:w="9072" w:type="dxa"/>
            <w:gridSpan w:val="5"/>
            <w:tcBorders>
              <w:top w:val="single" w:sz="4" w:space="0" w:color="auto"/>
              <w:left w:val="single" w:sz="4" w:space="0" w:color="auto"/>
              <w:bottom w:val="single" w:sz="4" w:space="0" w:color="auto"/>
              <w:right w:val="single" w:sz="4" w:space="0" w:color="auto"/>
            </w:tcBorders>
            <w:vAlign w:val="center"/>
          </w:tcPr>
          <w:p w14:paraId="0F2A64C5" w14:textId="77777777" w:rsidR="00833AE4" w:rsidRPr="004F159D" w:rsidRDefault="00833AE4" w:rsidP="000650BB">
            <w:pPr>
              <w:spacing w:after="0" w:line="240" w:lineRule="auto"/>
              <w:rPr>
                <w:szCs w:val="24"/>
                <w:lang w:val="es-ES" w:eastAsia="es-ES"/>
              </w:rPr>
            </w:pPr>
            <w:r>
              <w:t>Supervisar el adecuado registro contable de los movimientos financieros de la  Tesorería, así como la elaboración de los estados financieros correspondientes.</w:t>
            </w:r>
          </w:p>
        </w:tc>
      </w:tr>
      <w:tr w:rsidR="00833AE4" w:rsidRPr="004F159D" w14:paraId="0FB7E031" w14:textId="77777777" w:rsidTr="000650BB">
        <w:trPr>
          <w:trHeight w:val="274"/>
        </w:trPr>
        <w:tc>
          <w:tcPr>
            <w:tcW w:w="426" w:type="dxa"/>
            <w:tcBorders>
              <w:top w:val="single" w:sz="4" w:space="0" w:color="auto"/>
              <w:left w:val="single" w:sz="4" w:space="0" w:color="auto"/>
              <w:bottom w:val="single" w:sz="4" w:space="0" w:color="auto"/>
              <w:right w:val="single" w:sz="4" w:space="0" w:color="auto"/>
            </w:tcBorders>
            <w:vAlign w:val="center"/>
          </w:tcPr>
          <w:p w14:paraId="0F7BBF36" w14:textId="77777777" w:rsidR="00833AE4" w:rsidRPr="004F159D" w:rsidRDefault="00833AE4" w:rsidP="000650BB">
            <w:pPr>
              <w:spacing w:after="0" w:line="240" w:lineRule="auto"/>
              <w:jc w:val="center"/>
              <w:rPr>
                <w:szCs w:val="24"/>
              </w:rPr>
            </w:pPr>
            <w:r>
              <w:rPr>
                <w:szCs w:val="24"/>
              </w:rPr>
              <w:t>7</w:t>
            </w:r>
          </w:p>
        </w:tc>
        <w:tc>
          <w:tcPr>
            <w:tcW w:w="9072" w:type="dxa"/>
            <w:gridSpan w:val="5"/>
            <w:tcBorders>
              <w:top w:val="single" w:sz="4" w:space="0" w:color="auto"/>
              <w:left w:val="single" w:sz="4" w:space="0" w:color="auto"/>
              <w:bottom w:val="single" w:sz="4" w:space="0" w:color="auto"/>
              <w:right w:val="single" w:sz="4" w:space="0" w:color="auto"/>
            </w:tcBorders>
            <w:vAlign w:val="center"/>
          </w:tcPr>
          <w:p w14:paraId="196340C1" w14:textId="77777777" w:rsidR="00833AE4" w:rsidRPr="004F159D" w:rsidRDefault="00833AE4" w:rsidP="000650BB">
            <w:pPr>
              <w:spacing w:after="0" w:line="240" w:lineRule="auto"/>
              <w:rPr>
                <w:szCs w:val="24"/>
                <w:lang w:val="es-ES" w:eastAsia="es-ES"/>
              </w:rPr>
            </w:pPr>
            <w:r>
              <w:t>Establecer políticas para la administración financiera de los recursos institucionales;</w:t>
            </w:r>
          </w:p>
        </w:tc>
      </w:tr>
      <w:tr w:rsidR="00833AE4" w:rsidRPr="004F159D" w14:paraId="434A132C" w14:textId="77777777" w:rsidTr="000650BB">
        <w:trPr>
          <w:trHeight w:val="274"/>
        </w:trPr>
        <w:tc>
          <w:tcPr>
            <w:tcW w:w="426" w:type="dxa"/>
            <w:tcBorders>
              <w:top w:val="single" w:sz="4" w:space="0" w:color="auto"/>
              <w:left w:val="single" w:sz="4" w:space="0" w:color="auto"/>
              <w:bottom w:val="single" w:sz="4" w:space="0" w:color="auto"/>
              <w:right w:val="single" w:sz="4" w:space="0" w:color="auto"/>
            </w:tcBorders>
            <w:vAlign w:val="center"/>
          </w:tcPr>
          <w:p w14:paraId="1C20747F" w14:textId="77777777" w:rsidR="00833AE4" w:rsidRDefault="00833AE4" w:rsidP="000650BB">
            <w:pPr>
              <w:spacing w:after="0" w:line="240" w:lineRule="auto"/>
              <w:jc w:val="center"/>
              <w:rPr>
                <w:szCs w:val="24"/>
              </w:rPr>
            </w:pPr>
            <w:r>
              <w:rPr>
                <w:szCs w:val="24"/>
              </w:rPr>
              <w:t>8</w:t>
            </w:r>
          </w:p>
        </w:tc>
        <w:tc>
          <w:tcPr>
            <w:tcW w:w="9072" w:type="dxa"/>
            <w:gridSpan w:val="5"/>
            <w:tcBorders>
              <w:top w:val="single" w:sz="4" w:space="0" w:color="auto"/>
              <w:left w:val="single" w:sz="4" w:space="0" w:color="auto"/>
              <w:bottom w:val="single" w:sz="4" w:space="0" w:color="auto"/>
              <w:right w:val="single" w:sz="4" w:space="0" w:color="auto"/>
            </w:tcBorders>
            <w:vAlign w:val="center"/>
          </w:tcPr>
          <w:p w14:paraId="2421E48F" w14:textId="5C2AE716" w:rsidR="00833AE4" w:rsidRPr="004F159D" w:rsidRDefault="00833AE4" w:rsidP="000650BB">
            <w:pPr>
              <w:spacing w:after="0" w:line="240" w:lineRule="auto"/>
              <w:rPr>
                <w:szCs w:val="24"/>
                <w:lang w:val="es-ES" w:eastAsia="es-ES"/>
              </w:rPr>
            </w:pPr>
            <w:r>
              <w:t xml:space="preserve">Informar periódicamente al Rector sobre la situación financiera de la Universidad, todas estas funciones anteriores en cumplimiento a la Ley </w:t>
            </w:r>
            <w:r w:rsidR="00436159">
              <w:t>Orgánica</w:t>
            </w:r>
            <w:r>
              <w:t xml:space="preserve"> de la UJED</w:t>
            </w:r>
            <w:r w:rsidR="008447E6">
              <w:t>.</w:t>
            </w:r>
          </w:p>
        </w:tc>
      </w:tr>
      <w:tr w:rsidR="00833AE4" w:rsidRPr="004F159D" w14:paraId="708B8F3A" w14:textId="77777777" w:rsidTr="000650BB">
        <w:trPr>
          <w:trHeight w:val="250"/>
        </w:trPr>
        <w:tc>
          <w:tcPr>
            <w:tcW w:w="426" w:type="dxa"/>
            <w:tcBorders>
              <w:top w:val="single" w:sz="4" w:space="0" w:color="auto"/>
              <w:left w:val="single" w:sz="4" w:space="0" w:color="auto"/>
              <w:bottom w:val="single" w:sz="4" w:space="0" w:color="auto"/>
              <w:right w:val="single" w:sz="4" w:space="0" w:color="auto"/>
            </w:tcBorders>
            <w:vAlign w:val="center"/>
            <w:hideMark/>
          </w:tcPr>
          <w:p w14:paraId="0BCE54EE" w14:textId="77777777" w:rsidR="00833AE4" w:rsidRPr="004F159D" w:rsidRDefault="00833AE4" w:rsidP="000650BB">
            <w:pPr>
              <w:spacing w:after="0" w:line="240" w:lineRule="auto"/>
              <w:jc w:val="center"/>
              <w:rPr>
                <w:szCs w:val="24"/>
                <w:lang w:val="es-ES" w:eastAsia="es-ES"/>
              </w:rPr>
            </w:pPr>
            <w:r>
              <w:rPr>
                <w:szCs w:val="24"/>
              </w:rPr>
              <w:t>9</w:t>
            </w:r>
          </w:p>
        </w:tc>
        <w:tc>
          <w:tcPr>
            <w:tcW w:w="9072" w:type="dxa"/>
            <w:gridSpan w:val="5"/>
            <w:tcBorders>
              <w:top w:val="single" w:sz="4" w:space="0" w:color="auto"/>
              <w:left w:val="single" w:sz="4" w:space="0" w:color="auto"/>
              <w:bottom w:val="single" w:sz="4" w:space="0" w:color="auto"/>
              <w:right w:val="single" w:sz="4" w:space="0" w:color="auto"/>
            </w:tcBorders>
            <w:noWrap/>
            <w:vAlign w:val="center"/>
          </w:tcPr>
          <w:p w14:paraId="059CEF0E" w14:textId="13320EAD" w:rsidR="00833AE4" w:rsidRPr="00833AE4" w:rsidRDefault="00833AE4" w:rsidP="000650BB">
            <w:pPr>
              <w:spacing w:after="0" w:line="240" w:lineRule="auto"/>
              <w:rPr>
                <w:szCs w:val="24"/>
                <w:lang w:val="es-ES" w:eastAsia="es-ES"/>
              </w:rPr>
            </w:pPr>
            <w:r w:rsidRPr="00833AE4">
              <w:rPr>
                <w:szCs w:val="24"/>
                <w:lang w:val="es-ES" w:eastAsia="es-ES"/>
              </w:rPr>
              <w:t>Ser responsable de que los recursos extraordinarios de la UJED sean recibidos en tiempo y forma.</w:t>
            </w:r>
          </w:p>
        </w:tc>
      </w:tr>
      <w:tr w:rsidR="00833AE4" w:rsidRPr="004F159D" w14:paraId="12438D36"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hideMark/>
          </w:tcPr>
          <w:p w14:paraId="3502852E" w14:textId="77777777" w:rsidR="00833AE4" w:rsidRPr="004F159D" w:rsidRDefault="00833AE4" w:rsidP="000650BB">
            <w:pPr>
              <w:spacing w:after="0" w:line="240" w:lineRule="auto"/>
              <w:jc w:val="center"/>
              <w:rPr>
                <w:szCs w:val="24"/>
                <w:lang w:val="es-ES" w:eastAsia="es-ES"/>
              </w:rPr>
            </w:pPr>
            <w:r>
              <w:rPr>
                <w:szCs w:val="24"/>
              </w:rPr>
              <w:t>10</w:t>
            </w:r>
          </w:p>
        </w:tc>
        <w:tc>
          <w:tcPr>
            <w:tcW w:w="9072" w:type="dxa"/>
            <w:gridSpan w:val="5"/>
            <w:tcBorders>
              <w:top w:val="single" w:sz="4" w:space="0" w:color="auto"/>
              <w:left w:val="single" w:sz="4" w:space="0" w:color="auto"/>
              <w:bottom w:val="single" w:sz="4" w:space="0" w:color="auto"/>
              <w:right w:val="single" w:sz="4" w:space="0" w:color="auto"/>
            </w:tcBorders>
            <w:noWrap/>
            <w:vAlign w:val="center"/>
          </w:tcPr>
          <w:p w14:paraId="3CBBF8C6" w14:textId="77777777" w:rsidR="00833AE4" w:rsidRPr="00833AE4" w:rsidRDefault="00833AE4" w:rsidP="000650BB">
            <w:pPr>
              <w:spacing w:after="0" w:line="240" w:lineRule="auto"/>
              <w:rPr>
                <w:szCs w:val="24"/>
                <w:lang w:val="es-ES" w:eastAsia="es-ES"/>
              </w:rPr>
            </w:pPr>
            <w:r w:rsidRPr="00833AE4">
              <w:rPr>
                <w:szCs w:val="24"/>
                <w:lang w:val="es-ES" w:eastAsia="es-ES"/>
              </w:rPr>
              <w:t>Rendir anualmente un informe general sobre los ingresos y egresos ejercidos durante el año, en cumplimiento a la Ley Orgánica de la UJED.</w:t>
            </w:r>
          </w:p>
        </w:tc>
      </w:tr>
      <w:tr w:rsidR="00833AE4" w:rsidRPr="004F159D" w14:paraId="713EFBA2"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448D1CD2" w14:textId="77777777" w:rsidR="00833AE4" w:rsidRPr="004F159D" w:rsidRDefault="00833AE4" w:rsidP="000650BB">
            <w:pPr>
              <w:spacing w:after="0" w:line="240" w:lineRule="auto"/>
              <w:jc w:val="center"/>
              <w:rPr>
                <w:szCs w:val="24"/>
              </w:rPr>
            </w:pPr>
            <w:r>
              <w:rPr>
                <w:szCs w:val="24"/>
              </w:rPr>
              <w:t>11</w:t>
            </w:r>
          </w:p>
        </w:tc>
        <w:tc>
          <w:tcPr>
            <w:tcW w:w="9072" w:type="dxa"/>
            <w:gridSpan w:val="5"/>
            <w:tcBorders>
              <w:top w:val="single" w:sz="4" w:space="0" w:color="auto"/>
              <w:left w:val="single" w:sz="4" w:space="0" w:color="auto"/>
              <w:bottom w:val="single" w:sz="4" w:space="0" w:color="auto"/>
              <w:right w:val="single" w:sz="4" w:space="0" w:color="auto"/>
            </w:tcBorders>
            <w:noWrap/>
            <w:vAlign w:val="center"/>
          </w:tcPr>
          <w:p w14:paraId="749773B6" w14:textId="052E1AA3" w:rsidR="00833AE4" w:rsidRPr="00833AE4" w:rsidRDefault="00833AE4" w:rsidP="000650BB">
            <w:pPr>
              <w:spacing w:after="0" w:line="240" w:lineRule="auto"/>
              <w:rPr>
                <w:szCs w:val="24"/>
                <w:lang w:val="es-ES" w:eastAsia="es-ES"/>
              </w:rPr>
            </w:pPr>
            <w:r w:rsidRPr="00833AE4">
              <w:rPr>
                <w:szCs w:val="24"/>
                <w:lang w:val="es-ES" w:eastAsia="es-ES"/>
              </w:rPr>
              <w:t>Atender y resolver las peticiones y necesidades tanto de su personal como de los diferentes grupos de interés externos.</w:t>
            </w:r>
          </w:p>
        </w:tc>
      </w:tr>
      <w:tr w:rsidR="00833AE4" w:rsidRPr="004F159D" w14:paraId="0555E81D"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1848730F" w14:textId="77777777" w:rsidR="00833AE4" w:rsidRPr="004F159D" w:rsidRDefault="00833AE4" w:rsidP="000650BB">
            <w:pPr>
              <w:spacing w:after="0" w:line="240" w:lineRule="auto"/>
              <w:jc w:val="center"/>
              <w:rPr>
                <w:szCs w:val="24"/>
              </w:rPr>
            </w:pPr>
            <w:r>
              <w:rPr>
                <w:szCs w:val="24"/>
              </w:rPr>
              <w:t>12</w:t>
            </w:r>
          </w:p>
        </w:tc>
        <w:tc>
          <w:tcPr>
            <w:tcW w:w="9072" w:type="dxa"/>
            <w:gridSpan w:val="5"/>
            <w:tcBorders>
              <w:top w:val="single" w:sz="4" w:space="0" w:color="auto"/>
              <w:left w:val="single" w:sz="4" w:space="0" w:color="auto"/>
              <w:bottom w:val="single" w:sz="4" w:space="0" w:color="auto"/>
              <w:right w:val="single" w:sz="4" w:space="0" w:color="auto"/>
            </w:tcBorders>
            <w:noWrap/>
            <w:vAlign w:val="center"/>
          </w:tcPr>
          <w:p w14:paraId="2E72CE02" w14:textId="77777777" w:rsidR="00833AE4" w:rsidRPr="004F159D" w:rsidRDefault="00833AE4" w:rsidP="000650BB">
            <w:pPr>
              <w:spacing w:after="0" w:line="240" w:lineRule="auto"/>
              <w:rPr>
                <w:szCs w:val="24"/>
                <w:lang w:val="es-ES" w:eastAsia="es-ES"/>
              </w:rPr>
            </w:pPr>
            <w:r>
              <w:rPr>
                <w:szCs w:val="24"/>
                <w:lang w:val="es-ES" w:eastAsia="es-ES"/>
              </w:rPr>
              <w:t>Participar</w:t>
            </w:r>
            <w:r w:rsidRPr="004F159D">
              <w:rPr>
                <w:szCs w:val="24"/>
                <w:lang w:val="es-ES" w:eastAsia="es-ES"/>
              </w:rPr>
              <w:t xml:space="preserve"> en las pláticas de revisión contractual con sindicatos.</w:t>
            </w:r>
          </w:p>
        </w:tc>
      </w:tr>
      <w:tr w:rsidR="00833AE4" w:rsidRPr="004F159D" w14:paraId="114DEB15"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4BB65BA7" w14:textId="77777777" w:rsidR="00833AE4" w:rsidRDefault="00833AE4" w:rsidP="000650BB">
            <w:pPr>
              <w:spacing w:after="0" w:line="240" w:lineRule="auto"/>
              <w:jc w:val="center"/>
              <w:rPr>
                <w:szCs w:val="24"/>
              </w:rPr>
            </w:pPr>
            <w:r>
              <w:rPr>
                <w:szCs w:val="24"/>
              </w:rPr>
              <w:t>13</w:t>
            </w:r>
          </w:p>
        </w:tc>
        <w:tc>
          <w:tcPr>
            <w:tcW w:w="9072" w:type="dxa"/>
            <w:gridSpan w:val="5"/>
            <w:tcBorders>
              <w:top w:val="single" w:sz="4" w:space="0" w:color="auto"/>
              <w:left w:val="single" w:sz="4" w:space="0" w:color="auto"/>
              <w:bottom w:val="single" w:sz="4" w:space="0" w:color="auto"/>
              <w:right w:val="single" w:sz="4" w:space="0" w:color="auto"/>
            </w:tcBorders>
            <w:noWrap/>
            <w:vAlign w:val="center"/>
          </w:tcPr>
          <w:p w14:paraId="2DE6FB92" w14:textId="77777777" w:rsidR="00833AE4" w:rsidRPr="00833AE4" w:rsidRDefault="00833AE4" w:rsidP="000650BB">
            <w:pPr>
              <w:autoSpaceDE w:val="0"/>
              <w:autoSpaceDN w:val="0"/>
              <w:adjustRightInd w:val="0"/>
              <w:spacing w:after="0" w:line="240" w:lineRule="auto"/>
              <w:jc w:val="left"/>
              <w:rPr>
                <w:szCs w:val="24"/>
                <w:lang w:val="es-ES" w:eastAsia="es-ES"/>
              </w:rPr>
            </w:pPr>
            <w:r w:rsidRPr="00833AE4">
              <w:rPr>
                <w:szCs w:val="24"/>
                <w:lang w:val="es-ES" w:eastAsia="es-ES"/>
              </w:rPr>
              <w:t>Planificar, dirigir, controlar y evaluar las actividades de los departamentos a su cargo.</w:t>
            </w:r>
          </w:p>
        </w:tc>
      </w:tr>
      <w:tr w:rsidR="00833AE4" w:rsidRPr="004F159D" w14:paraId="10A29851"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75402C57" w14:textId="77777777" w:rsidR="00833AE4" w:rsidRDefault="00833AE4" w:rsidP="000650BB">
            <w:pPr>
              <w:spacing w:after="0" w:line="240" w:lineRule="auto"/>
              <w:jc w:val="center"/>
              <w:rPr>
                <w:szCs w:val="24"/>
              </w:rPr>
            </w:pPr>
            <w:r>
              <w:rPr>
                <w:szCs w:val="24"/>
              </w:rPr>
              <w:lastRenderedPageBreak/>
              <w:t>14</w:t>
            </w:r>
          </w:p>
        </w:tc>
        <w:tc>
          <w:tcPr>
            <w:tcW w:w="9072" w:type="dxa"/>
            <w:gridSpan w:val="5"/>
            <w:tcBorders>
              <w:top w:val="single" w:sz="4" w:space="0" w:color="auto"/>
              <w:left w:val="single" w:sz="4" w:space="0" w:color="auto"/>
              <w:bottom w:val="single" w:sz="4" w:space="0" w:color="auto"/>
              <w:right w:val="single" w:sz="4" w:space="0" w:color="auto"/>
            </w:tcBorders>
            <w:noWrap/>
          </w:tcPr>
          <w:p w14:paraId="39F1E9C9" w14:textId="77777777" w:rsidR="00833AE4" w:rsidRPr="00833AE4" w:rsidRDefault="00833AE4" w:rsidP="000650BB">
            <w:pPr>
              <w:spacing w:after="0" w:line="240" w:lineRule="auto"/>
              <w:rPr>
                <w:szCs w:val="24"/>
                <w:lang w:val="es-ES" w:eastAsia="es-ES"/>
              </w:rPr>
            </w:pPr>
            <w:r w:rsidRPr="00833AE4">
              <w:rPr>
                <w:szCs w:val="24"/>
                <w:lang w:val="es-ES" w:eastAsia="es-ES"/>
              </w:rPr>
              <w:t>Autorizar el pago quincenal de la nómina;</w:t>
            </w:r>
          </w:p>
        </w:tc>
      </w:tr>
      <w:tr w:rsidR="00833AE4" w:rsidRPr="004F159D" w14:paraId="2CF301E5"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48BA1C2A" w14:textId="77777777" w:rsidR="00833AE4" w:rsidRDefault="00833AE4" w:rsidP="000650BB">
            <w:pPr>
              <w:spacing w:after="0" w:line="240" w:lineRule="auto"/>
              <w:jc w:val="center"/>
              <w:rPr>
                <w:szCs w:val="24"/>
              </w:rPr>
            </w:pPr>
            <w:r>
              <w:rPr>
                <w:szCs w:val="24"/>
              </w:rPr>
              <w:t>15</w:t>
            </w:r>
          </w:p>
        </w:tc>
        <w:tc>
          <w:tcPr>
            <w:tcW w:w="9072" w:type="dxa"/>
            <w:gridSpan w:val="5"/>
            <w:tcBorders>
              <w:top w:val="single" w:sz="4" w:space="0" w:color="auto"/>
              <w:left w:val="single" w:sz="4" w:space="0" w:color="auto"/>
              <w:bottom w:val="single" w:sz="4" w:space="0" w:color="auto"/>
              <w:right w:val="single" w:sz="4" w:space="0" w:color="auto"/>
            </w:tcBorders>
            <w:noWrap/>
          </w:tcPr>
          <w:p w14:paraId="26D74EB3" w14:textId="77777777" w:rsidR="00833AE4" w:rsidRPr="00833AE4" w:rsidRDefault="00833AE4" w:rsidP="000650BB">
            <w:pPr>
              <w:spacing w:after="0" w:line="240" w:lineRule="auto"/>
              <w:rPr>
                <w:szCs w:val="24"/>
                <w:lang w:val="es-ES" w:eastAsia="es-ES"/>
              </w:rPr>
            </w:pPr>
            <w:r w:rsidRPr="00833AE4">
              <w:rPr>
                <w:szCs w:val="24"/>
                <w:lang w:val="es-ES" w:eastAsia="es-ES"/>
              </w:rPr>
              <w:t>Revisar y autorizar los estados financieros mensuales de la institución;</w:t>
            </w:r>
          </w:p>
        </w:tc>
      </w:tr>
      <w:tr w:rsidR="00833AE4" w:rsidRPr="004F159D" w14:paraId="2B43A74E"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019C7201" w14:textId="77777777" w:rsidR="00833AE4" w:rsidRDefault="00833AE4" w:rsidP="000650BB">
            <w:pPr>
              <w:spacing w:after="0" w:line="240" w:lineRule="auto"/>
              <w:jc w:val="center"/>
              <w:rPr>
                <w:szCs w:val="24"/>
              </w:rPr>
            </w:pPr>
            <w:r>
              <w:rPr>
                <w:szCs w:val="24"/>
              </w:rPr>
              <w:t>16</w:t>
            </w:r>
          </w:p>
        </w:tc>
        <w:tc>
          <w:tcPr>
            <w:tcW w:w="9072" w:type="dxa"/>
            <w:gridSpan w:val="5"/>
            <w:tcBorders>
              <w:top w:val="single" w:sz="4" w:space="0" w:color="auto"/>
              <w:left w:val="single" w:sz="4" w:space="0" w:color="auto"/>
              <w:bottom w:val="single" w:sz="4" w:space="0" w:color="auto"/>
              <w:right w:val="single" w:sz="4" w:space="0" w:color="auto"/>
            </w:tcBorders>
            <w:noWrap/>
          </w:tcPr>
          <w:p w14:paraId="69CE5299" w14:textId="77777777" w:rsidR="00833AE4" w:rsidRPr="00833AE4" w:rsidRDefault="00833AE4" w:rsidP="000650BB">
            <w:pPr>
              <w:spacing w:after="0" w:line="240" w:lineRule="auto"/>
              <w:rPr>
                <w:szCs w:val="24"/>
                <w:lang w:val="es-ES" w:eastAsia="es-ES"/>
              </w:rPr>
            </w:pPr>
            <w:r w:rsidRPr="00833AE4">
              <w:rPr>
                <w:rFonts w:eastAsiaTheme="minorHAnsi"/>
                <w:szCs w:val="24"/>
                <w:lang w:val="es-ES"/>
              </w:rPr>
              <w:t>Intervenir en la autorización y evaluación de los programas de inversión de la universidad.</w:t>
            </w:r>
          </w:p>
        </w:tc>
      </w:tr>
      <w:tr w:rsidR="00833AE4" w:rsidRPr="004F159D" w14:paraId="0F403731"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5D76139B" w14:textId="77777777" w:rsidR="00833AE4" w:rsidRDefault="00833AE4" w:rsidP="000650BB">
            <w:pPr>
              <w:spacing w:after="0" w:line="240" w:lineRule="auto"/>
              <w:jc w:val="center"/>
              <w:rPr>
                <w:szCs w:val="24"/>
              </w:rPr>
            </w:pPr>
            <w:r>
              <w:rPr>
                <w:szCs w:val="24"/>
              </w:rPr>
              <w:t>17</w:t>
            </w:r>
          </w:p>
        </w:tc>
        <w:tc>
          <w:tcPr>
            <w:tcW w:w="9072" w:type="dxa"/>
            <w:gridSpan w:val="5"/>
            <w:tcBorders>
              <w:top w:val="single" w:sz="4" w:space="0" w:color="auto"/>
              <w:left w:val="single" w:sz="4" w:space="0" w:color="auto"/>
              <w:bottom w:val="single" w:sz="4" w:space="0" w:color="auto"/>
              <w:right w:val="single" w:sz="4" w:space="0" w:color="auto"/>
            </w:tcBorders>
            <w:noWrap/>
          </w:tcPr>
          <w:p w14:paraId="15DB0AF6" w14:textId="77777777" w:rsidR="00833AE4" w:rsidRPr="00833AE4" w:rsidRDefault="00833AE4" w:rsidP="000650BB">
            <w:pPr>
              <w:spacing w:after="0" w:line="240" w:lineRule="auto"/>
              <w:rPr>
                <w:szCs w:val="24"/>
                <w:lang w:val="es-ES" w:eastAsia="es-ES"/>
              </w:rPr>
            </w:pPr>
            <w:r w:rsidRPr="00833AE4">
              <w:rPr>
                <w:szCs w:val="24"/>
                <w:lang w:val="es-ES" w:eastAsia="es-ES"/>
              </w:rPr>
              <w:t>Informar regularmente al Subsecretario General de Administración el estado de disponibilidad de los ingresos.</w:t>
            </w:r>
          </w:p>
        </w:tc>
      </w:tr>
      <w:tr w:rsidR="00833AE4" w:rsidRPr="004F159D" w14:paraId="11792595"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2D9212A4" w14:textId="77777777" w:rsidR="00833AE4" w:rsidRDefault="00833AE4" w:rsidP="000650BB">
            <w:pPr>
              <w:spacing w:after="0" w:line="240" w:lineRule="auto"/>
              <w:jc w:val="center"/>
              <w:rPr>
                <w:szCs w:val="24"/>
              </w:rPr>
            </w:pPr>
            <w:r>
              <w:rPr>
                <w:szCs w:val="24"/>
              </w:rPr>
              <w:t>18</w:t>
            </w:r>
          </w:p>
        </w:tc>
        <w:tc>
          <w:tcPr>
            <w:tcW w:w="9072" w:type="dxa"/>
            <w:gridSpan w:val="5"/>
            <w:tcBorders>
              <w:top w:val="single" w:sz="4" w:space="0" w:color="auto"/>
              <w:left w:val="single" w:sz="4" w:space="0" w:color="auto"/>
              <w:bottom w:val="single" w:sz="4" w:space="0" w:color="auto"/>
              <w:right w:val="single" w:sz="4" w:space="0" w:color="auto"/>
            </w:tcBorders>
            <w:noWrap/>
          </w:tcPr>
          <w:p w14:paraId="57E1EE20" w14:textId="77777777" w:rsidR="00833AE4" w:rsidRPr="00833AE4" w:rsidRDefault="00833AE4" w:rsidP="000650BB">
            <w:pPr>
              <w:spacing w:after="0" w:line="240" w:lineRule="auto"/>
              <w:rPr>
                <w:szCs w:val="24"/>
                <w:lang w:val="es-ES" w:eastAsia="es-ES"/>
              </w:rPr>
            </w:pPr>
            <w:r w:rsidRPr="00833AE4">
              <w:rPr>
                <w:szCs w:val="24"/>
                <w:lang w:val="es-ES" w:eastAsia="es-ES"/>
              </w:rPr>
              <w:t>Tramitar el cobro de los subsidios estatales y federales con oportunidad.</w:t>
            </w:r>
          </w:p>
        </w:tc>
      </w:tr>
      <w:tr w:rsidR="00833AE4" w:rsidRPr="004F159D" w14:paraId="3F53084C"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6FA38471" w14:textId="77777777" w:rsidR="00833AE4" w:rsidRDefault="00833AE4" w:rsidP="000650BB">
            <w:pPr>
              <w:spacing w:after="0" w:line="240" w:lineRule="auto"/>
              <w:jc w:val="center"/>
              <w:rPr>
                <w:szCs w:val="24"/>
              </w:rPr>
            </w:pPr>
            <w:r>
              <w:rPr>
                <w:szCs w:val="24"/>
              </w:rPr>
              <w:t>19</w:t>
            </w:r>
          </w:p>
        </w:tc>
        <w:tc>
          <w:tcPr>
            <w:tcW w:w="9072" w:type="dxa"/>
            <w:gridSpan w:val="5"/>
            <w:tcBorders>
              <w:top w:val="single" w:sz="4" w:space="0" w:color="auto"/>
              <w:left w:val="single" w:sz="4" w:space="0" w:color="auto"/>
              <w:bottom w:val="single" w:sz="4" w:space="0" w:color="auto"/>
              <w:right w:val="single" w:sz="4" w:space="0" w:color="auto"/>
            </w:tcBorders>
            <w:noWrap/>
          </w:tcPr>
          <w:p w14:paraId="6F1CCF8B" w14:textId="77777777" w:rsidR="00833AE4" w:rsidRPr="00833AE4" w:rsidRDefault="00833AE4" w:rsidP="000650BB">
            <w:pPr>
              <w:spacing w:after="0" w:line="240" w:lineRule="auto"/>
              <w:rPr>
                <w:szCs w:val="24"/>
                <w:lang w:val="es-ES" w:eastAsia="es-ES"/>
              </w:rPr>
            </w:pPr>
            <w:r w:rsidRPr="00833AE4">
              <w:rPr>
                <w:szCs w:val="24"/>
                <w:lang w:val="es-ES" w:eastAsia="es-ES"/>
              </w:rPr>
              <w:t>Proponer al Subsecretario General de Administración las políticas y procedimientos de carácter operativo que regirán en las instancias a su cargo;</w:t>
            </w:r>
          </w:p>
        </w:tc>
      </w:tr>
      <w:tr w:rsidR="00833AE4" w:rsidRPr="004F159D" w14:paraId="360225C3"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6F722EBD" w14:textId="77777777" w:rsidR="00833AE4" w:rsidRDefault="00833AE4" w:rsidP="000650BB">
            <w:pPr>
              <w:spacing w:after="0" w:line="240" w:lineRule="auto"/>
              <w:jc w:val="center"/>
              <w:rPr>
                <w:szCs w:val="24"/>
              </w:rPr>
            </w:pPr>
            <w:r>
              <w:rPr>
                <w:szCs w:val="24"/>
              </w:rPr>
              <w:t>20</w:t>
            </w:r>
          </w:p>
        </w:tc>
        <w:tc>
          <w:tcPr>
            <w:tcW w:w="9072" w:type="dxa"/>
            <w:gridSpan w:val="5"/>
            <w:tcBorders>
              <w:top w:val="single" w:sz="4" w:space="0" w:color="auto"/>
              <w:left w:val="single" w:sz="4" w:space="0" w:color="auto"/>
              <w:bottom w:val="single" w:sz="4" w:space="0" w:color="auto"/>
              <w:right w:val="single" w:sz="4" w:space="0" w:color="auto"/>
            </w:tcBorders>
            <w:noWrap/>
          </w:tcPr>
          <w:p w14:paraId="0A77EE6B" w14:textId="77777777" w:rsidR="00833AE4" w:rsidRPr="00833AE4" w:rsidRDefault="00833AE4" w:rsidP="000650BB">
            <w:pPr>
              <w:spacing w:after="0" w:line="240" w:lineRule="auto"/>
              <w:rPr>
                <w:szCs w:val="24"/>
                <w:lang w:val="es-ES" w:eastAsia="es-ES"/>
              </w:rPr>
            </w:pPr>
            <w:r w:rsidRPr="00833AE4">
              <w:rPr>
                <w:rFonts w:eastAsiaTheme="minorHAnsi"/>
                <w:szCs w:val="24"/>
                <w:lang w:val="es-ES"/>
              </w:rPr>
              <w:t>Aprobar diagnósticos, fijar prioridades y diseñar las estrategias que ordenan las acciones para la aplicación de los recursos económicos de la universidad.</w:t>
            </w:r>
          </w:p>
        </w:tc>
      </w:tr>
      <w:tr w:rsidR="00833AE4" w:rsidRPr="004F159D" w14:paraId="1CD41D47"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0B6F67BC" w14:textId="77777777" w:rsidR="00833AE4" w:rsidRDefault="00833AE4" w:rsidP="000650BB">
            <w:pPr>
              <w:spacing w:after="0" w:line="240" w:lineRule="auto"/>
              <w:jc w:val="center"/>
              <w:rPr>
                <w:szCs w:val="24"/>
              </w:rPr>
            </w:pPr>
            <w:r>
              <w:rPr>
                <w:szCs w:val="24"/>
              </w:rPr>
              <w:t>21</w:t>
            </w:r>
          </w:p>
        </w:tc>
        <w:tc>
          <w:tcPr>
            <w:tcW w:w="9072" w:type="dxa"/>
            <w:gridSpan w:val="5"/>
            <w:tcBorders>
              <w:top w:val="single" w:sz="4" w:space="0" w:color="auto"/>
              <w:left w:val="single" w:sz="4" w:space="0" w:color="auto"/>
              <w:bottom w:val="single" w:sz="4" w:space="0" w:color="auto"/>
              <w:right w:val="single" w:sz="4" w:space="0" w:color="auto"/>
            </w:tcBorders>
            <w:noWrap/>
          </w:tcPr>
          <w:p w14:paraId="4BEB4C1F" w14:textId="77777777" w:rsidR="00833AE4" w:rsidRPr="00833AE4" w:rsidRDefault="00833AE4" w:rsidP="000650BB">
            <w:pPr>
              <w:spacing w:after="0" w:line="240" w:lineRule="auto"/>
              <w:rPr>
                <w:szCs w:val="24"/>
                <w:lang w:val="es-ES" w:eastAsia="es-ES"/>
              </w:rPr>
            </w:pPr>
            <w:r w:rsidRPr="00833AE4">
              <w:rPr>
                <w:szCs w:val="24"/>
                <w:lang w:val="es-ES" w:eastAsia="es-ES"/>
              </w:rPr>
              <w:t>Establecer las medidas de control para la correcta y transparente aplicación de los fondos ordinarios y extraordinarios de la Universidad, tanto en materia de gasto corriente como de inversión.</w:t>
            </w:r>
          </w:p>
        </w:tc>
      </w:tr>
      <w:tr w:rsidR="00833AE4" w:rsidRPr="004F159D" w14:paraId="099128FE"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1073E25F" w14:textId="77777777" w:rsidR="00833AE4" w:rsidRDefault="00833AE4" w:rsidP="000650BB">
            <w:pPr>
              <w:spacing w:after="0" w:line="240" w:lineRule="auto"/>
              <w:jc w:val="center"/>
              <w:rPr>
                <w:szCs w:val="24"/>
              </w:rPr>
            </w:pPr>
            <w:r>
              <w:rPr>
                <w:szCs w:val="24"/>
              </w:rPr>
              <w:t>22</w:t>
            </w:r>
          </w:p>
        </w:tc>
        <w:tc>
          <w:tcPr>
            <w:tcW w:w="9072" w:type="dxa"/>
            <w:gridSpan w:val="5"/>
            <w:tcBorders>
              <w:top w:val="single" w:sz="4" w:space="0" w:color="auto"/>
              <w:left w:val="single" w:sz="4" w:space="0" w:color="auto"/>
              <w:bottom w:val="single" w:sz="4" w:space="0" w:color="auto"/>
              <w:right w:val="single" w:sz="4" w:space="0" w:color="auto"/>
            </w:tcBorders>
            <w:noWrap/>
          </w:tcPr>
          <w:p w14:paraId="48C0051E" w14:textId="77777777" w:rsidR="00833AE4" w:rsidRPr="00833AE4" w:rsidRDefault="00833AE4" w:rsidP="000650BB">
            <w:pPr>
              <w:spacing w:after="0" w:line="240" w:lineRule="auto"/>
              <w:rPr>
                <w:szCs w:val="24"/>
                <w:lang w:val="es-ES" w:eastAsia="es-ES"/>
              </w:rPr>
            </w:pPr>
            <w:r w:rsidRPr="00833AE4">
              <w:rPr>
                <w:szCs w:val="24"/>
                <w:lang w:val="es-ES" w:eastAsia="es-ES"/>
              </w:rPr>
              <w:t>Integrar la información financiera que requieran las diversas dependencias gubernamentales;</w:t>
            </w:r>
          </w:p>
        </w:tc>
      </w:tr>
      <w:tr w:rsidR="00833AE4" w:rsidRPr="004F159D" w14:paraId="106A9244"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20DE4AA1" w14:textId="77777777" w:rsidR="00833AE4" w:rsidRDefault="00833AE4" w:rsidP="000650BB">
            <w:pPr>
              <w:spacing w:after="0" w:line="240" w:lineRule="auto"/>
              <w:jc w:val="center"/>
              <w:rPr>
                <w:szCs w:val="24"/>
              </w:rPr>
            </w:pPr>
            <w:r>
              <w:rPr>
                <w:szCs w:val="24"/>
              </w:rPr>
              <w:t>23</w:t>
            </w:r>
          </w:p>
        </w:tc>
        <w:tc>
          <w:tcPr>
            <w:tcW w:w="9072" w:type="dxa"/>
            <w:gridSpan w:val="5"/>
            <w:tcBorders>
              <w:top w:val="single" w:sz="4" w:space="0" w:color="auto"/>
              <w:left w:val="single" w:sz="4" w:space="0" w:color="auto"/>
              <w:bottom w:val="single" w:sz="4" w:space="0" w:color="auto"/>
              <w:right w:val="single" w:sz="4" w:space="0" w:color="auto"/>
            </w:tcBorders>
            <w:noWrap/>
          </w:tcPr>
          <w:p w14:paraId="0AE1B85E" w14:textId="77777777" w:rsidR="00833AE4" w:rsidRPr="00833AE4" w:rsidRDefault="00833AE4" w:rsidP="000650BB">
            <w:pPr>
              <w:spacing w:after="0" w:line="240" w:lineRule="auto"/>
              <w:rPr>
                <w:szCs w:val="24"/>
                <w:lang w:val="es-ES" w:eastAsia="es-ES"/>
              </w:rPr>
            </w:pPr>
            <w:r w:rsidRPr="00833AE4">
              <w:rPr>
                <w:szCs w:val="24"/>
                <w:lang w:val="es-ES" w:eastAsia="es-ES"/>
              </w:rPr>
              <w:t>Vigilar el cumplimiento financiero de las obligaciones fiscales y laborales de la Universidad;</w:t>
            </w:r>
          </w:p>
        </w:tc>
      </w:tr>
      <w:tr w:rsidR="008A51F2" w:rsidRPr="004F159D" w14:paraId="52C08AE9"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674F693E" w14:textId="2C351DBC" w:rsidR="008A51F2" w:rsidRDefault="008A51F2" w:rsidP="000650BB">
            <w:pPr>
              <w:spacing w:after="0" w:line="240" w:lineRule="auto"/>
              <w:jc w:val="center"/>
              <w:rPr>
                <w:szCs w:val="24"/>
              </w:rPr>
            </w:pPr>
            <w:r>
              <w:rPr>
                <w:szCs w:val="24"/>
              </w:rPr>
              <w:t>24</w:t>
            </w:r>
          </w:p>
        </w:tc>
        <w:tc>
          <w:tcPr>
            <w:tcW w:w="9072" w:type="dxa"/>
            <w:gridSpan w:val="5"/>
            <w:tcBorders>
              <w:top w:val="single" w:sz="4" w:space="0" w:color="auto"/>
              <w:left w:val="single" w:sz="4" w:space="0" w:color="auto"/>
              <w:bottom w:val="single" w:sz="4" w:space="0" w:color="auto"/>
              <w:right w:val="single" w:sz="4" w:space="0" w:color="auto"/>
            </w:tcBorders>
            <w:noWrap/>
          </w:tcPr>
          <w:p w14:paraId="6C855952" w14:textId="4BAD8989" w:rsidR="008A51F2" w:rsidRPr="008A51F2" w:rsidRDefault="008A51F2" w:rsidP="000650BB">
            <w:pPr>
              <w:spacing w:after="0" w:line="240" w:lineRule="auto"/>
              <w:rPr>
                <w:rFonts w:eastAsia="Times New Roman"/>
                <w:szCs w:val="24"/>
                <w:lang w:eastAsia="es-MX"/>
              </w:rPr>
            </w:pPr>
            <w:r w:rsidRPr="00F23217">
              <w:rPr>
                <w:rFonts w:eastAsia="Times New Roman"/>
                <w:szCs w:val="24"/>
                <w:lang w:eastAsia="es-MX"/>
              </w:rPr>
              <w:t>Vigilar que se cumpla en tiempo y forma con la entrega de la información del ITSO así como del</w:t>
            </w:r>
            <w:r>
              <w:rPr>
                <w:rFonts w:eastAsia="Times New Roman"/>
                <w:szCs w:val="24"/>
                <w:lang w:eastAsia="es-MX"/>
              </w:rPr>
              <w:t xml:space="preserve"> RFT a las entidades federales.</w:t>
            </w:r>
          </w:p>
        </w:tc>
      </w:tr>
      <w:tr w:rsidR="008A51F2" w:rsidRPr="004F159D" w14:paraId="20F91DA4"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30C1BF15" w14:textId="27AC6815" w:rsidR="008A51F2" w:rsidRDefault="008A51F2" w:rsidP="000650BB">
            <w:pPr>
              <w:spacing w:after="0" w:line="240" w:lineRule="auto"/>
              <w:jc w:val="center"/>
              <w:rPr>
                <w:szCs w:val="24"/>
              </w:rPr>
            </w:pPr>
            <w:r>
              <w:rPr>
                <w:szCs w:val="24"/>
              </w:rPr>
              <w:t>25</w:t>
            </w:r>
          </w:p>
        </w:tc>
        <w:tc>
          <w:tcPr>
            <w:tcW w:w="9072" w:type="dxa"/>
            <w:gridSpan w:val="5"/>
            <w:tcBorders>
              <w:top w:val="single" w:sz="4" w:space="0" w:color="auto"/>
              <w:left w:val="single" w:sz="4" w:space="0" w:color="auto"/>
              <w:bottom w:val="single" w:sz="4" w:space="0" w:color="auto"/>
              <w:right w:val="single" w:sz="4" w:space="0" w:color="auto"/>
            </w:tcBorders>
            <w:noWrap/>
          </w:tcPr>
          <w:p w14:paraId="13CC5582" w14:textId="3A1AA7F6" w:rsidR="008A51F2" w:rsidRPr="008A51F2" w:rsidRDefault="008A51F2" w:rsidP="008A51F2">
            <w:pPr>
              <w:spacing w:after="0" w:line="240" w:lineRule="auto"/>
              <w:rPr>
                <w:rFonts w:eastAsia="Times New Roman"/>
                <w:szCs w:val="24"/>
                <w:lang w:eastAsia="es-MX"/>
              </w:rPr>
            </w:pPr>
            <w:r>
              <w:rPr>
                <w:rFonts w:eastAsia="Times New Roman"/>
                <w:szCs w:val="24"/>
                <w:lang w:eastAsia="es-MX"/>
              </w:rPr>
              <w:t xml:space="preserve">Administrar </w:t>
            </w:r>
            <w:r w:rsidRPr="00F23217">
              <w:rPr>
                <w:rFonts w:eastAsia="Times New Roman"/>
                <w:szCs w:val="24"/>
                <w:lang w:eastAsia="es-MX"/>
              </w:rPr>
              <w:t>los fondos de jubilación así como la autorización de préstamos al personal en coord</w:t>
            </w:r>
            <w:r>
              <w:rPr>
                <w:rFonts w:eastAsia="Times New Roman"/>
                <w:szCs w:val="24"/>
                <w:lang w:eastAsia="es-MX"/>
              </w:rPr>
              <w:t>inación con el sindicato.</w:t>
            </w:r>
          </w:p>
        </w:tc>
      </w:tr>
      <w:tr w:rsidR="00833AE4" w:rsidRPr="004F159D" w14:paraId="094B2A29"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637A034F" w14:textId="57D31114" w:rsidR="00833AE4" w:rsidRDefault="008A51F2" w:rsidP="000650BB">
            <w:pPr>
              <w:spacing w:after="0" w:line="240" w:lineRule="auto"/>
              <w:jc w:val="center"/>
              <w:rPr>
                <w:szCs w:val="24"/>
              </w:rPr>
            </w:pPr>
            <w:r>
              <w:rPr>
                <w:szCs w:val="24"/>
              </w:rPr>
              <w:t>26</w:t>
            </w:r>
          </w:p>
        </w:tc>
        <w:tc>
          <w:tcPr>
            <w:tcW w:w="9072" w:type="dxa"/>
            <w:gridSpan w:val="5"/>
            <w:tcBorders>
              <w:top w:val="single" w:sz="4" w:space="0" w:color="auto"/>
              <w:left w:val="single" w:sz="4" w:space="0" w:color="auto"/>
              <w:bottom w:val="single" w:sz="4" w:space="0" w:color="auto"/>
              <w:right w:val="single" w:sz="4" w:space="0" w:color="auto"/>
            </w:tcBorders>
            <w:noWrap/>
          </w:tcPr>
          <w:p w14:paraId="5ADDC7E9" w14:textId="789424A4" w:rsidR="00833AE4" w:rsidRPr="00833AE4" w:rsidRDefault="00833AE4" w:rsidP="000650BB">
            <w:pPr>
              <w:spacing w:after="0" w:line="240" w:lineRule="auto"/>
              <w:rPr>
                <w:szCs w:val="24"/>
                <w:lang w:val="es-ES" w:eastAsia="es-ES"/>
              </w:rPr>
            </w:pPr>
            <w:r w:rsidRPr="00833AE4">
              <w:rPr>
                <w:szCs w:val="24"/>
                <w:lang w:val="es-ES" w:eastAsia="es-ES"/>
              </w:rPr>
              <w:t>Participar en la constitució</w:t>
            </w:r>
            <w:r w:rsidR="008A51F2">
              <w:rPr>
                <w:szCs w:val="24"/>
                <w:lang w:val="es-ES" w:eastAsia="es-ES"/>
              </w:rPr>
              <w:t>n y vigilancia de fideicomisos y</w:t>
            </w:r>
            <w:r w:rsidRPr="00833AE4">
              <w:rPr>
                <w:szCs w:val="24"/>
                <w:lang w:val="es-ES" w:eastAsia="es-ES"/>
              </w:rPr>
              <w:t xml:space="preserve"> patronatos;</w:t>
            </w:r>
          </w:p>
        </w:tc>
      </w:tr>
      <w:tr w:rsidR="00833AE4" w:rsidRPr="004F159D" w14:paraId="5210F135"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239D2BAE" w14:textId="4568C310" w:rsidR="00833AE4" w:rsidRDefault="008A51F2" w:rsidP="000650BB">
            <w:pPr>
              <w:spacing w:after="0" w:line="240" w:lineRule="auto"/>
              <w:jc w:val="center"/>
              <w:rPr>
                <w:szCs w:val="24"/>
              </w:rPr>
            </w:pPr>
            <w:r>
              <w:rPr>
                <w:szCs w:val="24"/>
              </w:rPr>
              <w:t>27</w:t>
            </w:r>
          </w:p>
        </w:tc>
        <w:tc>
          <w:tcPr>
            <w:tcW w:w="9072" w:type="dxa"/>
            <w:gridSpan w:val="5"/>
            <w:tcBorders>
              <w:top w:val="single" w:sz="4" w:space="0" w:color="auto"/>
              <w:left w:val="single" w:sz="4" w:space="0" w:color="auto"/>
              <w:bottom w:val="single" w:sz="4" w:space="0" w:color="auto"/>
              <w:right w:val="single" w:sz="4" w:space="0" w:color="auto"/>
            </w:tcBorders>
            <w:noWrap/>
          </w:tcPr>
          <w:p w14:paraId="5FA1824F" w14:textId="5153AB3B" w:rsidR="00833AE4" w:rsidRPr="00833AE4" w:rsidRDefault="00833AE4" w:rsidP="000650BB">
            <w:pPr>
              <w:spacing w:after="0" w:line="240" w:lineRule="auto"/>
              <w:rPr>
                <w:szCs w:val="24"/>
                <w:lang w:val="es-ES" w:eastAsia="es-ES"/>
              </w:rPr>
            </w:pPr>
            <w:r w:rsidRPr="00833AE4">
              <w:rPr>
                <w:szCs w:val="24"/>
                <w:lang w:val="es-ES" w:eastAsia="es-ES"/>
              </w:rPr>
              <w:t xml:space="preserve">Vigilar el cumplimiento financiero de los acuerdos contraídos por la Institución, con otras instituciones, con personas ajenas a la Universidad, con el personal académico y administrativo, así como </w:t>
            </w:r>
            <w:r w:rsidR="008447E6">
              <w:rPr>
                <w:szCs w:val="24"/>
                <w:lang w:val="es-ES" w:eastAsia="es-ES"/>
              </w:rPr>
              <w:t>con la comunidad estudiantil;</w:t>
            </w:r>
          </w:p>
        </w:tc>
      </w:tr>
      <w:tr w:rsidR="00833AE4" w:rsidRPr="005F2E0B" w14:paraId="1503827F"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6F02564B" w14:textId="49908A3D" w:rsidR="00833AE4" w:rsidRDefault="008A51F2" w:rsidP="000650BB">
            <w:pPr>
              <w:spacing w:after="0" w:line="240" w:lineRule="auto"/>
              <w:jc w:val="center"/>
              <w:rPr>
                <w:szCs w:val="24"/>
              </w:rPr>
            </w:pPr>
            <w:r>
              <w:rPr>
                <w:szCs w:val="24"/>
              </w:rPr>
              <w:t>28</w:t>
            </w:r>
          </w:p>
        </w:tc>
        <w:tc>
          <w:tcPr>
            <w:tcW w:w="9072" w:type="dxa"/>
            <w:gridSpan w:val="5"/>
            <w:tcBorders>
              <w:top w:val="single" w:sz="4" w:space="0" w:color="auto"/>
              <w:left w:val="single" w:sz="4" w:space="0" w:color="auto"/>
              <w:bottom w:val="single" w:sz="4" w:space="0" w:color="auto"/>
              <w:right w:val="single" w:sz="4" w:space="0" w:color="auto"/>
            </w:tcBorders>
            <w:noWrap/>
          </w:tcPr>
          <w:p w14:paraId="47B5657F" w14:textId="77777777" w:rsidR="00833AE4" w:rsidRPr="00833AE4" w:rsidRDefault="00833AE4" w:rsidP="000650BB">
            <w:pPr>
              <w:autoSpaceDE w:val="0"/>
              <w:autoSpaceDN w:val="0"/>
              <w:adjustRightInd w:val="0"/>
              <w:spacing w:after="0" w:line="240" w:lineRule="auto"/>
              <w:jc w:val="left"/>
              <w:rPr>
                <w:rFonts w:eastAsiaTheme="minorHAnsi"/>
                <w:szCs w:val="24"/>
                <w:lang w:val="es-ES"/>
              </w:rPr>
            </w:pPr>
            <w:r w:rsidRPr="00833AE4">
              <w:rPr>
                <w:rFonts w:eastAsiaTheme="minorHAnsi"/>
                <w:szCs w:val="24"/>
                <w:lang w:val="es-ES"/>
              </w:rPr>
              <w:t>Autorizar las normas y lineamientos a los que deban sujetarse la programación, el ejercicio y el seguimiento de los gastos de la Universidad.</w:t>
            </w:r>
          </w:p>
        </w:tc>
      </w:tr>
      <w:tr w:rsidR="008A51F2" w:rsidRPr="005F2E0B" w14:paraId="77CA1260"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1563C9BC" w14:textId="6E27DA1E" w:rsidR="008A51F2" w:rsidRDefault="008A51F2" w:rsidP="000650BB">
            <w:pPr>
              <w:spacing w:after="0" w:line="240" w:lineRule="auto"/>
              <w:jc w:val="center"/>
              <w:rPr>
                <w:szCs w:val="24"/>
              </w:rPr>
            </w:pPr>
            <w:r>
              <w:rPr>
                <w:szCs w:val="24"/>
              </w:rPr>
              <w:t>29</w:t>
            </w:r>
          </w:p>
        </w:tc>
        <w:tc>
          <w:tcPr>
            <w:tcW w:w="9072" w:type="dxa"/>
            <w:gridSpan w:val="5"/>
            <w:tcBorders>
              <w:top w:val="single" w:sz="4" w:space="0" w:color="auto"/>
              <w:left w:val="single" w:sz="4" w:space="0" w:color="auto"/>
              <w:bottom w:val="single" w:sz="4" w:space="0" w:color="auto"/>
              <w:right w:val="single" w:sz="4" w:space="0" w:color="auto"/>
            </w:tcBorders>
            <w:noWrap/>
          </w:tcPr>
          <w:p w14:paraId="303EE453" w14:textId="20758572" w:rsidR="008A51F2" w:rsidRPr="00833AE4" w:rsidRDefault="008A51F2" w:rsidP="000650BB">
            <w:pPr>
              <w:autoSpaceDE w:val="0"/>
              <w:autoSpaceDN w:val="0"/>
              <w:adjustRightInd w:val="0"/>
              <w:spacing w:after="0" w:line="240" w:lineRule="auto"/>
              <w:jc w:val="left"/>
              <w:rPr>
                <w:rFonts w:eastAsiaTheme="minorHAnsi"/>
                <w:szCs w:val="24"/>
                <w:lang w:val="es-ES"/>
              </w:rPr>
            </w:pPr>
            <w:r w:rsidRPr="00F23217">
              <w:rPr>
                <w:rFonts w:eastAsia="Times New Roman"/>
                <w:szCs w:val="24"/>
                <w:lang w:eastAsia="es-MX"/>
              </w:rPr>
              <w:t>Coadyuvar con las auditorías externas tanto de la ASF, Contraloría del Estado y EASE con la entrega oportuna y confiable de la información financiera.</w:t>
            </w:r>
          </w:p>
        </w:tc>
      </w:tr>
      <w:tr w:rsidR="00833AE4" w:rsidRPr="005F2E0B" w14:paraId="108B7DE1"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42B1EEF2" w14:textId="017462D0" w:rsidR="00833AE4" w:rsidRDefault="008A51F2" w:rsidP="000650BB">
            <w:pPr>
              <w:spacing w:after="0" w:line="240" w:lineRule="auto"/>
              <w:jc w:val="center"/>
              <w:rPr>
                <w:szCs w:val="24"/>
              </w:rPr>
            </w:pPr>
            <w:r>
              <w:rPr>
                <w:szCs w:val="24"/>
              </w:rPr>
              <w:t>30</w:t>
            </w:r>
          </w:p>
        </w:tc>
        <w:tc>
          <w:tcPr>
            <w:tcW w:w="9072" w:type="dxa"/>
            <w:gridSpan w:val="5"/>
            <w:tcBorders>
              <w:top w:val="single" w:sz="4" w:space="0" w:color="auto"/>
              <w:left w:val="single" w:sz="4" w:space="0" w:color="auto"/>
              <w:bottom w:val="single" w:sz="4" w:space="0" w:color="auto"/>
              <w:right w:val="single" w:sz="4" w:space="0" w:color="auto"/>
            </w:tcBorders>
            <w:noWrap/>
          </w:tcPr>
          <w:p w14:paraId="3F288538" w14:textId="77777777" w:rsidR="00833AE4" w:rsidRPr="00833AE4" w:rsidRDefault="00833AE4" w:rsidP="000650BB">
            <w:pPr>
              <w:autoSpaceDE w:val="0"/>
              <w:autoSpaceDN w:val="0"/>
              <w:adjustRightInd w:val="0"/>
              <w:spacing w:after="0" w:line="240" w:lineRule="auto"/>
              <w:rPr>
                <w:rFonts w:eastAsiaTheme="minorHAnsi"/>
                <w:szCs w:val="24"/>
                <w:lang w:val="es-ES"/>
              </w:rPr>
            </w:pPr>
            <w:r w:rsidRPr="00833AE4">
              <w:rPr>
                <w:rFonts w:eastAsia="Times New Roman"/>
                <w:szCs w:val="24"/>
                <w:lang w:val="es-ES" w:eastAsia="es-MX"/>
              </w:rPr>
              <w:t>Someter a aprobación de la H. Junta Directiva el presupuesto ejercido del año anterior y el por ejercer del presente año y enviar a DGESUI a más tardar 20 días posteriores dicha aprobación.</w:t>
            </w:r>
          </w:p>
        </w:tc>
      </w:tr>
      <w:tr w:rsidR="00833AE4" w:rsidRPr="004F159D" w14:paraId="6EA460AD" w14:textId="77777777" w:rsidTr="000650BB">
        <w:trPr>
          <w:trHeight w:val="242"/>
        </w:trPr>
        <w:tc>
          <w:tcPr>
            <w:tcW w:w="426" w:type="dxa"/>
            <w:tcBorders>
              <w:top w:val="single" w:sz="4" w:space="0" w:color="auto"/>
              <w:left w:val="single" w:sz="4" w:space="0" w:color="auto"/>
              <w:bottom w:val="single" w:sz="4" w:space="0" w:color="auto"/>
              <w:right w:val="single" w:sz="4" w:space="0" w:color="auto"/>
            </w:tcBorders>
            <w:vAlign w:val="center"/>
          </w:tcPr>
          <w:p w14:paraId="5268CD9F" w14:textId="7F30BFCC" w:rsidR="00833AE4" w:rsidRDefault="008A51F2" w:rsidP="000650BB">
            <w:pPr>
              <w:spacing w:after="0" w:line="240" w:lineRule="auto"/>
              <w:jc w:val="center"/>
              <w:rPr>
                <w:szCs w:val="24"/>
              </w:rPr>
            </w:pPr>
            <w:r>
              <w:rPr>
                <w:szCs w:val="24"/>
              </w:rPr>
              <w:t>31</w:t>
            </w:r>
          </w:p>
        </w:tc>
        <w:tc>
          <w:tcPr>
            <w:tcW w:w="9072" w:type="dxa"/>
            <w:gridSpan w:val="5"/>
            <w:tcBorders>
              <w:top w:val="single" w:sz="4" w:space="0" w:color="auto"/>
              <w:left w:val="single" w:sz="4" w:space="0" w:color="auto"/>
              <w:bottom w:val="single" w:sz="4" w:space="0" w:color="auto"/>
              <w:right w:val="single" w:sz="4" w:space="0" w:color="auto"/>
            </w:tcBorders>
            <w:noWrap/>
            <w:vAlign w:val="center"/>
          </w:tcPr>
          <w:p w14:paraId="19A51F09" w14:textId="3644F86B" w:rsidR="00833AE4" w:rsidRPr="00833AE4" w:rsidRDefault="002A5946" w:rsidP="000650BB">
            <w:pPr>
              <w:spacing w:after="0" w:line="240" w:lineRule="auto"/>
              <w:rPr>
                <w:szCs w:val="24"/>
                <w:lang w:val="es-ES" w:eastAsia="es-ES"/>
              </w:rPr>
            </w:pPr>
            <w:r>
              <w:t xml:space="preserve">Desempeñar todas las actividades inherentes al puesto, cargo, departamento y/o área conforme a la normativa vigente y aplicable en materia y todas aquellas que le asigne su jefe </w:t>
            </w:r>
            <w:r w:rsidR="00436159">
              <w:t>inmediato</w:t>
            </w:r>
            <w:r w:rsidR="00833AE4" w:rsidRPr="00833AE4">
              <w:t xml:space="preserve"> Ley Orgánica y los reglamentos de la Universidad.</w:t>
            </w:r>
          </w:p>
        </w:tc>
      </w:tr>
      <w:tr w:rsidR="00833AE4" w:rsidRPr="004F159D" w14:paraId="757BD027" w14:textId="77777777" w:rsidTr="000650BB">
        <w:trPr>
          <w:trHeight w:val="287"/>
        </w:trPr>
        <w:tc>
          <w:tcPr>
            <w:tcW w:w="426" w:type="dxa"/>
            <w:tcBorders>
              <w:top w:val="single" w:sz="4" w:space="0" w:color="auto"/>
              <w:left w:val="nil"/>
              <w:bottom w:val="nil"/>
              <w:right w:val="nil"/>
            </w:tcBorders>
            <w:vAlign w:val="center"/>
          </w:tcPr>
          <w:p w14:paraId="331DC6D5" w14:textId="77777777" w:rsidR="00833AE4" w:rsidRPr="004F159D" w:rsidRDefault="00833AE4" w:rsidP="005353DF">
            <w:pPr>
              <w:spacing w:after="0" w:line="240" w:lineRule="auto"/>
              <w:rPr>
                <w:szCs w:val="24"/>
                <w:lang w:val="es-ES" w:eastAsia="es-ES"/>
              </w:rPr>
            </w:pPr>
          </w:p>
        </w:tc>
        <w:tc>
          <w:tcPr>
            <w:tcW w:w="9072" w:type="dxa"/>
            <w:gridSpan w:val="5"/>
            <w:tcBorders>
              <w:top w:val="single" w:sz="4" w:space="0" w:color="auto"/>
              <w:left w:val="nil"/>
              <w:bottom w:val="nil"/>
              <w:right w:val="nil"/>
            </w:tcBorders>
            <w:noWrap/>
            <w:vAlign w:val="center"/>
          </w:tcPr>
          <w:p w14:paraId="1861A822" w14:textId="77777777" w:rsidR="00833AE4" w:rsidRPr="004F159D" w:rsidRDefault="00833AE4" w:rsidP="005353DF">
            <w:pPr>
              <w:spacing w:after="0" w:line="240" w:lineRule="auto"/>
              <w:rPr>
                <w:szCs w:val="24"/>
                <w:lang w:val="es-ES" w:eastAsia="es-ES"/>
              </w:rPr>
            </w:pPr>
          </w:p>
        </w:tc>
      </w:tr>
      <w:tr w:rsidR="00833AE4" w:rsidRPr="004F159D" w14:paraId="13231DC3" w14:textId="77777777" w:rsidTr="000650BB">
        <w:trPr>
          <w:trHeight w:val="512"/>
        </w:trPr>
        <w:tc>
          <w:tcPr>
            <w:tcW w:w="9498" w:type="dxa"/>
            <w:gridSpan w:val="6"/>
            <w:tcBorders>
              <w:top w:val="single" w:sz="4" w:space="0" w:color="auto"/>
              <w:left w:val="single" w:sz="4" w:space="0" w:color="auto"/>
              <w:bottom w:val="single" w:sz="4" w:space="0" w:color="auto"/>
              <w:right w:val="single" w:sz="4" w:space="0" w:color="auto"/>
            </w:tcBorders>
            <w:shd w:val="clear" w:color="auto" w:fill="C00000"/>
            <w:vAlign w:val="center"/>
            <w:hideMark/>
          </w:tcPr>
          <w:p w14:paraId="29ED6407" w14:textId="77777777" w:rsidR="00833AE4" w:rsidRPr="004F159D" w:rsidRDefault="00833AE4" w:rsidP="000650BB">
            <w:pPr>
              <w:spacing w:after="0" w:line="240" w:lineRule="auto"/>
              <w:jc w:val="center"/>
              <w:rPr>
                <w:b/>
                <w:bCs/>
                <w:szCs w:val="24"/>
                <w:lang w:val="es-ES" w:eastAsia="es-ES"/>
              </w:rPr>
            </w:pPr>
            <w:r w:rsidRPr="004F159D">
              <w:rPr>
                <w:b/>
                <w:bCs/>
                <w:szCs w:val="24"/>
              </w:rPr>
              <w:t>ESPECIFICACIÓN DEL PUESTO</w:t>
            </w:r>
          </w:p>
        </w:tc>
      </w:tr>
      <w:tr w:rsidR="00833AE4" w:rsidRPr="004F159D" w14:paraId="4AA3BB96" w14:textId="77777777" w:rsidTr="000650BB">
        <w:trPr>
          <w:trHeight w:val="298"/>
        </w:trPr>
        <w:tc>
          <w:tcPr>
            <w:tcW w:w="9498"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3984AD" w14:textId="4C259B50" w:rsidR="00833AE4" w:rsidRPr="004F159D" w:rsidRDefault="00833AE4" w:rsidP="00833AE4">
            <w:pPr>
              <w:spacing w:line="240" w:lineRule="auto"/>
              <w:rPr>
                <w:bCs/>
                <w:szCs w:val="24"/>
                <w:lang w:val="es-ES" w:eastAsia="es-ES"/>
              </w:rPr>
            </w:pPr>
            <w:r w:rsidRPr="004A0AA3">
              <w:rPr>
                <w:b/>
                <w:bCs/>
                <w:szCs w:val="24"/>
              </w:rPr>
              <w:t xml:space="preserve">ESCOLARIDAD: </w:t>
            </w:r>
            <w:r w:rsidRPr="004F159D">
              <w:rPr>
                <w:bCs/>
                <w:szCs w:val="24"/>
              </w:rPr>
              <w:t>Licencia</w:t>
            </w:r>
            <w:r>
              <w:rPr>
                <w:bCs/>
                <w:szCs w:val="24"/>
              </w:rPr>
              <w:t>tura</w:t>
            </w:r>
            <w:r w:rsidRPr="004F159D">
              <w:rPr>
                <w:bCs/>
                <w:szCs w:val="24"/>
              </w:rPr>
              <w:t xml:space="preserve"> en </w:t>
            </w:r>
            <w:r w:rsidRPr="00833AE4">
              <w:rPr>
                <w:bCs/>
                <w:szCs w:val="24"/>
              </w:rPr>
              <w:t>Ciencias Económico Administrativas</w:t>
            </w:r>
            <w:r w:rsidRPr="004F159D">
              <w:rPr>
                <w:bCs/>
                <w:szCs w:val="24"/>
              </w:rPr>
              <w:t>.</w:t>
            </w:r>
          </w:p>
        </w:tc>
      </w:tr>
      <w:tr w:rsidR="00833AE4" w:rsidRPr="004F159D" w14:paraId="35D307C0" w14:textId="77777777" w:rsidTr="000650BB">
        <w:trPr>
          <w:trHeight w:val="298"/>
        </w:trPr>
        <w:tc>
          <w:tcPr>
            <w:tcW w:w="9498"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604210" w14:textId="784B4782" w:rsidR="00833AE4" w:rsidRPr="004F159D" w:rsidRDefault="00833AE4" w:rsidP="000650BB">
            <w:pPr>
              <w:spacing w:line="240" w:lineRule="auto"/>
              <w:rPr>
                <w:bCs/>
                <w:szCs w:val="24"/>
                <w:lang w:val="es-ES" w:eastAsia="es-ES"/>
              </w:rPr>
            </w:pPr>
            <w:r w:rsidRPr="004A0AA3">
              <w:rPr>
                <w:b/>
                <w:bCs/>
                <w:szCs w:val="24"/>
              </w:rPr>
              <w:t>EXPERIENCIA:</w:t>
            </w:r>
            <w:r w:rsidRPr="004F159D">
              <w:rPr>
                <w:bCs/>
                <w:szCs w:val="24"/>
              </w:rPr>
              <w:t xml:space="preserve"> </w:t>
            </w:r>
            <w:r w:rsidRPr="00833AE4">
              <w:rPr>
                <w:bCs/>
                <w:szCs w:val="24"/>
              </w:rPr>
              <w:t>2</w:t>
            </w:r>
            <w:r w:rsidRPr="004F159D">
              <w:rPr>
                <w:bCs/>
                <w:szCs w:val="24"/>
              </w:rPr>
              <w:t xml:space="preserve"> años en el área de administración de la UJED</w:t>
            </w:r>
          </w:p>
        </w:tc>
      </w:tr>
      <w:tr w:rsidR="00833AE4" w:rsidRPr="004F159D" w14:paraId="6DA6A0D0" w14:textId="77777777" w:rsidTr="000650BB">
        <w:trPr>
          <w:trHeight w:val="433"/>
        </w:trPr>
        <w:tc>
          <w:tcPr>
            <w:tcW w:w="9498"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BDD2378" w14:textId="77777777" w:rsidR="00833AE4" w:rsidRPr="004F159D" w:rsidRDefault="00833AE4" w:rsidP="000650BB">
            <w:pPr>
              <w:spacing w:after="0" w:line="240" w:lineRule="auto"/>
              <w:jc w:val="center"/>
              <w:rPr>
                <w:b/>
                <w:bCs/>
                <w:szCs w:val="24"/>
                <w:lang w:val="es-ES" w:eastAsia="es-ES"/>
              </w:rPr>
            </w:pPr>
            <w:r w:rsidRPr="004F159D">
              <w:rPr>
                <w:b/>
                <w:bCs/>
                <w:szCs w:val="24"/>
              </w:rPr>
              <w:t>CONOCIMIENTOS Y HABILIDADES</w:t>
            </w:r>
          </w:p>
        </w:tc>
      </w:tr>
      <w:tr w:rsidR="00833AE4" w:rsidRPr="004F159D" w14:paraId="7B0032AE" w14:textId="77777777" w:rsidTr="000650BB">
        <w:trPr>
          <w:trHeight w:val="236"/>
        </w:trPr>
        <w:tc>
          <w:tcPr>
            <w:tcW w:w="426" w:type="dxa"/>
            <w:tcBorders>
              <w:top w:val="single" w:sz="4" w:space="0" w:color="auto"/>
              <w:left w:val="single" w:sz="4" w:space="0" w:color="auto"/>
              <w:bottom w:val="single" w:sz="4" w:space="0" w:color="auto"/>
              <w:right w:val="single" w:sz="4" w:space="0" w:color="auto"/>
            </w:tcBorders>
            <w:vAlign w:val="center"/>
            <w:hideMark/>
          </w:tcPr>
          <w:p w14:paraId="2C742CE5" w14:textId="77777777" w:rsidR="00833AE4" w:rsidRPr="004F159D" w:rsidRDefault="00833AE4" w:rsidP="000650BB">
            <w:pPr>
              <w:spacing w:after="0" w:line="240" w:lineRule="auto"/>
              <w:rPr>
                <w:szCs w:val="24"/>
                <w:lang w:val="es-ES" w:eastAsia="es-ES"/>
              </w:rPr>
            </w:pPr>
            <w:r w:rsidRPr="004F159D">
              <w:rPr>
                <w:szCs w:val="24"/>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7FEB253B" w14:textId="77777777" w:rsidR="00833AE4" w:rsidRPr="004F159D" w:rsidRDefault="00833AE4" w:rsidP="000650BB">
            <w:pPr>
              <w:spacing w:after="0" w:line="240" w:lineRule="auto"/>
              <w:rPr>
                <w:szCs w:val="24"/>
                <w:lang w:val="es-ES" w:eastAsia="es-ES"/>
              </w:rPr>
            </w:pPr>
            <w:r>
              <w:rPr>
                <w:szCs w:val="24"/>
                <w:lang w:val="es-ES" w:eastAsia="es-ES"/>
              </w:rPr>
              <w:t>E</w:t>
            </w:r>
            <w:r w:rsidRPr="004F159D">
              <w:rPr>
                <w:szCs w:val="24"/>
                <w:lang w:val="es-ES" w:eastAsia="es-ES"/>
              </w:rPr>
              <w:t>xcelentes niveles de iniciativa, concentración y criterio responsable.</w:t>
            </w:r>
          </w:p>
        </w:tc>
      </w:tr>
      <w:tr w:rsidR="00833AE4" w:rsidRPr="004F159D" w14:paraId="0E7EE707" w14:textId="77777777" w:rsidTr="000650BB">
        <w:trPr>
          <w:trHeight w:val="181"/>
        </w:trPr>
        <w:tc>
          <w:tcPr>
            <w:tcW w:w="426" w:type="dxa"/>
            <w:tcBorders>
              <w:top w:val="single" w:sz="4" w:space="0" w:color="auto"/>
              <w:left w:val="single" w:sz="4" w:space="0" w:color="auto"/>
              <w:bottom w:val="single" w:sz="4" w:space="0" w:color="auto"/>
              <w:right w:val="single" w:sz="4" w:space="0" w:color="auto"/>
            </w:tcBorders>
            <w:vAlign w:val="center"/>
            <w:hideMark/>
          </w:tcPr>
          <w:p w14:paraId="51A52CEE" w14:textId="77777777" w:rsidR="00833AE4" w:rsidRPr="004F159D" w:rsidRDefault="00833AE4" w:rsidP="000650BB">
            <w:pPr>
              <w:spacing w:after="0" w:line="240" w:lineRule="auto"/>
              <w:rPr>
                <w:szCs w:val="24"/>
                <w:lang w:val="es-ES" w:eastAsia="es-ES"/>
              </w:rPr>
            </w:pPr>
            <w:r w:rsidRPr="004F159D">
              <w:rPr>
                <w:szCs w:val="24"/>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48B979B5" w14:textId="77777777" w:rsidR="00833AE4" w:rsidRPr="004F159D" w:rsidRDefault="00833AE4" w:rsidP="000650BB">
            <w:pPr>
              <w:spacing w:after="0" w:line="240" w:lineRule="auto"/>
              <w:rPr>
                <w:szCs w:val="24"/>
                <w:lang w:val="es-ES" w:eastAsia="es-ES"/>
              </w:rPr>
            </w:pPr>
            <w:r w:rsidRPr="004F159D">
              <w:rPr>
                <w:szCs w:val="24"/>
                <w:lang w:val="es-ES" w:eastAsia="es-ES"/>
              </w:rPr>
              <w:t>Capacidad para tomar decisiones y gran sentido de la responsabilidad.</w:t>
            </w:r>
          </w:p>
        </w:tc>
      </w:tr>
      <w:tr w:rsidR="00833AE4" w:rsidRPr="004F159D" w14:paraId="433B0017" w14:textId="77777777" w:rsidTr="000650BB">
        <w:trPr>
          <w:trHeight w:val="236"/>
        </w:trPr>
        <w:tc>
          <w:tcPr>
            <w:tcW w:w="426" w:type="dxa"/>
            <w:tcBorders>
              <w:top w:val="single" w:sz="4" w:space="0" w:color="auto"/>
              <w:left w:val="single" w:sz="4" w:space="0" w:color="auto"/>
              <w:bottom w:val="single" w:sz="4" w:space="0" w:color="auto"/>
              <w:right w:val="single" w:sz="4" w:space="0" w:color="auto"/>
            </w:tcBorders>
            <w:vAlign w:val="center"/>
            <w:hideMark/>
          </w:tcPr>
          <w:p w14:paraId="3571BBF4" w14:textId="77777777" w:rsidR="00833AE4" w:rsidRPr="004F159D" w:rsidRDefault="00833AE4" w:rsidP="000650BB">
            <w:pPr>
              <w:spacing w:after="0" w:line="240" w:lineRule="auto"/>
              <w:rPr>
                <w:szCs w:val="24"/>
                <w:lang w:val="es-ES" w:eastAsia="es-ES"/>
              </w:rPr>
            </w:pPr>
            <w:r w:rsidRPr="004F159D">
              <w:rPr>
                <w:szCs w:val="24"/>
              </w:rPr>
              <w:t>3</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67445342" w14:textId="77777777" w:rsidR="00833AE4" w:rsidRPr="004F159D" w:rsidRDefault="00833AE4" w:rsidP="000650BB">
            <w:pPr>
              <w:spacing w:after="0" w:line="240" w:lineRule="auto"/>
              <w:rPr>
                <w:szCs w:val="24"/>
                <w:lang w:val="es-ES" w:eastAsia="es-ES"/>
              </w:rPr>
            </w:pPr>
            <w:r>
              <w:rPr>
                <w:szCs w:val="24"/>
                <w:lang w:val="es-ES" w:eastAsia="es-ES"/>
              </w:rPr>
              <w:t>S</w:t>
            </w:r>
            <w:r w:rsidRPr="004F159D">
              <w:rPr>
                <w:szCs w:val="24"/>
                <w:lang w:val="es-ES" w:eastAsia="es-ES"/>
              </w:rPr>
              <w:t>eriedad, diplomacia y discreción con los asuntos propios del departamento de tesorería.</w:t>
            </w:r>
          </w:p>
        </w:tc>
      </w:tr>
      <w:tr w:rsidR="00833AE4" w:rsidRPr="004F159D" w14:paraId="3DDC057D" w14:textId="77777777" w:rsidTr="000650BB">
        <w:trPr>
          <w:trHeight w:val="147"/>
        </w:trPr>
        <w:tc>
          <w:tcPr>
            <w:tcW w:w="426" w:type="dxa"/>
            <w:tcBorders>
              <w:top w:val="single" w:sz="4" w:space="0" w:color="auto"/>
              <w:left w:val="single" w:sz="4" w:space="0" w:color="auto"/>
              <w:bottom w:val="single" w:sz="4" w:space="0" w:color="auto"/>
              <w:right w:val="single" w:sz="4" w:space="0" w:color="auto"/>
            </w:tcBorders>
            <w:vAlign w:val="center"/>
            <w:hideMark/>
          </w:tcPr>
          <w:p w14:paraId="497F4886" w14:textId="77777777" w:rsidR="00833AE4" w:rsidRPr="004F159D" w:rsidRDefault="00833AE4" w:rsidP="000650BB">
            <w:pPr>
              <w:spacing w:after="0" w:line="240" w:lineRule="auto"/>
              <w:rPr>
                <w:szCs w:val="24"/>
                <w:lang w:val="es-ES" w:eastAsia="es-ES"/>
              </w:rPr>
            </w:pPr>
            <w:r>
              <w:rPr>
                <w:szCs w:val="24"/>
              </w:rPr>
              <w:t>4</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330E122D" w14:textId="77777777" w:rsidR="00833AE4" w:rsidRPr="004F159D" w:rsidRDefault="00833AE4" w:rsidP="000650BB">
            <w:pPr>
              <w:spacing w:after="0" w:line="240" w:lineRule="auto"/>
              <w:rPr>
                <w:szCs w:val="24"/>
                <w:lang w:val="es-ES" w:eastAsia="es-ES"/>
              </w:rPr>
            </w:pPr>
            <w:r w:rsidRPr="004F159D">
              <w:rPr>
                <w:szCs w:val="24"/>
                <w:lang w:val="es-ES" w:eastAsia="es-ES"/>
              </w:rPr>
              <w:t>Estudios superiores en el manejo de recursos contables.</w:t>
            </w:r>
          </w:p>
        </w:tc>
      </w:tr>
      <w:tr w:rsidR="00833AE4" w:rsidRPr="004F159D" w14:paraId="049368E2" w14:textId="77777777" w:rsidTr="000650BB">
        <w:trPr>
          <w:trHeight w:val="127"/>
        </w:trPr>
        <w:tc>
          <w:tcPr>
            <w:tcW w:w="426" w:type="dxa"/>
            <w:tcBorders>
              <w:top w:val="single" w:sz="4" w:space="0" w:color="auto"/>
              <w:left w:val="single" w:sz="4" w:space="0" w:color="auto"/>
              <w:bottom w:val="single" w:sz="4" w:space="0" w:color="auto"/>
              <w:right w:val="single" w:sz="4" w:space="0" w:color="auto"/>
            </w:tcBorders>
            <w:vAlign w:val="center"/>
            <w:hideMark/>
          </w:tcPr>
          <w:p w14:paraId="3CCB6EA4" w14:textId="77777777" w:rsidR="00833AE4" w:rsidRPr="004F159D" w:rsidRDefault="00833AE4" w:rsidP="000650BB">
            <w:pPr>
              <w:spacing w:after="0" w:line="240" w:lineRule="auto"/>
              <w:rPr>
                <w:szCs w:val="24"/>
                <w:lang w:val="es-ES" w:eastAsia="es-ES"/>
              </w:rPr>
            </w:pPr>
            <w:r>
              <w:rPr>
                <w:szCs w:val="24"/>
              </w:rPr>
              <w:t>5</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6360686F" w14:textId="77777777" w:rsidR="00833AE4" w:rsidRPr="004F159D" w:rsidRDefault="00833AE4" w:rsidP="000650BB">
            <w:pPr>
              <w:spacing w:after="0" w:line="240" w:lineRule="auto"/>
              <w:rPr>
                <w:szCs w:val="24"/>
                <w:lang w:val="es-ES" w:eastAsia="es-ES"/>
              </w:rPr>
            </w:pPr>
            <w:r>
              <w:rPr>
                <w:szCs w:val="24"/>
                <w:lang w:val="es-ES" w:eastAsia="es-ES"/>
              </w:rPr>
              <w:t>L</w:t>
            </w:r>
            <w:r w:rsidRPr="004F159D">
              <w:rPr>
                <w:szCs w:val="24"/>
                <w:lang w:val="es-ES" w:eastAsia="es-ES"/>
              </w:rPr>
              <w:t>iderazgo.</w:t>
            </w:r>
          </w:p>
        </w:tc>
      </w:tr>
      <w:tr w:rsidR="00833AE4" w:rsidRPr="004F159D" w14:paraId="70FDE3C6" w14:textId="77777777" w:rsidTr="000650BB">
        <w:trPr>
          <w:trHeight w:val="188"/>
        </w:trPr>
        <w:tc>
          <w:tcPr>
            <w:tcW w:w="426" w:type="dxa"/>
            <w:tcBorders>
              <w:top w:val="single" w:sz="4" w:space="0" w:color="auto"/>
              <w:left w:val="single" w:sz="4" w:space="0" w:color="auto"/>
              <w:bottom w:val="single" w:sz="4" w:space="0" w:color="auto"/>
              <w:right w:val="single" w:sz="4" w:space="0" w:color="auto"/>
            </w:tcBorders>
            <w:vAlign w:val="center"/>
            <w:hideMark/>
          </w:tcPr>
          <w:p w14:paraId="262B5190" w14:textId="77777777" w:rsidR="00833AE4" w:rsidRPr="004F159D" w:rsidRDefault="00833AE4" w:rsidP="000650BB">
            <w:pPr>
              <w:spacing w:after="0" w:line="240" w:lineRule="auto"/>
              <w:rPr>
                <w:szCs w:val="24"/>
                <w:lang w:val="es-ES" w:eastAsia="es-ES"/>
              </w:rPr>
            </w:pPr>
            <w:r>
              <w:rPr>
                <w:szCs w:val="24"/>
              </w:rPr>
              <w:t>6</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66E4C246" w14:textId="77777777" w:rsidR="00833AE4" w:rsidRPr="004F159D" w:rsidRDefault="00833AE4" w:rsidP="000650BB">
            <w:pPr>
              <w:spacing w:after="0" w:line="240" w:lineRule="auto"/>
              <w:rPr>
                <w:szCs w:val="24"/>
                <w:lang w:val="es-ES" w:eastAsia="es-ES"/>
              </w:rPr>
            </w:pPr>
            <w:r w:rsidRPr="004F159D">
              <w:rPr>
                <w:szCs w:val="24"/>
                <w:lang w:val="es-ES" w:eastAsia="es-ES"/>
              </w:rPr>
              <w:t>Altos conocimientos en el manejo y dirección de empresas.</w:t>
            </w:r>
          </w:p>
        </w:tc>
      </w:tr>
      <w:tr w:rsidR="00833AE4" w:rsidRPr="004F159D" w14:paraId="3D237BE7" w14:textId="77777777" w:rsidTr="000650BB">
        <w:trPr>
          <w:trHeight w:val="188"/>
        </w:trPr>
        <w:tc>
          <w:tcPr>
            <w:tcW w:w="426" w:type="dxa"/>
            <w:tcBorders>
              <w:top w:val="single" w:sz="4" w:space="0" w:color="auto"/>
              <w:left w:val="single" w:sz="4" w:space="0" w:color="auto"/>
              <w:bottom w:val="single" w:sz="4" w:space="0" w:color="auto"/>
              <w:right w:val="single" w:sz="4" w:space="0" w:color="auto"/>
            </w:tcBorders>
            <w:vAlign w:val="center"/>
          </w:tcPr>
          <w:p w14:paraId="571815CB" w14:textId="77777777" w:rsidR="00833AE4" w:rsidRPr="004F159D" w:rsidRDefault="00833AE4" w:rsidP="000650BB">
            <w:pPr>
              <w:spacing w:after="0" w:line="240" w:lineRule="auto"/>
              <w:rPr>
                <w:szCs w:val="24"/>
              </w:rPr>
            </w:pPr>
            <w:r>
              <w:rPr>
                <w:szCs w:val="24"/>
              </w:rPr>
              <w:lastRenderedPageBreak/>
              <w:t>7</w:t>
            </w:r>
          </w:p>
        </w:tc>
        <w:tc>
          <w:tcPr>
            <w:tcW w:w="9072" w:type="dxa"/>
            <w:gridSpan w:val="5"/>
            <w:tcBorders>
              <w:top w:val="single" w:sz="4" w:space="0" w:color="auto"/>
              <w:left w:val="single" w:sz="4" w:space="0" w:color="auto"/>
              <w:bottom w:val="single" w:sz="4" w:space="0" w:color="auto"/>
              <w:right w:val="single" w:sz="4" w:space="0" w:color="auto"/>
            </w:tcBorders>
            <w:vAlign w:val="center"/>
          </w:tcPr>
          <w:p w14:paraId="5208F81E" w14:textId="77777777" w:rsidR="00833AE4" w:rsidRPr="004F159D" w:rsidRDefault="00833AE4" w:rsidP="000650BB">
            <w:pPr>
              <w:spacing w:after="0" w:line="240" w:lineRule="auto"/>
              <w:rPr>
                <w:szCs w:val="24"/>
                <w:lang w:val="es-ES" w:eastAsia="es-ES"/>
              </w:rPr>
            </w:pPr>
            <w:r w:rsidRPr="004F159D">
              <w:rPr>
                <w:szCs w:val="24"/>
                <w:lang w:val="es-ES" w:eastAsia="es-ES"/>
              </w:rPr>
              <w:t>Facilidad de relacionarse con el personal perteneciente al Departamento de Tesorería y de trabajo en equipo con dicho personal y con Representantes de otras Áreas Administrativas de la UJED.</w:t>
            </w:r>
          </w:p>
        </w:tc>
      </w:tr>
    </w:tbl>
    <w:p w14:paraId="15552111" w14:textId="77777777" w:rsidR="00833AE4" w:rsidRDefault="00833AE4" w:rsidP="00833AE4">
      <w:pPr>
        <w:spacing w:after="0" w:line="240" w:lineRule="auto"/>
      </w:pPr>
    </w:p>
    <w:tbl>
      <w:tblPr>
        <w:tblW w:w="9923" w:type="dxa"/>
        <w:tblInd w:w="-497" w:type="dxa"/>
        <w:tblCellMar>
          <w:left w:w="70" w:type="dxa"/>
          <w:right w:w="70" w:type="dxa"/>
        </w:tblCellMar>
        <w:tblLook w:val="04A0" w:firstRow="1" w:lastRow="0" w:firstColumn="1" w:lastColumn="0" w:noHBand="0" w:noVBand="1"/>
      </w:tblPr>
      <w:tblGrid>
        <w:gridCol w:w="639"/>
        <w:gridCol w:w="9266"/>
        <w:gridCol w:w="18"/>
      </w:tblGrid>
      <w:tr w:rsidR="00833AE4" w:rsidRPr="004F159D" w14:paraId="03B468FA" w14:textId="77777777" w:rsidTr="00872306">
        <w:trPr>
          <w:trHeight w:val="2408"/>
        </w:trPr>
        <w:tc>
          <w:tcPr>
            <w:tcW w:w="9923" w:type="dxa"/>
            <w:gridSpan w:val="3"/>
            <w:tcBorders>
              <w:top w:val="single" w:sz="4" w:space="0" w:color="auto"/>
              <w:left w:val="nil"/>
              <w:bottom w:val="single" w:sz="4" w:space="0" w:color="auto"/>
              <w:right w:val="nil"/>
            </w:tcBorders>
            <w:noWrap/>
            <w:vAlign w:val="center"/>
            <w:hideMark/>
          </w:tcPr>
          <w:tbl>
            <w:tblPr>
              <w:tblStyle w:val="Tablaconcuadrcula"/>
              <w:tblW w:w="5000" w:type="pct"/>
              <w:tblLook w:val="04A0" w:firstRow="1" w:lastRow="0" w:firstColumn="1" w:lastColumn="0" w:noHBand="0" w:noVBand="1"/>
            </w:tblPr>
            <w:tblGrid>
              <w:gridCol w:w="563"/>
              <w:gridCol w:w="9210"/>
            </w:tblGrid>
            <w:tr w:rsidR="00833AE4" w:rsidRPr="004F159D" w14:paraId="6B23C580" w14:textId="77777777" w:rsidTr="00872306">
              <w:trPr>
                <w:trHeight w:val="395"/>
              </w:trPr>
              <w:tc>
                <w:tcPr>
                  <w:tcW w:w="5000" w:type="pct"/>
                  <w:gridSpan w:val="2"/>
                  <w:tcBorders>
                    <w:bottom w:val="single" w:sz="4" w:space="0" w:color="auto"/>
                  </w:tcBorders>
                  <w:shd w:val="clear" w:color="auto" w:fill="C00000"/>
                  <w:vAlign w:val="center"/>
                </w:tcPr>
                <w:p w14:paraId="7DE23BF9" w14:textId="77777777" w:rsidR="00833AE4" w:rsidRPr="004F159D" w:rsidRDefault="00833AE4" w:rsidP="000650BB">
                  <w:pPr>
                    <w:spacing w:line="240" w:lineRule="auto"/>
                    <w:jc w:val="center"/>
                    <w:rPr>
                      <w:b/>
                      <w:bCs/>
                      <w:szCs w:val="24"/>
                    </w:rPr>
                  </w:pPr>
                  <w:r w:rsidRPr="004F159D">
                    <w:rPr>
                      <w:b/>
                      <w:bCs/>
                      <w:szCs w:val="24"/>
                    </w:rPr>
                    <w:t>COMPETENCIAS</w:t>
                  </w:r>
                </w:p>
              </w:tc>
            </w:tr>
            <w:tr w:rsidR="00EA01FB" w:rsidRPr="004F159D" w14:paraId="2F70BB7B" w14:textId="77777777" w:rsidTr="00EA01FB">
              <w:trPr>
                <w:trHeight w:val="289"/>
              </w:trPr>
              <w:tc>
                <w:tcPr>
                  <w:tcW w:w="288" w:type="pct"/>
                </w:tcPr>
                <w:p w14:paraId="565CBE0E" w14:textId="77777777" w:rsidR="00EA01FB" w:rsidRPr="004F159D" w:rsidRDefault="00EA01FB" w:rsidP="000650BB">
                  <w:pPr>
                    <w:spacing w:line="240" w:lineRule="auto"/>
                    <w:jc w:val="center"/>
                    <w:rPr>
                      <w:bCs/>
                      <w:szCs w:val="24"/>
                    </w:rPr>
                  </w:pPr>
                  <w:r w:rsidRPr="004F159D">
                    <w:rPr>
                      <w:bCs/>
                      <w:szCs w:val="24"/>
                    </w:rPr>
                    <w:t>1</w:t>
                  </w:r>
                </w:p>
              </w:tc>
              <w:tc>
                <w:tcPr>
                  <w:tcW w:w="4712" w:type="pct"/>
                </w:tcPr>
                <w:p w14:paraId="3EF3F0FC" w14:textId="18E102B3" w:rsidR="00EA01FB" w:rsidRPr="004F159D" w:rsidRDefault="00EA01FB" w:rsidP="000650BB">
                  <w:pPr>
                    <w:spacing w:line="240" w:lineRule="auto"/>
                    <w:rPr>
                      <w:bCs/>
                      <w:szCs w:val="24"/>
                    </w:rPr>
                  </w:pPr>
                  <w:r>
                    <w:rPr>
                      <w:bCs/>
                      <w:szCs w:val="24"/>
                    </w:rPr>
                    <w:t>ECO401 Liderazgo en el servicio.</w:t>
                  </w:r>
                </w:p>
              </w:tc>
            </w:tr>
            <w:tr w:rsidR="00872306" w:rsidRPr="004F159D" w14:paraId="6F3E2EA0" w14:textId="77777777" w:rsidTr="00872306">
              <w:tc>
                <w:tcPr>
                  <w:tcW w:w="288" w:type="pct"/>
                  <w:tcBorders>
                    <w:top w:val="nil"/>
                  </w:tcBorders>
                </w:tcPr>
                <w:p w14:paraId="3BB3065D" w14:textId="10D2E43D" w:rsidR="00872306" w:rsidRPr="004F159D" w:rsidRDefault="00872306" w:rsidP="00872306">
                  <w:pPr>
                    <w:spacing w:line="240" w:lineRule="auto"/>
                    <w:jc w:val="center"/>
                    <w:rPr>
                      <w:bCs/>
                      <w:szCs w:val="24"/>
                    </w:rPr>
                  </w:pPr>
                  <w:r w:rsidRPr="004F159D">
                    <w:rPr>
                      <w:bCs/>
                      <w:szCs w:val="24"/>
                    </w:rPr>
                    <w:t>2</w:t>
                  </w:r>
                </w:p>
              </w:tc>
              <w:tc>
                <w:tcPr>
                  <w:tcW w:w="4712" w:type="pct"/>
                  <w:tcBorders>
                    <w:top w:val="nil"/>
                  </w:tcBorders>
                </w:tcPr>
                <w:p w14:paraId="5E07E08B" w14:textId="058AC318" w:rsidR="00872306" w:rsidRDefault="00872306" w:rsidP="00872306">
                  <w:pPr>
                    <w:spacing w:line="240" w:lineRule="auto"/>
                    <w:rPr>
                      <w:bCs/>
                      <w:szCs w:val="24"/>
                    </w:rPr>
                  </w:pPr>
                  <w:r>
                    <w:rPr>
                      <w:bCs/>
                      <w:szCs w:val="24"/>
                    </w:rPr>
                    <w:t>ECO402 Presupuesto del gasto público con base en resultados.</w:t>
                  </w:r>
                </w:p>
              </w:tc>
            </w:tr>
            <w:tr w:rsidR="00872306" w:rsidRPr="004F159D" w14:paraId="24C72200" w14:textId="77777777" w:rsidTr="00872306">
              <w:tc>
                <w:tcPr>
                  <w:tcW w:w="288" w:type="pct"/>
                </w:tcPr>
                <w:p w14:paraId="33C5C055" w14:textId="77777777" w:rsidR="00872306" w:rsidRPr="004F159D" w:rsidRDefault="00872306" w:rsidP="00872306">
                  <w:pPr>
                    <w:spacing w:line="240" w:lineRule="auto"/>
                    <w:jc w:val="center"/>
                    <w:rPr>
                      <w:bCs/>
                      <w:szCs w:val="24"/>
                    </w:rPr>
                  </w:pPr>
                  <w:r w:rsidRPr="004F159D">
                    <w:rPr>
                      <w:bCs/>
                      <w:szCs w:val="24"/>
                    </w:rPr>
                    <w:t>3</w:t>
                  </w:r>
                </w:p>
              </w:tc>
              <w:tc>
                <w:tcPr>
                  <w:tcW w:w="4712" w:type="pct"/>
                </w:tcPr>
                <w:p w14:paraId="44705705" w14:textId="22935A1E" w:rsidR="00872306" w:rsidRPr="004F159D" w:rsidRDefault="00872306" w:rsidP="00872306">
                  <w:pPr>
                    <w:spacing w:line="240" w:lineRule="auto"/>
                    <w:rPr>
                      <w:bCs/>
                      <w:szCs w:val="24"/>
                    </w:rPr>
                  </w:pPr>
                  <w:r>
                    <w:t xml:space="preserve">ECO398 </w:t>
                  </w:r>
                  <w:r w:rsidRPr="006D6D6A">
                    <w:t>Aplicación de la armonización de la contabilidad gubernamental en la administración pública</w:t>
                  </w:r>
                  <w:r>
                    <w:t>.</w:t>
                  </w:r>
                </w:p>
              </w:tc>
            </w:tr>
            <w:tr w:rsidR="00872306" w:rsidRPr="004F159D" w14:paraId="16F7EE02" w14:textId="77777777" w:rsidTr="00872306">
              <w:trPr>
                <w:trHeight w:val="417"/>
              </w:trPr>
              <w:tc>
                <w:tcPr>
                  <w:tcW w:w="5000" w:type="pct"/>
                  <w:gridSpan w:val="2"/>
                  <w:shd w:val="clear" w:color="auto" w:fill="C00000"/>
                  <w:vAlign w:val="center"/>
                </w:tcPr>
                <w:p w14:paraId="067022E9" w14:textId="77777777" w:rsidR="00872306" w:rsidRPr="004F159D" w:rsidRDefault="00872306" w:rsidP="00872306">
                  <w:pPr>
                    <w:spacing w:line="240" w:lineRule="auto"/>
                    <w:jc w:val="center"/>
                    <w:rPr>
                      <w:b/>
                      <w:bCs/>
                      <w:szCs w:val="24"/>
                    </w:rPr>
                  </w:pPr>
                  <w:r w:rsidRPr="004F159D">
                    <w:rPr>
                      <w:b/>
                      <w:bCs/>
                      <w:szCs w:val="24"/>
                    </w:rPr>
                    <w:t>RELACIONES</w:t>
                  </w:r>
                </w:p>
              </w:tc>
            </w:tr>
          </w:tbl>
          <w:p w14:paraId="40728065" w14:textId="77777777" w:rsidR="00833AE4" w:rsidRPr="004F159D" w:rsidRDefault="00833AE4" w:rsidP="008447E6">
            <w:pPr>
              <w:spacing w:after="0" w:line="240" w:lineRule="auto"/>
              <w:jc w:val="center"/>
              <w:rPr>
                <w:b/>
                <w:bCs/>
                <w:szCs w:val="24"/>
                <w:lang w:val="es-ES" w:eastAsia="es-ES"/>
              </w:rPr>
            </w:pPr>
            <w:r w:rsidRPr="004F159D">
              <w:rPr>
                <w:b/>
                <w:bCs/>
                <w:szCs w:val="24"/>
              </w:rPr>
              <w:t>INTERNAS</w:t>
            </w:r>
          </w:p>
        </w:tc>
      </w:tr>
      <w:tr w:rsidR="00833AE4" w:rsidRPr="004F159D" w14:paraId="11482556" w14:textId="77777777" w:rsidTr="00872306">
        <w:trPr>
          <w:gridAfter w:val="1"/>
          <w:wAfter w:w="18" w:type="dxa"/>
          <w:trHeight w:val="236"/>
        </w:trPr>
        <w:tc>
          <w:tcPr>
            <w:tcW w:w="639" w:type="dxa"/>
            <w:tcBorders>
              <w:top w:val="single" w:sz="4" w:space="0" w:color="auto"/>
              <w:left w:val="single" w:sz="4" w:space="0" w:color="auto"/>
              <w:bottom w:val="single" w:sz="4" w:space="0" w:color="auto"/>
              <w:right w:val="single" w:sz="4" w:space="0" w:color="auto"/>
            </w:tcBorders>
            <w:vAlign w:val="center"/>
            <w:hideMark/>
          </w:tcPr>
          <w:p w14:paraId="3B2C00D5" w14:textId="77777777" w:rsidR="00833AE4" w:rsidRPr="004F159D" w:rsidRDefault="00833AE4" w:rsidP="000650BB">
            <w:pPr>
              <w:spacing w:after="0" w:line="240" w:lineRule="auto"/>
              <w:jc w:val="center"/>
              <w:rPr>
                <w:szCs w:val="24"/>
                <w:lang w:val="es-ES" w:eastAsia="es-ES"/>
              </w:rPr>
            </w:pPr>
            <w:r>
              <w:rPr>
                <w:szCs w:val="24"/>
              </w:rPr>
              <w:t>1</w:t>
            </w:r>
          </w:p>
        </w:tc>
        <w:tc>
          <w:tcPr>
            <w:tcW w:w="9266" w:type="dxa"/>
            <w:tcBorders>
              <w:top w:val="single" w:sz="4" w:space="0" w:color="auto"/>
              <w:left w:val="single" w:sz="4" w:space="0" w:color="auto"/>
              <w:bottom w:val="single" w:sz="4" w:space="0" w:color="auto"/>
              <w:right w:val="single" w:sz="4" w:space="0" w:color="auto"/>
            </w:tcBorders>
            <w:noWrap/>
            <w:vAlign w:val="bottom"/>
            <w:hideMark/>
          </w:tcPr>
          <w:p w14:paraId="2228C632" w14:textId="4A2ACB48" w:rsidR="00833AE4" w:rsidRPr="00833AE4" w:rsidRDefault="00833AE4" w:rsidP="000650BB">
            <w:pPr>
              <w:spacing w:after="0" w:line="240" w:lineRule="auto"/>
              <w:rPr>
                <w:szCs w:val="24"/>
                <w:lang w:eastAsia="es-ES"/>
              </w:rPr>
            </w:pPr>
            <w:r w:rsidRPr="00833AE4">
              <w:rPr>
                <w:bCs/>
                <w:szCs w:val="24"/>
              </w:rPr>
              <w:t>Rector</w:t>
            </w:r>
          </w:p>
        </w:tc>
      </w:tr>
      <w:tr w:rsidR="00833AE4" w:rsidRPr="004F159D" w14:paraId="4421C937" w14:textId="77777777" w:rsidTr="00872306">
        <w:trPr>
          <w:gridAfter w:val="1"/>
          <w:wAfter w:w="18" w:type="dxa"/>
          <w:trHeight w:val="236"/>
        </w:trPr>
        <w:tc>
          <w:tcPr>
            <w:tcW w:w="639" w:type="dxa"/>
            <w:tcBorders>
              <w:top w:val="single" w:sz="4" w:space="0" w:color="auto"/>
              <w:left w:val="single" w:sz="4" w:space="0" w:color="auto"/>
              <w:bottom w:val="single" w:sz="4" w:space="0" w:color="auto"/>
              <w:right w:val="single" w:sz="4" w:space="0" w:color="auto"/>
            </w:tcBorders>
            <w:vAlign w:val="center"/>
            <w:hideMark/>
          </w:tcPr>
          <w:p w14:paraId="17CD1E6D" w14:textId="77777777" w:rsidR="00833AE4" w:rsidRPr="004F159D" w:rsidRDefault="00833AE4" w:rsidP="000650BB">
            <w:pPr>
              <w:spacing w:after="0" w:line="240" w:lineRule="auto"/>
              <w:jc w:val="center"/>
              <w:rPr>
                <w:szCs w:val="24"/>
                <w:lang w:val="es-ES" w:eastAsia="es-ES"/>
              </w:rPr>
            </w:pPr>
            <w:r w:rsidRPr="004F159D">
              <w:rPr>
                <w:szCs w:val="24"/>
              </w:rPr>
              <w:t>2</w:t>
            </w:r>
          </w:p>
        </w:tc>
        <w:tc>
          <w:tcPr>
            <w:tcW w:w="9266" w:type="dxa"/>
            <w:tcBorders>
              <w:top w:val="single" w:sz="4" w:space="0" w:color="auto"/>
              <w:left w:val="single" w:sz="4" w:space="0" w:color="auto"/>
              <w:bottom w:val="single" w:sz="4" w:space="0" w:color="auto"/>
              <w:right w:val="single" w:sz="4" w:space="0" w:color="auto"/>
            </w:tcBorders>
            <w:vAlign w:val="center"/>
            <w:hideMark/>
          </w:tcPr>
          <w:p w14:paraId="3314E855" w14:textId="55CA3FA2" w:rsidR="00833AE4" w:rsidRPr="00833AE4" w:rsidRDefault="00833AE4" w:rsidP="000650BB">
            <w:pPr>
              <w:spacing w:after="0" w:line="240" w:lineRule="auto"/>
              <w:rPr>
                <w:szCs w:val="24"/>
                <w:highlight w:val="red"/>
                <w:lang w:val="es-ES" w:eastAsia="es-ES"/>
              </w:rPr>
            </w:pPr>
            <w:r w:rsidRPr="00833AE4">
              <w:rPr>
                <w:bCs/>
                <w:szCs w:val="24"/>
              </w:rPr>
              <w:t>Secretario General</w:t>
            </w:r>
          </w:p>
        </w:tc>
      </w:tr>
      <w:tr w:rsidR="00833AE4" w:rsidRPr="004F159D" w14:paraId="1FF06B01" w14:textId="77777777" w:rsidTr="00872306">
        <w:trPr>
          <w:gridAfter w:val="1"/>
          <w:wAfter w:w="18" w:type="dxa"/>
          <w:trHeight w:val="236"/>
        </w:trPr>
        <w:tc>
          <w:tcPr>
            <w:tcW w:w="639" w:type="dxa"/>
            <w:tcBorders>
              <w:top w:val="single" w:sz="4" w:space="0" w:color="auto"/>
              <w:left w:val="single" w:sz="4" w:space="0" w:color="auto"/>
              <w:bottom w:val="single" w:sz="4" w:space="0" w:color="auto"/>
              <w:right w:val="single" w:sz="4" w:space="0" w:color="auto"/>
            </w:tcBorders>
            <w:vAlign w:val="center"/>
            <w:hideMark/>
          </w:tcPr>
          <w:p w14:paraId="5F310FA1" w14:textId="77777777" w:rsidR="00833AE4" w:rsidRPr="004F159D" w:rsidRDefault="00833AE4" w:rsidP="000650BB">
            <w:pPr>
              <w:spacing w:after="0" w:line="240" w:lineRule="auto"/>
              <w:jc w:val="center"/>
              <w:rPr>
                <w:szCs w:val="24"/>
                <w:lang w:val="es-ES" w:eastAsia="es-ES"/>
              </w:rPr>
            </w:pPr>
            <w:r w:rsidRPr="004F159D">
              <w:rPr>
                <w:szCs w:val="24"/>
              </w:rPr>
              <w:t>3</w:t>
            </w:r>
          </w:p>
        </w:tc>
        <w:tc>
          <w:tcPr>
            <w:tcW w:w="9266" w:type="dxa"/>
            <w:tcBorders>
              <w:top w:val="single" w:sz="4" w:space="0" w:color="auto"/>
              <w:left w:val="single" w:sz="4" w:space="0" w:color="auto"/>
              <w:bottom w:val="single" w:sz="4" w:space="0" w:color="auto"/>
              <w:right w:val="single" w:sz="4" w:space="0" w:color="auto"/>
            </w:tcBorders>
            <w:noWrap/>
            <w:vAlign w:val="bottom"/>
            <w:hideMark/>
          </w:tcPr>
          <w:p w14:paraId="78318CB8" w14:textId="12479CAD" w:rsidR="00833AE4" w:rsidRPr="00833AE4" w:rsidRDefault="00833AE4" w:rsidP="000650BB">
            <w:pPr>
              <w:spacing w:after="0" w:line="240" w:lineRule="auto"/>
              <w:rPr>
                <w:szCs w:val="24"/>
                <w:highlight w:val="red"/>
                <w:lang w:val="es-ES" w:eastAsia="es-ES"/>
              </w:rPr>
            </w:pPr>
            <w:r w:rsidRPr="00833AE4">
              <w:rPr>
                <w:bCs/>
                <w:szCs w:val="24"/>
              </w:rPr>
              <w:t>Subsecretario General de Administración</w:t>
            </w:r>
          </w:p>
        </w:tc>
      </w:tr>
      <w:tr w:rsidR="00833AE4" w:rsidRPr="004F159D" w14:paraId="1FB245C7" w14:textId="77777777" w:rsidTr="00872306">
        <w:trPr>
          <w:gridAfter w:val="1"/>
          <w:wAfter w:w="18" w:type="dxa"/>
          <w:trHeight w:val="236"/>
        </w:trPr>
        <w:tc>
          <w:tcPr>
            <w:tcW w:w="639" w:type="dxa"/>
            <w:tcBorders>
              <w:top w:val="single" w:sz="4" w:space="0" w:color="auto"/>
              <w:left w:val="single" w:sz="4" w:space="0" w:color="auto"/>
              <w:bottom w:val="single" w:sz="4" w:space="0" w:color="auto"/>
              <w:right w:val="single" w:sz="4" w:space="0" w:color="auto"/>
            </w:tcBorders>
            <w:vAlign w:val="center"/>
          </w:tcPr>
          <w:p w14:paraId="6545B816" w14:textId="77777777" w:rsidR="00833AE4" w:rsidRPr="004F159D" w:rsidRDefault="00833AE4" w:rsidP="000650BB">
            <w:pPr>
              <w:spacing w:after="0" w:line="240" w:lineRule="auto"/>
              <w:jc w:val="center"/>
              <w:rPr>
                <w:szCs w:val="24"/>
              </w:rPr>
            </w:pPr>
            <w:r w:rsidRPr="004F159D">
              <w:rPr>
                <w:szCs w:val="24"/>
              </w:rPr>
              <w:t>4</w:t>
            </w:r>
          </w:p>
        </w:tc>
        <w:tc>
          <w:tcPr>
            <w:tcW w:w="9266" w:type="dxa"/>
            <w:tcBorders>
              <w:top w:val="single" w:sz="4" w:space="0" w:color="auto"/>
              <w:left w:val="single" w:sz="4" w:space="0" w:color="auto"/>
              <w:bottom w:val="single" w:sz="4" w:space="0" w:color="auto"/>
              <w:right w:val="single" w:sz="4" w:space="0" w:color="auto"/>
            </w:tcBorders>
            <w:noWrap/>
            <w:vAlign w:val="bottom"/>
          </w:tcPr>
          <w:p w14:paraId="3EB42312" w14:textId="1ED53F4A" w:rsidR="00833AE4" w:rsidRPr="00833AE4" w:rsidRDefault="00833AE4" w:rsidP="000650BB">
            <w:pPr>
              <w:spacing w:after="0" w:line="240" w:lineRule="auto"/>
              <w:rPr>
                <w:szCs w:val="24"/>
                <w:highlight w:val="red"/>
                <w:lang w:eastAsia="es-ES"/>
              </w:rPr>
            </w:pPr>
            <w:r w:rsidRPr="00833AE4">
              <w:rPr>
                <w:bCs/>
                <w:szCs w:val="24"/>
              </w:rPr>
              <w:t>Contralor General</w:t>
            </w:r>
          </w:p>
        </w:tc>
      </w:tr>
      <w:tr w:rsidR="00833AE4" w:rsidRPr="004F159D" w14:paraId="37C95AFC" w14:textId="77777777" w:rsidTr="00872306">
        <w:trPr>
          <w:gridAfter w:val="1"/>
          <w:wAfter w:w="18" w:type="dxa"/>
          <w:trHeight w:val="236"/>
        </w:trPr>
        <w:tc>
          <w:tcPr>
            <w:tcW w:w="639" w:type="dxa"/>
            <w:tcBorders>
              <w:top w:val="single" w:sz="4" w:space="0" w:color="auto"/>
              <w:left w:val="single" w:sz="4" w:space="0" w:color="auto"/>
              <w:bottom w:val="single" w:sz="4" w:space="0" w:color="auto"/>
              <w:right w:val="single" w:sz="4" w:space="0" w:color="auto"/>
            </w:tcBorders>
            <w:vAlign w:val="center"/>
          </w:tcPr>
          <w:p w14:paraId="152BADC6" w14:textId="77777777" w:rsidR="00833AE4" w:rsidRPr="004F159D" w:rsidRDefault="00833AE4" w:rsidP="000650BB">
            <w:pPr>
              <w:spacing w:after="0" w:line="240" w:lineRule="auto"/>
              <w:jc w:val="center"/>
              <w:rPr>
                <w:szCs w:val="24"/>
              </w:rPr>
            </w:pPr>
            <w:r w:rsidRPr="004F159D">
              <w:rPr>
                <w:szCs w:val="24"/>
              </w:rPr>
              <w:t>5</w:t>
            </w:r>
          </w:p>
        </w:tc>
        <w:tc>
          <w:tcPr>
            <w:tcW w:w="9266" w:type="dxa"/>
            <w:tcBorders>
              <w:top w:val="single" w:sz="4" w:space="0" w:color="auto"/>
              <w:left w:val="single" w:sz="4" w:space="0" w:color="auto"/>
              <w:bottom w:val="single" w:sz="4" w:space="0" w:color="auto"/>
              <w:right w:val="single" w:sz="4" w:space="0" w:color="auto"/>
            </w:tcBorders>
            <w:noWrap/>
            <w:vAlign w:val="bottom"/>
          </w:tcPr>
          <w:p w14:paraId="47B64D89" w14:textId="4E093540" w:rsidR="00833AE4" w:rsidRPr="00833AE4" w:rsidRDefault="00436159" w:rsidP="000650BB">
            <w:pPr>
              <w:spacing w:after="0" w:line="240" w:lineRule="auto"/>
              <w:rPr>
                <w:szCs w:val="24"/>
                <w:highlight w:val="red"/>
                <w:lang w:val="es-ES" w:eastAsia="es-ES"/>
              </w:rPr>
            </w:pPr>
            <w:r w:rsidRPr="00833AE4">
              <w:rPr>
                <w:bCs/>
                <w:szCs w:val="24"/>
              </w:rPr>
              <w:t>Coordinadores</w:t>
            </w:r>
            <w:r w:rsidR="00833AE4" w:rsidRPr="00833AE4">
              <w:rPr>
                <w:bCs/>
                <w:szCs w:val="24"/>
              </w:rPr>
              <w:t xml:space="preserve"> y personal de la Tesorería General</w:t>
            </w:r>
          </w:p>
        </w:tc>
      </w:tr>
      <w:tr w:rsidR="00833AE4" w:rsidRPr="004F159D" w14:paraId="4AF771A9" w14:textId="77777777" w:rsidTr="00872306">
        <w:trPr>
          <w:gridAfter w:val="1"/>
          <w:wAfter w:w="18" w:type="dxa"/>
          <w:trHeight w:val="236"/>
        </w:trPr>
        <w:tc>
          <w:tcPr>
            <w:tcW w:w="639" w:type="dxa"/>
            <w:tcBorders>
              <w:top w:val="single" w:sz="4" w:space="0" w:color="auto"/>
              <w:left w:val="single" w:sz="4" w:space="0" w:color="auto"/>
              <w:bottom w:val="single" w:sz="4" w:space="0" w:color="auto"/>
              <w:right w:val="single" w:sz="4" w:space="0" w:color="auto"/>
            </w:tcBorders>
            <w:vAlign w:val="center"/>
          </w:tcPr>
          <w:p w14:paraId="42B443B2" w14:textId="77777777" w:rsidR="00833AE4" w:rsidRPr="004F159D" w:rsidRDefault="00833AE4" w:rsidP="000650BB">
            <w:pPr>
              <w:spacing w:after="0" w:line="240" w:lineRule="auto"/>
              <w:jc w:val="center"/>
              <w:rPr>
                <w:szCs w:val="24"/>
              </w:rPr>
            </w:pPr>
            <w:r w:rsidRPr="004F159D">
              <w:rPr>
                <w:szCs w:val="24"/>
              </w:rPr>
              <w:t>6</w:t>
            </w:r>
          </w:p>
        </w:tc>
        <w:tc>
          <w:tcPr>
            <w:tcW w:w="9266" w:type="dxa"/>
            <w:tcBorders>
              <w:top w:val="single" w:sz="4" w:space="0" w:color="auto"/>
              <w:left w:val="single" w:sz="4" w:space="0" w:color="auto"/>
              <w:bottom w:val="single" w:sz="4" w:space="0" w:color="auto"/>
              <w:right w:val="single" w:sz="4" w:space="0" w:color="auto"/>
            </w:tcBorders>
            <w:noWrap/>
            <w:vAlign w:val="bottom"/>
          </w:tcPr>
          <w:p w14:paraId="1895EED0" w14:textId="147460A9" w:rsidR="00833AE4" w:rsidRPr="00833AE4" w:rsidRDefault="00833AE4" w:rsidP="000650BB">
            <w:pPr>
              <w:spacing w:after="0" w:line="240" w:lineRule="auto"/>
              <w:rPr>
                <w:szCs w:val="24"/>
                <w:highlight w:val="red"/>
                <w:lang w:val="es-ES" w:eastAsia="es-ES"/>
              </w:rPr>
            </w:pPr>
            <w:r w:rsidRPr="00833AE4">
              <w:rPr>
                <w:bCs/>
                <w:szCs w:val="24"/>
              </w:rPr>
              <w:t>Funcionarios y Directores de Unidades Académicas</w:t>
            </w:r>
          </w:p>
        </w:tc>
      </w:tr>
      <w:tr w:rsidR="00833AE4" w:rsidRPr="004F159D" w14:paraId="028F6242" w14:textId="77777777" w:rsidTr="00872306">
        <w:trPr>
          <w:gridAfter w:val="1"/>
          <w:wAfter w:w="18" w:type="dxa"/>
          <w:trHeight w:val="236"/>
        </w:trPr>
        <w:tc>
          <w:tcPr>
            <w:tcW w:w="639" w:type="dxa"/>
            <w:tcBorders>
              <w:top w:val="single" w:sz="4" w:space="0" w:color="auto"/>
              <w:left w:val="single" w:sz="4" w:space="0" w:color="auto"/>
              <w:bottom w:val="single" w:sz="4" w:space="0" w:color="auto"/>
              <w:right w:val="single" w:sz="4" w:space="0" w:color="auto"/>
            </w:tcBorders>
            <w:vAlign w:val="center"/>
          </w:tcPr>
          <w:p w14:paraId="11D040E8" w14:textId="77777777" w:rsidR="00833AE4" w:rsidRPr="004F159D" w:rsidRDefault="00833AE4" w:rsidP="000650BB">
            <w:pPr>
              <w:spacing w:after="0" w:line="240" w:lineRule="auto"/>
              <w:jc w:val="center"/>
              <w:rPr>
                <w:szCs w:val="24"/>
              </w:rPr>
            </w:pPr>
            <w:r>
              <w:rPr>
                <w:szCs w:val="24"/>
              </w:rPr>
              <w:t>7</w:t>
            </w:r>
          </w:p>
        </w:tc>
        <w:tc>
          <w:tcPr>
            <w:tcW w:w="9266" w:type="dxa"/>
            <w:tcBorders>
              <w:top w:val="single" w:sz="4" w:space="0" w:color="auto"/>
              <w:left w:val="single" w:sz="4" w:space="0" w:color="auto"/>
              <w:bottom w:val="single" w:sz="4" w:space="0" w:color="auto"/>
              <w:right w:val="single" w:sz="4" w:space="0" w:color="auto"/>
            </w:tcBorders>
            <w:noWrap/>
            <w:vAlign w:val="bottom"/>
          </w:tcPr>
          <w:p w14:paraId="7D56B5F5" w14:textId="62569DBB" w:rsidR="00833AE4" w:rsidRPr="00833AE4" w:rsidRDefault="008447E6" w:rsidP="00833AE4">
            <w:pPr>
              <w:spacing w:after="0" w:line="240" w:lineRule="auto"/>
              <w:rPr>
                <w:bCs/>
                <w:szCs w:val="24"/>
              </w:rPr>
            </w:pPr>
            <w:r>
              <w:rPr>
                <w:szCs w:val="24"/>
                <w:lang w:val="es-ES" w:eastAsia="es-ES"/>
              </w:rPr>
              <w:t>Personal Académico de la UJED</w:t>
            </w:r>
          </w:p>
        </w:tc>
      </w:tr>
      <w:tr w:rsidR="00833AE4" w:rsidRPr="004F159D" w14:paraId="1EC81C03" w14:textId="77777777" w:rsidTr="00872306">
        <w:trPr>
          <w:gridAfter w:val="1"/>
          <w:wAfter w:w="18" w:type="dxa"/>
          <w:trHeight w:val="236"/>
        </w:trPr>
        <w:tc>
          <w:tcPr>
            <w:tcW w:w="639" w:type="dxa"/>
            <w:tcBorders>
              <w:top w:val="single" w:sz="4" w:space="0" w:color="auto"/>
              <w:left w:val="single" w:sz="4" w:space="0" w:color="auto"/>
              <w:bottom w:val="single" w:sz="4" w:space="0" w:color="auto"/>
              <w:right w:val="single" w:sz="4" w:space="0" w:color="auto"/>
            </w:tcBorders>
            <w:vAlign w:val="center"/>
          </w:tcPr>
          <w:p w14:paraId="51B920F8" w14:textId="77777777" w:rsidR="00833AE4" w:rsidRDefault="00833AE4" w:rsidP="000650BB">
            <w:pPr>
              <w:spacing w:after="0" w:line="240" w:lineRule="auto"/>
              <w:jc w:val="center"/>
              <w:rPr>
                <w:szCs w:val="24"/>
              </w:rPr>
            </w:pPr>
            <w:r>
              <w:rPr>
                <w:szCs w:val="24"/>
              </w:rPr>
              <w:t>8</w:t>
            </w:r>
          </w:p>
        </w:tc>
        <w:tc>
          <w:tcPr>
            <w:tcW w:w="9266" w:type="dxa"/>
            <w:tcBorders>
              <w:top w:val="single" w:sz="4" w:space="0" w:color="auto"/>
              <w:left w:val="single" w:sz="4" w:space="0" w:color="auto"/>
              <w:bottom w:val="single" w:sz="4" w:space="0" w:color="auto"/>
              <w:right w:val="single" w:sz="4" w:space="0" w:color="auto"/>
            </w:tcBorders>
            <w:noWrap/>
            <w:vAlign w:val="bottom"/>
          </w:tcPr>
          <w:p w14:paraId="46329D44" w14:textId="77777777" w:rsidR="00833AE4" w:rsidRPr="00833AE4" w:rsidRDefault="00833AE4" w:rsidP="000650BB">
            <w:pPr>
              <w:spacing w:after="0" w:line="240" w:lineRule="auto"/>
              <w:rPr>
                <w:szCs w:val="24"/>
                <w:lang w:val="es-ES" w:eastAsia="es-ES"/>
              </w:rPr>
            </w:pPr>
            <w:r w:rsidRPr="00833AE4">
              <w:rPr>
                <w:szCs w:val="24"/>
                <w:lang w:val="es-ES" w:eastAsia="es-ES"/>
              </w:rPr>
              <w:t>Sindicatos</w:t>
            </w:r>
          </w:p>
        </w:tc>
      </w:tr>
      <w:tr w:rsidR="00833AE4" w:rsidRPr="004F159D" w14:paraId="302341A8" w14:textId="77777777" w:rsidTr="00872306">
        <w:trPr>
          <w:trHeight w:val="329"/>
        </w:trPr>
        <w:tc>
          <w:tcPr>
            <w:tcW w:w="9923" w:type="dxa"/>
            <w:gridSpan w:val="3"/>
            <w:tcBorders>
              <w:top w:val="single" w:sz="4" w:space="0" w:color="auto"/>
              <w:left w:val="single" w:sz="4" w:space="0" w:color="auto"/>
              <w:bottom w:val="single" w:sz="4" w:space="0" w:color="auto"/>
              <w:right w:val="single" w:sz="4" w:space="0" w:color="auto"/>
            </w:tcBorders>
            <w:noWrap/>
            <w:vAlign w:val="center"/>
            <w:hideMark/>
          </w:tcPr>
          <w:p w14:paraId="7DE75E8D" w14:textId="77777777" w:rsidR="00833AE4" w:rsidRPr="004F159D" w:rsidRDefault="00833AE4" w:rsidP="000650BB">
            <w:pPr>
              <w:spacing w:after="0" w:line="360" w:lineRule="auto"/>
              <w:jc w:val="center"/>
              <w:rPr>
                <w:b/>
                <w:bCs/>
                <w:szCs w:val="24"/>
                <w:lang w:val="es-ES" w:eastAsia="es-ES"/>
              </w:rPr>
            </w:pPr>
            <w:r w:rsidRPr="004F159D">
              <w:rPr>
                <w:b/>
                <w:bCs/>
                <w:szCs w:val="24"/>
              </w:rPr>
              <w:t>EXTERNAS</w:t>
            </w:r>
          </w:p>
        </w:tc>
      </w:tr>
      <w:tr w:rsidR="00833AE4" w:rsidRPr="004F159D" w14:paraId="301A7CE6" w14:textId="77777777" w:rsidTr="00872306">
        <w:trPr>
          <w:gridAfter w:val="1"/>
          <w:wAfter w:w="18" w:type="dxa"/>
          <w:trHeight w:val="236"/>
        </w:trPr>
        <w:tc>
          <w:tcPr>
            <w:tcW w:w="639" w:type="dxa"/>
            <w:tcBorders>
              <w:top w:val="single" w:sz="4" w:space="0" w:color="auto"/>
              <w:left w:val="single" w:sz="4" w:space="0" w:color="auto"/>
              <w:bottom w:val="single" w:sz="4" w:space="0" w:color="auto"/>
              <w:right w:val="single" w:sz="4" w:space="0" w:color="auto"/>
            </w:tcBorders>
            <w:vAlign w:val="center"/>
            <w:hideMark/>
          </w:tcPr>
          <w:p w14:paraId="539A9C60" w14:textId="77777777" w:rsidR="00833AE4" w:rsidRPr="004F159D" w:rsidRDefault="00833AE4" w:rsidP="000650BB">
            <w:pPr>
              <w:spacing w:after="0" w:line="240" w:lineRule="auto"/>
              <w:jc w:val="center"/>
              <w:rPr>
                <w:szCs w:val="24"/>
                <w:lang w:val="es-ES" w:eastAsia="es-ES"/>
              </w:rPr>
            </w:pPr>
            <w:r w:rsidRPr="004F159D">
              <w:rPr>
                <w:szCs w:val="24"/>
              </w:rPr>
              <w:t>1</w:t>
            </w:r>
          </w:p>
        </w:tc>
        <w:tc>
          <w:tcPr>
            <w:tcW w:w="9266" w:type="dxa"/>
            <w:tcBorders>
              <w:top w:val="single" w:sz="4" w:space="0" w:color="auto"/>
              <w:left w:val="single" w:sz="4" w:space="0" w:color="auto"/>
              <w:bottom w:val="single" w:sz="4" w:space="0" w:color="auto"/>
              <w:right w:val="single" w:sz="4" w:space="0" w:color="auto"/>
            </w:tcBorders>
            <w:vAlign w:val="center"/>
            <w:hideMark/>
          </w:tcPr>
          <w:p w14:paraId="6D6E009D" w14:textId="23596793" w:rsidR="00833AE4" w:rsidRPr="004F159D" w:rsidRDefault="00833AE4" w:rsidP="000650BB">
            <w:pPr>
              <w:spacing w:after="0" w:line="240" w:lineRule="auto"/>
              <w:rPr>
                <w:szCs w:val="24"/>
                <w:lang w:val="es-ES" w:eastAsia="es-ES"/>
              </w:rPr>
            </w:pPr>
            <w:r w:rsidRPr="004F159D">
              <w:rPr>
                <w:szCs w:val="24"/>
                <w:lang w:val="es-ES" w:eastAsia="es-ES"/>
              </w:rPr>
              <w:t xml:space="preserve"> Instituciones Gubernamentales.</w:t>
            </w:r>
          </w:p>
        </w:tc>
      </w:tr>
    </w:tbl>
    <w:p w14:paraId="4CA53321" w14:textId="51571647" w:rsidR="00833AE4" w:rsidRDefault="00833AE4" w:rsidP="00833AE4">
      <w:pPr>
        <w:spacing w:after="0" w:line="240" w:lineRule="auto"/>
        <w:jc w:val="left"/>
        <w:rPr>
          <w:rFonts w:eastAsiaTheme="minorHAnsi"/>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833AE4" w:rsidRPr="00104433" w14:paraId="33408924" w14:textId="77777777" w:rsidTr="000650BB">
        <w:tc>
          <w:tcPr>
            <w:tcW w:w="3544" w:type="dxa"/>
            <w:vMerge w:val="restart"/>
            <w:tcBorders>
              <w:right w:val="single" w:sz="4" w:space="0" w:color="auto"/>
            </w:tcBorders>
            <w:shd w:val="clear" w:color="auto" w:fill="C00000"/>
          </w:tcPr>
          <w:p w14:paraId="78A75718" w14:textId="77777777" w:rsidR="00833AE4" w:rsidRPr="00104433" w:rsidRDefault="00833AE4" w:rsidP="000650BB">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46C53951" w14:textId="77777777" w:rsidR="00833AE4" w:rsidRPr="00104433" w:rsidRDefault="00833AE4" w:rsidP="000650BB">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1734AD2C" w14:textId="77777777" w:rsidR="00833AE4" w:rsidRPr="00104433" w:rsidRDefault="00833AE4" w:rsidP="000650BB">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5AE4352B" w14:textId="77777777" w:rsidR="00833AE4" w:rsidRPr="00104433" w:rsidRDefault="00833AE4" w:rsidP="000650BB">
            <w:pPr>
              <w:widowControl w:val="0"/>
              <w:spacing w:line="276" w:lineRule="auto"/>
              <w:rPr>
                <w:szCs w:val="24"/>
              </w:rPr>
            </w:pPr>
          </w:p>
        </w:tc>
        <w:tc>
          <w:tcPr>
            <w:tcW w:w="2448" w:type="dxa"/>
            <w:gridSpan w:val="3"/>
            <w:tcBorders>
              <w:left w:val="single" w:sz="4" w:space="0" w:color="auto"/>
            </w:tcBorders>
            <w:shd w:val="clear" w:color="auto" w:fill="C00000"/>
            <w:vAlign w:val="center"/>
          </w:tcPr>
          <w:p w14:paraId="7FD897B2" w14:textId="77777777" w:rsidR="00833AE4" w:rsidRPr="00104433" w:rsidRDefault="00833AE4" w:rsidP="000650BB">
            <w:pPr>
              <w:widowControl w:val="0"/>
              <w:spacing w:line="276" w:lineRule="auto"/>
              <w:jc w:val="center"/>
              <w:rPr>
                <w:szCs w:val="24"/>
              </w:rPr>
            </w:pPr>
            <w:r w:rsidRPr="00104433">
              <w:rPr>
                <w:b/>
                <w:szCs w:val="24"/>
              </w:rPr>
              <w:t>FECHA</w:t>
            </w:r>
          </w:p>
        </w:tc>
      </w:tr>
      <w:tr w:rsidR="00833AE4" w:rsidRPr="00104433" w14:paraId="589CC99A" w14:textId="77777777" w:rsidTr="000650BB">
        <w:tc>
          <w:tcPr>
            <w:tcW w:w="3544" w:type="dxa"/>
            <w:vMerge/>
            <w:tcBorders>
              <w:right w:val="single" w:sz="4" w:space="0" w:color="auto"/>
            </w:tcBorders>
            <w:shd w:val="clear" w:color="auto" w:fill="C00000"/>
          </w:tcPr>
          <w:p w14:paraId="4DD9FF1F" w14:textId="77777777" w:rsidR="00833AE4" w:rsidRPr="00104433" w:rsidRDefault="00833AE4" w:rsidP="000650BB">
            <w:pPr>
              <w:widowControl w:val="0"/>
              <w:spacing w:line="276" w:lineRule="auto"/>
              <w:rPr>
                <w:szCs w:val="24"/>
              </w:rPr>
            </w:pPr>
          </w:p>
        </w:tc>
        <w:tc>
          <w:tcPr>
            <w:tcW w:w="425" w:type="dxa"/>
            <w:tcBorders>
              <w:top w:val="nil"/>
              <w:left w:val="single" w:sz="4" w:space="0" w:color="auto"/>
              <w:bottom w:val="nil"/>
              <w:right w:val="single" w:sz="4" w:space="0" w:color="auto"/>
            </w:tcBorders>
          </w:tcPr>
          <w:p w14:paraId="3F1D2852" w14:textId="77777777" w:rsidR="00833AE4" w:rsidRPr="00104433" w:rsidRDefault="00833AE4" w:rsidP="000650BB">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5CA0A662" w14:textId="77777777" w:rsidR="00833AE4" w:rsidRPr="00104433" w:rsidRDefault="00833AE4" w:rsidP="000650BB">
            <w:pPr>
              <w:widowControl w:val="0"/>
              <w:spacing w:line="276" w:lineRule="auto"/>
              <w:rPr>
                <w:szCs w:val="24"/>
              </w:rPr>
            </w:pPr>
          </w:p>
        </w:tc>
        <w:tc>
          <w:tcPr>
            <w:tcW w:w="282" w:type="dxa"/>
            <w:tcBorders>
              <w:top w:val="nil"/>
              <w:left w:val="single" w:sz="4" w:space="0" w:color="auto"/>
              <w:bottom w:val="nil"/>
              <w:right w:val="single" w:sz="4" w:space="0" w:color="auto"/>
            </w:tcBorders>
          </w:tcPr>
          <w:p w14:paraId="1A1BDA37" w14:textId="77777777" w:rsidR="00833AE4" w:rsidRPr="00104433" w:rsidRDefault="00833AE4" w:rsidP="000650BB">
            <w:pPr>
              <w:widowControl w:val="0"/>
              <w:spacing w:line="276" w:lineRule="auto"/>
              <w:rPr>
                <w:szCs w:val="24"/>
              </w:rPr>
            </w:pPr>
          </w:p>
        </w:tc>
        <w:tc>
          <w:tcPr>
            <w:tcW w:w="849" w:type="dxa"/>
            <w:tcBorders>
              <w:left w:val="single" w:sz="4" w:space="0" w:color="auto"/>
            </w:tcBorders>
            <w:shd w:val="clear" w:color="auto" w:fill="C00000"/>
            <w:vAlign w:val="center"/>
          </w:tcPr>
          <w:p w14:paraId="398F36F0" w14:textId="77777777" w:rsidR="00833AE4" w:rsidRPr="00104433" w:rsidRDefault="00833AE4" w:rsidP="000650BB">
            <w:pPr>
              <w:jc w:val="center"/>
              <w:rPr>
                <w:b/>
                <w:szCs w:val="24"/>
              </w:rPr>
            </w:pPr>
            <w:r w:rsidRPr="00104433">
              <w:rPr>
                <w:b/>
                <w:szCs w:val="24"/>
              </w:rPr>
              <w:t>DÍA</w:t>
            </w:r>
          </w:p>
        </w:tc>
        <w:tc>
          <w:tcPr>
            <w:tcW w:w="849" w:type="dxa"/>
            <w:shd w:val="clear" w:color="auto" w:fill="C00000"/>
            <w:vAlign w:val="center"/>
          </w:tcPr>
          <w:p w14:paraId="463B6F8D" w14:textId="77777777" w:rsidR="00833AE4" w:rsidRPr="00104433" w:rsidRDefault="00833AE4" w:rsidP="000650BB">
            <w:pPr>
              <w:jc w:val="center"/>
              <w:rPr>
                <w:b/>
                <w:szCs w:val="24"/>
              </w:rPr>
            </w:pPr>
            <w:r w:rsidRPr="00104433">
              <w:rPr>
                <w:b/>
                <w:szCs w:val="24"/>
              </w:rPr>
              <w:t>MES</w:t>
            </w:r>
          </w:p>
        </w:tc>
        <w:tc>
          <w:tcPr>
            <w:tcW w:w="750" w:type="dxa"/>
            <w:shd w:val="clear" w:color="auto" w:fill="C00000"/>
            <w:vAlign w:val="center"/>
          </w:tcPr>
          <w:p w14:paraId="7133504F" w14:textId="77777777" w:rsidR="00833AE4" w:rsidRPr="00104433" w:rsidRDefault="00833AE4" w:rsidP="000650BB">
            <w:pPr>
              <w:jc w:val="center"/>
              <w:rPr>
                <w:b/>
                <w:szCs w:val="24"/>
              </w:rPr>
            </w:pPr>
            <w:r w:rsidRPr="00104433">
              <w:rPr>
                <w:b/>
                <w:szCs w:val="24"/>
              </w:rPr>
              <w:t>AÑO</w:t>
            </w:r>
          </w:p>
        </w:tc>
      </w:tr>
      <w:tr w:rsidR="00833AE4" w:rsidRPr="00104433" w14:paraId="05872A8E" w14:textId="77777777" w:rsidTr="008447E6">
        <w:trPr>
          <w:trHeight w:val="1135"/>
        </w:trPr>
        <w:tc>
          <w:tcPr>
            <w:tcW w:w="3544" w:type="dxa"/>
            <w:tcBorders>
              <w:right w:val="single" w:sz="4" w:space="0" w:color="auto"/>
            </w:tcBorders>
            <w:vAlign w:val="bottom"/>
          </w:tcPr>
          <w:p w14:paraId="1B4BA800" w14:textId="758C5110" w:rsidR="00833AE4" w:rsidRPr="00647353" w:rsidRDefault="00833AE4" w:rsidP="00FB4DD5">
            <w:pPr>
              <w:widowControl w:val="0"/>
              <w:spacing w:line="240" w:lineRule="auto"/>
              <w:jc w:val="center"/>
              <w:rPr>
                <w:sz w:val="22"/>
              </w:rPr>
            </w:pPr>
            <w:bookmarkStart w:id="30" w:name="_heading=h.3j2qqm3" w:colFirst="0" w:colLast="0"/>
            <w:bookmarkEnd w:id="30"/>
            <w:r w:rsidRPr="00647353">
              <w:rPr>
                <w:sz w:val="22"/>
              </w:rPr>
              <w:t>M.A. Rubén Solís Ríos</w:t>
            </w:r>
          </w:p>
        </w:tc>
        <w:tc>
          <w:tcPr>
            <w:tcW w:w="425" w:type="dxa"/>
            <w:tcBorders>
              <w:top w:val="nil"/>
              <w:left w:val="single" w:sz="4" w:space="0" w:color="auto"/>
              <w:bottom w:val="nil"/>
              <w:right w:val="single" w:sz="4" w:space="0" w:color="auto"/>
            </w:tcBorders>
            <w:vAlign w:val="bottom"/>
          </w:tcPr>
          <w:p w14:paraId="4078B6D5" w14:textId="77777777" w:rsidR="00833AE4" w:rsidRPr="00647353" w:rsidRDefault="00833AE4" w:rsidP="00647353">
            <w:pPr>
              <w:widowControl w:val="0"/>
              <w:spacing w:line="240" w:lineRule="auto"/>
              <w:jc w:val="center"/>
              <w:rPr>
                <w:sz w:val="22"/>
              </w:rPr>
            </w:pPr>
          </w:p>
        </w:tc>
        <w:tc>
          <w:tcPr>
            <w:tcW w:w="3233" w:type="dxa"/>
            <w:tcBorders>
              <w:left w:val="single" w:sz="4" w:space="0" w:color="auto"/>
              <w:right w:val="single" w:sz="4" w:space="0" w:color="auto"/>
            </w:tcBorders>
            <w:vAlign w:val="bottom"/>
          </w:tcPr>
          <w:p w14:paraId="24012C72" w14:textId="1728BED0" w:rsidR="00833AE4" w:rsidRPr="00647353" w:rsidRDefault="00833AE4" w:rsidP="00FB4DD5">
            <w:pPr>
              <w:widowControl w:val="0"/>
              <w:spacing w:line="240" w:lineRule="auto"/>
              <w:jc w:val="center"/>
              <w:rPr>
                <w:sz w:val="22"/>
              </w:rPr>
            </w:pPr>
            <w:r w:rsidRPr="00647353">
              <w:rPr>
                <w:sz w:val="22"/>
              </w:rPr>
              <w:t>Dr. Fortunato Rodríguez Acosta</w:t>
            </w:r>
          </w:p>
        </w:tc>
        <w:tc>
          <w:tcPr>
            <w:tcW w:w="282" w:type="dxa"/>
            <w:tcBorders>
              <w:top w:val="nil"/>
              <w:left w:val="single" w:sz="4" w:space="0" w:color="auto"/>
              <w:bottom w:val="nil"/>
              <w:right w:val="single" w:sz="4" w:space="0" w:color="auto"/>
            </w:tcBorders>
          </w:tcPr>
          <w:p w14:paraId="5C12C87C" w14:textId="77777777" w:rsidR="00833AE4" w:rsidRPr="00647353" w:rsidRDefault="00833AE4" w:rsidP="00647353">
            <w:pPr>
              <w:widowControl w:val="0"/>
              <w:spacing w:line="240" w:lineRule="auto"/>
              <w:rPr>
                <w:sz w:val="22"/>
              </w:rPr>
            </w:pPr>
          </w:p>
        </w:tc>
        <w:tc>
          <w:tcPr>
            <w:tcW w:w="849" w:type="dxa"/>
            <w:tcBorders>
              <w:left w:val="single" w:sz="4" w:space="0" w:color="auto"/>
            </w:tcBorders>
            <w:vAlign w:val="center"/>
          </w:tcPr>
          <w:p w14:paraId="57A22A4B" w14:textId="77777777" w:rsidR="00833AE4" w:rsidRPr="00647353" w:rsidRDefault="00833AE4" w:rsidP="00647353">
            <w:pPr>
              <w:spacing w:line="240" w:lineRule="auto"/>
              <w:jc w:val="center"/>
              <w:rPr>
                <w:sz w:val="22"/>
              </w:rPr>
            </w:pPr>
            <w:r w:rsidRPr="00647353">
              <w:rPr>
                <w:sz w:val="22"/>
              </w:rPr>
              <w:t>15</w:t>
            </w:r>
          </w:p>
        </w:tc>
        <w:tc>
          <w:tcPr>
            <w:tcW w:w="849" w:type="dxa"/>
            <w:vAlign w:val="center"/>
          </w:tcPr>
          <w:p w14:paraId="033D52A5" w14:textId="77777777" w:rsidR="00833AE4" w:rsidRPr="00647353" w:rsidRDefault="00833AE4" w:rsidP="00647353">
            <w:pPr>
              <w:spacing w:line="240" w:lineRule="auto"/>
              <w:jc w:val="center"/>
              <w:rPr>
                <w:sz w:val="22"/>
              </w:rPr>
            </w:pPr>
            <w:r w:rsidRPr="00647353">
              <w:rPr>
                <w:sz w:val="22"/>
              </w:rPr>
              <w:t>03</w:t>
            </w:r>
          </w:p>
        </w:tc>
        <w:tc>
          <w:tcPr>
            <w:tcW w:w="750" w:type="dxa"/>
            <w:vAlign w:val="center"/>
          </w:tcPr>
          <w:p w14:paraId="62983DC9" w14:textId="77777777" w:rsidR="00833AE4" w:rsidRPr="00647353" w:rsidRDefault="00833AE4" w:rsidP="00647353">
            <w:pPr>
              <w:spacing w:line="240" w:lineRule="auto"/>
              <w:jc w:val="center"/>
              <w:rPr>
                <w:sz w:val="22"/>
              </w:rPr>
            </w:pPr>
            <w:r w:rsidRPr="00647353">
              <w:rPr>
                <w:sz w:val="22"/>
              </w:rPr>
              <w:t>2022</w:t>
            </w:r>
          </w:p>
        </w:tc>
      </w:tr>
    </w:tbl>
    <w:p w14:paraId="438D232D" w14:textId="77777777" w:rsidR="0099154B" w:rsidRDefault="0099154B" w:rsidP="00395D2A">
      <w:pPr>
        <w:spacing w:after="0" w:line="240" w:lineRule="auto"/>
        <w:jc w:val="left"/>
        <w:rPr>
          <w:rFonts w:eastAsiaTheme="minorHAnsi"/>
        </w:rPr>
      </w:pPr>
    </w:p>
    <w:p w14:paraId="188B5496" w14:textId="450342EB" w:rsidR="000650BB" w:rsidRDefault="000650BB" w:rsidP="00395D2A">
      <w:pPr>
        <w:spacing w:after="0" w:line="240" w:lineRule="auto"/>
        <w:jc w:val="left"/>
        <w:rPr>
          <w:rFonts w:eastAsiaTheme="minorHAnsi"/>
        </w:rPr>
      </w:pPr>
      <w:r>
        <w:rPr>
          <w:rFonts w:eastAsiaTheme="minorHAnsi"/>
        </w:rPr>
        <w:br w:type="page"/>
      </w:r>
    </w:p>
    <w:p w14:paraId="50B0143E" w14:textId="5358F13F" w:rsidR="000650BB" w:rsidRPr="00DB7357" w:rsidRDefault="000650BB" w:rsidP="000650BB">
      <w:pPr>
        <w:spacing w:after="0" w:line="240" w:lineRule="auto"/>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C00295" w:rsidRPr="00DB7357" w14:paraId="605F8150" w14:textId="77777777" w:rsidTr="001D27A4">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88F4908" w14:textId="77777777" w:rsidR="00C00295" w:rsidRPr="00DB7357" w:rsidRDefault="00C00295" w:rsidP="001D27A4">
            <w:pPr>
              <w:spacing w:after="0"/>
              <w:jc w:val="center"/>
              <w:rPr>
                <w:b/>
                <w:bCs/>
              </w:rPr>
            </w:pPr>
            <w:r w:rsidRPr="00DB7357">
              <w:rPr>
                <w:b/>
                <w:bCs/>
                <w:noProof/>
                <w:lang w:eastAsia="es-MX"/>
              </w:rPr>
              <w:drawing>
                <wp:anchor distT="0" distB="0" distL="114300" distR="114300" simplePos="0" relativeHeight="251695104" behindDoc="0" locked="0" layoutInCell="1" allowOverlap="1" wp14:anchorId="665D95F6" wp14:editId="2F4EECF6">
                  <wp:simplePos x="0" y="0"/>
                  <wp:positionH relativeFrom="column">
                    <wp:posOffset>10795</wp:posOffset>
                  </wp:positionH>
                  <wp:positionV relativeFrom="paragraph">
                    <wp:posOffset>15240</wp:posOffset>
                  </wp:positionV>
                  <wp:extent cx="1524000" cy="6997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BF16430" w14:textId="77777777" w:rsidR="00C00295" w:rsidRPr="00DB7357" w:rsidRDefault="00C00295" w:rsidP="00824280">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69D6CB1" w14:textId="77777777" w:rsidR="00C00295" w:rsidRPr="00DB7357" w:rsidRDefault="00C00295" w:rsidP="001D27A4">
            <w:pPr>
              <w:spacing w:after="0" w:line="240" w:lineRule="auto"/>
              <w:rPr>
                <w:b/>
                <w:bCs/>
              </w:rPr>
            </w:pPr>
            <w:r w:rsidRPr="00DB7357">
              <w:rPr>
                <w:b/>
                <w:bCs/>
              </w:rPr>
              <w:t>RSGC5.3,A</w:t>
            </w:r>
          </w:p>
        </w:tc>
      </w:tr>
      <w:tr w:rsidR="00C00295" w:rsidRPr="00DB7357" w14:paraId="77C815FC" w14:textId="77777777" w:rsidTr="001D27A4">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4AF0D10C" w14:textId="77777777" w:rsidR="00C00295" w:rsidRPr="00DB7357" w:rsidRDefault="00C00295" w:rsidP="001D27A4">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390A449" w14:textId="77777777" w:rsidR="00C00295" w:rsidRPr="00DB7357" w:rsidRDefault="00C00295" w:rsidP="002149C4">
            <w:pPr>
              <w:pStyle w:val="Ttulo2"/>
              <w:numPr>
                <w:ilvl w:val="0"/>
                <w:numId w:val="0"/>
              </w:numPr>
              <w:spacing w:line="240" w:lineRule="auto"/>
              <w:jc w:val="center"/>
            </w:pPr>
            <w:bookmarkStart w:id="31" w:name="_Toc112827621"/>
            <w:r>
              <w:t>Secretaria</w:t>
            </w:r>
            <w:bookmarkEnd w:id="31"/>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EFB3FB7" w14:textId="77777777" w:rsidR="00C00295" w:rsidRPr="00DB7357" w:rsidRDefault="00C00295" w:rsidP="001D27A4">
            <w:pPr>
              <w:spacing w:after="0" w:line="240" w:lineRule="auto"/>
              <w:rPr>
                <w:b/>
                <w:bCs/>
              </w:rPr>
            </w:pPr>
            <w:r w:rsidRPr="00DB7357">
              <w:rPr>
                <w:b/>
                <w:bCs/>
              </w:rPr>
              <w:t>Fecha:</w:t>
            </w:r>
            <w:r>
              <w:rPr>
                <w:b/>
                <w:bCs/>
              </w:rPr>
              <w:t xml:space="preserve"> 15/03/2022</w:t>
            </w:r>
          </w:p>
        </w:tc>
      </w:tr>
      <w:tr w:rsidR="00C00295" w:rsidRPr="00DB7357" w14:paraId="4884FB98" w14:textId="77777777" w:rsidTr="001D27A4">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520061D4" w14:textId="77777777" w:rsidR="00C00295" w:rsidRPr="00DB7357" w:rsidRDefault="00C00295" w:rsidP="001D27A4">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73B5D076" w14:textId="77777777" w:rsidR="00C00295" w:rsidRPr="00DB7357" w:rsidRDefault="00C00295" w:rsidP="001D27A4">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10B45E4" w14:textId="77777777" w:rsidR="00C00295" w:rsidRPr="00DB7357" w:rsidRDefault="00C00295" w:rsidP="001D27A4">
            <w:pPr>
              <w:spacing w:after="0" w:line="240" w:lineRule="auto"/>
              <w:rPr>
                <w:b/>
                <w:bCs/>
              </w:rPr>
            </w:pPr>
            <w:r w:rsidRPr="00DB7357">
              <w:rPr>
                <w:b/>
                <w:bCs/>
              </w:rPr>
              <w:t>Edición:</w:t>
            </w:r>
            <w:r>
              <w:rPr>
                <w:b/>
                <w:bCs/>
              </w:rPr>
              <w:t xml:space="preserve"> 1</w:t>
            </w:r>
          </w:p>
        </w:tc>
      </w:tr>
      <w:tr w:rsidR="00C00295" w:rsidRPr="00DB7357" w14:paraId="70EE07E4" w14:textId="77777777" w:rsidTr="001D27A4">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0B4BFCD" w14:textId="77777777" w:rsidR="00C00295" w:rsidRPr="00DB7357" w:rsidRDefault="00C00295" w:rsidP="001D27A4">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12EDD30" w14:textId="77777777" w:rsidR="00C00295" w:rsidRPr="00DB7357" w:rsidRDefault="00C00295" w:rsidP="001D27A4">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DE83961" w14:textId="2616C325" w:rsidR="00C00295" w:rsidRPr="00DB7357" w:rsidRDefault="00C00295" w:rsidP="001D27A4">
            <w:pPr>
              <w:spacing w:after="0" w:line="240" w:lineRule="auto"/>
              <w:rPr>
                <w:b/>
                <w:bCs/>
              </w:rPr>
            </w:pPr>
            <w:r w:rsidRPr="00DB7357">
              <w:rPr>
                <w:b/>
                <w:bCs/>
              </w:rPr>
              <w:t>Página:</w:t>
            </w:r>
            <w:r>
              <w:rPr>
                <w:b/>
                <w:bCs/>
              </w:rPr>
              <w:t xml:space="preserve"> 1-3</w:t>
            </w:r>
          </w:p>
        </w:tc>
      </w:tr>
      <w:tr w:rsidR="00C00295" w:rsidRPr="00DB7357" w14:paraId="0DC16803" w14:textId="77777777" w:rsidTr="001D27A4">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6B1A4DE" w14:textId="77777777" w:rsidR="00C00295" w:rsidRPr="00104433" w:rsidRDefault="00C00295" w:rsidP="00C00295">
            <w:pPr>
              <w:spacing w:after="0" w:line="240" w:lineRule="auto"/>
              <w:rPr>
                <w:bCs/>
              </w:rPr>
            </w:pPr>
            <w:r w:rsidRPr="00DB7357">
              <w:rPr>
                <w:b/>
                <w:bCs/>
              </w:rPr>
              <w:t>Unidad:</w:t>
            </w:r>
            <w:r>
              <w:rPr>
                <w:b/>
                <w:bCs/>
              </w:rPr>
              <w:t xml:space="preserve"> Tesorería General </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80EE059" w14:textId="77777777" w:rsidR="00C00295" w:rsidRPr="00104433" w:rsidRDefault="00C00295" w:rsidP="00C00295">
            <w:pPr>
              <w:spacing w:after="0" w:line="240" w:lineRule="auto"/>
              <w:rPr>
                <w:bCs/>
              </w:rPr>
            </w:pPr>
            <w:r w:rsidRPr="00DB7357">
              <w:rPr>
                <w:b/>
                <w:bCs/>
              </w:rPr>
              <w:t>Área:</w:t>
            </w:r>
            <w:r>
              <w:rPr>
                <w:b/>
                <w:bCs/>
              </w:rPr>
              <w:t xml:space="preserve"> Recepción</w:t>
            </w:r>
          </w:p>
        </w:tc>
      </w:tr>
      <w:tr w:rsidR="00C00295" w:rsidRPr="00DB7357" w14:paraId="13A58607" w14:textId="77777777" w:rsidTr="001D27A4">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4FBFFEF9" w14:textId="77777777" w:rsidR="00C00295" w:rsidRPr="00DB7357" w:rsidRDefault="00C00295" w:rsidP="00C00295">
            <w:pPr>
              <w:spacing w:after="0" w:line="240" w:lineRule="auto"/>
              <w:jc w:val="center"/>
              <w:rPr>
                <w:b/>
                <w:bCs/>
                <w:szCs w:val="24"/>
                <w:lang w:val="es-ES" w:eastAsia="es-ES"/>
              </w:rPr>
            </w:pPr>
            <w:r w:rsidRPr="00DB7357">
              <w:rPr>
                <w:b/>
                <w:bCs/>
              </w:rPr>
              <w:t>IDENTIFICACIÓN DEL PUESTO</w:t>
            </w:r>
          </w:p>
        </w:tc>
      </w:tr>
      <w:tr w:rsidR="00C00295" w:rsidRPr="00DB7357" w14:paraId="533AA7E3" w14:textId="77777777" w:rsidTr="001D27A4">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0137FC7" w14:textId="77777777" w:rsidR="00C00295" w:rsidRPr="00DB7357" w:rsidRDefault="00C00295" w:rsidP="00C00295">
            <w:pPr>
              <w:spacing w:after="0" w:line="240" w:lineRule="auto"/>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1719C8D7" w14:textId="77777777" w:rsidR="00C00295" w:rsidRPr="00DB7357" w:rsidRDefault="00C00295" w:rsidP="00C00295">
            <w:pPr>
              <w:spacing w:after="0" w:line="240" w:lineRule="auto"/>
              <w:jc w:val="center"/>
              <w:rPr>
                <w:b/>
                <w:bCs/>
                <w:szCs w:val="24"/>
                <w:lang w:val="es-ES" w:eastAsia="es-ES"/>
              </w:rPr>
            </w:pPr>
            <w:r w:rsidRPr="00DB7357">
              <w:rPr>
                <w:b/>
                <w:bCs/>
              </w:rPr>
              <w:t>No. DE PERSONAS EN EL PUESTO</w:t>
            </w:r>
          </w:p>
        </w:tc>
      </w:tr>
      <w:tr w:rsidR="00C00295" w:rsidRPr="00DB7357" w14:paraId="57366C75" w14:textId="77777777" w:rsidTr="001D27A4">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C4789C2" w14:textId="77777777" w:rsidR="00C00295" w:rsidRPr="009231B6" w:rsidRDefault="00C00295" w:rsidP="00C00295">
            <w:pPr>
              <w:spacing w:after="0" w:line="240" w:lineRule="auto"/>
              <w:jc w:val="center"/>
              <w:rPr>
                <w:b/>
                <w:lang w:val="es-ES" w:eastAsia="es-ES"/>
              </w:rPr>
            </w:pPr>
            <w:r>
              <w:rPr>
                <w:b/>
                <w:szCs w:val="24"/>
                <w:lang w:eastAsia="es-ES"/>
              </w:rPr>
              <w:t>Secretaria</w:t>
            </w:r>
          </w:p>
        </w:tc>
        <w:tc>
          <w:tcPr>
            <w:tcW w:w="5252" w:type="dxa"/>
            <w:gridSpan w:val="4"/>
            <w:tcBorders>
              <w:top w:val="single" w:sz="4" w:space="0" w:color="auto"/>
              <w:left w:val="nil"/>
              <w:bottom w:val="single" w:sz="4" w:space="0" w:color="auto"/>
              <w:right w:val="single" w:sz="4" w:space="0" w:color="000000"/>
            </w:tcBorders>
            <w:noWrap/>
            <w:vAlign w:val="center"/>
            <w:hideMark/>
          </w:tcPr>
          <w:p w14:paraId="2F7C863C" w14:textId="77777777" w:rsidR="00C00295" w:rsidRPr="009231B6" w:rsidRDefault="00C00295" w:rsidP="00C00295">
            <w:pPr>
              <w:spacing w:after="0" w:line="240" w:lineRule="auto"/>
              <w:jc w:val="center"/>
              <w:rPr>
                <w:b/>
                <w:lang w:val="es-ES" w:eastAsia="es-ES"/>
              </w:rPr>
            </w:pPr>
            <w:r w:rsidRPr="009231B6">
              <w:rPr>
                <w:b/>
                <w:lang w:val="es-ES" w:eastAsia="es-ES"/>
              </w:rPr>
              <w:t>1</w:t>
            </w:r>
          </w:p>
        </w:tc>
      </w:tr>
      <w:tr w:rsidR="00C00295" w:rsidRPr="00DB7357" w14:paraId="377ED598" w14:textId="77777777" w:rsidTr="001D27A4">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DEBBB57" w14:textId="77777777" w:rsidR="00C00295" w:rsidRPr="00DB7357" w:rsidRDefault="00C00295" w:rsidP="00C00295">
            <w:pPr>
              <w:spacing w:after="0" w:line="240" w:lineRule="auto"/>
              <w:jc w:val="center"/>
              <w:rPr>
                <w:b/>
                <w:bCs/>
                <w:szCs w:val="24"/>
                <w:lang w:val="es-ES" w:eastAsia="es-ES"/>
              </w:rPr>
            </w:pPr>
            <w:r w:rsidRPr="00DB7357">
              <w:rPr>
                <w:b/>
                <w:bCs/>
              </w:rPr>
              <w:t>TRAMO DE CONTROL</w:t>
            </w:r>
          </w:p>
        </w:tc>
      </w:tr>
      <w:tr w:rsidR="00C00295" w:rsidRPr="00DB7357" w14:paraId="5E6151CA" w14:textId="77777777" w:rsidTr="001D27A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4EBA8" w14:textId="77777777" w:rsidR="00C00295" w:rsidRPr="00104433" w:rsidRDefault="00C00295" w:rsidP="00C00295">
            <w:pPr>
              <w:spacing w:line="240" w:lineRule="auto"/>
              <w:rPr>
                <w:bCs/>
                <w:szCs w:val="24"/>
                <w:lang w:val="es-ES" w:eastAsia="es-ES"/>
              </w:rPr>
            </w:pPr>
            <w:r w:rsidRPr="00DB7357">
              <w:rPr>
                <w:b/>
                <w:bCs/>
              </w:rPr>
              <w:t>REPORTA A:</w:t>
            </w:r>
            <w:r>
              <w:rPr>
                <w:b/>
                <w:bCs/>
              </w:rPr>
              <w:t xml:space="preserve"> Tesorero General </w:t>
            </w:r>
          </w:p>
        </w:tc>
      </w:tr>
      <w:tr w:rsidR="00C00295" w:rsidRPr="00DB7357" w14:paraId="432D5144" w14:textId="77777777" w:rsidTr="001D27A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B9058" w14:textId="77777777" w:rsidR="00C00295" w:rsidRPr="00104433" w:rsidRDefault="00C00295" w:rsidP="00C00295">
            <w:pPr>
              <w:spacing w:line="240" w:lineRule="auto"/>
              <w:rPr>
                <w:bCs/>
                <w:szCs w:val="24"/>
                <w:lang w:val="es-ES" w:eastAsia="es-ES"/>
              </w:rPr>
            </w:pPr>
            <w:r w:rsidRPr="00DB7357">
              <w:rPr>
                <w:b/>
                <w:bCs/>
              </w:rPr>
              <w:t>SUPERVISA A:</w:t>
            </w:r>
            <w:r>
              <w:rPr>
                <w:b/>
                <w:bCs/>
              </w:rPr>
              <w:t xml:space="preserve"> N/A</w:t>
            </w:r>
          </w:p>
        </w:tc>
      </w:tr>
      <w:tr w:rsidR="00C00295" w:rsidRPr="00DB7357" w14:paraId="00D3BBDF" w14:textId="77777777" w:rsidTr="001D27A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37A9D" w14:textId="77777777" w:rsidR="00C00295" w:rsidRPr="003B2FBA" w:rsidRDefault="00C00295" w:rsidP="00C00295">
            <w:pPr>
              <w:spacing w:line="240" w:lineRule="auto"/>
              <w:rPr>
                <w:bCs/>
                <w:szCs w:val="24"/>
                <w:lang w:val="es-ES" w:eastAsia="es-ES"/>
              </w:rPr>
            </w:pPr>
            <w:r w:rsidRPr="00DB7357">
              <w:rPr>
                <w:b/>
                <w:bCs/>
              </w:rPr>
              <w:t>DESCRIPCIÓN GENERAL:</w:t>
            </w:r>
            <w:r>
              <w:rPr>
                <w:b/>
                <w:bCs/>
              </w:rPr>
              <w:t xml:space="preserve"> </w:t>
            </w:r>
            <w:r>
              <w:t>Apoyar al Tesorero</w:t>
            </w:r>
            <w:r w:rsidRPr="003B2FBA">
              <w:t xml:space="preserve"> e integrantes del departamento de manera eficiente en el desarrollo de las funciones secretariales y administrativas de la oficina, dentro de un marco de respeto y discreción.</w:t>
            </w:r>
          </w:p>
        </w:tc>
      </w:tr>
      <w:tr w:rsidR="00C00295" w:rsidRPr="00DB7357" w14:paraId="4D3D01A1" w14:textId="77777777" w:rsidTr="001D27A4">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5DAFD87" w14:textId="77777777" w:rsidR="00C00295" w:rsidRPr="00DB7357" w:rsidRDefault="00C00295" w:rsidP="00824280">
            <w:pPr>
              <w:spacing w:after="0" w:line="240" w:lineRule="auto"/>
              <w:jc w:val="center"/>
              <w:rPr>
                <w:b/>
                <w:bCs/>
                <w:szCs w:val="24"/>
                <w:lang w:val="es-ES" w:eastAsia="es-ES"/>
              </w:rPr>
            </w:pPr>
            <w:r w:rsidRPr="00DB7357">
              <w:rPr>
                <w:b/>
                <w:bCs/>
              </w:rPr>
              <w:t>DESCRIPCIÓN ESPECÍFICA</w:t>
            </w:r>
          </w:p>
        </w:tc>
      </w:tr>
      <w:tr w:rsidR="00C00295" w:rsidRPr="00DB7357" w14:paraId="64F9B46C"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38745DC6" w14:textId="77777777" w:rsidR="00C00295" w:rsidRPr="000B193F" w:rsidRDefault="00C00295" w:rsidP="001D27A4">
            <w:pPr>
              <w:spacing w:after="0" w:line="240" w:lineRule="auto"/>
              <w:jc w:val="center"/>
            </w:pPr>
            <w: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33E3810" w14:textId="77777777" w:rsidR="00C00295" w:rsidRPr="003B2FBA" w:rsidRDefault="00C00295" w:rsidP="001D27A4">
            <w:pPr>
              <w:spacing w:after="0" w:line="240" w:lineRule="auto"/>
              <w:rPr>
                <w:lang w:val="es-ES" w:eastAsia="es-ES"/>
              </w:rPr>
            </w:pPr>
            <w:r w:rsidRPr="003B2FBA">
              <w:t>Programar citas, acuerdos y entrevistas para integrar la agenda</w:t>
            </w:r>
            <w:r>
              <w:t xml:space="preserve"> de compromisos de Tesorería</w:t>
            </w:r>
            <w:r w:rsidRPr="003B2FBA">
              <w:t>.</w:t>
            </w:r>
          </w:p>
        </w:tc>
      </w:tr>
      <w:tr w:rsidR="00C00295" w:rsidRPr="00DB7357" w14:paraId="12A4F7BA"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5A8B81AD" w14:textId="77777777" w:rsidR="00C00295" w:rsidRPr="000B193F" w:rsidRDefault="00C00295" w:rsidP="001D27A4">
            <w:pPr>
              <w:spacing w:after="0" w:line="240" w:lineRule="auto"/>
              <w:jc w:val="center"/>
            </w:pPr>
            <w: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4FAC003" w14:textId="77777777" w:rsidR="00C00295" w:rsidRPr="003B2FBA" w:rsidRDefault="00C00295" w:rsidP="001D27A4">
            <w:pPr>
              <w:spacing w:after="0" w:line="240" w:lineRule="auto"/>
              <w:rPr>
                <w:lang w:val="es-ES" w:eastAsia="es-ES"/>
              </w:rPr>
            </w:pPr>
            <w:r w:rsidRPr="003B2FBA">
              <w:t>Elaborar, revisar, seleccionar, recibir, enviar, llevar registro, distribuir y archivar correspondencia y docume</w:t>
            </w:r>
            <w:r>
              <w:t>ntación diversa de la Tesorería con control de consecutivo.</w:t>
            </w:r>
          </w:p>
        </w:tc>
      </w:tr>
      <w:tr w:rsidR="00C00295" w:rsidRPr="00DB7357" w14:paraId="504DC2DD"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5DC05CBB" w14:textId="77777777" w:rsidR="00C00295" w:rsidRPr="000B193F" w:rsidRDefault="00C00295" w:rsidP="001D27A4">
            <w:pPr>
              <w:spacing w:after="0" w:line="240" w:lineRule="auto"/>
              <w:jc w:val="center"/>
            </w:pPr>
            <w: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7B25AAF" w14:textId="77777777" w:rsidR="00C00295" w:rsidRPr="003B2FBA" w:rsidRDefault="00C00295" w:rsidP="001D27A4">
            <w:pPr>
              <w:spacing w:after="0" w:line="240" w:lineRule="auto"/>
              <w:rPr>
                <w:lang w:val="es-ES" w:eastAsia="es-ES"/>
              </w:rPr>
            </w:pPr>
            <w:r>
              <w:t>R</w:t>
            </w:r>
            <w:r w:rsidRPr="003B2FBA">
              <w:t>edac</w:t>
            </w:r>
            <w:r>
              <w:t>tar</w:t>
            </w:r>
            <w:r w:rsidRPr="003B2FBA">
              <w:t>, atender indicaciones, utiliza</w:t>
            </w:r>
            <w:r>
              <w:t>ndo su criterio para la elaboración</w:t>
            </w:r>
            <w:r w:rsidRPr="003B2FBA">
              <w:t xml:space="preserve"> de los documentos escritos.</w:t>
            </w:r>
          </w:p>
        </w:tc>
      </w:tr>
      <w:tr w:rsidR="00C00295" w:rsidRPr="00DB7357" w14:paraId="68283FC6"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52398993" w14:textId="77777777" w:rsidR="00C00295" w:rsidRPr="000B193F" w:rsidRDefault="00C00295" w:rsidP="001D27A4">
            <w:pPr>
              <w:spacing w:after="0" w:line="240" w:lineRule="auto"/>
              <w:jc w:val="center"/>
            </w:pPr>
            <w: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45FBED2" w14:textId="77777777" w:rsidR="00C00295" w:rsidRPr="003B2FBA" w:rsidRDefault="00C00295" w:rsidP="001D27A4">
            <w:pPr>
              <w:spacing w:after="0" w:line="240" w:lineRule="auto"/>
              <w:rPr>
                <w:lang w:val="es-ES" w:eastAsia="es-ES"/>
              </w:rPr>
            </w:pPr>
            <w:r w:rsidRPr="003B2FBA">
              <w:t>Proporcionar orientación e información precisa cuando se requiera, previa autorización</w:t>
            </w:r>
            <w:r>
              <w:t>.</w:t>
            </w:r>
          </w:p>
        </w:tc>
      </w:tr>
      <w:tr w:rsidR="00C00295" w:rsidRPr="00DB7357" w14:paraId="6321EA58"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6B2385B0" w14:textId="77777777" w:rsidR="00C00295" w:rsidRPr="000B193F" w:rsidRDefault="00C00295" w:rsidP="001D27A4">
            <w:pPr>
              <w:spacing w:after="0" w:line="240" w:lineRule="auto"/>
              <w:jc w:val="center"/>
            </w:pPr>
            <w:r>
              <w:t>5</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4CCCAD51" w14:textId="77777777" w:rsidR="00C00295" w:rsidRPr="003B2FBA" w:rsidRDefault="00C00295" w:rsidP="001D27A4">
            <w:pPr>
              <w:spacing w:after="0" w:line="240" w:lineRule="auto"/>
              <w:rPr>
                <w:lang w:val="es-ES" w:eastAsia="es-ES"/>
              </w:rPr>
            </w:pPr>
            <w:r w:rsidRPr="003B2FBA">
              <w:t>Atender el teléfono, así como rea</w:t>
            </w:r>
            <w:r>
              <w:t xml:space="preserve">lizar las llamadas telefónicas </w:t>
            </w:r>
            <w:r w:rsidRPr="003B2FBA">
              <w:t>que le sean solicitadas.</w:t>
            </w:r>
          </w:p>
        </w:tc>
      </w:tr>
      <w:tr w:rsidR="00C00295" w:rsidRPr="00DB7357" w14:paraId="732B8144"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27281DB8" w14:textId="77777777" w:rsidR="00C00295" w:rsidRPr="000B193F" w:rsidRDefault="00C00295" w:rsidP="001D27A4">
            <w:pPr>
              <w:spacing w:after="0" w:line="240" w:lineRule="auto"/>
              <w:jc w:val="center"/>
            </w:pPr>
            <w:r>
              <w:t>6</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4908D6F6" w14:textId="77777777" w:rsidR="00C00295" w:rsidRPr="003B2FBA" w:rsidRDefault="00C00295" w:rsidP="001D27A4">
            <w:pPr>
              <w:spacing w:after="0" w:line="240" w:lineRule="auto"/>
              <w:rPr>
                <w:lang w:val="es-ES" w:eastAsia="es-ES"/>
              </w:rPr>
            </w:pPr>
            <w:r w:rsidRPr="003B2FBA">
              <w:t>Mantener en o</w:t>
            </w:r>
            <w:r>
              <w:t>rden el archivo del Tesorero</w:t>
            </w:r>
            <w:r w:rsidRPr="003B2FBA">
              <w:t>.</w:t>
            </w:r>
          </w:p>
        </w:tc>
      </w:tr>
      <w:tr w:rsidR="00C00295" w:rsidRPr="00DB7357" w14:paraId="33483E27"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670B0F1A" w14:textId="77777777" w:rsidR="00C00295" w:rsidRPr="000B193F" w:rsidRDefault="00C00295" w:rsidP="001D27A4">
            <w:pPr>
              <w:spacing w:after="0" w:line="240" w:lineRule="auto"/>
              <w:jc w:val="center"/>
            </w:pPr>
            <w:r>
              <w:t>7</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E4F4CF6" w14:textId="77777777" w:rsidR="00C00295" w:rsidRPr="003B2FBA" w:rsidRDefault="00C00295" w:rsidP="001D27A4">
            <w:pPr>
              <w:spacing w:after="0" w:line="240" w:lineRule="auto"/>
              <w:rPr>
                <w:lang w:val="es-ES" w:eastAsia="es-ES"/>
              </w:rPr>
            </w:pPr>
            <w:r w:rsidRPr="003B2FBA">
              <w:t>Elaborar, enviar y recibir oficios por e-mail.</w:t>
            </w:r>
          </w:p>
        </w:tc>
      </w:tr>
      <w:tr w:rsidR="00C00295" w:rsidRPr="00DB7357" w14:paraId="49833AA8"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75852E43" w14:textId="77777777" w:rsidR="00C00295" w:rsidRPr="000B193F" w:rsidRDefault="00C00295" w:rsidP="001D27A4">
            <w:pPr>
              <w:spacing w:after="0" w:line="240" w:lineRule="auto"/>
              <w:jc w:val="center"/>
            </w:pPr>
            <w:r>
              <w:t>8</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14CC737" w14:textId="77777777" w:rsidR="00C00295" w:rsidRPr="003B2FBA" w:rsidRDefault="00C00295" w:rsidP="001D27A4">
            <w:pPr>
              <w:spacing w:after="0" w:line="240" w:lineRule="auto"/>
              <w:rPr>
                <w:lang w:val="es-ES" w:eastAsia="es-ES"/>
              </w:rPr>
            </w:pPr>
            <w:r w:rsidRPr="003B2FBA">
              <w:t>Verificar el orden de la oficina del jefe del departamento.</w:t>
            </w:r>
          </w:p>
        </w:tc>
      </w:tr>
      <w:tr w:rsidR="00C00295" w:rsidRPr="00DB7357" w14:paraId="4E404D05"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4A6E2947" w14:textId="77777777" w:rsidR="00C00295" w:rsidRPr="000B193F" w:rsidRDefault="00C00295" w:rsidP="001D27A4">
            <w:pPr>
              <w:spacing w:after="0" w:line="240" w:lineRule="auto"/>
              <w:jc w:val="center"/>
            </w:pPr>
            <w:r>
              <w:t>9</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F32785C" w14:textId="77777777" w:rsidR="00C00295" w:rsidRPr="003B2FBA" w:rsidRDefault="00C00295" w:rsidP="001D27A4">
            <w:pPr>
              <w:spacing w:after="0" w:line="240" w:lineRule="auto"/>
              <w:rPr>
                <w:lang w:val="es-ES" w:eastAsia="es-ES"/>
              </w:rPr>
            </w:pPr>
            <w:r w:rsidRPr="003B2FBA">
              <w:t>Apoyar al personal del departamento en las labores propias de la misma.</w:t>
            </w:r>
          </w:p>
        </w:tc>
      </w:tr>
      <w:tr w:rsidR="00C00295" w:rsidRPr="00DB7357" w14:paraId="1599FBF8"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13D78C5D" w14:textId="77777777" w:rsidR="00C00295" w:rsidRPr="000B193F" w:rsidRDefault="00C00295" w:rsidP="001D27A4">
            <w:pPr>
              <w:spacing w:after="0" w:line="240" w:lineRule="auto"/>
              <w:jc w:val="center"/>
            </w:pPr>
            <w:r>
              <w:t>10</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4F309391" w14:textId="77777777" w:rsidR="00C00295" w:rsidRPr="003B2FBA" w:rsidRDefault="00C00295" w:rsidP="001D27A4">
            <w:pPr>
              <w:spacing w:after="0" w:line="240" w:lineRule="auto"/>
              <w:rPr>
                <w:lang w:val="es-ES" w:eastAsia="es-ES"/>
              </w:rPr>
            </w:pPr>
            <w:r w:rsidRPr="003B2FBA">
              <w:t>Elaborar oficios y documentos que requiera el jefe del departamento.</w:t>
            </w:r>
          </w:p>
        </w:tc>
      </w:tr>
      <w:tr w:rsidR="00C00295" w:rsidRPr="00DB7357" w14:paraId="20442666"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4F6407D9" w14:textId="77777777" w:rsidR="00C00295" w:rsidRPr="000B193F" w:rsidRDefault="00C00295" w:rsidP="001D27A4">
            <w:pPr>
              <w:spacing w:after="0" w:line="240" w:lineRule="auto"/>
              <w:jc w:val="center"/>
            </w:pPr>
            <w:r>
              <w:t>11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4B8DF6DC" w14:textId="77777777" w:rsidR="00C00295" w:rsidRPr="003B2FBA" w:rsidRDefault="00C00295" w:rsidP="001D27A4">
            <w:pPr>
              <w:spacing w:after="0" w:line="240" w:lineRule="auto"/>
              <w:rPr>
                <w:lang w:val="es-ES" w:eastAsia="es-ES"/>
              </w:rPr>
            </w:pPr>
            <w:r w:rsidRPr="003B2FBA">
              <w:t xml:space="preserve">Brindar atención </w:t>
            </w:r>
            <w:r>
              <w:t xml:space="preserve">a personal de la UJED (académicos, administrativos, sindicatos), alumnos </w:t>
            </w:r>
            <w:r w:rsidRPr="003B2FBA">
              <w:t>y público en general.</w:t>
            </w:r>
          </w:p>
        </w:tc>
      </w:tr>
      <w:tr w:rsidR="00C00295" w:rsidRPr="00180628" w14:paraId="22485911"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7181CDAD" w14:textId="77777777" w:rsidR="00C00295" w:rsidRPr="000B193F" w:rsidRDefault="00C00295" w:rsidP="001D27A4">
            <w:pPr>
              <w:spacing w:after="0" w:line="240" w:lineRule="auto"/>
              <w:jc w:val="center"/>
            </w:pPr>
            <w:r>
              <w:t>12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BBC4FA6" w14:textId="77777777" w:rsidR="00C00295" w:rsidRPr="003B2FBA" w:rsidRDefault="00C00295" w:rsidP="001D27A4">
            <w:pPr>
              <w:spacing w:after="0" w:line="240" w:lineRule="auto"/>
              <w:rPr>
                <w:lang w:val="es-ES" w:eastAsia="es-ES"/>
              </w:rPr>
            </w:pPr>
            <w:r w:rsidRPr="003B2FBA">
              <w:t>Distribuir la correspond</w:t>
            </w:r>
            <w:r>
              <w:t>encia para el Tesorero General</w:t>
            </w:r>
            <w:r w:rsidRPr="003B2FBA">
              <w:t xml:space="preserve">, </w:t>
            </w:r>
            <w:r>
              <w:t>Coordinadores, J</w:t>
            </w:r>
            <w:r w:rsidRPr="003B2FBA">
              <w:t xml:space="preserve">efes de </w:t>
            </w:r>
            <w:r>
              <w:t>unidad y personal</w:t>
            </w:r>
            <w:r w:rsidRPr="003B2FBA">
              <w:t xml:space="preserve"> que </w:t>
            </w:r>
            <w:r>
              <w:t>integra la Tesorería General</w:t>
            </w:r>
            <w:r w:rsidRPr="003B2FBA">
              <w:t>.</w:t>
            </w:r>
          </w:p>
        </w:tc>
      </w:tr>
      <w:tr w:rsidR="00C00295" w:rsidRPr="00180628" w14:paraId="54774EFB"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4C8D98C6" w14:textId="77777777" w:rsidR="00C00295" w:rsidRDefault="00C00295" w:rsidP="001D27A4">
            <w:pPr>
              <w:spacing w:after="0" w:line="240" w:lineRule="auto"/>
              <w:jc w:val="center"/>
            </w:pPr>
            <w:r>
              <w:t>13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F2AB539" w14:textId="77777777" w:rsidR="00C00295" w:rsidRPr="00224355" w:rsidRDefault="00C00295" w:rsidP="001D27A4">
            <w:pPr>
              <w:spacing w:after="0" w:line="240" w:lineRule="auto"/>
              <w:rPr>
                <w:lang w:val="es-ES" w:eastAsia="es-ES"/>
              </w:rPr>
            </w:pPr>
            <w:r>
              <w:rPr>
                <w:lang w:val="es-ES" w:eastAsia="es-ES"/>
              </w:rPr>
              <w:t>Recibir</w:t>
            </w:r>
            <w:r w:rsidRPr="00224355">
              <w:rPr>
                <w:lang w:val="es-ES" w:eastAsia="es-ES"/>
              </w:rPr>
              <w:t xml:space="preserve"> y ejecuta</w:t>
            </w:r>
            <w:r>
              <w:rPr>
                <w:lang w:val="es-ES" w:eastAsia="es-ES"/>
              </w:rPr>
              <w:t>r</w:t>
            </w:r>
            <w:r w:rsidRPr="00224355">
              <w:rPr>
                <w:lang w:val="es-ES" w:eastAsia="es-ES"/>
              </w:rPr>
              <w:t xml:space="preserve"> instrucciones relacionadas con su responsabilidad en el Departamento de Tesorería.</w:t>
            </w:r>
          </w:p>
        </w:tc>
      </w:tr>
      <w:tr w:rsidR="00C00295" w:rsidRPr="00DB7357" w14:paraId="34139778"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001DD605" w14:textId="77777777" w:rsidR="00C00295" w:rsidRPr="000B193F" w:rsidRDefault="00C00295" w:rsidP="001D27A4">
            <w:pPr>
              <w:spacing w:after="0" w:line="240" w:lineRule="auto"/>
              <w:jc w:val="center"/>
            </w:pPr>
            <w:r>
              <w:t>14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3A82156" w14:textId="77777777" w:rsidR="00C00295" w:rsidRPr="00224355" w:rsidRDefault="00C00295" w:rsidP="001D27A4">
            <w:pPr>
              <w:spacing w:after="0" w:line="240" w:lineRule="auto"/>
              <w:rPr>
                <w:lang w:val="es-ES" w:eastAsia="es-ES"/>
              </w:rPr>
            </w:pPr>
            <w:r w:rsidRPr="00224355">
              <w:rPr>
                <w:lang w:val="es-ES" w:eastAsia="es-ES"/>
              </w:rPr>
              <w:t>Controla</w:t>
            </w:r>
            <w:r>
              <w:rPr>
                <w:lang w:val="es-ES" w:eastAsia="es-ES"/>
              </w:rPr>
              <w:t>r</w:t>
            </w:r>
            <w:r w:rsidRPr="00224355">
              <w:rPr>
                <w:lang w:val="es-ES" w:eastAsia="es-ES"/>
              </w:rPr>
              <w:t xml:space="preserve"> </w:t>
            </w:r>
            <w:r>
              <w:rPr>
                <w:lang w:val="es-ES" w:eastAsia="es-ES"/>
              </w:rPr>
              <w:t xml:space="preserve">el </w:t>
            </w:r>
            <w:r w:rsidRPr="00224355">
              <w:rPr>
                <w:lang w:val="es-ES" w:eastAsia="es-ES"/>
              </w:rPr>
              <w:t>almacén del Departamento de Tesorería.</w:t>
            </w:r>
          </w:p>
        </w:tc>
      </w:tr>
      <w:tr w:rsidR="00C00295" w:rsidRPr="00DB7357" w14:paraId="44C510D6"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6EA6936A" w14:textId="77777777" w:rsidR="00C00295" w:rsidRPr="000B193F" w:rsidRDefault="00C00295" w:rsidP="001D27A4">
            <w:pPr>
              <w:spacing w:after="0" w:line="240" w:lineRule="auto"/>
              <w:jc w:val="center"/>
            </w:pPr>
            <w:r>
              <w:t>15</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7723E1A" w14:textId="77777777" w:rsidR="00C00295" w:rsidRPr="00224355" w:rsidRDefault="00C00295" w:rsidP="001D27A4">
            <w:pPr>
              <w:spacing w:after="0" w:line="240" w:lineRule="auto"/>
              <w:rPr>
                <w:lang w:val="es-ES" w:eastAsia="es-ES"/>
              </w:rPr>
            </w:pPr>
            <w:r w:rsidRPr="00224355">
              <w:rPr>
                <w:lang w:val="es-ES" w:eastAsia="es-ES"/>
              </w:rPr>
              <w:t>Lleva</w:t>
            </w:r>
            <w:r>
              <w:rPr>
                <w:lang w:val="es-ES" w:eastAsia="es-ES"/>
              </w:rPr>
              <w:t>r</w:t>
            </w:r>
            <w:r w:rsidRPr="00224355">
              <w:rPr>
                <w:lang w:val="es-ES" w:eastAsia="es-ES"/>
              </w:rPr>
              <w:t xml:space="preserve"> el control de llaves y de sellos correspondientes al Departamento de Tesorería.</w:t>
            </w:r>
          </w:p>
        </w:tc>
      </w:tr>
      <w:tr w:rsidR="00C00295" w:rsidRPr="00DB7357" w14:paraId="4EA85017"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5723ADB8" w14:textId="77777777" w:rsidR="00C00295" w:rsidRPr="000B193F" w:rsidRDefault="00C00295" w:rsidP="001D27A4">
            <w:pPr>
              <w:spacing w:after="0" w:line="240" w:lineRule="auto"/>
              <w:jc w:val="center"/>
            </w:pPr>
            <w:r>
              <w:t>16</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ECC4CBB" w14:textId="77777777" w:rsidR="00C00295" w:rsidRPr="00224355" w:rsidRDefault="00C00295" w:rsidP="001D27A4">
            <w:pPr>
              <w:spacing w:after="0" w:line="240" w:lineRule="auto"/>
              <w:rPr>
                <w:lang w:val="es-ES" w:eastAsia="es-ES"/>
              </w:rPr>
            </w:pPr>
            <w:r w:rsidRPr="00224355">
              <w:rPr>
                <w:lang w:val="es-ES" w:eastAsia="es-ES"/>
              </w:rPr>
              <w:t>Elabora</w:t>
            </w:r>
            <w:r>
              <w:rPr>
                <w:lang w:val="es-ES" w:eastAsia="es-ES"/>
              </w:rPr>
              <w:t>r</w:t>
            </w:r>
            <w:r w:rsidRPr="00224355">
              <w:rPr>
                <w:lang w:val="es-ES" w:eastAsia="es-ES"/>
              </w:rPr>
              <w:t xml:space="preserve"> recibos del </w:t>
            </w:r>
            <w:r>
              <w:rPr>
                <w:lang w:val="es-ES" w:eastAsia="es-ES"/>
              </w:rPr>
              <w:t>Estímulo al Desempeño del Personal Docente (</w:t>
            </w:r>
            <w:r w:rsidRPr="00224355">
              <w:rPr>
                <w:lang w:val="es-ES" w:eastAsia="es-ES"/>
              </w:rPr>
              <w:t>ESDEPED</w:t>
            </w:r>
            <w:r>
              <w:rPr>
                <w:lang w:val="es-ES" w:eastAsia="es-ES"/>
              </w:rPr>
              <w:t>)</w:t>
            </w:r>
            <w:r w:rsidRPr="00224355">
              <w:rPr>
                <w:lang w:val="es-ES" w:eastAsia="es-ES"/>
              </w:rPr>
              <w:t>.</w:t>
            </w:r>
          </w:p>
        </w:tc>
      </w:tr>
      <w:tr w:rsidR="00C00295" w:rsidRPr="00DB7357" w14:paraId="4991B041"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2A155800" w14:textId="77777777" w:rsidR="00C00295" w:rsidRDefault="00C00295" w:rsidP="001D27A4">
            <w:pPr>
              <w:spacing w:after="0" w:line="240" w:lineRule="auto"/>
              <w:jc w:val="center"/>
            </w:pPr>
            <w:r>
              <w:t>17</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FDDC315" w14:textId="77777777" w:rsidR="00C00295" w:rsidRPr="00224355" w:rsidRDefault="00C00295" w:rsidP="001D27A4">
            <w:pPr>
              <w:spacing w:after="0" w:line="240" w:lineRule="auto"/>
              <w:rPr>
                <w:lang w:val="es-ES" w:eastAsia="es-ES"/>
              </w:rPr>
            </w:pPr>
            <w:r>
              <w:rPr>
                <w:lang w:val="es-ES" w:eastAsia="es-ES"/>
              </w:rPr>
              <w:t xml:space="preserve">Restituir a los alumnos que realizaron mal sus pagos de inscripción y cuota interna. </w:t>
            </w:r>
          </w:p>
        </w:tc>
      </w:tr>
      <w:tr w:rsidR="00C00295" w:rsidRPr="009231B6" w14:paraId="0874649D"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75238D38" w14:textId="77777777" w:rsidR="00C00295" w:rsidRDefault="00C00295" w:rsidP="001D27A4">
            <w:pPr>
              <w:spacing w:after="0" w:line="240" w:lineRule="auto"/>
              <w:jc w:val="center"/>
            </w:pPr>
            <w:r>
              <w:t>18</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FED94DA" w14:textId="77777777" w:rsidR="00C00295" w:rsidRDefault="00C00295" w:rsidP="001D27A4">
            <w:pPr>
              <w:spacing w:after="0" w:line="240" w:lineRule="auto"/>
              <w:rPr>
                <w:lang w:val="es-ES" w:eastAsia="es-ES"/>
              </w:rPr>
            </w:pPr>
            <w:r>
              <w:rPr>
                <w:lang w:val="es-ES" w:eastAsia="es-ES"/>
              </w:rPr>
              <w:t>Entregar cheques rezagados de aguinaldos con identificación a quién los solicite.</w:t>
            </w:r>
          </w:p>
        </w:tc>
      </w:tr>
      <w:tr w:rsidR="00C00295" w:rsidRPr="009231B6" w14:paraId="23E66570"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7444806C" w14:textId="77777777" w:rsidR="00C00295" w:rsidRDefault="00C00295" w:rsidP="001D27A4">
            <w:pPr>
              <w:spacing w:after="0" w:line="240" w:lineRule="auto"/>
              <w:jc w:val="center"/>
            </w:pPr>
            <w:r>
              <w:t>19</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2FFA194" w14:textId="77777777" w:rsidR="00C00295" w:rsidRDefault="00C00295" w:rsidP="001D27A4">
            <w:pPr>
              <w:spacing w:after="0" w:line="240" w:lineRule="auto"/>
              <w:rPr>
                <w:lang w:val="es-ES" w:eastAsia="es-ES"/>
              </w:rPr>
            </w:pPr>
            <w:r>
              <w:rPr>
                <w:lang w:val="es-ES" w:eastAsia="es-ES"/>
              </w:rPr>
              <w:t>Restituir cheques de nómina que le de instrucción el Jefe de Nómina.</w:t>
            </w:r>
          </w:p>
        </w:tc>
      </w:tr>
      <w:tr w:rsidR="00C00295" w:rsidRPr="009231B6" w14:paraId="58780E93"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58CE35C8" w14:textId="77777777" w:rsidR="00C00295" w:rsidRDefault="00C00295" w:rsidP="001D27A4">
            <w:pPr>
              <w:spacing w:after="0" w:line="240" w:lineRule="auto"/>
              <w:jc w:val="center"/>
            </w:pPr>
            <w:r>
              <w:lastRenderedPageBreak/>
              <w:t>20</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9F21E0F" w14:textId="77777777" w:rsidR="00C00295" w:rsidRDefault="00C00295" w:rsidP="001D27A4">
            <w:pPr>
              <w:spacing w:after="0" w:line="240" w:lineRule="auto"/>
              <w:rPr>
                <w:lang w:val="es-ES" w:eastAsia="es-ES"/>
              </w:rPr>
            </w:pPr>
            <w:r>
              <w:rPr>
                <w:lang w:val="es-ES" w:eastAsia="es-ES"/>
              </w:rPr>
              <w:t>Descargar y entregar recibos de nómina a quien lo solicite con su credencial de elector.</w:t>
            </w:r>
          </w:p>
        </w:tc>
      </w:tr>
      <w:tr w:rsidR="00C00295" w:rsidRPr="009231B6" w14:paraId="410B5B4D"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10D3F140" w14:textId="77777777" w:rsidR="00C00295" w:rsidRDefault="00C00295" w:rsidP="001D27A4">
            <w:pPr>
              <w:spacing w:after="0" w:line="240" w:lineRule="auto"/>
              <w:jc w:val="center"/>
            </w:pPr>
            <w:r>
              <w:t>21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DDAE18B" w14:textId="77777777" w:rsidR="00C00295" w:rsidRDefault="00C00295" w:rsidP="001D27A4">
            <w:pPr>
              <w:spacing w:after="0" w:line="240" w:lineRule="auto"/>
              <w:rPr>
                <w:lang w:val="es-ES" w:eastAsia="es-ES"/>
              </w:rPr>
            </w:pPr>
            <w:r>
              <w:rPr>
                <w:lang w:val="es-ES" w:eastAsia="es-ES"/>
              </w:rPr>
              <w:t>Realizar las constancias de no adeudo a la UJED a los alumnos que lo soliciten.</w:t>
            </w:r>
          </w:p>
        </w:tc>
      </w:tr>
      <w:tr w:rsidR="00C00295" w:rsidRPr="009231B6" w14:paraId="455878F6" w14:textId="77777777" w:rsidTr="001D27A4">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6BBA6F96" w14:textId="77777777" w:rsidR="00C00295" w:rsidRDefault="00C00295" w:rsidP="001D27A4">
            <w:pPr>
              <w:spacing w:after="0" w:line="240" w:lineRule="auto"/>
              <w:jc w:val="center"/>
            </w:pPr>
            <w:r>
              <w:t>22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A57CCCB" w14:textId="50A13646" w:rsidR="00C00295" w:rsidRPr="000E3F43" w:rsidRDefault="002A5946" w:rsidP="001D27A4">
            <w:pPr>
              <w:spacing w:after="0" w:line="240" w:lineRule="auto"/>
              <w:rPr>
                <w:sz w:val="22"/>
                <w:lang w:val="es-ES" w:eastAsia="es-ES"/>
              </w:rPr>
            </w:pPr>
            <w:r w:rsidRPr="002A5946">
              <w:rPr>
                <w:sz w:val="22"/>
              </w:rPr>
              <w:t xml:space="preserve">Desempeñar todas las actividades inherentes al puesto, cargo, departamento y/o área conforme a la normativa vigente y aplicable en </w:t>
            </w:r>
            <w:r>
              <w:rPr>
                <w:sz w:val="22"/>
              </w:rPr>
              <w:t xml:space="preserve">la </w:t>
            </w:r>
            <w:r w:rsidRPr="002A5946">
              <w:rPr>
                <w:sz w:val="22"/>
              </w:rPr>
              <w:t xml:space="preserve">materia y todas aquellas que le asigne su jefe </w:t>
            </w:r>
            <w:r w:rsidR="00436159" w:rsidRPr="002A5946">
              <w:rPr>
                <w:sz w:val="22"/>
              </w:rPr>
              <w:t>inmediato</w:t>
            </w:r>
            <w:r>
              <w:rPr>
                <w:sz w:val="22"/>
              </w:rPr>
              <w:t>.</w:t>
            </w:r>
          </w:p>
        </w:tc>
      </w:tr>
      <w:tr w:rsidR="00C00295" w:rsidRPr="00DB7357" w14:paraId="38C812DE" w14:textId="77777777" w:rsidTr="001D27A4">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6E2560D0" w14:textId="77777777" w:rsidR="00C00295" w:rsidRPr="00DB7357" w:rsidRDefault="00C00295" w:rsidP="001D27A4">
            <w:pPr>
              <w:spacing w:after="0" w:line="240" w:lineRule="auto"/>
              <w:rPr>
                <w:szCs w:val="24"/>
                <w:lang w:val="es-ES" w:eastAsia="es-ES"/>
              </w:rPr>
            </w:pPr>
          </w:p>
        </w:tc>
        <w:tc>
          <w:tcPr>
            <w:tcW w:w="9487" w:type="dxa"/>
            <w:gridSpan w:val="7"/>
            <w:tcBorders>
              <w:top w:val="single" w:sz="4" w:space="0" w:color="auto"/>
              <w:left w:val="nil"/>
              <w:bottom w:val="nil"/>
              <w:right w:val="nil"/>
            </w:tcBorders>
            <w:noWrap/>
            <w:vAlign w:val="center"/>
          </w:tcPr>
          <w:p w14:paraId="2AFFF789" w14:textId="77777777" w:rsidR="00C00295" w:rsidRPr="00DB7357" w:rsidRDefault="00C00295" w:rsidP="001D27A4">
            <w:pPr>
              <w:spacing w:after="0" w:line="240" w:lineRule="auto"/>
              <w:rPr>
                <w:lang w:val="es-ES" w:eastAsia="es-ES"/>
              </w:rPr>
            </w:pPr>
          </w:p>
        </w:tc>
      </w:tr>
      <w:tr w:rsidR="00C00295" w:rsidRPr="00DB7357" w14:paraId="0CB46993" w14:textId="77777777" w:rsidTr="001D27A4">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6E88AF27" w14:textId="77777777" w:rsidR="00C00295" w:rsidRPr="00DB7357" w:rsidRDefault="00C00295" w:rsidP="00824280">
            <w:pPr>
              <w:spacing w:after="0" w:line="240" w:lineRule="auto"/>
              <w:jc w:val="center"/>
              <w:rPr>
                <w:b/>
                <w:bCs/>
                <w:szCs w:val="24"/>
                <w:lang w:val="es-ES" w:eastAsia="es-ES"/>
              </w:rPr>
            </w:pPr>
            <w:r w:rsidRPr="00DB7357">
              <w:rPr>
                <w:b/>
                <w:bCs/>
              </w:rPr>
              <w:t>ESPECIFICACIÓN DEL PUESTO</w:t>
            </w:r>
          </w:p>
        </w:tc>
      </w:tr>
      <w:tr w:rsidR="00C00295" w:rsidRPr="00DB7357" w14:paraId="230BEFF6" w14:textId="77777777" w:rsidTr="001D27A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042F05E" w14:textId="2412F381" w:rsidR="00C00295" w:rsidRPr="00104433" w:rsidRDefault="00C00295" w:rsidP="00C00295">
            <w:pPr>
              <w:spacing w:line="240" w:lineRule="auto"/>
              <w:rPr>
                <w:bCs/>
                <w:szCs w:val="24"/>
                <w:lang w:val="es-ES" w:eastAsia="es-ES"/>
              </w:rPr>
            </w:pPr>
            <w:r w:rsidRPr="00DB7357">
              <w:rPr>
                <w:b/>
                <w:bCs/>
              </w:rPr>
              <w:t>ESCOLARIDAD:</w:t>
            </w:r>
            <w:r>
              <w:rPr>
                <w:b/>
                <w:bCs/>
              </w:rPr>
              <w:t xml:space="preserve"> </w:t>
            </w:r>
            <w:r w:rsidRPr="0054190C">
              <w:rPr>
                <w:bCs/>
              </w:rPr>
              <w:t>Media superior o técnico</w:t>
            </w:r>
            <w:r w:rsidR="00824280">
              <w:rPr>
                <w:b/>
                <w:bCs/>
              </w:rPr>
              <w:t>.</w:t>
            </w:r>
          </w:p>
        </w:tc>
      </w:tr>
      <w:tr w:rsidR="00C00295" w:rsidRPr="00DB7357" w14:paraId="7E6B5DFC" w14:textId="77777777" w:rsidTr="001D27A4">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C01717C" w14:textId="5F30C978" w:rsidR="00C00295" w:rsidRPr="00104433" w:rsidRDefault="00C00295" w:rsidP="00C00295">
            <w:pPr>
              <w:spacing w:line="240" w:lineRule="auto"/>
              <w:rPr>
                <w:bCs/>
                <w:szCs w:val="24"/>
                <w:lang w:val="es-ES" w:eastAsia="es-ES"/>
              </w:rPr>
            </w:pPr>
            <w:r w:rsidRPr="00DB7357">
              <w:rPr>
                <w:b/>
                <w:bCs/>
              </w:rPr>
              <w:t>EXPERIENCIA:</w:t>
            </w:r>
            <w:r>
              <w:rPr>
                <w:b/>
                <w:bCs/>
              </w:rPr>
              <w:t xml:space="preserve"> </w:t>
            </w:r>
            <w:r w:rsidRPr="0054190C">
              <w:rPr>
                <w:bCs/>
              </w:rPr>
              <w:t>2 años</w:t>
            </w:r>
            <w:r w:rsidR="00824280">
              <w:rPr>
                <w:bCs/>
              </w:rPr>
              <w:t>.</w:t>
            </w:r>
          </w:p>
        </w:tc>
      </w:tr>
      <w:tr w:rsidR="00C00295" w:rsidRPr="00DB7357" w14:paraId="704D5ECD" w14:textId="77777777" w:rsidTr="00CF607C">
        <w:trPr>
          <w:gridBefore w:val="1"/>
          <w:wBefore w:w="75" w:type="dxa"/>
          <w:trHeight w:val="349"/>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80198BC" w14:textId="77777777" w:rsidR="00C00295" w:rsidRPr="00DB7357" w:rsidRDefault="00C00295" w:rsidP="00824280">
            <w:pPr>
              <w:spacing w:after="0" w:line="240" w:lineRule="auto"/>
              <w:jc w:val="center"/>
              <w:rPr>
                <w:b/>
                <w:bCs/>
                <w:szCs w:val="24"/>
                <w:lang w:val="es-ES" w:eastAsia="es-ES"/>
              </w:rPr>
            </w:pPr>
            <w:r w:rsidRPr="00DB7357">
              <w:rPr>
                <w:b/>
                <w:bCs/>
              </w:rPr>
              <w:t>CONOCIMIENTOS Y HABILIDADES</w:t>
            </w:r>
          </w:p>
        </w:tc>
      </w:tr>
      <w:tr w:rsidR="00C00295" w:rsidRPr="00DB7357" w14:paraId="4755AC73" w14:textId="77777777" w:rsidTr="001D27A4">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33ADE13" w14:textId="77777777" w:rsidR="00C00295" w:rsidRPr="000B193F" w:rsidRDefault="00C00295" w:rsidP="001D27A4">
            <w:pPr>
              <w:spacing w:after="0" w:line="240" w:lineRule="auto"/>
              <w:jc w:val="center"/>
              <w:rPr>
                <w:lang w:val="es-ES" w:eastAsia="es-ES"/>
              </w:rPr>
            </w:pPr>
            <w:r w:rsidRPr="000B193F">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46665A1" w14:textId="77777777" w:rsidR="00C00295" w:rsidRPr="0054190C" w:rsidRDefault="00C00295" w:rsidP="001D27A4">
            <w:pPr>
              <w:spacing w:after="0" w:line="240" w:lineRule="auto"/>
              <w:rPr>
                <w:szCs w:val="24"/>
                <w:lang w:val="es-ES" w:eastAsia="es-ES"/>
              </w:rPr>
            </w:pPr>
            <w:r w:rsidRPr="0054190C">
              <w:rPr>
                <w:bCs/>
                <w:lang w:val="es-ES"/>
              </w:rPr>
              <w:t>M</w:t>
            </w:r>
            <w:r>
              <w:rPr>
                <w:bCs/>
              </w:rPr>
              <w:t>anejo de Paquete Office</w:t>
            </w:r>
          </w:p>
        </w:tc>
      </w:tr>
      <w:tr w:rsidR="00C00295" w:rsidRPr="00DB7357" w14:paraId="0067E749" w14:textId="77777777" w:rsidTr="001D27A4">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3CC5A540" w14:textId="77777777" w:rsidR="00C00295" w:rsidRPr="000B193F" w:rsidRDefault="00C00295" w:rsidP="001D27A4">
            <w:pPr>
              <w:spacing w:after="0" w:line="240" w:lineRule="auto"/>
              <w:jc w:val="center"/>
              <w:rPr>
                <w:lang w:val="es-ES" w:eastAsia="es-ES"/>
              </w:rPr>
            </w:pPr>
            <w:r w:rsidRPr="000B193F">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5614A31" w14:textId="77777777" w:rsidR="00C00295" w:rsidRPr="0054190C" w:rsidRDefault="00C00295" w:rsidP="001D27A4">
            <w:pPr>
              <w:spacing w:after="0" w:line="240" w:lineRule="auto"/>
              <w:rPr>
                <w:szCs w:val="24"/>
                <w:lang w:val="es-ES" w:eastAsia="es-ES"/>
              </w:rPr>
            </w:pPr>
            <w:r w:rsidRPr="0054190C">
              <w:rPr>
                <w:szCs w:val="24"/>
                <w:lang w:val="es-ES" w:eastAsia="es-ES"/>
              </w:rPr>
              <w:t>Concentración, adaptabilidad y buen criterio.</w:t>
            </w:r>
          </w:p>
        </w:tc>
      </w:tr>
      <w:tr w:rsidR="00C00295" w:rsidRPr="00DB7357" w14:paraId="67405426" w14:textId="77777777" w:rsidTr="001D27A4">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D2098D0" w14:textId="77777777" w:rsidR="00C00295" w:rsidRPr="000B193F" w:rsidRDefault="00C00295" w:rsidP="001D27A4">
            <w:pPr>
              <w:spacing w:after="0" w:line="240" w:lineRule="auto"/>
              <w:jc w:val="center"/>
              <w:rPr>
                <w:lang w:val="es-ES" w:eastAsia="es-ES"/>
              </w:rPr>
            </w:pPr>
            <w:r w:rsidRPr="000B193F">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6932D5E" w14:textId="77777777" w:rsidR="00C00295" w:rsidRPr="0054190C" w:rsidRDefault="00C00295" w:rsidP="001D27A4">
            <w:pPr>
              <w:spacing w:after="0" w:line="240" w:lineRule="auto"/>
              <w:rPr>
                <w:szCs w:val="24"/>
                <w:lang w:val="es-ES" w:eastAsia="es-ES"/>
              </w:rPr>
            </w:pPr>
            <w:r w:rsidRPr="0054190C">
              <w:rPr>
                <w:szCs w:val="24"/>
                <w:lang w:val="es-ES" w:eastAsia="es-ES"/>
              </w:rPr>
              <w:t>Capacidad para tomar decisiones y solucionar problemas.</w:t>
            </w:r>
          </w:p>
        </w:tc>
      </w:tr>
      <w:tr w:rsidR="00C00295" w:rsidRPr="00DB7357" w14:paraId="0365FEC2" w14:textId="77777777" w:rsidTr="001D27A4">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29E93050" w14:textId="77777777" w:rsidR="00C00295" w:rsidRPr="000B193F" w:rsidRDefault="00C00295" w:rsidP="001D27A4">
            <w:pPr>
              <w:spacing w:after="0" w:line="240" w:lineRule="auto"/>
              <w:jc w:val="center"/>
              <w:rPr>
                <w:lang w:val="es-ES" w:eastAsia="es-ES"/>
              </w:rPr>
            </w:pPr>
            <w:r w:rsidRPr="000B193F">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1EF4639" w14:textId="77777777" w:rsidR="00C00295" w:rsidRPr="0054190C" w:rsidRDefault="00C00295" w:rsidP="001D27A4">
            <w:pPr>
              <w:spacing w:after="0" w:line="240" w:lineRule="auto"/>
              <w:rPr>
                <w:szCs w:val="24"/>
                <w:lang w:val="es-ES" w:eastAsia="es-ES"/>
              </w:rPr>
            </w:pPr>
            <w:r w:rsidRPr="0054190C">
              <w:rPr>
                <w:szCs w:val="24"/>
                <w:lang w:val="es-ES" w:eastAsia="es-ES"/>
              </w:rPr>
              <w:t>Responsabilidad, seriedad, discreción y compromiso</w:t>
            </w:r>
          </w:p>
        </w:tc>
      </w:tr>
      <w:tr w:rsidR="00C00295" w:rsidRPr="00DB7357" w14:paraId="1532F9DC" w14:textId="77777777" w:rsidTr="001D27A4">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7AEB0A4D" w14:textId="77777777" w:rsidR="00C00295" w:rsidRPr="000B193F" w:rsidRDefault="00C00295" w:rsidP="001D27A4">
            <w:pPr>
              <w:spacing w:after="0" w:line="240" w:lineRule="auto"/>
              <w:jc w:val="center"/>
              <w:rPr>
                <w:lang w:val="es-ES" w:eastAsia="es-ES"/>
              </w:rPr>
            </w:pPr>
            <w:r w:rsidRPr="000B193F">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5F72429" w14:textId="77777777" w:rsidR="00C00295" w:rsidRPr="0054190C" w:rsidRDefault="00C00295" w:rsidP="001D27A4">
            <w:pPr>
              <w:spacing w:after="0" w:line="240" w:lineRule="auto"/>
              <w:rPr>
                <w:szCs w:val="24"/>
                <w:lang w:val="es-ES" w:eastAsia="es-ES"/>
              </w:rPr>
            </w:pPr>
            <w:r w:rsidRPr="0054190C">
              <w:rPr>
                <w:szCs w:val="24"/>
                <w:lang w:val="es-ES" w:eastAsia="es-ES"/>
              </w:rPr>
              <w:t>Conocimientos de taquigrafía y mecanografía.</w:t>
            </w:r>
          </w:p>
        </w:tc>
      </w:tr>
      <w:tr w:rsidR="00C00295" w:rsidRPr="00DB7357" w14:paraId="20CB75F5" w14:textId="77777777" w:rsidTr="001D27A4">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5FA832E7" w14:textId="77777777" w:rsidR="00C00295" w:rsidRPr="000B193F" w:rsidRDefault="00C00295" w:rsidP="001D27A4">
            <w:pPr>
              <w:spacing w:after="0" w:line="240" w:lineRule="auto"/>
              <w:jc w:val="center"/>
              <w:rPr>
                <w:lang w:val="es-ES" w:eastAsia="es-ES"/>
              </w:rPr>
            </w:pPr>
            <w:r w:rsidRPr="000B193F">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2B5BAC8" w14:textId="77777777" w:rsidR="00C00295" w:rsidRPr="0054190C" w:rsidRDefault="00C00295" w:rsidP="001D27A4">
            <w:pPr>
              <w:spacing w:after="0" w:line="240" w:lineRule="auto"/>
              <w:rPr>
                <w:szCs w:val="24"/>
                <w:lang w:val="es-ES" w:eastAsia="es-ES"/>
              </w:rPr>
            </w:pPr>
            <w:r w:rsidRPr="0054190C">
              <w:rPr>
                <w:szCs w:val="24"/>
                <w:lang w:val="es-ES" w:eastAsia="es-ES"/>
              </w:rPr>
              <w:t>Facilidad de palabra y de relacionarse con todo el personal que constituye el Departamento de Tesorería.</w:t>
            </w:r>
          </w:p>
        </w:tc>
      </w:tr>
      <w:tr w:rsidR="00C00295" w:rsidRPr="00DB7357" w14:paraId="29CB6954" w14:textId="77777777" w:rsidTr="001D27A4">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3878EFAD" w14:textId="77777777" w:rsidR="00C00295" w:rsidRPr="000B193F" w:rsidRDefault="00C00295" w:rsidP="001D27A4">
            <w:pPr>
              <w:spacing w:after="0" w:line="240" w:lineRule="auto"/>
              <w:jc w:val="center"/>
              <w:rPr>
                <w:lang w:val="es-ES" w:eastAsia="es-ES"/>
              </w:rPr>
            </w:pPr>
            <w:r w:rsidRPr="000B193F">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28F981E" w14:textId="77777777" w:rsidR="00C00295" w:rsidRPr="0054190C" w:rsidRDefault="00C00295" w:rsidP="001D27A4">
            <w:pPr>
              <w:spacing w:after="0" w:line="240" w:lineRule="auto"/>
              <w:rPr>
                <w:szCs w:val="24"/>
                <w:lang w:val="es-ES" w:eastAsia="es-ES"/>
              </w:rPr>
            </w:pPr>
            <w:r w:rsidRPr="0054190C">
              <w:rPr>
                <w:szCs w:val="24"/>
                <w:lang w:val="es-ES" w:eastAsia="es-ES"/>
              </w:rPr>
              <w:t>Buena presentación y buen trato hacia el público en general que acude al Departamento de Tesorería.</w:t>
            </w:r>
          </w:p>
        </w:tc>
      </w:tr>
      <w:tr w:rsidR="00C00295" w:rsidRPr="00DB7357" w14:paraId="1134ECB7" w14:textId="77777777" w:rsidTr="001D27A4">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tcPr>
          <w:p w14:paraId="7B94785B" w14:textId="77777777" w:rsidR="00C00295" w:rsidRPr="000B193F" w:rsidRDefault="00C00295" w:rsidP="001D27A4">
            <w:pPr>
              <w:spacing w:after="0" w:line="240" w:lineRule="auto"/>
              <w:jc w:val="center"/>
            </w:pPr>
            <w:r w:rsidRPr="000B193F">
              <w:t>8</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09DA27C8" w14:textId="77777777" w:rsidR="00C00295" w:rsidRPr="0054190C" w:rsidRDefault="00C00295" w:rsidP="001D27A4">
            <w:pPr>
              <w:spacing w:after="0" w:line="240" w:lineRule="auto"/>
              <w:rPr>
                <w:szCs w:val="24"/>
                <w:lang w:val="es-ES" w:eastAsia="es-ES"/>
              </w:rPr>
            </w:pPr>
            <w:r w:rsidRPr="0054190C">
              <w:rPr>
                <w:szCs w:val="24"/>
                <w:lang w:val="es-ES" w:eastAsia="es-ES"/>
              </w:rPr>
              <w:t>Conocimient</w:t>
            </w:r>
            <w:r>
              <w:rPr>
                <w:szCs w:val="24"/>
                <w:lang w:val="es-ES" w:eastAsia="es-ES"/>
              </w:rPr>
              <w:t>os en el correcto archivo</w:t>
            </w:r>
            <w:r w:rsidRPr="0054190C">
              <w:rPr>
                <w:szCs w:val="24"/>
                <w:lang w:val="es-ES" w:eastAsia="es-ES"/>
              </w:rPr>
              <w:t xml:space="preserve"> y manejo de documentos.</w:t>
            </w:r>
          </w:p>
        </w:tc>
      </w:tr>
      <w:tr w:rsidR="00C00295" w:rsidRPr="00DB7357" w14:paraId="65DFC580" w14:textId="77777777" w:rsidTr="008447E6">
        <w:trPr>
          <w:gridAfter w:val="2"/>
          <w:wAfter w:w="82" w:type="dxa"/>
          <w:trHeight w:val="2380"/>
        </w:trPr>
        <w:tc>
          <w:tcPr>
            <w:tcW w:w="9923" w:type="dxa"/>
            <w:gridSpan w:val="8"/>
            <w:tcBorders>
              <w:top w:val="single" w:sz="4" w:space="0" w:color="auto"/>
              <w:left w:val="nil"/>
              <w:bottom w:val="single" w:sz="4" w:space="0" w:color="auto"/>
              <w:right w:val="nil"/>
            </w:tcBorders>
            <w:noWrap/>
            <w:vAlign w:val="center"/>
            <w:hideMark/>
          </w:tcPr>
          <w:p w14:paraId="3669DFC7" w14:textId="77777777" w:rsidR="00C00295" w:rsidRPr="00DB7357" w:rsidRDefault="00C00295" w:rsidP="001D27A4">
            <w:pPr>
              <w:spacing w:after="0" w:line="240" w:lineRule="auto"/>
              <w:ind w:left="-137"/>
              <w:jc w:val="center"/>
              <w:rPr>
                <w:b/>
                <w:bCs/>
              </w:rPr>
            </w:pPr>
          </w:p>
          <w:tbl>
            <w:tblPr>
              <w:tblStyle w:val="Tablaconcuadrcula"/>
              <w:tblW w:w="9845" w:type="dxa"/>
              <w:tblLayout w:type="fixed"/>
              <w:tblLook w:val="04A0" w:firstRow="1" w:lastRow="0" w:firstColumn="1" w:lastColumn="0" w:noHBand="0" w:noVBand="1"/>
            </w:tblPr>
            <w:tblGrid>
              <w:gridCol w:w="489"/>
              <w:gridCol w:w="9356"/>
            </w:tblGrid>
            <w:tr w:rsidR="00C00295" w:rsidRPr="00DB7357" w14:paraId="132839AA" w14:textId="77777777" w:rsidTr="00CF607C">
              <w:trPr>
                <w:trHeight w:val="359"/>
              </w:trPr>
              <w:tc>
                <w:tcPr>
                  <w:tcW w:w="9845" w:type="dxa"/>
                  <w:gridSpan w:val="2"/>
                  <w:shd w:val="clear" w:color="auto" w:fill="C00000"/>
                  <w:vAlign w:val="center"/>
                </w:tcPr>
                <w:p w14:paraId="16BAB115" w14:textId="77777777" w:rsidR="00C00295" w:rsidRPr="00DB7357" w:rsidRDefault="00C00295" w:rsidP="00824280">
                  <w:pPr>
                    <w:spacing w:line="240" w:lineRule="auto"/>
                    <w:ind w:left="-137"/>
                    <w:jc w:val="center"/>
                    <w:rPr>
                      <w:b/>
                      <w:bCs/>
                    </w:rPr>
                  </w:pPr>
                  <w:r w:rsidRPr="00DB7357">
                    <w:rPr>
                      <w:b/>
                      <w:bCs/>
                    </w:rPr>
                    <w:t>COMPETENCIAS</w:t>
                  </w:r>
                </w:p>
              </w:tc>
            </w:tr>
            <w:tr w:rsidR="00C00295" w:rsidRPr="00DB7357" w14:paraId="1CC9D70D" w14:textId="77777777" w:rsidTr="001D27A4">
              <w:tc>
                <w:tcPr>
                  <w:tcW w:w="489" w:type="dxa"/>
                  <w:vAlign w:val="center"/>
                </w:tcPr>
                <w:p w14:paraId="0938E9BB" w14:textId="77777777" w:rsidR="00C00295" w:rsidRPr="000B193F" w:rsidRDefault="00C00295" w:rsidP="00C00295">
                  <w:pPr>
                    <w:spacing w:line="240" w:lineRule="auto"/>
                    <w:ind w:left="-180" w:right="-107"/>
                    <w:jc w:val="center"/>
                    <w:rPr>
                      <w:bCs/>
                    </w:rPr>
                  </w:pPr>
                  <w:r w:rsidRPr="000B193F">
                    <w:rPr>
                      <w:bCs/>
                    </w:rPr>
                    <w:t>1</w:t>
                  </w:r>
                </w:p>
              </w:tc>
              <w:tc>
                <w:tcPr>
                  <w:tcW w:w="9356" w:type="dxa"/>
                </w:tcPr>
                <w:p w14:paraId="676B5C89" w14:textId="1B2FAEF9" w:rsidR="00C00295" w:rsidRPr="00567B33" w:rsidRDefault="00C00295" w:rsidP="00C00295">
                  <w:pPr>
                    <w:spacing w:line="240" w:lineRule="auto"/>
                    <w:rPr>
                      <w:bCs/>
                    </w:rPr>
                  </w:pPr>
                  <w:r w:rsidRPr="00567B33">
                    <w:rPr>
                      <w:bCs/>
                    </w:rPr>
                    <w:t>ECO011</w:t>
                  </w:r>
                  <w:r w:rsidRPr="00567B33">
                    <w:t xml:space="preserve"> Elaboración de documentos mediante un procesador de textos</w:t>
                  </w:r>
                  <w:r w:rsidR="008447E6">
                    <w:t>.</w:t>
                  </w:r>
                </w:p>
              </w:tc>
            </w:tr>
            <w:tr w:rsidR="00C00295" w:rsidRPr="00DB7357" w14:paraId="75E39931" w14:textId="77777777" w:rsidTr="001D27A4">
              <w:tc>
                <w:tcPr>
                  <w:tcW w:w="489" w:type="dxa"/>
                  <w:vAlign w:val="center"/>
                </w:tcPr>
                <w:p w14:paraId="064BDB0D" w14:textId="77777777" w:rsidR="00C00295" w:rsidRPr="000B193F" w:rsidRDefault="00C00295" w:rsidP="00C00295">
                  <w:pPr>
                    <w:spacing w:line="240" w:lineRule="auto"/>
                    <w:ind w:left="-180" w:right="-107"/>
                    <w:jc w:val="center"/>
                    <w:rPr>
                      <w:bCs/>
                    </w:rPr>
                  </w:pPr>
                  <w:r w:rsidRPr="000B193F">
                    <w:rPr>
                      <w:bCs/>
                    </w:rPr>
                    <w:t>2</w:t>
                  </w:r>
                </w:p>
              </w:tc>
              <w:tc>
                <w:tcPr>
                  <w:tcW w:w="9356" w:type="dxa"/>
                </w:tcPr>
                <w:p w14:paraId="271F4695" w14:textId="3F8EF7EC" w:rsidR="00C00295" w:rsidRPr="00567B33" w:rsidRDefault="00C00295" w:rsidP="00C00295">
                  <w:pPr>
                    <w:spacing w:line="240" w:lineRule="auto"/>
                    <w:rPr>
                      <w:bCs/>
                    </w:rPr>
                  </w:pPr>
                  <w:r w:rsidRPr="00567B33">
                    <w:rPr>
                      <w:bCs/>
                    </w:rPr>
                    <w:t>ECO157</w:t>
                  </w:r>
                  <w:r w:rsidRPr="00567B33">
                    <w:t xml:space="preserve"> Manejo de internet y correo electrónico</w:t>
                  </w:r>
                  <w:r w:rsidR="008447E6">
                    <w:t>.</w:t>
                  </w:r>
                </w:p>
              </w:tc>
            </w:tr>
            <w:tr w:rsidR="00C00295" w:rsidRPr="00DB7357" w14:paraId="28DC4FD0" w14:textId="77777777" w:rsidTr="001D27A4">
              <w:tc>
                <w:tcPr>
                  <w:tcW w:w="489" w:type="dxa"/>
                  <w:vAlign w:val="center"/>
                </w:tcPr>
                <w:p w14:paraId="3778EF8D" w14:textId="77777777" w:rsidR="00C00295" w:rsidRPr="000B193F" w:rsidRDefault="00C00295" w:rsidP="00C00295">
                  <w:pPr>
                    <w:spacing w:line="240" w:lineRule="auto"/>
                    <w:ind w:left="-180" w:right="-107"/>
                    <w:jc w:val="center"/>
                    <w:rPr>
                      <w:bCs/>
                    </w:rPr>
                  </w:pPr>
                  <w:r>
                    <w:rPr>
                      <w:bCs/>
                    </w:rPr>
                    <w:t>3</w:t>
                  </w:r>
                </w:p>
              </w:tc>
              <w:tc>
                <w:tcPr>
                  <w:tcW w:w="9356" w:type="dxa"/>
                </w:tcPr>
                <w:p w14:paraId="358ACCB7" w14:textId="0588AEAB" w:rsidR="00C00295" w:rsidRPr="00B232AF" w:rsidRDefault="00C00295" w:rsidP="00C00295">
                  <w:pPr>
                    <w:spacing w:line="240" w:lineRule="auto"/>
                  </w:pPr>
                  <w:r w:rsidRPr="00B232AF">
                    <w:t>EC0784</w:t>
                  </w:r>
                  <w:r>
                    <w:t xml:space="preserve"> </w:t>
                  </w:r>
                  <w:r w:rsidRPr="00B232AF">
                    <w:t>Ate</w:t>
                  </w:r>
                  <w:r w:rsidR="008447E6">
                    <w:t>nción al cliente vía telefónica.</w:t>
                  </w:r>
                </w:p>
              </w:tc>
            </w:tr>
            <w:tr w:rsidR="00C00295" w:rsidRPr="00DB7357" w14:paraId="2EB21E44" w14:textId="77777777" w:rsidTr="001D27A4">
              <w:trPr>
                <w:trHeight w:val="388"/>
              </w:trPr>
              <w:tc>
                <w:tcPr>
                  <w:tcW w:w="9845" w:type="dxa"/>
                  <w:gridSpan w:val="2"/>
                  <w:shd w:val="clear" w:color="auto" w:fill="C00000"/>
                  <w:vAlign w:val="center"/>
                </w:tcPr>
                <w:p w14:paraId="26EEB568" w14:textId="77777777" w:rsidR="00C00295" w:rsidRPr="00DB7357" w:rsidRDefault="00C00295" w:rsidP="00824280">
                  <w:pPr>
                    <w:spacing w:line="240" w:lineRule="auto"/>
                    <w:ind w:left="-137"/>
                    <w:jc w:val="center"/>
                    <w:rPr>
                      <w:b/>
                      <w:bCs/>
                    </w:rPr>
                  </w:pPr>
                  <w:r w:rsidRPr="00DB7357">
                    <w:rPr>
                      <w:b/>
                      <w:bCs/>
                    </w:rPr>
                    <w:t>RELACIONES</w:t>
                  </w:r>
                </w:p>
              </w:tc>
            </w:tr>
          </w:tbl>
          <w:p w14:paraId="023FD51F" w14:textId="77777777" w:rsidR="00C00295" w:rsidRPr="00DB7357" w:rsidRDefault="00C00295" w:rsidP="00C00295">
            <w:pPr>
              <w:spacing w:after="0" w:line="240" w:lineRule="auto"/>
              <w:ind w:left="-137"/>
              <w:jc w:val="center"/>
              <w:rPr>
                <w:b/>
                <w:bCs/>
                <w:szCs w:val="24"/>
                <w:lang w:val="es-ES" w:eastAsia="es-ES"/>
              </w:rPr>
            </w:pPr>
            <w:r w:rsidRPr="00DB7357">
              <w:rPr>
                <w:b/>
                <w:bCs/>
              </w:rPr>
              <w:t>INTERNAS</w:t>
            </w:r>
          </w:p>
        </w:tc>
      </w:tr>
      <w:tr w:rsidR="00C00295" w:rsidRPr="00DB7357" w14:paraId="18AE2C6D" w14:textId="77777777" w:rsidTr="001D27A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4A8A507" w14:textId="77777777" w:rsidR="00C00295" w:rsidRPr="000B193F" w:rsidRDefault="00C00295" w:rsidP="001D27A4">
            <w:pPr>
              <w:spacing w:after="0" w:line="276" w:lineRule="auto"/>
              <w:jc w:val="center"/>
              <w:rPr>
                <w:lang w:val="es-ES" w:eastAsia="es-ES"/>
              </w:rPr>
            </w:pPr>
            <w:r w:rsidRPr="000B193F">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64CFF31B" w14:textId="4B48AD0C" w:rsidR="00C00295" w:rsidRPr="00567B33" w:rsidRDefault="00C00295" w:rsidP="001D27A4">
            <w:pPr>
              <w:spacing w:after="0" w:line="240" w:lineRule="auto"/>
              <w:rPr>
                <w:szCs w:val="24"/>
                <w:lang w:val="es-ES" w:eastAsia="es-ES"/>
              </w:rPr>
            </w:pPr>
            <w:r w:rsidRPr="00567B33">
              <w:rPr>
                <w:szCs w:val="24"/>
                <w:lang w:val="es-ES" w:eastAsia="es-ES"/>
              </w:rPr>
              <w:t>Tesorero G</w:t>
            </w:r>
            <w:r w:rsidR="008447E6">
              <w:rPr>
                <w:szCs w:val="24"/>
                <w:lang w:val="es-ES" w:eastAsia="es-ES"/>
              </w:rPr>
              <w:t>eneral</w:t>
            </w:r>
          </w:p>
        </w:tc>
      </w:tr>
      <w:tr w:rsidR="00C00295" w:rsidRPr="00DB7357" w14:paraId="6F62DA62" w14:textId="77777777" w:rsidTr="001D27A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CEB0E5D" w14:textId="77777777" w:rsidR="00C00295" w:rsidRPr="000B193F" w:rsidRDefault="00C00295" w:rsidP="001D27A4">
            <w:pPr>
              <w:spacing w:after="0" w:line="276" w:lineRule="auto"/>
              <w:jc w:val="center"/>
              <w:rPr>
                <w:lang w:val="es-ES" w:eastAsia="es-ES"/>
              </w:rPr>
            </w:pPr>
            <w:r w:rsidRPr="000B193F">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1092EB8A" w14:textId="6D73EE7A" w:rsidR="00C00295" w:rsidRPr="00567B33" w:rsidRDefault="00C00295" w:rsidP="001D27A4">
            <w:pPr>
              <w:spacing w:after="0" w:line="240" w:lineRule="auto"/>
              <w:rPr>
                <w:szCs w:val="24"/>
                <w:lang w:val="es-ES" w:eastAsia="es-ES"/>
              </w:rPr>
            </w:pPr>
            <w:r w:rsidRPr="00567B33">
              <w:rPr>
                <w:szCs w:val="24"/>
                <w:lang w:val="es-ES" w:eastAsia="es-ES"/>
              </w:rPr>
              <w:t>Jefes de áreas y personal dentr</w:t>
            </w:r>
            <w:r w:rsidR="008447E6">
              <w:rPr>
                <w:szCs w:val="24"/>
                <w:lang w:val="es-ES" w:eastAsia="es-ES"/>
              </w:rPr>
              <w:t>o del Departamento de Tesorería</w:t>
            </w:r>
          </w:p>
        </w:tc>
      </w:tr>
      <w:tr w:rsidR="00C00295" w:rsidRPr="00DB7357" w14:paraId="28BA6424" w14:textId="77777777" w:rsidTr="001D27A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E60C5DB" w14:textId="77777777" w:rsidR="00C00295" w:rsidRPr="000B193F" w:rsidRDefault="00C00295" w:rsidP="001D27A4">
            <w:pPr>
              <w:spacing w:after="0" w:line="276" w:lineRule="auto"/>
              <w:jc w:val="center"/>
              <w:rPr>
                <w:lang w:val="es-ES" w:eastAsia="es-ES"/>
              </w:rPr>
            </w:pPr>
            <w:r w:rsidRPr="000B193F">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21933DE6" w14:textId="77777777" w:rsidR="00C00295" w:rsidRPr="000B193F" w:rsidRDefault="00C00295" w:rsidP="001D27A4">
            <w:pPr>
              <w:spacing w:after="0" w:line="276" w:lineRule="auto"/>
              <w:rPr>
                <w:lang w:val="es-ES" w:eastAsia="es-ES"/>
              </w:rPr>
            </w:pPr>
            <w:r>
              <w:rPr>
                <w:lang w:val="es-ES" w:eastAsia="es-ES"/>
              </w:rPr>
              <w:t>Personal de la Administración Central</w:t>
            </w:r>
          </w:p>
        </w:tc>
      </w:tr>
      <w:tr w:rsidR="00C00295" w:rsidRPr="00DB7357" w14:paraId="57455DA6" w14:textId="77777777" w:rsidTr="001D27A4">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11A08CC7" w14:textId="77777777" w:rsidR="00C00295" w:rsidRPr="00DB7357" w:rsidRDefault="00C00295" w:rsidP="001D27A4">
            <w:pPr>
              <w:spacing w:after="0" w:line="240" w:lineRule="auto"/>
              <w:jc w:val="center"/>
              <w:rPr>
                <w:b/>
                <w:bCs/>
                <w:szCs w:val="24"/>
                <w:lang w:val="es-ES" w:eastAsia="es-ES"/>
              </w:rPr>
            </w:pPr>
            <w:r w:rsidRPr="00DB7357">
              <w:rPr>
                <w:b/>
                <w:bCs/>
              </w:rPr>
              <w:t>EXTERNAS</w:t>
            </w:r>
          </w:p>
        </w:tc>
      </w:tr>
      <w:tr w:rsidR="00C00295" w:rsidRPr="00DB7357" w14:paraId="5AE3D14B" w14:textId="77777777" w:rsidTr="001D27A4">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B267B5B" w14:textId="77777777" w:rsidR="00C00295" w:rsidRPr="00DB7357" w:rsidRDefault="00C00295" w:rsidP="001D27A4">
            <w:pPr>
              <w:spacing w:after="0" w:line="240" w:lineRule="auto"/>
              <w:jc w:val="center"/>
              <w:rPr>
                <w:szCs w:val="24"/>
                <w:lang w:val="es-ES" w:eastAsia="es-ES"/>
              </w:rPr>
            </w:pPr>
            <w:r w:rsidRPr="00DB7357">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2E570191" w14:textId="77777777" w:rsidR="00C00295" w:rsidRPr="00104433" w:rsidRDefault="00C00295" w:rsidP="001D27A4">
            <w:pPr>
              <w:spacing w:after="0" w:line="276" w:lineRule="auto"/>
              <w:rPr>
                <w:lang w:val="es-ES" w:eastAsia="es-ES"/>
              </w:rPr>
            </w:pPr>
            <w:r>
              <w:rPr>
                <w:lang w:val="es-ES" w:eastAsia="es-ES"/>
              </w:rPr>
              <w:t>Público en General</w:t>
            </w:r>
          </w:p>
        </w:tc>
      </w:tr>
    </w:tbl>
    <w:p w14:paraId="70E11E3C" w14:textId="77777777" w:rsidR="00C00295" w:rsidRPr="00DB7357" w:rsidRDefault="00C00295" w:rsidP="00C00295">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C00295" w:rsidRPr="00104433" w14:paraId="7E771BAA" w14:textId="77777777" w:rsidTr="001D27A4">
        <w:tc>
          <w:tcPr>
            <w:tcW w:w="3544" w:type="dxa"/>
            <w:vMerge w:val="restart"/>
            <w:tcBorders>
              <w:right w:val="single" w:sz="4" w:space="0" w:color="auto"/>
            </w:tcBorders>
            <w:shd w:val="clear" w:color="auto" w:fill="C00000"/>
          </w:tcPr>
          <w:p w14:paraId="0751C488" w14:textId="77777777" w:rsidR="00C00295" w:rsidRPr="00104433" w:rsidRDefault="00C00295" w:rsidP="001D27A4">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66ED5C10" w14:textId="77777777" w:rsidR="00C00295" w:rsidRPr="00104433" w:rsidRDefault="00C00295" w:rsidP="001D27A4">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3AF1B6AB" w14:textId="77777777" w:rsidR="00C00295" w:rsidRPr="00104433" w:rsidRDefault="00C00295" w:rsidP="001D27A4">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65F98454" w14:textId="77777777" w:rsidR="00C00295" w:rsidRPr="00104433" w:rsidRDefault="00C00295" w:rsidP="001D27A4">
            <w:pPr>
              <w:widowControl w:val="0"/>
              <w:spacing w:line="276" w:lineRule="auto"/>
              <w:rPr>
                <w:szCs w:val="24"/>
              </w:rPr>
            </w:pPr>
          </w:p>
        </w:tc>
        <w:tc>
          <w:tcPr>
            <w:tcW w:w="2448" w:type="dxa"/>
            <w:gridSpan w:val="3"/>
            <w:tcBorders>
              <w:left w:val="single" w:sz="4" w:space="0" w:color="auto"/>
            </w:tcBorders>
            <w:shd w:val="clear" w:color="auto" w:fill="C00000"/>
            <w:vAlign w:val="center"/>
          </w:tcPr>
          <w:p w14:paraId="30566BEC" w14:textId="77777777" w:rsidR="00C00295" w:rsidRPr="00104433" w:rsidRDefault="00C00295" w:rsidP="001D27A4">
            <w:pPr>
              <w:widowControl w:val="0"/>
              <w:spacing w:line="276" w:lineRule="auto"/>
              <w:jc w:val="center"/>
              <w:rPr>
                <w:szCs w:val="24"/>
              </w:rPr>
            </w:pPr>
            <w:r w:rsidRPr="00104433">
              <w:rPr>
                <w:b/>
                <w:szCs w:val="24"/>
              </w:rPr>
              <w:t>FECHA</w:t>
            </w:r>
          </w:p>
        </w:tc>
      </w:tr>
      <w:tr w:rsidR="00C00295" w:rsidRPr="00104433" w14:paraId="06ED8970" w14:textId="77777777" w:rsidTr="001D27A4">
        <w:tc>
          <w:tcPr>
            <w:tcW w:w="3544" w:type="dxa"/>
            <w:vMerge/>
            <w:tcBorders>
              <w:right w:val="single" w:sz="4" w:space="0" w:color="auto"/>
            </w:tcBorders>
            <w:shd w:val="clear" w:color="auto" w:fill="C00000"/>
          </w:tcPr>
          <w:p w14:paraId="3A6D4E48" w14:textId="77777777" w:rsidR="00C00295" w:rsidRPr="00104433" w:rsidRDefault="00C00295" w:rsidP="001D27A4">
            <w:pPr>
              <w:widowControl w:val="0"/>
              <w:spacing w:line="276" w:lineRule="auto"/>
              <w:rPr>
                <w:szCs w:val="24"/>
              </w:rPr>
            </w:pPr>
          </w:p>
        </w:tc>
        <w:tc>
          <w:tcPr>
            <w:tcW w:w="425" w:type="dxa"/>
            <w:tcBorders>
              <w:top w:val="nil"/>
              <w:left w:val="single" w:sz="4" w:space="0" w:color="auto"/>
              <w:bottom w:val="nil"/>
              <w:right w:val="single" w:sz="4" w:space="0" w:color="auto"/>
            </w:tcBorders>
          </w:tcPr>
          <w:p w14:paraId="0E60EE03" w14:textId="77777777" w:rsidR="00C00295" w:rsidRPr="00104433" w:rsidRDefault="00C00295" w:rsidP="001D27A4">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37979200" w14:textId="77777777" w:rsidR="00C00295" w:rsidRPr="00104433" w:rsidRDefault="00C00295" w:rsidP="001D27A4">
            <w:pPr>
              <w:widowControl w:val="0"/>
              <w:spacing w:line="276" w:lineRule="auto"/>
              <w:rPr>
                <w:szCs w:val="24"/>
              </w:rPr>
            </w:pPr>
          </w:p>
        </w:tc>
        <w:tc>
          <w:tcPr>
            <w:tcW w:w="282" w:type="dxa"/>
            <w:tcBorders>
              <w:top w:val="nil"/>
              <w:left w:val="single" w:sz="4" w:space="0" w:color="auto"/>
              <w:bottom w:val="nil"/>
              <w:right w:val="single" w:sz="4" w:space="0" w:color="auto"/>
            </w:tcBorders>
          </w:tcPr>
          <w:p w14:paraId="4CC8EA95" w14:textId="77777777" w:rsidR="00C00295" w:rsidRPr="00104433" w:rsidRDefault="00C00295" w:rsidP="001D27A4">
            <w:pPr>
              <w:widowControl w:val="0"/>
              <w:spacing w:line="276" w:lineRule="auto"/>
              <w:rPr>
                <w:szCs w:val="24"/>
              </w:rPr>
            </w:pPr>
          </w:p>
        </w:tc>
        <w:tc>
          <w:tcPr>
            <w:tcW w:w="849" w:type="dxa"/>
            <w:tcBorders>
              <w:left w:val="single" w:sz="4" w:space="0" w:color="auto"/>
            </w:tcBorders>
            <w:shd w:val="clear" w:color="auto" w:fill="C00000"/>
            <w:vAlign w:val="center"/>
          </w:tcPr>
          <w:p w14:paraId="52DC3523" w14:textId="77777777" w:rsidR="00C00295" w:rsidRPr="00104433" w:rsidRDefault="00C00295" w:rsidP="001D27A4">
            <w:pPr>
              <w:jc w:val="center"/>
              <w:rPr>
                <w:b/>
                <w:szCs w:val="24"/>
              </w:rPr>
            </w:pPr>
            <w:r w:rsidRPr="00104433">
              <w:rPr>
                <w:b/>
                <w:szCs w:val="24"/>
              </w:rPr>
              <w:t>DÍA</w:t>
            </w:r>
          </w:p>
        </w:tc>
        <w:tc>
          <w:tcPr>
            <w:tcW w:w="849" w:type="dxa"/>
            <w:shd w:val="clear" w:color="auto" w:fill="C00000"/>
            <w:vAlign w:val="center"/>
          </w:tcPr>
          <w:p w14:paraId="64EF65D7" w14:textId="77777777" w:rsidR="00C00295" w:rsidRPr="00104433" w:rsidRDefault="00C00295" w:rsidP="001D27A4">
            <w:pPr>
              <w:jc w:val="center"/>
              <w:rPr>
                <w:b/>
                <w:szCs w:val="24"/>
              </w:rPr>
            </w:pPr>
            <w:r w:rsidRPr="00104433">
              <w:rPr>
                <w:b/>
                <w:szCs w:val="24"/>
              </w:rPr>
              <w:t>MES</w:t>
            </w:r>
          </w:p>
        </w:tc>
        <w:tc>
          <w:tcPr>
            <w:tcW w:w="750" w:type="dxa"/>
            <w:shd w:val="clear" w:color="auto" w:fill="C00000"/>
            <w:vAlign w:val="center"/>
          </w:tcPr>
          <w:p w14:paraId="4F22D90C" w14:textId="77777777" w:rsidR="00C00295" w:rsidRPr="00104433" w:rsidRDefault="00C00295" w:rsidP="001D27A4">
            <w:pPr>
              <w:jc w:val="center"/>
              <w:rPr>
                <w:b/>
                <w:szCs w:val="24"/>
              </w:rPr>
            </w:pPr>
            <w:r w:rsidRPr="00104433">
              <w:rPr>
                <w:b/>
                <w:szCs w:val="24"/>
              </w:rPr>
              <w:t>AÑO</w:t>
            </w:r>
          </w:p>
        </w:tc>
      </w:tr>
      <w:tr w:rsidR="00C00295" w:rsidRPr="00104433" w14:paraId="30271501" w14:textId="77777777" w:rsidTr="001D27A4">
        <w:trPr>
          <w:trHeight w:val="1173"/>
        </w:trPr>
        <w:tc>
          <w:tcPr>
            <w:tcW w:w="3544" w:type="dxa"/>
            <w:tcBorders>
              <w:right w:val="single" w:sz="4" w:space="0" w:color="auto"/>
            </w:tcBorders>
            <w:vAlign w:val="bottom"/>
          </w:tcPr>
          <w:p w14:paraId="62BD021F" w14:textId="3BBB9938" w:rsidR="00C00295" w:rsidRPr="008447E6" w:rsidRDefault="00C00295" w:rsidP="00FB4DD5">
            <w:pPr>
              <w:widowControl w:val="0"/>
              <w:spacing w:line="240" w:lineRule="auto"/>
              <w:jc w:val="center"/>
              <w:rPr>
                <w:sz w:val="22"/>
              </w:rPr>
            </w:pPr>
            <w:r w:rsidRPr="008447E6">
              <w:rPr>
                <w:sz w:val="22"/>
              </w:rPr>
              <w:t>Dr. Fortunato Rodríguez Acosta</w:t>
            </w:r>
          </w:p>
        </w:tc>
        <w:tc>
          <w:tcPr>
            <w:tcW w:w="425" w:type="dxa"/>
            <w:tcBorders>
              <w:top w:val="nil"/>
              <w:left w:val="single" w:sz="4" w:space="0" w:color="auto"/>
              <w:bottom w:val="nil"/>
              <w:right w:val="single" w:sz="4" w:space="0" w:color="auto"/>
            </w:tcBorders>
            <w:vAlign w:val="bottom"/>
          </w:tcPr>
          <w:p w14:paraId="08074073" w14:textId="77777777" w:rsidR="00C00295" w:rsidRPr="008447E6" w:rsidRDefault="00C00295" w:rsidP="008447E6">
            <w:pPr>
              <w:widowControl w:val="0"/>
              <w:spacing w:line="240" w:lineRule="auto"/>
              <w:jc w:val="center"/>
              <w:rPr>
                <w:sz w:val="22"/>
              </w:rPr>
            </w:pPr>
          </w:p>
        </w:tc>
        <w:tc>
          <w:tcPr>
            <w:tcW w:w="3233" w:type="dxa"/>
            <w:tcBorders>
              <w:left w:val="single" w:sz="4" w:space="0" w:color="auto"/>
              <w:right w:val="single" w:sz="4" w:space="0" w:color="auto"/>
            </w:tcBorders>
            <w:vAlign w:val="bottom"/>
          </w:tcPr>
          <w:p w14:paraId="4C031D93" w14:textId="0A02587A" w:rsidR="00C00295" w:rsidRPr="008447E6" w:rsidRDefault="00C00295" w:rsidP="00FB4DD5">
            <w:pPr>
              <w:widowControl w:val="0"/>
              <w:spacing w:line="240" w:lineRule="auto"/>
              <w:jc w:val="center"/>
              <w:rPr>
                <w:sz w:val="22"/>
              </w:rPr>
            </w:pPr>
            <w:proofErr w:type="spellStart"/>
            <w:r w:rsidRPr="008447E6">
              <w:rPr>
                <w:sz w:val="22"/>
              </w:rPr>
              <w:t>Ivón</w:t>
            </w:r>
            <w:proofErr w:type="spellEnd"/>
            <w:r w:rsidRPr="008447E6">
              <w:rPr>
                <w:sz w:val="22"/>
              </w:rPr>
              <w:t xml:space="preserve"> Carmina Veloz</w:t>
            </w:r>
            <w:r w:rsidR="00647353" w:rsidRPr="008447E6">
              <w:rPr>
                <w:sz w:val="22"/>
              </w:rPr>
              <w:t xml:space="preserve"> Salas</w:t>
            </w:r>
          </w:p>
        </w:tc>
        <w:tc>
          <w:tcPr>
            <w:tcW w:w="282" w:type="dxa"/>
            <w:tcBorders>
              <w:top w:val="nil"/>
              <w:left w:val="single" w:sz="4" w:space="0" w:color="auto"/>
              <w:bottom w:val="nil"/>
              <w:right w:val="single" w:sz="4" w:space="0" w:color="auto"/>
            </w:tcBorders>
          </w:tcPr>
          <w:p w14:paraId="2E925CFB" w14:textId="77777777" w:rsidR="00C00295" w:rsidRPr="008447E6" w:rsidRDefault="00C00295" w:rsidP="008447E6">
            <w:pPr>
              <w:widowControl w:val="0"/>
              <w:spacing w:line="240" w:lineRule="auto"/>
              <w:rPr>
                <w:sz w:val="22"/>
              </w:rPr>
            </w:pPr>
          </w:p>
        </w:tc>
        <w:tc>
          <w:tcPr>
            <w:tcW w:w="849" w:type="dxa"/>
            <w:tcBorders>
              <w:left w:val="single" w:sz="4" w:space="0" w:color="auto"/>
            </w:tcBorders>
            <w:vAlign w:val="center"/>
          </w:tcPr>
          <w:p w14:paraId="4005D516" w14:textId="77777777" w:rsidR="00C00295" w:rsidRPr="008447E6" w:rsidRDefault="00C00295" w:rsidP="008447E6">
            <w:pPr>
              <w:spacing w:line="240" w:lineRule="auto"/>
              <w:jc w:val="center"/>
              <w:rPr>
                <w:sz w:val="22"/>
              </w:rPr>
            </w:pPr>
            <w:r w:rsidRPr="008447E6">
              <w:rPr>
                <w:sz w:val="22"/>
              </w:rPr>
              <w:t>15</w:t>
            </w:r>
          </w:p>
        </w:tc>
        <w:tc>
          <w:tcPr>
            <w:tcW w:w="849" w:type="dxa"/>
            <w:vAlign w:val="center"/>
          </w:tcPr>
          <w:p w14:paraId="3ACC86E8" w14:textId="77777777" w:rsidR="00C00295" w:rsidRPr="008447E6" w:rsidRDefault="00C00295" w:rsidP="008447E6">
            <w:pPr>
              <w:spacing w:line="240" w:lineRule="auto"/>
              <w:jc w:val="center"/>
              <w:rPr>
                <w:sz w:val="22"/>
              </w:rPr>
            </w:pPr>
            <w:r w:rsidRPr="008447E6">
              <w:rPr>
                <w:sz w:val="22"/>
              </w:rPr>
              <w:t>03</w:t>
            </w:r>
          </w:p>
        </w:tc>
        <w:tc>
          <w:tcPr>
            <w:tcW w:w="750" w:type="dxa"/>
            <w:vAlign w:val="center"/>
          </w:tcPr>
          <w:p w14:paraId="53604AEC" w14:textId="77777777" w:rsidR="00C00295" w:rsidRPr="008447E6" w:rsidRDefault="00C00295" w:rsidP="008447E6">
            <w:pPr>
              <w:spacing w:line="240" w:lineRule="auto"/>
              <w:jc w:val="center"/>
              <w:rPr>
                <w:sz w:val="22"/>
              </w:rPr>
            </w:pPr>
            <w:r w:rsidRPr="008447E6">
              <w:rPr>
                <w:sz w:val="22"/>
              </w:rPr>
              <w:t>2022</w:t>
            </w:r>
          </w:p>
        </w:tc>
      </w:tr>
    </w:tbl>
    <w:p w14:paraId="26B36DB4" w14:textId="1E7BB7C8" w:rsidR="008447E6" w:rsidRDefault="008447E6" w:rsidP="00395D2A">
      <w:pPr>
        <w:spacing w:after="0" w:line="240" w:lineRule="auto"/>
        <w:jc w:val="left"/>
        <w:rPr>
          <w:rFonts w:eastAsiaTheme="minorHAnsi"/>
        </w:rPr>
      </w:pPr>
      <w:r>
        <w:rPr>
          <w:rFonts w:eastAsiaTheme="minorHAnsi"/>
        </w:rPr>
        <w:br w:type="page"/>
      </w:r>
    </w:p>
    <w:p w14:paraId="0B463380" w14:textId="77777777" w:rsidR="000650BB" w:rsidRDefault="000650BB" w:rsidP="00395D2A">
      <w:pPr>
        <w:spacing w:after="0" w:line="240" w:lineRule="auto"/>
        <w:jc w:val="left"/>
        <w:rPr>
          <w:rFonts w:eastAsiaTheme="minorHAnsi"/>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0650BB" w:rsidRPr="00296C2C" w14:paraId="39A31C3B" w14:textId="77777777" w:rsidTr="00A57BD8">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FA25D24" w14:textId="77777777" w:rsidR="000650BB" w:rsidRPr="00296C2C" w:rsidRDefault="000650BB" w:rsidP="000650BB">
            <w:pPr>
              <w:spacing w:line="360" w:lineRule="auto"/>
              <w:rPr>
                <w:b/>
                <w:bCs/>
              </w:rPr>
            </w:pPr>
            <w:r w:rsidRPr="00296C2C">
              <w:rPr>
                <w:b/>
                <w:bCs/>
                <w:noProof/>
                <w:lang w:eastAsia="es-MX"/>
              </w:rPr>
              <w:drawing>
                <wp:anchor distT="0" distB="0" distL="114300" distR="114300" simplePos="0" relativeHeight="251697152" behindDoc="0" locked="0" layoutInCell="1" allowOverlap="1" wp14:anchorId="6D612F7A" wp14:editId="7DBB7340">
                  <wp:simplePos x="0" y="0"/>
                  <wp:positionH relativeFrom="column">
                    <wp:posOffset>-635</wp:posOffset>
                  </wp:positionH>
                  <wp:positionV relativeFrom="paragraph">
                    <wp:posOffset>1270</wp:posOffset>
                  </wp:positionV>
                  <wp:extent cx="1522095" cy="612140"/>
                  <wp:effectExtent l="0" t="0" r="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2095" cy="61214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2DC14F4" w14:textId="77777777" w:rsidR="000650BB" w:rsidRPr="00296C2C" w:rsidRDefault="000650BB" w:rsidP="008447E6">
            <w:pPr>
              <w:spacing w:after="0" w:line="240" w:lineRule="auto"/>
              <w:jc w:val="center"/>
              <w:rPr>
                <w:b/>
                <w:bCs/>
              </w:rPr>
            </w:pPr>
            <w:r w:rsidRPr="00296C2C">
              <w:rPr>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01CBD9E" w14:textId="77777777" w:rsidR="000650BB" w:rsidRPr="00296C2C" w:rsidRDefault="000650BB" w:rsidP="00CF607C">
            <w:pPr>
              <w:spacing w:after="100" w:afterAutospacing="1" w:line="240" w:lineRule="auto"/>
              <w:rPr>
                <w:b/>
                <w:bCs/>
              </w:rPr>
            </w:pPr>
            <w:r>
              <w:rPr>
                <w:b/>
                <w:bCs/>
              </w:rPr>
              <w:t>RSGC5.3,A</w:t>
            </w:r>
          </w:p>
        </w:tc>
      </w:tr>
      <w:tr w:rsidR="000650BB" w:rsidRPr="00296C2C" w14:paraId="4B569BFA" w14:textId="77777777" w:rsidTr="000650BB">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417EE85D" w14:textId="77777777" w:rsidR="000650BB" w:rsidRPr="00296C2C" w:rsidRDefault="000650BB" w:rsidP="000650BB">
            <w:pPr>
              <w:spacing w:line="360" w:lineRule="auto"/>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CA504F6" w14:textId="6E72065C" w:rsidR="000650BB" w:rsidRPr="00296C2C" w:rsidRDefault="000650BB" w:rsidP="000650BB">
            <w:pPr>
              <w:pStyle w:val="Ttulo2"/>
              <w:numPr>
                <w:ilvl w:val="0"/>
                <w:numId w:val="0"/>
              </w:numPr>
              <w:spacing w:after="0" w:line="240" w:lineRule="auto"/>
              <w:jc w:val="center"/>
              <w:rPr>
                <w:bCs/>
              </w:rPr>
            </w:pPr>
            <w:bookmarkStart w:id="32" w:name="_Toc112827622"/>
            <w:r>
              <w:rPr>
                <w:rFonts w:eastAsiaTheme="minorHAnsi"/>
              </w:rPr>
              <w:t>Jefe de Control de Cuentas Ban</w:t>
            </w:r>
            <w:r w:rsidRPr="00317F95">
              <w:rPr>
                <w:rFonts w:eastAsiaTheme="minorHAnsi"/>
              </w:rPr>
              <w:t>carias</w:t>
            </w:r>
            <w:bookmarkEnd w:id="3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1BC2EA8" w14:textId="77777777" w:rsidR="000650BB" w:rsidRPr="00296C2C" w:rsidRDefault="000650BB" w:rsidP="00CF607C">
            <w:pPr>
              <w:spacing w:after="0" w:line="240" w:lineRule="auto"/>
              <w:rPr>
                <w:b/>
                <w:bCs/>
              </w:rPr>
            </w:pPr>
            <w:r>
              <w:rPr>
                <w:b/>
                <w:bCs/>
              </w:rPr>
              <w:t>Fecha: 15/03/2022</w:t>
            </w:r>
          </w:p>
        </w:tc>
      </w:tr>
      <w:tr w:rsidR="000650BB" w:rsidRPr="00296C2C" w14:paraId="1DB0E6C5" w14:textId="77777777" w:rsidTr="000650BB">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54AAA175" w14:textId="77777777" w:rsidR="000650BB" w:rsidRPr="00296C2C" w:rsidRDefault="000650BB" w:rsidP="000650BB">
            <w:pPr>
              <w:spacing w:line="360" w:lineRule="auto"/>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3100E4F7" w14:textId="77777777" w:rsidR="000650BB" w:rsidRPr="00296C2C" w:rsidRDefault="000650BB" w:rsidP="000650BB">
            <w:pPr>
              <w:spacing w:line="360" w:lineRule="auto"/>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A5C9AF2" w14:textId="77777777" w:rsidR="000650BB" w:rsidRPr="00296C2C" w:rsidRDefault="000650BB" w:rsidP="00CF607C">
            <w:pPr>
              <w:spacing w:after="0" w:line="240" w:lineRule="auto"/>
              <w:rPr>
                <w:b/>
                <w:bCs/>
              </w:rPr>
            </w:pPr>
            <w:r>
              <w:rPr>
                <w:b/>
                <w:bCs/>
              </w:rPr>
              <w:t>Edición</w:t>
            </w:r>
            <w:r w:rsidRPr="00296C2C">
              <w:rPr>
                <w:b/>
                <w:bCs/>
              </w:rPr>
              <w:t>:</w:t>
            </w:r>
            <w:r>
              <w:rPr>
                <w:b/>
                <w:bCs/>
              </w:rPr>
              <w:t>1</w:t>
            </w:r>
          </w:p>
        </w:tc>
      </w:tr>
      <w:tr w:rsidR="000650BB" w:rsidRPr="00296C2C" w14:paraId="622CA36C" w14:textId="77777777" w:rsidTr="000650BB">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691D787" w14:textId="77777777" w:rsidR="000650BB" w:rsidRPr="00296C2C" w:rsidRDefault="000650BB" w:rsidP="000650BB">
            <w:pPr>
              <w:spacing w:line="360" w:lineRule="auto"/>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4062637" w14:textId="77777777" w:rsidR="000650BB" w:rsidRPr="00296C2C" w:rsidRDefault="000650BB" w:rsidP="000650BB">
            <w:pPr>
              <w:spacing w:line="360" w:lineRule="auto"/>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AF4F375" w14:textId="77777777" w:rsidR="000650BB" w:rsidRPr="00296C2C" w:rsidRDefault="000650BB" w:rsidP="00CF607C">
            <w:pPr>
              <w:spacing w:after="0" w:line="240" w:lineRule="auto"/>
              <w:rPr>
                <w:b/>
                <w:bCs/>
              </w:rPr>
            </w:pPr>
            <w:r w:rsidRPr="00296C2C">
              <w:rPr>
                <w:b/>
                <w:bCs/>
              </w:rPr>
              <w:t>Página:</w:t>
            </w:r>
            <w:r>
              <w:rPr>
                <w:b/>
                <w:bCs/>
              </w:rPr>
              <w:t xml:space="preserve"> 1-3</w:t>
            </w:r>
          </w:p>
        </w:tc>
      </w:tr>
      <w:tr w:rsidR="000650BB" w:rsidRPr="00296C2C" w14:paraId="54548A4D" w14:textId="77777777" w:rsidTr="000650BB">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58650DB" w14:textId="77777777" w:rsidR="000650BB" w:rsidRPr="00296C2C" w:rsidRDefault="000650BB" w:rsidP="000650BB">
            <w:pPr>
              <w:spacing w:after="0" w:line="360" w:lineRule="auto"/>
              <w:rPr>
                <w:b/>
                <w:bCs/>
              </w:rPr>
            </w:pPr>
            <w:r>
              <w:rPr>
                <w:b/>
                <w:bCs/>
              </w:rPr>
              <w:t xml:space="preserve">Unidad: Tesorería General </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CD8CD9A" w14:textId="77777777" w:rsidR="000650BB" w:rsidRPr="00296C2C" w:rsidRDefault="000650BB" w:rsidP="000650BB">
            <w:pPr>
              <w:spacing w:after="0" w:line="360" w:lineRule="auto"/>
              <w:rPr>
                <w:b/>
                <w:bCs/>
              </w:rPr>
            </w:pPr>
            <w:r w:rsidRPr="00296C2C">
              <w:rPr>
                <w:b/>
                <w:bCs/>
              </w:rPr>
              <w:t xml:space="preserve">Área: </w:t>
            </w:r>
            <w:r w:rsidRPr="002C5B2E">
              <w:rPr>
                <w:b/>
                <w:bCs/>
              </w:rPr>
              <w:t>Control de Cuentas Bancarias</w:t>
            </w:r>
          </w:p>
        </w:tc>
      </w:tr>
      <w:tr w:rsidR="000650BB" w:rsidRPr="00296C2C" w14:paraId="275595BD" w14:textId="77777777" w:rsidTr="000650BB">
        <w:trPr>
          <w:trHeight w:val="37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A4A8177" w14:textId="77777777" w:rsidR="000650BB" w:rsidRPr="00296C2C" w:rsidRDefault="000650BB" w:rsidP="000650BB">
            <w:pPr>
              <w:spacing w:after="0" w:line="240" w:lineRule="auto"/>
              <w:jc w:val="center"/>
              <w:rPr>
                <w:b/>
                <w:bCs/>
                <w:szCs w:val="24"/>
                <w:lang w:val="es-ES" w:eastAsia="es-ES"/>
              </w:rPr>
            </w:pPr>
            <w:r w:rsidRPr="00296C2C">
              <w:rPr>
                <w:b/>
                <w:bCs/>
              </w:rPr>
              <w:t>IDENTIFICACIÓN DEL PUESTO</w:t>
            </w:r>
          </w:p>
        </w:tc>
      </w:tr>
      <w:tr w:rsidR="000650BB" w:rsidRPr="00296C2C" w14:paraId="6491721B" w14:textId="77777777" w:rsidTr="000650BB">
        <w:trPr>
          <w:trHeight w:val="40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95E2F88" w14:textId="77777777" w:rsidR="000650BB" w:rsidRPr="00296C2C" w:rsidRDefault="000650BB" w:rsidP="000650BB">
            <w:pPr>
              <w:spacing w:after="0" w:line="240" w:lineRule="auto"/>
              <w:jc w:val="center"/>
              <w:rPr>
                <w:b/>
                <w:bCs/>
                <w:szCs w:val="24"/>
                <w:lang w:val="es-ES" w:eastAsia="es-ES"/>
              </w:rPr>
            </w:pPr>
            <w:r w:rsidRPr="00296C2C">
              <w:rPr>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4D522CE7" w14:textId="77777777" w:rsidR="000650BB" w:rsidRPr="00296C2C" w:rsidRDefault="000650BB" w:rsidP="000650BB">
            <w:pPr>
              <w:spacing w:after="0" w:line="240" w:lineRule="auto"/>
              <w:jc w:val="center"/>
              <w:rPr>
                <w:b/>
                <w:bCs/>
                <w:szCs w:val="24"/>
                <w:lang w:val="es-ES" w:eastAsia="es-ES"/>
              </w:rPr>
            </w:pPr>
            <w:r w:rsidRPr="00296C2C">
              <w:rPr>
                <w:b/>
                <w:bCs/>
              </w:rPr>
              <w:t>No. DE PERSONAS EN EL PUESTO</w:t>
            </w:r>
          </w:p>
        </w:tc>
      </w:tr>
      <w:tr w:rsidR="000650BB" w:rsidRPr="00296C2C" w14:paraId="27CB29EE" w14:textId="77777777" w:rsidTr="00CF607C">
        <w:trPr>
          <w:trHeight w:val="47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AD36DFF" w14:textId="77777777" w:rsidR="000650BB" w:rsidRPr="005D7115" w:rsidRDefault="000650BB" w:rsidP="000650BB">
            <w:pPr>
              <w:spacing w:after="0" w:line="240" w:lineRule="auto"/>
              <w:jc w:val="center"/>
              <w:rPr>
                <w:b/>
                <w:szCs w:val="24"/>
                <w:lang w:eastAsia="es-ES"/>
              </w:rPr>
            </w:pPr>
            <w:r>
              <w:rPr>
                <w:b/>
                <w:szCs w:val="24"/>
                <w:lang w:eastAsia="es-ES"/>
              </w:rPr>
              <w:t xml:space="preserve">Jefe de </w:t>
            </w:r>
            <w:r w:rsidRPr="005D7115">
              <w:rPr>
                <w:b/>
                <w:szCs w:val="24"/>
                <w:lang w:eastAsia="es-ES"/>
              </w:rPr>
              <w:t>Control de Cuentas Bancarias</w:t>
            </w:r>
          </w:p>
        </w:tc>
        <w:tc>
          <w:tcPr>
            <w:tcW w:w="5245" w:type="dxa"/>
            <w:gridSpan w:val="3"/>
            <w:tcBorders>
              <w:top w:val="single" w:sz="4" w:space="0" w:color="auto"/>
              <w:left w:val="nil"/>
              <w:bottom w:val="single" w:sz="4" w:space="0" w:color="auto"/>
              <w:right w:val="single" w:sz="4" w:space="0" w:color="000000"/>
            </w:tcBorders>
            <w:noWrap/>
            <w:vAlign w:val="center"/>
            <w:hideMark/>
          </w:tcPr>
          <w:p w14:paraId="5C2F9099" w14:textId="77777777" w:rsidR="000650BB" w:rsidRPr="00FF57C2" w:rsidRDefault="000650BB" w:rsidP="000650BB">
            <w:pPr>
              <w:spacing w:after="0" w:line="240" w:lineRule="auto"/>
              <w:jc w:val="center"/>
              <w:rPr>
                <w:b/>
                <w:szCs w:val="24"/>
                <w:lang w:val="es-ES" w:eastAsia="es-ES"/>
              </w:rPr>
            </w:pPr>
            <w:r w:rsidRPr="00FF57C2">
              <w:rPr>
                <w:b/>
                <w:szCs w:val="24"/>
                <w:lang w:val="es-ES" w:eastAsia="es-ES"/>
              </w:rPr>
              <w:t>1</w:t>
            </w:r>
          </w:p>
        </w:tc>
      </w:tr>
      <w:tr w:rsidR="000650BB" w:rsidRPr="00296C2C" w14:paraId="0018D7AB" w14:textId="77777777" w:rsidTr="00291556">
        <w:trPr>
          <w:trHeight w:val="46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8145BF7" w14:textId="77777777" w:rsidR="000650BB" w:rsidRPr="00296C2C" w:rsidRDefault="000650BB" w:rsidP="000650BB">
            <w:pPr>
              <w:spacing w:after="0" w:line="240" w:lineRule="auto"/>
              <w:jc w:val="center"/>
              <w:rPr>
                <w:b/>
                <w:bCs/>
                <w:szCs w:val="24"/>
                <w:lang w:val="es-ES" w:eastAsia="es-ES"/>
              </w:rPr>
            </w:pPr>
            <w:r w:rsidRPr="00296C2C">
              <w:rPr>
                <w:b/>
                <w:bCs/>
              </w:rPr>
              <w:t>TRAMO DE CONTROL</w:t>
            </w:r>
          </w:p>
        </w:tc>
      </w:tr>
      <w:tr w:rsidR="000650BB" w:rsidRPr="00296C2C" w14:paraId="7C3EAE02" w14:textId="77777777" w:rsidTr="000650B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672CB" w14:textId="397B1568" w:rsidR="000650BB" w:rsidRPr="00296C2C" w:rsidRDefault="000650BB" w:rsidP="000650BB">
            <w:pPr>
              <w:spacing w:line="240" w:lineRule="auto"/>
              <w:rPr>
                <w:bCs/>
                <w:szCs w:val="24"/>
                <w:lang w:val="es-ES" w:eastAsia="es-ES"/>
              </w:rPr>
            </w:pPr>
            <w:r w:rsidRPr="00C6681F">
              <w:rPr>
                <w:b/>
                <w:bCs/>
              </w:rPr>
              <w:t>REPORTA A:</w:t>
            </w:r>
            <w:r w:rsidRPr="00296C2C">
              <w:rPr>
                <w:bCs/>
              </w:rPr>
              <w:t xml:space="preserve"> Tesorero General</w:t>
            </w:r>
            <w:r w:rsidR="008447E6">
              <w:rPr>
                <w:bCs/>
              </w:rPr>
              <w:t>.</w:t>
            </w:r>
          </w:p>
        </w:tc>
      </w:tr>
      <w:tr w:rsidR="000650BB" w:rsidRPr="00296C2C" w14:paraId="0FDCA07C" w14:textId="77777777" w:rsidTr="000650B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68F85" w14:textId="547A25A3" w:rsidR="000650BB" w:rsidRPr="00296C2C" w:rsidRDefault="000650BB" w:rsidP="000650BB">
            <w:pPr>
              <w:spacing w:line="240" w:lineRule="auto"/>
              <w:rPr>
                <w:bCs/>
                <w:szCs w:val="24"/>
                <w:lang w:val="es-ES" w:eastAsia="es-ES"/>
              </w:rPr>
            </w:pPr>
            <w:r w:rsidRPr="00C6681F">
              <w:rPr>
                <w:b/>
                <w:bCs/>
              </w:rPr>
              <w:t>SUPERVISA A:</w:t>
            </w:r>
            <w:r w:rsidRPr="00296C2C">
              <w:rPr>
                <w:bCs/>
              </w:rPr>
              <w:t xml:space="preserve"> </w:t>
            </w:r>
            <w:r w:rsidR="008447E6">
              <w:rPr>
                <w:bCs/>
              </w:rPr>
              <w:t>N/A.</w:t>
            </w:r>
          </w:p>
        </w:tc>
      </w:tr>
      <w:tr w:rsidR="000650BB" w:rsidRPr="00296C2C" w14:paraId="513CC634" w14:textId="77777777" w:rsidTr="000650B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056D3F" w14:textId="294F7407" w:rsidR="000650BB" w:rsidRPr="00296C2C" w:rsidRDefault="000650BB" w:rsidP="000650BB">
            <w:pPr>
              <w:spacing w:line="240" w:lineRule="auto"/>
              <w:rPr>
                <w:bCs/>
                <w:szCs w:val="24"/>
                <w:lang w:val="es-ES" w:eastAsia="es-ES"/>
              </w:rPr>
            </w:pPr>
            <w:r w:rsidRPr="00C6681F">
              <w:rPr>
                <w:b/>
                <w:bCs/>
              </w:rPr>
              <w:t>DESCRIPCIÓN GENERAL:</w:t>
            </w:r>
            <w:r>
              <w:rPr>
                <w:bCs/>
              </w:rPr>
              <w:t xml:space="preserve"> Controlar y administrar el </w:t>
            </w:r>
            <w:r w:rsidRPr="00296C2C">
              <w:rPr>
                <w:bCs/>
              </w:rPr>
              <w:t>Recurso Federal, Estatal y Propio de</w:t>
            </w:r>
            <w:r>
              <w:rPr>
                <w:bCs/>
              </w:rPr>
              <w:t xml:space="preserve"> las diferentes cuentas bancari</w:t>
            </w:r>
            <w:r w:rsidR="008447E6">
              <w:rPr>
                <w:bCs/>
              </w:rPr>
              <w:t>as de la Administración Central.</w:t>
            </w:r>
          </w:p>
        </w:tc>
      </w:tr>
      <w:tr w:rsidR="000650BB" w:rsidRPr="00296C2C" w14:paraId="642AB2FD" w14:textId="77777777" w:rsidTr="00291556">
        <w:trPr>
          <w:trHeight w:val="38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38C9B33" w14:textId="77777777" w:rsidR="000650BB" w:rsidRPr="00296C2C" w:rsidRDefault="000650BB" w:rsidP="000650BB">
            <w:pPr>
              <w:spacing w:after="0" w:line="240" w:lineRule="auto"/>
              <w:jc w:val="center"/>
              <w:rPr>
                <w:b/>
                <w:bCs/>
                <w:szCs w:val="24"/>
                <w:lang w:val="es-ES" w:eastAsia="es-ES"/>
              </w:rPr>
            </w:pPr>
            <w:r w:rsidRPr="00296C2C">
              <w:rPr>
                <w:b/>
                <w:bCs/>
              </w:rPr>
              <w:t>DESCRIPCIÓN ESPECÍFICA</w:t>
            </w:r>
          </w:p>
        </w:tc>
      </w:tr>
      <w:tr w:rsidR="000650BB" w:rsidRPr="00296C2C" w14:paraId="5F006710" w14:textId="77777777" w:rsidTr="000650BB">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55218E58" w14:textId="77777777" w:rsidR="000650BB" w:rsidRPr="00296C2C" w:rsidRDefault="000650BB" w:rsidP="000650BB">
            <w:pPr>
              <w:spacing w:after="0" w:line="240" w:lineRule="auto"/>
              <w:jc w:val="center"/>
              <w:rPr>
                <w:lang w:val="es-ES" w:eastAsia="es-ES"/>
              </w:rPr>
            </w:pPr>
            <w:r w:rsidRPr="00296C2C">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35E982B" w14:textId="7AD9BF2C" w:rsidR="000650BB" w:rsidRPr="00296C2C" w:rsidRDefault="000650BB" w:rsidP="000650BB">
            <w:pPr>
              <w:spacing w:after="0" w:line="240" w:lineRule="auto"/>
              <w:rPr>
                <w:lang w:val="es-ES" w:eastAsia="es-ES"/>
              </w:rPr>
            </w:pPr>
            <w:r w:rsidRPr="00296C2C">
              <w:rPr>
                <w:lang w:val="es-ES" w:eastAsia="es-ES"/>
              </w:rPr>
              <w:t>Elabora</w:t>
            </w:r>
            <w:r>
              <w:rPr>
                <w:lang w:val="es-ES" w:eastAsia="es-ES"/>
              </w:rPr>
              <w:t>r</w:t>
            </w:r>
            <w:r w:rsidRPr="00296C2C">
              <w:rPr>
                <w:lang w:val="es-ES" w:eastAsia="es-ES"/>
              </w:rPr>
              <w:t xml:space="preserve"> Reporte de Saldos diarios de las diferentes cuentas que tiene la UJED con las dife</w:t>
            </w:r>
            <w:r w:rsidR="00CF607C">
              <w:rPr>
                <w:lang w:val="es-ES" w:eastAsia="es-ES"/>
              </w:rPr>
              <w:t>rentes Instituciones Bancarias.</w:t>
            </w:r>
          </w:p>
        </w:tc>
      </w:tr>
      <w:tr w:rsidR="000650BB" w:rsidRPr="00296C2C" w14:paraId="182B400F" w14:textId="77777777" w:rsidTr="000650BB">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2D7EA88E" w14:textId="77777777" w:rsidR="000650BB" w:rsidRPr="00296C2C" w:rsidRDefault="000650BB" w:rsidP="000650BB">
            <w:pPr>
              <w:spacing w:after="0" w:line="240" w:lineRule="auto"/>
              <w:jc w:val="center"/>
              <w:rPr>
                <w:lang w:val="es-ES" w:eastAsia="es-ES"/>
              </w:rPr>
            </w:pPr>
            <w:r w:rsidRPr="00296C2C">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F151DF5" w14:textId="77777777" w:rsidR="000650BB" w:rsidRPr="00296C2C" w:rsidRDefault="000650BB" w:rsidP="000650BB">
            <w:pPr>
              <w:spacing w:after="0" w:line="240" w:lineRule="auto"/>
              <w:rPr>
                <w:lang w:val="es-ES" w:eastAsia="es-ES"/>
              </w:rPr>
            </w:pPr>
            <w:r>
              <w:rPr>
                <w:lang w:val="es-ES" w:eastAsia="es-ES"/>
              </w:rPr>
              <w:t>V</w:t>
            </w:r>
            <w:r w:rsidRPr="00296C2C">
              <w:rPr>
                <w:lang w:val="es-ES" w:eastAsia="es-ES"/>
              </w:rPr>
              <w:t>erifica</w:t>
            </w:r>
            <w:r>
              <w:rPr>
                <w:lang w:val="es-ES" w:eastAsia="es-ES"/>
              </w:rPr>
              <w:t>r</w:t>
            </w:r>
            <w:r w:rsidRPr="00296C2C">
              <w:rPr>
                <w:lang w:val="es-ES" w:eastAsia="es-ES"/>
              </w:rPr>
              <w:t xml:space="preserve"> el depósito del recurso federal, estatal y específico; e informa</w:t>
            </w:r>
            <w:r>
              <w:rPr>
                <w:lang w:val="es-ES" w:eastAsia="es-ES"/>
              </w:rPr>
              <w:t>r</w:t>
            </w:r>
            <w:r w:rsidRPr="00296C2C">
              <w:rPr>
                <w:lang w:val="es-ES" w:eastAsia="es-ES"/>
              </w:rPr>
              <w:t xml:space="preserve"> al Tesorero General, as</w:t>
            </w:r>
            <w:r>
              <w:rPr>
                <w:lang w:val="es-ES" w:eastAsia="es-ES"/>
              </w:rPr>
              <w:t>í como a C</w:t>
            </w:r>
            <w:r w:rsidRPr="00296C2C">
              <w:rPr>
                <w:lang w:val="es-ES" w:eastAsia="es-ES"/>
              </w:rPr>
              <w:t xml:space="preserve">oordinación de </w:t>
            </w:r>
            <w:r w:rsidRPr="00E971CF">
              <w:rPr>
                <w:lang w:val="es-ES" w:eastAsia="es-ES"/>
              </w:rPr>
              <w:t>Egresos</w:t>
            </w:r>
            <w:r w:rsidRPr="00296C2C">
              <w:rPr>
                <w:lang w:val="es-ES" w:eastAsia="es-ES"/>
              </w:rPr>
              <w:t xml:space="preserve"> los depósitos de los recursos antes mencionados.</w:t>
            </w:r>
          </w:p>
        </w:tc>
      </w:tr>
      <w:tr w:rsidR="000650BB" w:rsidRPr="00296C2C" w14:paraId="688BAE1E" w14:textId="77777777" w:rsidTr="000650BB">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4E454342" w14:textId="77777777" w:rsidR="000650BB" w:rsidRPr="00296C2C" w:rsidRDefault="000650BB" w:rsidP="000650BB">
            <w:pPr>
              <w:spacing w:after="0" w:line="240" w:lineRule="auto"/>
              <w:jc w:val="center"/>
            </w:pPr>
            <w:r w:rsidRPr="00296C2C">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2322393" w14:textId="77777777" w:rsidR="000650BB" w:rsidRPr="00296C2C" w:rsidRDefault="000650BB" w:rsidP="000650BB">
            <w:pPr>
              <w:spacing w:after="0" w:line="240" w:lineRule="auto"/>
              <w:rPr>
                <w:lang w:val="es-ES" w:eastAsia="es-ES"/>
              </w:rPr>
            </w:pPr>
            <w:r w:rsidRPr="00E971CF">
              <w:rPr>
                <w:lang w:val="es-ES" w:eastAsia="es-ES"/>
              </w:rPr>
              <w:t>Enviar</w:t>
            </w:r>
            <w:r>
              <w:rPr>
                <w:color w:val="0070C0"/>
                <w:lang w:val="es-ES" w:eastAsia="es-ES"/>
              </w:rPr>
              <w:t xml:space="preserve"> </w:t>
            </w:r>
            <w:r w:rsidRPr="00296C2C">
              <w:rPr>
                <w:lang w:val="es-ES" w:eastAsia="es-ES"/>
              </w:rPr>
              <w:t>saldos diarios de sus respectivas cuentas a los sindicatos STEUJED y SPAUJED.</w:t>
            </w:r>
          </w:p>
        </w:tc>
      </w:tr>
      <w:tr w:rsidR="000650BB" w:rsidRPr="00296C2C" w14:paraId="15FD2006" w14:textId="77777777" w:rsidTr="000650BB">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51A3AE6E" w14:textId="77777777" w:rsidR="000650BB" w:rsidRPr="00296C2C" w:rsidRDefault="000650BB" w:rsidP="000650BB">
            <w:pPr>
              <w:spacing w:after="0" w:line="240" w:lineRule="auto"/>
              <w:jc w:val="center"/>
              <w:rPr>
                <w:lang w:val="es-ES" w:eastAsia="es-ES"/>
              </w:rPr>
            </w:pPr>
            <w:r w:rsidRPr="00296C2C">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F67A3A1" w14:textId="77777777" w:rsidR="000650BB" w:rsidRPr="00296C2C" w:rsidRDefault="000650BB" w:rsidP="000650BB">
            <w:pPr>
              <w:spacing w:after="0" w:line="240" w:lineRule="auto"/>
              <w:rPr>
                <w:lang w:val="es-ES" w:eastAsia="es-ES"/>
              </w:rPr>
            </w:pPr>
            <w:r>
              <w:rPr>
                <w:lang w:val="es-ES" w:eastAsia="es-ES"/>
              </w:rPr>
              <w:t>Realizar dispersión</w:t>
            </w:r>
            <w:r>
              <w:rPr>
                <w:color w:val="0070C0"/>
              </w:rPr>
              <w:t xml:space="preserve"> </w:t>
            </w:r>
            <w:r w:rsidRPr="00E971CF">
              <w:rPr>
                <w:color w:val="000000" w:themeColor="text1"/>
              </w:rPr>
              <w:t xml:space="preserve">de nómina </w:t>
            </w:r>
            <w:r>
              <w:rPr>
                <w:color w:val="000000" w:themeColor="text1"/>
              </w:rPr>
              <w:t>una vez validada y autorizada de manera semanal y quincenal según corresponda.</w:t>
            </w:r>
          </w:p>
        </w:tc>
      </w:tr>
      <w:tr w:rsidR="000650BB" w:rsidRPr="00296C2C" w14:paraId="31087367" w14:textId="77777777" w:rsidTr="000650BB">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2AC23310" w14:textId="77777777" w:rsidR="000650BB" w:rsidRPr="00296C2C" w:rsidRDefault="000650BB" w:rsidP="000650BB">
            <w:pPr>
              <w:spacing w:after="0" w:line="240" w:lineRule="auto"/>
              <w:jc w:val="center"/>
              <w:rPr>
                <w:lang w:val="es-ES" w:eastAsia="es-ES"/>
              </w:rPr>
            </w:pPr>
            <w:r w:rsidRPr="00296C2C">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72DBF15" w14:textId="77777777" w:rsidR="000650BB" w:rsidRPr="00296C2C" w:rsidRDefault="000650BB" w:rsidP="000650BB">
            <w:pPr>
              <w:spacing w:after="0" w:line="240" w:lineRule="auto"/>
              <w:rPr>
                <w:lang w:val="es-ES" w:eastAsia="es-ES"/>
              </w:rPr>
            </w:pPr>
            <w:r w:rsidRPr="00E971CF">
              <w:rPr>
                <w:color w:val="000000" w:themeColor="text1"/>
                <w:lang w:val="es-ES" w:eastAsia="es-ES"/>
              </w:rPr>
              <w:t xml:space="preserve">Realizar pagos </w:t>
            </w:r>
            <w:r>
              <w:rPr>
                <w:lang w:val="es-ES" w:eastAsia="es-ES"/>
              </w:rPr>
              <w:t xml:space="preserve">de proveedores, proyectos específicos, préstamos de fideicomisos y traspasos </w:t>
            </w:r>
          </w:p>
        </w:tc>
      </w:tr>
      <w:tr w:rsidR="000650BB" w:rsidRPr="00296C2C" w14:paraId="78D21FA8" w14:textId="77777777" w:rsidTr="000650BB">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2C400A1D" w14:textId="77777777" w:rsidR="000650BB" w:rsidRPr="00296C2C" w:rsidRDefault="000650BB" w:rsidP="000650BB">
            <w:pPr>
              <w:spacing w:after="0" w:line="240" w:lineRule="auto"/>
              <w:jc w:val="center"/>
              <w:rPr>
                <w:lang w:val="es-ES" w:eastAsia="es-ES"/>
              </w:rPr>
            </w:pPr>
            <w:r w:rsidRPr="00296C2C">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FD0D041" w14:textId="77777777" w:rsidR="000650BB" w:rsidRPr="00296C2C" w:rsidRDefault="000650BB" w:rsidP="000650BB">
            <w:pPr>
              <w:spacing w:after="0" w:line="240" w:lineRule="auto"/>
              <w:rPr>
                <w:lang w:val="es-ES" w:eastAsia="es-ES"/>
              </w:rPr>
            </w:pPr>
            <w:r>
              <w:rPr>
                <w:lang w:val="es-ES" w:eastAsia="es-ES"/>
              </w:rPr>
              <w:t>E</w:t>
            </w:r>
            <w:r w:rsidRPr="00296C2C">
              <w:rPr>
                <w:lang w:val="es-ES" w:eastAsia="es-ES"/>
              </w:rPr>
              <w:t>ntrega</w:t>
            </w:r>
            <w:r>
              <w:rPr>
                <w:lang w:val="es-ES" w:eastAsia="es-ES"/>
              </w:rPr>
              <w:t>r a C</w:t>
            </w:r>
            <w:r w:rsidRPr="00296C2C">
              <w:rPr>
                <w:lang w:val="es-ES" w:eastAsia="es-ES"/>
              </w:rPr>
              <w:t xml:space="preserve">oordinación </w:t>
            </w:r>
            <w:r>
              <w:rPr>
                <w:lang w:val="es-ES" w:eastAsia="es-ES"/>
              </w:rPr>
              <w:t>C</w:t>
            </w:r>
            <w:r w:rsidRPr="00296C2C">
              <w:rPr>
                <w:lang w:val="es-ES" w:eastAsia="es-ES"/>
              </w:rPr>
              <w:t>ontable, responsabl</w:t>
            </w:r>
            <w:r>
              <w:rPr>
                <w:lang w:val="es-ES" w:eastAsia="es-ES"/>
              </w:rPr>
              <w:t>e de fideicomisos y Coordinación de I</w:t>
            </w:r>
            <w:r w:rsidRPr="00296C2C">
              <w:rPr>
                <w:lang w:val="es-ES" w:eastAsia="es-ES"/>
              </w:rPr>
              <w:t>ngresos, los estados de cuenta mensuales de las cuentas bancarias que manejan.</w:t>
            </w:r>
          </w:p>
        </w:tc>
      </w:tr>
      <w:tr w:rsidR="000650BB" w:rsidRPr="00296C2C" w14:paraId="7EBBCB84"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30156C43" w14:textId="77777777" w:rsidR="000650BB" w:rsidRPr="00296C2C" w:rsidRDefault="000650BB" w:rsidP="000650BB">
            <w:pPr>
              <w:spacing w:after="0" w:line="240" w:lineRule="auto"/>
              <w:jc w:val="center"/>
              <w:rPr>
                <w:lang w:val="es-ES" w:eastAsia="es-ES"/>
              </w:rPr>
            </w:pPr>
            <w:r w:rsidRPr="00296C2C">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0E72679" w14:textId="0F5FB7C0" w:rsidR="000650BB" w:rsidRPr="00296C2C" w:rsidRDefault="000650BB" w:rsidP="000650BB">
            <w:pPr>
              <w:spacing w:after="0" w:line="240" w:lineRule="auto"/>
              <w:rPr>
                <w:lang w:val="es-ES" w:eastAsia="es-ES"/>
              </w:rPr>
            </w:pPr>
            <w:r>
              <w:rPr>
                <w:lang w:val="es-ES" w:eastAsia="es-ES"/>
              </w:rPr>
              <w:t>Administrar el m</w:t>
            </w:r>
            <w:r w:rsidRPr="00E971CF">
              <w:rPr>
                <w:lang w:val="es-ES" w:eastAsia="es-ES"/>
              </w:rPr>
              <w:t>anejo</w:t>
            </w:r>
            <w:r w:rsidRPr="00296C2C">
              <w:rPr>
                <w:lang w:val="es-ES" w:eastAsia="es-ES"/>
              </w:rPr>
              <w:t xml:space="preserve"> </w:t>
            </w:r>
            <w:r>
              <w:rPr>
                <w:lang w:val="es-ES" w:eastAsia="es-ES"/>
              </w:rPr>
              <w:t xml:space="preserve">de </w:t>
            </w:r>
            <w:proofErr w:type="spellStart"/>
            <w:r w:rsidRPr="00296C2C">
              <w:rPr>
                <w:lang w:val="es-ES" w:eastAsia="es-ES"/>
              </w:rPr>
              <w:t>tokens</w:t>
            </w:r>
            <w:proofErr w:type="spellEnd"/>
            <w:r w:rsidRPr="00296C2C">
              <w:rPr>
                <w:lang w:val="es-ES" w:eastAsia="es-ES"/>
              </w:rPr>
              <w:t xml:space="preserve"> para llevar a cabo todos los movimientos bancarios en las di</w:t>
            </w:r>
            <w:r w:rsidR="00CF607C">
              <w:rPr>
                <w:lang w:val="es-ES" w:eastAsia="es-ES"/>
              </w:rPr>
              <w:t>ferentes plataformas bancarias.</w:t>
            </w:r>
          </w:p>
        </w:tc>
      </w:tr>
      <w:tr w:rsidR="000650BB" w:rsidRPr="00296C2C" w14:paraId="3481A11F"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57B85D0" w14:textId="77777777" w:rsidR="000650BB" w:rsidRPr="00296C2C" w:rsidRDefault="000650BB" w:rsidP="000650BB">
            <w:pPr>
              <w:spacing w:after="0" w:line="240" w:lineRule="auto"/>
              <w:jc w:val="center"/>
            </w:pPr>
            <w:r w:rsidRPr="00296C2C">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EC91D9A" w14:textId="77777777" w:rsidR="000650BB" w:rsidRPr="00296C2C" w:rsidRDefault="000650BB" w:rsidP="000650BB">
            <w:pPr>
              <w:spacing w:after="0" w:line="240" w:lineRule="auto"/>
              <w:rPr>
                <w:lang w:val="es-ES" w:eastAsia="es-ES"/>
              </w:rPr>
            </w:pPr>
            <w:r>
              <w:rPr>
                <w:lang w:val="es-ES" w:eastAsia="es-ES"/>
              </w:rPr>
              <w:t>Elaborar</w:t>
            </w:r>
            <w:r w:rsidRPr="00296C2C">
              <w:rPr>
                <w:lang w:val="es-ES" w:eastAsia="es-ES"/>
              </w:rPr>
              <w:t xml:space="preserve"> oficios del área de finanzas.</w:t>
            </w:r>
          </w:p>
        </w:tc>
      </w:tr>
      <w:tr w:rsidR="000650BB" w:rsidRPr="00296C2C" w14:paraId="1C99983E"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C0EE59F" w14:textId="77777777" w:rsidR="000650BB" w:rsidRPr="00296C2C" w:rsidRDefault="000650BB" w:rsidP="000650BB">
            <w:pPr>
              <w:spacing w:after="0" w:line="240" w:lineRule="auto"/>
              <w:jc w:val="center"/>
            </w:pPr>
            <w:r w:rsidRPr="00296C2C">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28BE9EB" w14:textId="77777777" w:rsidR="000650BB" w:rsidRPr="00296C2C" w:rsidRDefault="000650BB" w:rsidP="000650BB">
            <w:pPr>
              <w:spacing w:after="0" w:line="240" w:lineRule="auto"/>
              <w:rPr>
                <w:lang w:val="es-ES" w:eastAsia="es-ES"/>
              </w:rPr>
            </w:pPr>
            <w:r>
              <w:rPr>
                <w:lang w:val="es-ES" w:eastAsia="es-ES"/>
              </w:rPr>
              <w:t>Operar y llevar a cabo el control de cuentas de inversión</w:t>
            </w:r>
            <w:r w:rsidRPr="00296C2C">
              <w:rPr>
                <w:lang w:val="es-ES" w:eastAsia="es-ES"/>
              </w:rPr>
              <w:t xml:space="preserve"> de la UJED.</w:t>
            </w:r>
          </w:p>
        </w:tc>
      </w:tr>
      <w:tr w:rsidR="000650BB" w:rsidRPr="00296C2C" w14:paraId="0ACCA98D"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B723B05" w14:textId="77777777" w:rsidR="000650BB" w:rsidRPr="00EA01FB" w:rsidRDefault="000650BB" w:rsidP="000650BB">
            <w:pPr>
              <w:spacing w:after="0" w:line="240" w:lineRule="auto"/>
              <w:jc w:val="center"/>
            </w:pPr>
            <w:r w:rsidRPr="00EA01FB">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84F0701" w14:textId="77777777" w:rsidR="000650BB" w:rsidRPr="00296C2C" w:rsidRDefault="000650BB" w:rsidP="000650BB">
            <w:pPr>
              <w:spacing w:after="0" w:line="240" w:lineRule="auto"/>
              <w:rPr>
                <w:lang w:val="es-ES" w:eastAsia="es-ES"/>
              </w:rPr>
            </w:pPr>
            <w:r w:rsidRPr="00E971CF">
              <w:rPr>
                <w:lang w:val="es-ES" w:eastAsia="es-ES"/>
              </w:rPr>
              <w:t>Manejar</w:t>
            </w:r>
            <w:r>
              <w:rPr>
                <w:color w:val="0070C0"/>
                <w:lang w:val="es-ES" w:eastAsia="es-ES"/>
              </w:rPr>
              <w:t xml:space="preserve"> </w:t>
            </w:r>
            <w:r w:rsidRPr="00296C2C">
              <w:rPr>
                <w:lang w:val="es-ES" w:eastAsia="es-ES"/>
              </w:rPr>
              <w:t xml:space="preserve">la plataforma </w:t>
            </w:r>
            <w:proofErr w:type="spellStart"/>
            <w:r w:rsidRPr="00296C2C">
              <w:rPr>
                <w:lang w:val="es-ES" w:eastAsia="es-ES"/>
              </w:rPr>
              <w:t>CitiFX</w:t>
            </w:r>
            <w:proofErr w:type="spellEnd"/>
            <w:r w:rsidRPr="00296C2C">
              <w:rPr>
                <w:lang w:val="es-ES" w:eastAsia="es-ES"/>
              </w:rPr>
              <w:t xml:space="preserve"> Pulse, para llevar a cabo transferencias internacionales.</w:t>
            </w:r>
          </w:p>
        </w:tc>
      </w:tr>
      <w:tr w:rsidR="000650BB" w:rsidRPr="00296C2C" w14:paraId="3C8375BD"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891472F" w14:textId="77777777" w:rsidR="000650BB" w:rsidRPr="00EA01FB" w:rsidRDefault="000650BB" w:rsidP="000650BB">
            <w:pPr>
              <w:spacing w:after="0" w:line="240" w:lineRule="auto"/>
              <w:jc w:val="center"/>
            </w:pPr>
            <w:r w:rsidRPr="00EA01FB">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864C26C" w14:textId="77777777" w:rsidR="000650BB" w:rsidRPr="00296C2C" w:rsidRDefault="000650BB" w:rsidP="000650BB">
            <w:pPr>
              <w:spacing w:after="0" w:line="240" w:lineRule="auto"/>
              <w:rPr>
                <w:lang w:val="es-ES" w:eastAsia="es-ES"/>
              </w:rPr>
            </w:pPr>
            <w:proofErr w:type="spellStart"/>
            <w:r w:rsidRPr="00296C2C">
              <w:rPr>
                <w:lang w:val="es-ES" w:eastAsia="es-ES"/>
              </w:rPr>
              <w:t>Apertura</w:t>
            </w:r>
            <w:r>
              <w:rPr>
                <w:lang w:val="es-ES" w:eastAsia="es-ES"/>
              </w:rPr>
              <w:t>r</w:t>
            </w:r>
            <w:proofErr w:type="spellEnd"/>
            <w:r w:rsidRPr="00296C2C">
              <w:rPr>
                <w:lang w:val="es-ES" w:eastAsia="es-ES"/>
              </w:rPr>
              <w:t xml:space="preserve"> y/o </w:t>
            </w:r>
            <w:r w:rsidRPr="00E971CF">
              <w:rPr>
                <w:lang w:val="es-ES" w:eastAsia="es-ES"/>
              </w:rPr>
              <w:t>cancelar</w:t>
            </w:r>
            <w:r>
              <w:rPr>
                <w:color w:val="0070C0"/>
                <w:lang w:val="es-ES" w:eastAsia="es-ES"/>
              </w:rPr>
              <w:t xml:space="preserve"> </w:t>
            </w:r>
            <w:r w:rsidRPr="00296C2C">
              <w:rPr>
                <w:lang w:val="es-ES" w:eastAsia="es-ES"/>
              </w:rPr>
              <w:t>cuentas bancarias de la UJED en diversas Instituciones Bancarias.</w:t>
            </w:r>
          </w:p>
        </w:tc>
      </w:tr>
      <w:tr w:rsidR="000650BB" w:rsidRPr="00296C2C" w14:paraId="64BEDEE0"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A489899" w14:textId="77777777" w:rsidR="000650BB" w:rsidRPr="00EA01FB" w:rsidRDefault="000650BB" w:rsidP="000650BB">
            <w:pPr>
              <w:spacing w:after="0" w:line="240" w:lineRule="auto"/>
              <w:jc w:val="center"/>
            </w:pPr>
            <w:r w:rsidRPr="00EA01FB">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E12DD40" w14:textId="77777777" w:rsidR="000650BB" w:rsidRPr="00296C2C" w:rsidRDefault="000650BB" w:rsidP="000650BB">
            <w:pPr>
              <w:spacing w:after="0" w:line="240" w:lineRule="auto"/>
              <w:rPr>
                <w:lang w:eastAsia="es-ES"/>
              </w:rPr>
            </w:pPr>
            <w:r w:rsidRPr="00E971CF">
              <w:rPr>
                <w:lang w:val="es-ES" w:eastAsia="es-ES"/>
              </w:rPr>
              <w:t>Actualizar</w:t>
            </w:r>
            <w:r>
              <w:rPr>
                <w:color w:val="0070C0"/>
                <w:lang w:val="es-ES" w:eastAsia="es-ES"/>
              </w:rPr>
              <w:t xml:space="preserve"> </w:t>
            </w:r>
            <w:r w:rsidRPr="00296C2C">
              <w:rPr>
                <w:lang w:val="es-ES" w:eastAsia="es-ES"/>
              </w:rPr>
              <w:t>firmantes de las cuentas de la UJED en diversas Instituciones Bancarias.</w:t>
            </w:r>
          </w:p>
        </w:tc>
      </w:tr>
      <w:tr w:rsidR="000650BB" w:rsidRPr="00296C2C" w14:paraId="74287D63"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97936AF" w14:textId="77777777" w:rsidR="000650BB" w:rsidRPr="00EA01FB" w:rsidRDefault="000650BB" w:rsidP="000650BB">
            <w:pPr>
              <w:spacing w:after="0" w:line="240" w:lineRule="auto"/>
              <w:jc w:val="center"/>
            </w:pPr>
            <w:r w:rsidRPr="00EA01FB">
              <w:t>13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A337BFE" w14:textId="77777777" w:rsidR="000650BB" w:rsidRPr="00296C2C" w:rsidRDefault="000650BB" w:rsidP="000650BB">
            <w:pPr>
              <w:spacing w:after="0" w:line="240" w:lineRule="auto"/>
              <w:rPr>
                <w:lang w:val="es-ES" w:eastAsia="es-ES"/>
              </w:rPr>
            </w:pPr>
            <w:r>
              <w:rPr>
                <w:lang w:val="es-ES" w:eastAsia="es-ES"/>
              </w:rPr>
              <w:t>Apoyar a las diversas F</w:t>
            </w:r>
            <w:r w:rsidRPr="00296C2C">
              <w:rPr>
                <w:lang w:val="es-ES" w:eastAsia="es-ES"/>
              </w:rPr>
              <w:t xml:space="preserve">acultades en trámites de aperturas y/o cancelaciones de sus cuentas, actualización de firmantes y solicitud de </w:t>
            </w:r>
            <w:proofErr w:type="spellStart"/>
            <w:r w:rsidRPr="00296C2C">
              <w:rPr>
                <w:lang w:val="es-ES" w:eastAsia="es-ES"/>
              </w:rPr>
              <w:t>tokens</w:t>
            </w:r>
            <w:proofErr w:type="spellEnd"/>
            <w:r w:rsidRPr="00296C2C">
              <w:rPr>
                <w:lang w:val="es-ES" w:eastAsia="es-ES"/>
              </w:rPr>
              <w:t>.</w:t>
            </w:r>
          </w:p>
        </w:tc>
      </w:tr>
      <w:tr w:rsidR="000650BB" w:rsidRPr="00296C2C" w14:paraId="1D31F625"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05F2F0F" w14:textId="77777777" w:rsidR="000650BB" w:rsidRPr="00EA01FB" w:rsidRDefault="000650BB" w:rsidP="000650BB">
            <w:pPr>
              <w:spacing w:after="0" w:line="240" w:lineRule="auto"/>
              <w:jc w:val="center"/>
            </w:pPr>
            <w:r w:rsidRPr="00EA01FB">
              <w:t>14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E9D2218" w14:textId="77777777" w:rsidR="000650BB" w:rsidRPr="00296C2C" w:rsidRDefault="000650BB" w:rsidP="000650BB">
            <w:pPr>
              <w:spacing w:after="0" w:line="240" w:lineRule="auto"/>
              <w:rPr>
                <w:lang w:val="es-ES" w:eastAsia="es-ES"/>
              </w:rPr>
            </w:pPr>
            <w:r w:rsidRPr="00846563">
              <w:rPr>
                <w:lang w:val="es-ES" w:eastAsia="es-ES"/>
              </w:rPr>
              <w:t xml:space="preserve">Dar de </w:t>
            </w:r>
            <w:r>
              <w:rPr>
                <w:lang w:val="es-ES" w:eastAsia="es-ES"/>
              </w:rPr>
              <w:t xml:space="preserve">alta las </w:t>
            </w:r>
            <w:r w:rsidRPr="00296C2C">
              <w:rPr>
                <w:lang w:val="es-ES" w:eastAsia="es-ES"/>
              </w:rPr>
              <w:t>cuentas bancarias tanto de trabajadores como de proveedores en los portales bancarios.</w:t>
            </w:r>
          </w:p>
        </w:tc>
      </w:tr>
      <w:tr w:rsidR="000650BB" w:rsidRPr="00296C2C" w14:paraId="20D1A6B6"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0BCB3FF" w14:textId="77777777" w:rsidR="000650BB" w:rsidRPr="00EA01FB" w:rsidRDefault="000650BB" w:rsidP="000650BB">
            <w:pPr>
              <w:spacing w:after="0" w:line="240" w:lineRule="auto"/>
              <w:jc w:val="center"/>
            </w:pPr>
            <w:r w:rsidRPr="00EA01FB">
              <w:t>15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2520D37" w14:textId="77777777" w:rsidR="000650BB" w:rsidRPr="00CF607C" w:rsidRDefault="000650BB" w:rsidP="000650BB">
            <w:pPr>
              <w:spacing w:after="0" w:line="240" w:lineRule="auto"/>
              <w:rPr>
                <w:lang w:val="es-ES" w:eastAsia="es-ES"/>
              </w:rPr>
            </w:pPr>
            <w:r w:rsidRPr="00846563">
              <w:rPr>
                <w:lang w:val="es-ES" w:eastAsia="es-ES"/>
              </w:rPr>
              <w:t>Llevar a cabo la prevención de cheques extraviados y/o robados.</w:t>
            </w:r>
          </w:p>
        </w:tc>
      </w:tr>
      <w:tr w:rsidR="000650BB" w:rsidRPr="00296C2C" w14:paraId="206AC60C"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5F562A5" w14:textId="77777777" w:rsidR="000650BB" w:rsidRPr="00EA01FB" w:rsidRDefault="000650BB" w:rsidP="000650BB">
            <w:pPr>
              <w:spacing w:after="0" w:line="240" w:lineRule="auto"/>
              <w:jc w:val="center"/>
            </w:pPr>
            <w:r w:rsidRPr="00EA01FB">
              <w:t>16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1D62C35" w14:textId="77777777" w:rsidR="000650BB" w:rsidRPr="00296C2C" w:rsidRDefault="000650BB" w:rsidP="000650BB">
            <w:pPr>
              <w:spacing w:after="0" w:line="240" w:lineRule="auto"/>
              <w:rPr>
                <w:lang w:val="es-ES" w:eastAsia="es-ES"/>
              </w:rPr>
            </w:pPr>
            <w:r w:rsidRPr="00846563">
              <w:rPr>
                <w:lang w:val="es-ES" w:eastAsia="es-ES"/>
              </w:rPr>
              <w:t xml:space="preserve">Solicitar </w:t>
            </w:r>
            <w:r w:rsidRPr="00296C2C">
              <w:rPr>
                <w:lang w:val="es-ES" w:eastAsia="es-ES"/>
              </w:rPr>
              <w:t>reintegro de comisiones bancarias de las diversas cuentas de la UJED.</w:t>
            </w:r>
          </w:p>
        </w:tc>
      </w:tr>
      <w:tr w:rsidR="000650BB" w:rsidRPr="00296C2C" w14:paraId="6E697C3A"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B3C7734" w14:textId="3AA89998" w:rsidR="000650BB" w:rsidRPr="00EA01FB" w:rsidRDefault="000650BB" w:rsidP="00C425AB">
            <w:pPr>
              <w:spacing w:after="0" w:line="240" w:lineRule="auto"/>
              <w:jc w:val="center"/>
            </w:pPr>
            <w:r w:rsidRPr="00EA01FB">
              <w:t>17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9B5CC40" w14:textId="77777777" w:rsidR="000650BB" w:rsidRPr="00296C2C" w:rsidRDefault="000650BB" w:rsidP="000650BB">
            <w:pPr>
              <w:spacing w:after="0" w:line="240" w:lineRule="auto"/>
              <w:rPr>
                <w:lang w:val="es-ES" w:eastAsia="es-ES"/>
              </w:rPr>
            </w:pPr>
            <w:r w:rsidRPr="00296C2C">
              <w:rPr>
                <w:lang w:val="es-ES" w:eastAsia="es-ES"/>
              </w:rPr>
              <w:t>Apoy</w:t>
            </w:r>
            <w:r>
              <w:rPr>
                <w:lang w:val="es-ES" w:eastAsia="es-ES"/>
              </w:rPr>
              <w:t>ar</w:t>
            </w:r>
            <w:r w:rsidRPr="00296C2C">
              <w:rPr>
                <w:lang w:val="es-ES" w:eastAsia="es-ES"/>
              </w:rPr>
              <w:t xml:space="preserve"> a trabajadores para el reintegro de comisiones bancarias cobradas por el banco Banamex en sus cuentas de nómina.</w:t>
            </w:r>
          </w:p>
        </w:tc>
      </w:tr>
      <w:tr w:rsidR="000650BB" w:rsidRPr="00296C2C" w14:paraId="6C5C574C"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FCFBA20" w14:textId="77777777" w:rsidR="000650BB" w:rsidRPr="00EA01FB" w:rsidRDefault="000650BB" w:rsidP="000650BB">
            <w:pPr>
              <w:spacing w:after="0" w:line="240" w:lineRule="auto"/>
              <w:jc w:val="center"/>
            </w:pPr>
            <w:r w:rsidRPr="00EA01FB">
              <w:lastRenderedPageBreak/>
              <w:t>18</w:t>
            </w:r>
          </w:p>
        </w:tc>
        <w:tc>
          <w:tcPr>
            <w:tcW w:w="9480" w:type="dxa"/>
            <w:gridSpan w:val="6"/>
            <w:tcBorders>
              <w:top w:val="single" w:sz="4" w:space="0" w:color="auto"/>
              <w:left w:val="single" w:sz="4" w:space="0" w:color="auto"/>
              <w:bottom w:val="single" w:sz="4" w:space="0" w:color="auto"/>
              <w:right w:val="single" w:sz="4" w:space="0" w:color="auto"/>
            </w:tcBorders>
            <w:noWrap/>
          </w:tcPr>
          <w:p w14:paraId="3F243D9C" w14:textId="263E537F" w:rsidR="000650BB" w:rsidRPr="00B201EE" w:rsidRDefault="000650BB" w:rsidP="000650BB">
            <w:pPr>
              <w:autoSpaceDE w:val="0"/>
              <w:autoSpaceDN w:val="0"/>
              <w:adjustRightInd w:val="0"/>
              <w:spacing w:after="0" w:line="240" w:lineRule="auto"/>
              <w:rPr>
                <w:szCs w:val="24"/>
                <w:lang w:val="es-ES"/>
              </w:rPr>
            </w:pPr>
            <w:r>
              <w:rPr>
                <w:szCs w:val="24"/>
                <w:lang w:val="es-ES"/>
              </w:rPr>
              <w:t>Apoyar a alumnos en aclaraciones de sus pagos</w:t>
            </w:r>
            <w:r w:rsidR="00CF607C">
              <w:rPr>
                <w:szCs w:val="24"/>
                <w:lang w:val="es-ES"/>
              </w:rPr>
              <w:t>.</w:t>
            </w:r>
          </w:p>
        </w:tc>
      </w:tr>
      <w:tr w:rsidR="000650BB" w:rsidRPr="00296C2C" w14:paraId="311E53FB" w14:textId="77777777" w:rsidTr="000650BB">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D8DDF58" w14:textId="77777777" w:rsidR="000650BB" w:rsidRPr="00EA01FB" w:rsidRDefault="000650BB" w:rsidP="000650BB">
            <w:pPr>
              <w:spacing w:after="0" w:line="240" w:lineRule="auto"/>
              <w:jc w:val="center"/>
            </w:pPr>
            <w:r w:rsidRPr="00EA01FB">
              <w:t>19</w:t>
            </w:r>
          </w:p>
        </w:tc>
        <w:tc>
          <w:tcPr>
            <w:tcW w:w="9480" w:type="dxa"/>
            <w:gridSpan w:val="6"/>
            <w:tcBorders>
              <w:top w:val="single" w:sz="4" w:space="0" w:color="auto"/>
              <w:left w:val="single" w:sz="4" w:space="0" w:color="auto"/>
              <w:bottom w:val="single" w:sz="4" w:space="0" w:color="auto"/>
              <w:right w:val="single" w:sz="4" w:space="0" w:color="auto"/>
            </w:tcBorders>
            <w:noWrap/>
          </w:tcPr>
          <w:p w14:paraId="36BDF9A1" w14:textId="184440CE" w:rsidR="000650BB" w:rsidRPr="00846563" w:rsidRDefault="002A5946" w:rsidP="002A5946">
            <w:pPr>
              <w:autoSpaceDE w:val="0"/>
              <w:autoSpaceDN w:val="0"/>
              <w:adjustRightInd w:val="0"/>
              <w:spacing w:after="0" w:line="240" w:lineRule="auto"/>
              <w:rPr>
                <w:lang w:val="es-ES" w:eastAsia="es-ES"/>
              </w:rPr>
            </w:pPr>
            <w:r w:rsidRPr="002A5946">
              <w:rPr>
                <w:lang w:val="es-ES" w:eastAsia="es-ES"/>
              </w:rPr>
              <w:t xml:space="preserve">Desempeñar todas las actividades inherentes al puesto, cargo, departamento y/o área conforme a la normativa vigente y aplicable en la materia y todas aquellas que le asigne su jefe </w:t>
            </w:r>
            <w:proofErr w:type="spellStart"/>
            <w:r w:rsidRPr="002A5946">
              <w:rPr>
                <w:lang w:val="es-ES" w:eastAsia="es-ES"/>
              </w:rPr>
              <w:t>inmedito</w:t>
            </w:r>
            <w:proofErr w:type="spellEnd"/>
            <w:r w:rsidRPr="002A5946">
              <w:rPr>
                <w:lang w:val="es-ES" w:eastAsia="es-ES"/>
              </w:rPr>
              <w:t>.</w:t>
            </w:r>
          </w:p>
        </w:tc>
      </w:tr>
      <w:tr w:rsidR="000650BB" w:rsidRPr="00296C2C" w14:paraId="112CAE3C" w14:textId="77777777" w:rsidTr="000650BB">
        <w:trPr>
          <w:gridAfter w:val="1"/>
          <w:wAfter w:w="18" w:type="dxa"/>
          <w:trHeight w:val="287"/>
        </w:trPr>
        <w:tc>
          <w:tcPr>
            <w:tcW w:w="425" w:type="dxa"/>
            <w:tcBorders>
              <w:top w:val="single" w:sz="4" w:space="0" w:color="auto"/>
              <w:left w:val="nil"/>
              <w:bottom w:val="nil"/>
              <w:right w:val="nil"/>
            </w:tcBorders>
            <w:vAlign w:val="center"/>
          </w:tcPr>
          <w:p w14:paraId="73888A63" w14:textId="77777777" w:rsidR="000650BB" w:rsidRPr="00296C2C" w:rsidRDefault="000650BB" w:rsidP="00291556">
            <w:pPr>
              <w:spacing w:after="0" w:line="240" w:lineRule="auto"/>
              <w:rPr>
                <w:szCs w:val="24"/>
                <w:lang w:val="es-ES" w:eastAsia="es-ES"/>
              </w:rPr>
            </w:pPr>
          </w:p>
        </w:tc>
        <w:tc>
          <w:tcPr>
            <w:tcW w:w="9480" w:type="dxa"/>
            <w:gridSpan w:val="6"/>
            <w:tcBorders>
              <w:top w:val="single" w:sz="4" w:space="0" w:color="auto"/>
              <w:left w:val="nil"/>
              <w:bottom w:val="nil"/>
              <w:right w:val="nil"/>
            </w:tcBorders>
            <w:noWrap/>
            <w:vAlign w:val="center"/>
          </w:tcPr>
          <w:p w14:paraId="5831FFBC" w14:textId="77777777" w:rsidR="000650BB" w:rsidRPr="00296C2C" w:rsidRDefault="000650BB" w:rsidP="00291556">
            <w:pPr>
              <w:spacing w:after="0" w:line="240" w:lineRule="auto"/>
              <w:rPr>
                <w:lang w:val="es-ES" w:eastAsia="es-ES"/>
              </w:rPr>
            </w:pPr>
          </w:p>
        </w:tc>
      </w:tr>
      <w:tr w:rsidR="000650BB" w:rsidRPr="00296C2C" w14:paraId="759550EB" w14:textId="77777777" w:rsidTr="000650BB">
        <w:trPr>
          <w:trHeight w:val="370"/>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7A24EC97" w14:textId="77777777" w:rsidR="000650BB" w:rsidRPr="00296C2C" w:rsidRDefault="000650BB" w:rsidP="000650BB">
            <w:pPr>
              <w:spacing w:after="0" w:line="240" w:lineRule="auto"/>
              <w:jc w:val="center"/>
              <w:rPr>
                <w:b/>
                <w:bCs/>
                <w:szCs w:val="24"/>
                <w:lang w:val="es-ES" w:eastAsia="es-ES"/>
              </w:rPr>
            </w:pPr>
            <w:r w:rsidRPr="00296C2C">
              <w:rPr>
                <w:b/>
                <w:bCs/>
              </w:rPr>
              <w:t>ESPECIFICACIÓN DEL PUESTO</w:t>
            </w:r>
          </w:p>
        </w:tc>
      </w:tr>
      <w:tr w:rsidR="000650BB" w:rsidRPr="00296C2C" w14:paraId="5E738E4F" w14:textId="77777777" w:rsidTr="000650B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C4E2F25" w14:textId="77777777" w:rsidR="000650BB" w:rsidRPr="00296C2C" w:rsidRDefault="000650BB" w:rsidP="000650BB">
            <w:pPr>
              <w:spacing w:line="240" w:lineRule="auto"/>
              <w:rPr>
                <w:bCs/>
                <w:szCs w:val="24"/>
                <w:lang w:val="es-ES" w:eastAsia="es-ES"/>
              </w:rPr>
            </w:pPr>
            <w:r w:rsidRPr="00C6681F">
              <w:rPr>
                <w:b/>
                <w:bCs/>
              </w:rPr>
              <w:t xml:space="preserve">ESCOLARIDAD: </w:t>
            </w:r>
            <w:r w:rsidRPr="00296C2C">
              <w:rPr>
                <w:bCs/>
              </w:rPr>
              <w:t>Licenciado en Administración</w:t>
            </w:r>
            <w:r>
              <w:rPr>
                <w:bCs/>
              </w:rPr>
              <w:t xml:space="preserve"> </w:t>
            </w:r>
            <w:r w:rsidRPr="00846563">
              <w:rPr>
                <w:bCs/>
              </w:rPr>
              <w:t>o licenciatura económico administrativa.</w:t>
            </w:r>
          </w:p>
        </w:tc>
      </w:tr>
      <w:tr w:rsidR="000650BB" w:rsidRPr="00296C2C" w14:paraId="08E3A122" w14:textId="77777777" w:rsidTr="000650B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274DE2" w14:textId="77777777" w:rsidR="000650BB" w:rsidRPr="00296C2C" w:rsidRDefault="000650BB" w:rsidP="000650BB">
            <w:pPr>
              <w:spacing w:line="240" w:lineRule="auto"/>
              <w:rPr>
                <w:bCs/>
                <w:szCs w:val="24"/>
                <w:lang w:val="es-ES" w:eastAsia="es-ES"/>
              </w:rPr>
            </w:pPr>
            <w:r w:rsidRPr="00C6681F">
              <w:rPr>
                <w:b/>
                <w:bCs/>
              </w:rPr>
              <w:t xml:space="preserve">EXPERIENCIA: </w:t>
            </w:r>
            <w:r w:rsidRPr="00296C2C">
              <w:rPr>
                <w:bCs/>
              </w:rPr>
              <w:t>3 años en área de finanzas</w:t>
            </w:r>
            <w:r>
              <w:rPr>
                <w:bCs/>
              </w:rPr>
              <w:t>.</w:t>
            </w:r>
          </w:p>
        </w:tc>
      </w:tr>
      <w:tr w:rsidR="000650BB" w:rsidRPr="00296C2C" w14:paraId="3F02202B" w14:textId="77777777" w:rsidTr="000650BB">
        <w:trPr>
          <w:trHeight w:val="43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FA95A83" w14:textId="77777777" w:rsidR="000650BB" w:rsidRPr="00296C2C" w:rsidRDefault="000650BB" w:rsidP="000650BB">
            <w:pPr>
              <w:spacing w:after="0" w:line="240" w:lineRule="auto"/>
              <w:jc w:val="center"/>
              <w:rPr>
                <w:b/>
                <w:bCs/>
                <w:szCs w:val="24"/>
                <w:lang w:val="es-ES" w:eastAsia="es-ES"/>
              </w:rPr>
            </w:pPr>
            <w:r w:rsidRPr="00296C2C">
              <w:rPr>
                <w:b/>
                <w:bCs/>
              </w:rPr>
              <w:t>CONOCIMIENTOS Y HABILIDADES</w:t>
            </w:r>
          </w:p>
        </w:tc>
      </w:tr>
      <w:tr w:rsidR="000650BB" w:rsidRPr="00296C2C" w14:paraId="169C9ADD" w14:textId="77777777" w:rsidTr="000650BB">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F98DD86" w14:textId="77777777" w:rsidR="000650BB" w:rsidRPr="00296C2C" w:rsidRDefault="000650BB" w:rsidP="000650BB">
            <w:pPr>
              <w:spacing w:after="0" w:line="240" w:lineRule="auto"/>
              <w:jc w:val="center"/>
              <w:rPr>
                <w:szCs w:val="24"/>
                <w:lang w:val="es-ES" w:eastAsia="es-ES"/>
              </w:rPr>
            </w:pPr>
            <w:r w:rsidRPr="00296C2C">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36773798" w14:textId="77777777" w:rsidR="000650BB" w:rsidRPr="00296C2C" w:rsidRDefault="000650BB" w:rsidP="000650BB">
            <w:pPr>
              <w:spacing w:after="0" w:line="240" w:lineRule="auto"/>
              <w:rPr>
                <w:szCs w:val="24"/>
                <w:lang w:val="es-ES" w:eastAsia="es-ES"/>
              </w:rPr>
            </w:pPr>
            <w:r w:rsidRPr="00296C2C">
              <w:rPr>
                <w:szCs w:val="24"/>
                <w:lang w:val="es-ES" w:eastAsia="es-ES"/>
              </w:rPr>
              <w:t xml:space="preserve">Deberá tener excelentes niveles de iniciativa, concentración y criterio. </w:t>
            </w:r>
          </w:p>
        </w:tc>
      </w:tr>
      <w:tr w:rsidR="000650BB" w:rsidRPr="00296C2C" w14:paraId="40BFFCA6" w14:textId="77777777" w:rsidTr="000650BB">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0EDBF32" w14:textId="77777777" w:rsidR="000650BB" w:rsidRPr="00296C2C" w:rsidRDefault="000650BB" w:rsidP="000650BB">
            <w:pPr>
              <w:spacing w:after="0" w:line="240" w:lineRule="auto"/>
              <w:jc w:val="center"/>
              <w:rPr>
                <w:szCs w:val="24"/>
                <w:lang w:val="es-ES" w:eastAsia="es-ES"/>
              </w:rPr>
            </w:pPr>
            <w:r w:rsidRPr="00296C2C">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0BCC8967" w14:textId="77777777" w:rsidR="000650BB" w:rsidRPr="00296C2C" w:rsidRDefault="000650BB" w:rsidP="000650BB">
            <w:pPr>
              <w:spacing w:after="0" w:line="240" w:lineRule="auto"/>
              <w:rPr>
                <w:szCs w:val="24"/>
                <w:lang w:val="es-ES" w:eastAsia="es-ES"/>
              </w:rPr>
            </w:pPr>
            <w:r w:rsidRPr="00296C2C">
              <w:rPr>
                <w:szCs w:val="24"/>
                <w:lang w:val="es-ES" w:eastAsia="es-ES"/>
              </w:rPr>
              <w:t>Capacidad para tomar decisiones y buen sentido de la responsabilidad.</w:t>
            </w:r>
          </w:p>
        </w:tc>
      </w:tr>
      <w:tr w:rsidR="000650BB" w:rsidRPr="00296C2C" w14:paraId="7669733C" w14:textId="77777777" w:rsidTr="000650BB">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04C4A0B" w14:textId="77777777" w:rsidR="000650BB" w:rsidRPr="00296C2C" w:rsidRDefault="000650BB" w:rsidP="000650BB">
            <w:pPr>
              <w:spacing w:after="0" w:line="240" w:lineRule="auto"/>
              <w:jc w:val="center"/>
              <w:rPr>
                <w:szCs w:val="24"/>
                <w:lang w:val="es-ES" w:eastAsia="es-ES"/>
              </w:rPr>
            </w:pPr>
            <w:r w:rsidRPr="00296C2C">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29C14464" w14:textId="77777777" w:rsidR="000650BB" w:rsidRPr="00296C2C" w:rsidRDefault="000650BB" w:rsidP="000650BB">
            <w:pPr>
              <w:spacing w:after="0" w:line="240" w:lineRule="auto"/>
              <w:rPr>
                <w:szCs w:val="24"/>
                <w:lang w:val="es-ES" w:eastAsia="es-ES"/>
              </w:rPr>
            </w:pPr>
            <w:r w:rsidRPr="00296C2C">
              <w:rPr>
                <w:szCs w:val="24"/>
                <w:lang w:val="es-ES" w:eastAsia="es-ES"/>
              </w:rPr>
              <w:t>Tener seriedad, diplomacia, disciplina y discreción.</w:t>
            </w:r>
          </w:p>
        </w:tc>
      </w:tr>
      <w:tr w:rsidR="000650BB" w:rsidRPr="00296C2C" w14:paraId="0E67A866" w14:textId="77777777" w:rsidTr="000650BB">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4676CCDE" w14:textId="77777777" w:rsidR="000650BB" w:rsidRPr="00296C2C" w:rsidRDefault="000650BB" w:rsidP="000650BB">
            <w:pPr>
              <w:spacing w:after="0" w:line="240" w:lineRule="auto"/>
              <w:jc w:val="center"/>
              <w:rPr>
                <w:szCs w:val="24"/>
                <w:lang w:val="es-ES" w:eastAsia="es-ES"/>
              </w:rPr>
            </w:pPr>
            <w:r w:rsidRPr="00296C2C">
              <w:t>4</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569E3517" w14:textId="77777777" w:rsidR="000650BB" w:rsidRPr="00296C2C" w:rsidRDefault="000650BB" w:rsidP="000650BB">
            <w:pPr>
              <w:spacing w:after="0" w:line="240" w:lineRule="auto"/>
              <w:rPr>
                <w:szCs w:val="24"/>
                <w:lang w:val="es-ES" w:eastAsia="es-ES"/>
              </w:rPr>
            </w:pPr>
            <w:r w:rsidRPr="00296C2C">
              <w:rPr>
                <w:szCs w:val="24"/>
                <w:lang w:val="es-ES" w:eastAsia="es-ES"/>
              </w:rPr>
              <w:t>Altos conocimientos en manejo de recursos contables.</w:t>
            </w:r>
          </w:p>
        </w:tc>
      </w:tr>
      <w:tr w:rsidR="000650BB" w:rsidRPr="00296C2C" w14:paraId="69EDC72E" w14:textId="77777777" w:rsidTr="000650BB">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39B3F9E4" w14:textId="77777777" w:rsidR="000650BB" w:rsidRPr="00296C2C" w:rsidRDefault="000650BB" w:rsidP="000650BB">
            <w:pPr>
              <w:spacing w:after="0" w:line="240" w:lineRule="auto"/>
              <w:jc w:val="center"/>
              <w:rPr>
                <w:szCs w:val="24"/>
                <w:lang w:val="es-ES" w:eastAsia="es-ES"/>
              </w:rPr>
            </w:pPr>
            <w:r w:rsidRPr="00296C2C">
              <w:t>5</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48867971" w14:textId="77777777" w:rsidR="000650BB" w:rsidRPr="00296C2C" w:rsidRDefault="000650BB" w:rsidP="000650BB">
            <w:pPr>
              <w:spacing w:after="0" w:line="240" w:lineRule="auto"/>
              <w:rPr>
                <w:szCs w:val="24"/>
                <w:lang w:val="es-ES" w:eastAsia="es-ES"/>
              </w:rPr>
            </w:pPr>
            <w:r w:rsidRPr="00296C2C">
              <w:rPr>
                <w:szCs w:val="24"/>
                <w:lang w:val="es-ES" w:eastAsia="es-ES"/>
              </w:rPr>
              <w:t>Conocimiento en el manejo de cuentas bancarias y normas bancarias.</w:t>
            </w:r>
          </w:p>
        </w:tc>
      </w:tr>
      <w:tr w:rsidR="000650BB" w:rsidRPr="00296C2C" w14:paraId="700EEA32" w14:textId="77777777" w:rsidTr="000650BB">
        <w:trPr>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61FF1576" w14:textId="77777777" w:rsidR="000650BB" w:rsidRPr="00296C2C" w:rsidRDefault="000650BB" w:rsidP="000650BB">
            <w:pPr>
              <w:spacing w:after="0" w:line="240" w:lineRule="auto"/>
              <w:jc w:val="center"/>
            </w:pPr>
            <w:r>
              <w:t>6</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11E74356" w14:textId="77777777" w:rsidR="000650BB" w:rsidRPr="00296C2C" w:rsidRDefault="000650BB" w:rsidP="000650BB">
            <w:pPr>
              <w:spacing w:after="0" w:line="240" w:lineRule="auto"/>
              <w:rPr>
                <w:szCs w:val="24"/>
                <w:lang w:val="es-ES" w:eastAsia="es-ES"/>
              </w:rPr>
            </w:pPr>
            <w:r>
              <w:rPr>
                <w:szCs w:val="24"/>
                <w:lang w:val="es-ES" w:eastAsia="es-ES"/>
              </w:rPr>
              <w:t>Dominio de paquete Office</w:t>
            </w:r>
          </w:p>
        </w:tc>
      </w:tr>
      <w:tr w:rsidR="000650BB" w:rsidRPr="00296C2C" w14:paraId="23D7C689" w14:textId="77777777" w:rsidTr="000650BB">
        <w:trPr>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073B6399" w14:textId="77777777" w:rsidR="000650BB" w:rsidRPr="00296C2C" w:rsidRDefault="000650BB" w:rsidP="000650BB">
            <w:pPr>
              <w:spacing w:after="0" w:line="240" w:lineRule="auto"/>
              <w:jc w:val="center"/>
            </w:pPr>
            <w:r>
              <w:t>7</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0C68998F" w14:textId="77777777" w:rsidR="000650BB" w:rsidRPr="004824AF" w:rsidRDefault="000650BB" w:rsidP="000650BB">
            <w:pPr>
              <w:spacing w:after="0" w:line="240" w:lineRule="auto"/>
              <w:rPr>
                <w:szCs w:val="24"/>
                <w:lang w:val="es-ES" w:eastAsia="es-ES"/>
              </w:rPr>
            </w:pPr>
            <w:r>
              <w:rPr>
                <w:bCs/>
              </w:rPr>
              <w:t xml:space="preserve">Conocimiento de programas </w:t>
            </w:r>
            <w:r w:rsidRPr="004824AF">
              <w:rPr>
                <w:bCs/>
              </w:rPr>
              <w:t xml:space="preserve">SHAKE, SIIAWEB y </w:t>
            </w:r>
            <w:proofErr w:type="spellStart"/>
            <w:r w:rsidRPr="004824AF">
              <w:rPr>
                <w:bCs/>
              </w:rPr>
              <w:t>Contpaq</w:t>
            </w:r>
            <w:proofErr w:type="spellEnd"/>
            <w:r w:rsidRPr="004824AF">
              <w:rPr>
                <w:bCs/>
              </w:rPr>
              <w:t xml:space="preserve"> i.</w:t>
            </w:r>
          </w:p>
        </w:tc>
      </w:tr>
      <w:tr w:rsidR="000650BB" w:rsidRPr="00296C2C" w14:paraId="5B1F2FAA" w14:textId="77777777" w:rsidTr="000650BB">
        <w:trPr>
          <w:trHeight w:val="162"/>
        </w:trPr>
        <w:tc>
          <w:tcPr>
            <w:tcW w:w="9923" w:type="dxa"/>
            <w:gridSpan w:val="8"/>
            <w:tcBorders>
              <w:top w:val="single" w:sz="4" w:space="0" w:color="auto"/>
              <w:left w:val="nil"/>
              <w:bottom w:val="single" w:sz="4" w:space="0" w:color="auto"/>
              <w:right w:val="nil"/>
            </w:tcBorders>
            <w:noWrap/>
            <w:vAlign w:val="center"/>
            <w:hideMark/>
          </w:tcPr>
          <w:p w14:paraId="27E84977" w14:textId="77777777" w:rsidR="000650BB" w:rsidRPr="00296C2C" w:rsidRDefault="000650BB" w:rsidP="000650BB">
            <w:pPr>
              <w:spacing w:after="0" w:line="240" w:lineRule="auto"/>
              <w:jc w:val="center"/>
              <w:rPr>
                <w:b/>
                <w:bCs/>
              </w:rPr>
            </w:pPr>
          </w:p>
          <w:tbl>
            <w:tblPr>
              <w:tblStyle w:val="Tablaconcuadrcula"/>
              <w:tblW w:w="9843" w:type="dxa"/>
              <w:tblLayout w:type="fixed"/>
              <w:tblLook w:val="04A0" w:firstRow="1" w:lastRow="0" w:firstColumn="1" w:lastColumn="0" w:noHBand="0" w:noVBand="1"/>
            </w:tblPr>
            <w:tblGrid>
              <w:gridCol w:w="567"/>
              <w:gridCol w:w="9276"/>
            </w:tblGrid>
            <w:tr w:rsidR="000650BB" w:rsidRPr="00296C2C" w14:paraId="4CD74F53" w14:textId="77777777" w:rsidTr="000650BB">
              <w:trPr>
                <w:trHeight w:val="267"/>
              </w:trPr>
              <w:tc>
                <w:tcPr>
                  <w:tcW w:w="9843" w:type="dxa"/>
                  <w:gridSpan w:val="2"/>
                  <w:shd w:val="clear" w:color="auto" w:fill="C00000"/>
                  <w:vAlign w:val="center"/>
                </w:tcPr>
                <w:p w14:paraId="15572FF4" w14:textId="77777777" w:rsidR="000650BB" w:rsidRPr="00296C2C" w:rsidRDefault="000650BB" w:rsidP="000650BB">
                  <w:pPr>
                    <w:spacing w:line="240" w:lineRule="auto"/>
                    <w:jc w:val="center"/>
                    <w:rPr>
                      <w:b/>
                      <w:bCs/>
                    </w:rPr>
                  </w:pPr>
                  <w:r w:rsidRPr="00296C2C">
                    <w:rPr>
                      <w:b/>
                      <w:bCs/>
                    </w:rPr>
                    <w:t>COMPETENCIAS</w:t>
                  </w:r>
                </w:p>
              </w:tc>
            </w:tr>
            <w:tr w:rsidR="000650BB" w:rsidRPr="00296C2C" w14:paraId="712ACA2C" w14:textId="77777777" w:rsidTr="000650BB">
              <w:tc>
                <w:tcPr>
                  <w:tcW w:w="567" w:type="dxa"/>
                </w:tcPr>
                <w:p w14:paraId="7B0AF904" w14:textId="77777777" w:rsidR="000650BB" w:rsidRPr="00296C2C" w:rsidRDefault="000650BB" w:rsidP="000650BB">
                  <w:pPr>
                    <w:spacing w:line="240" w:lineRule="auto"/>
                    <w:jc w:val="center"/>
                    <w:rPr>
                      <w:bCs/>
                    </w:rPr>
                  </w:pPr>
                  <w:r w:rsidRPr="00296C2C">
                    <w:rPr>
                      <w:bCs/>
                    </w:rPr>
                    <w:t>1</w:t>
                  </w:r>
                </w:p>
              </w:tc>
              <w:tc>
                <w:tcPr>
                  <w:tcW w:w="9276" w:type="dxa"/>
                </w:tcPr>
                <w:p w14:paraId="6F0014CC" w14:textId="0527C7BD" w:rsidR="000650BB" w:rsidRPr="00296C2C" w:rsidRDefault="000650BB" w:rsidP="000650BB">
                  <w:pPr>
                    <w:spacing w:line="240" w:lineRule="auto"/>
                    <w:rPr>
                      <w:bCs/>
                    </w:rPr>
                  </w:pPr>
                  <w:r>
                    <w:rPr>
                      <w:bCs/>
                    </w:rPr>
                    <w:t>ECO374</w:t>
                  </w:r>
                  <w:r w:rsidRPr="006D6D6A">
                    <w:t xml:space="preserve"> Elaboración de pólizas contables</w:t>
                  </w:r>
                  <w:r w:rsidR="00CF607C">
                    <w:t>.</w:t>
                  </w:r>
                </w:p>
              </w:tc>
            </w:tr>
            <w:tr w:rsidR="000650BB" w:rsidRPr="00296C2C" w14:paraId="3F607414" w14:textId="77777777" w:rsidTr="000650BB">
              <w:tc>
                <w:tcPr>
                  <w:tcW w:w="567" w:type="dxa"/>
                </w:tcPr>
                <w:p w14:paraId="119AE1C3" w14:textId="77777777" w:rsidR="000650BB" w:rsidRPr="00296C2C" w:rsidRDefault="000650BB" w:rsidP="000650BB">
                  <w:pPr>
                    <w:spacing w:line="240" w:lineRule="auto"/>
                    <w:jc w:val="center"/>
                    <w:rPr>
                      <w:bCs/>
                    </w:rPr>
                  </w:pPr>
                  <w:r w:rsidRPr="00296C2C">
                    <w:rPr>
                      <w:bCs/>
                    </w:rPr>
                    <w:t>2</w:t>
                  </w:r>
                </w:p>
              </w:tc>
              <w:tc>
                <w:tcPr>
                  <w:tcW w:w="9276" w:type="dxa"/>
                </w:tcPr>
                <w:p w14:paraId="7DD3BF57" w14:textId="4C6574E9" w:rsidR="000650BB" w:rsidRPr="00296C2C" w:rsidRDefault="000650BB" w:rsidP="000650BB">
                  <w:pPr>
                    <w:spacing w:line="240" w:lineRule="auto"/>
                    <w:rPr>
                      <w:bCs/>
                    </w:rPr>
                  </w:pPr>
                  <w:r>
                    <w:rPr>
                      <w:bCs/>
                    </w:rPr>
                    <w:t>ECO752</w:t>
                  </w:r>
                  <w:r>
                    <w:t xml:space="preserve"> Registro de operaciones contables de entidades económicas</w:t>
                  </w:r>
                  <w:r w:rsidR="00CF607C">
                    <w:t>.</w:t>
                  </w:r>
                </w:p>
              </w:tc>
            </w:tr>
            <w:tr w:rsidR="000650BB" w:rsidRPr="00296C2C" w14:paraId="0A987777" w14:textId="77777777" w:rsidTr="000650BB">
              <w:tc>
                <w:tcPr>
                  <w:tcW w:w="567" w:type="dxa"/>
                </w:tcPr>
                <w:p w14:paraId="7251E653" w14:textId="77777777" w:rsidR="000650BB" w:rsidRPr="00296C2C" w:rsidRDefault="000650BB" w:rsidP="000650BB">
                  <w:pPr>
                    <w:spacing w:line="240" w:lineRule="auto"/>
                    <w:jc w:val="center"/>
                    <w:rPr>
                      <w:bCs/>
                    </w:rPr>
                  </w:pPr>
                  <w:r w:rsidRPr="00296C2C">
                    <w:rPr>
                      <w:bCs/>
                    </w:rPr>
                    <w:t>3</w:t>
                  </w:r>
                </w:p>
              </w:tc>
              <w:tc>
                <w:tcPr>
                  <w:tcW w:w="9276" w:type="dxa"/>
                </w:tcPr>
                <w:p w14:paraId="4AFDEDCC" w14:textId="50B6BF04" w:rsidR="000650BB" w:rsidRPr="00296C2C" w:rsidRDefault="000650BB" w:rsidP="000650BB">
                  <w:pPr>
                    <w:spacing w:line="240" w:lineRule="auto"/>
                    <w:rPr>
                      <w:bCs/>
                    </w:rPr>
                  </w:pPr>
                  <w:r>
                    <w:rPr>
                      <w:bCs/>
                    </w:rPr>
                    <w:t xml:space="preserve">ECO1018 </w:t>
                  </w:r>
                  <w:r>
                    <w:t>Operación del sistema de contabilidad en las organizaciones productivas y de servicios</w:t>
                  </w:r>
                  <w:r w:rsidR="00CF607C">
                    <w:t>.</w:t>
                  </w:r>
                </w:p>
              </w:tc>
            </w:tr>
            <w:tr w:rsidR="000650BB" w:rsidRPr="00296C2C" w14:paraId="2886E259" w14:textId="77777777" w:rsidTr="000650BB">
              <w:trPr>
                <w:trHeight w:val="273"/>
              </w:trPr>
              <w:tc>
                <w:tcPr>
                  <w:tcW w:w="9843" w:type="dxa"/>
                  <w:gridSpan w:val="2"/>
                  <w:shd w:val="clear" w:color="auto" w:fill="C00000"/>
                  <w:vAlign w:val="center"/>
                </w:tcPr>
                <w:p w14:paraId="162BC73B" w14:textId="77777777" w:rsidR="000650BB" w:rsidRPr="00296C2C" w:rsidRDefault="000650BB" w:rsidP="000650BB">
                  <w:pPr>
                    <w:spacing w:line="240" w:lineRule="auto"/>
                    <w:jc w:val="center"/>
                    <w:rPr>
                      <w:b/>
                      <w:bCs/>
                    </w:rPr>
                  </w:pPr>
                  <w:r w:rsidRPr="00296C2C">
                    <w:rPr>
                      <w:b/>
                      <w:bCs/>
                    </w:rPr>
                    <w:t>RELACIONES</w:t>
                  </w:r>
                </w:p>
              </w:tc>
            </w:tr>
          </w:tbl>
          <w:p w14:paraId="59A647D9" w14:textId="77777777" w:rsidR="000650BB" w:rsidRPr="00296C2C" w:rsidRDefault="000650BB" w:rsidP="00291556">
            <w:pPr>
              <w:spacing w:line="240" w:lineRule="auto"/>
              <w:jc w:val="center"/>
              <w:rPr>
                <w:b/>
                <w:bCs/>
                <w:szCs w:val="24"/>
                <w:lang w:val="es-ES" w:eastAsia="es-ES"/>
              </w:rPr>
            </w:pPr>
            <w:r w:rsidRPr="00296C2C">
              <w:rPr>
                <w:b/>
                <w:bCs/>
              </w:rPr>
              <w:t>INTERNAS</w:t>
            </w:r>
          </w:p>
        </w:tc>
      </w:tr>
      <w:tr w:rsidR="000650BB" w:rsidRPr="00296C2C" w14:paraId="66F47C2E" w14:textId="77777777" w:rsidTr="000650BB">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567472CF" w14:textId="77777777" w:rsidR="000650BB" w:rsidRPr="00296C2C" w:rsidRDefault="000650BB" w:rsidP="000650BB">
            <w:pPr>
              <w:spacing w:after="0" w:line="240" w:lineRule="auto"/>
              <w:jc w:val="center"/>
              <w:rPr>
                <w:szCs w:val="24"/>
                <w:lang w:val="es-ES" w:eastAsia="es-ES"/>
              </w:rPr>
            </w:pPr>
            <w:r w:rsidRPr="00296C2C">
              <w:t>1</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4C65582C" w14:textId="77777777" w:rsidR="000650BB" w:rsidRPr="00296C2C" w:rsidRDefault="000650BB" w:rsidP="000650BB">
            <w:pPr>
              <w:spacing w:after="0" w:line="240" w:lineRule="auto"/>
              <w:rPr>
                <w:szCs w:val="24"/>
                <w:lang w:val="es-ES" w:eastAsia="es-ES"/>
              </w:rPr>
            </w:pPr>
            <w:r w:rsidRPr="00296C2C">
              <w:rPr>
                <w:szCs w:val="24"/>
                <w:lang w:val="es-ES" w:eastAsia="es-ES"/>
              </w:rPr>
              <w:t>Tesorero General</w:t>
            </w:r>
          </w:p>
        </w:tc>
      </w:tr>
      <w:tr w:rsidR="000650BB" w:rsidRPr="00296C2C" w14:paraId="1091E667" w14:textId="77777777" w:rsidTr="000650BB">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C4CD5A4" w14:textId="77777777" w:rsidR="000650BB" w:rsidRPr="00296C2C" w:rsidRDefault="000650BB" w:rsidP="000650BB">
            <w:pPr>
              <w:spacing w:after="0" w:line="240" w:lineRule="auto"/>
              <w:jc w:val="center"/>
              <w:rPr>
                <w:szCs w:val="24"/>
                <w:lang w:val="es-ES" w:eastAsia="es-ES"/>
              </w:rPr>
            </w:pPr>
            <w:r w:rsidRPr="00296C2C">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3AACC1C1" w14:textId="77777777" w:rsidR="000650BB" w:rsidRPr="00296C2C" w:rsidRDefault="000650BB" w:rsidP="000650BB">
            <w:pPr>
              <w:spacing w:after="0" w:line="240" w:lineRule="auto"/>
              <w:rPr>
                <w:szCs w:val="24"/>
                <w:lang w:val="es-ES" w:eastAsia="es-ES"/>
              </w:rPr>
            </w:pPr>
            <w:r>
              <w:rPr>
                <w:szCs w:val="24"/>
                <w:lang w:val="es-ES" w:eastAsia="es-ES"/>
              </w:rPr>
              <w:t>Coordinadores de Tesorería General</w:t>
            </w:r>
          </w:p>
        </w:tc>
      </w:tr>
      <w:tr w:rsidR="000650BB" w:rsidRPr="00296C2C" w14:paraId="3927B3B2" w14:textId="77777777" w:rsidTr="000650BB">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840B65D" w14:textId="77777777" w:rsidR="000650BB" w:rsidRPr="00296C2C" w:rsidRDefault="000650BB" w:rsidP="000650BB">
            <w:pPr>
              <w:spacing w:after="0" w:line="240" w:lineRule="auto"/>
              <w:jc w:val="center"/>
              <w:rPr>
                <w:lang w:val="es-ES" w:eastAsia="es-ES"/>
              </w:rPr>
            </w:pPr>
            <w:r w:rsidRPr="00296C2C">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75A0E96B" w14:textId="77777777" w:rsidR="000650BB" w:rsidRPr="00296C2C" w:rsidRDefault="000650BB" w:rsidP="000650BB">
            <w:pPr>
              <w:spacing w:after="0" w:line="240" w:lineRule="auto"/>
              <w:rPr>
                <w:lang w:val="es-ES" w:eastAsia="es-ES"/>
              </w:rPr>
            </w:pPr>
            <w:r w:rsidRPr="00B201EE">
              <w:rPr>
                <w:szCs w:val="24"/>
                <w:lang w:val="es-ES" w:eastAsia="es-ES"/>
              </w:rPr>
              <w:t>Facultades e Instituciones pertenecientes a la UJED</w:t>
            </w:r>
          </w:p>
        </w:tc>
      </w:tr>
      <w:tr w:rsidR="000650BB" w:rsidRPr="00296C2C" w14:paraId="0F540656" w14:textId="77777777" w:rsidTr="000650B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3257706" w14:textId="77777777" w:rsidR="000650BB" w:rsidRPr="00296C2C" w:rsidRDefault="000650BB" w:rsidP="000650BB">
            <w:pPr>
              <w:spacing w:after="0" w:line="360" w:lineRule="auto"/>
              <w:jc w:val="center"/>
              <w:rPr>
                <w:b/>
                <w:bCs/>
                <w:szCs w:val="24"/>
                <w:lang w:val="es-ES" w:eastAsia="es-ES"/>
              </w:rPr>
            </w:pPr>
            <w:r w:rsidRPr="00296C2C">
              <w:rPr>
                <w:b/>
                <w:bCs/>
              </w:rPr>
              <w:t>EXTERNAS</w:t>
            </w:r>
          </w:p>
        </w:tc>
      </w:tr>
      <w:tr w:rsidR="000650BB" w:rsidRPr="00296C2C" w14:paraId="520F5951" w14:textId="77777777" w:rsidTr="000650BB">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2583CCF6" w14:textId="77777777" w:rsidR="000650BB" w:rsidRPr="00296C2C" w:rsidRDefault="000650BB" w:rsidP="000650BB">
            <w:pPr>
              <w:spacing w:after="0" w:line="240" w:lineRule="auto"/>
              <w:jc w:val="center"/>
              <w:rPr>
                <w:szCs w:val="24"/>
                <w:lang w:val="es-ES" w:eastAsia="es-ES"/>
              </w:rPr>
            </w:pPr>
            <w:r w:rsidRPr="00296C2C">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4C5ACA4A" w14:textId="77777777" w:rsidR="000650BB" w:rsidRPr="00296C2C" w:rsidRDefault="000650BB" w:rsidP="000650BB">
            <w:pPr>
              <w:spacing w:after="0" w:line="240" w:lineRule="auto"/>
              <w:rPr>
                <w:szCs w:val="24"/>
                <w:lang w:val="es-ES" w:eastAsia="es-ES"/>
              </w:rPr>
            </w:pPr>
            <w:r w:rsidRPr="00296C2C">
              <w:rPr>
                <w:szCs w:val="24"/>
                <w:lang w:val="es-ES" w:eastAsia="es-ES"/>
              </w:rPr>
              <w:t xml:space="preserve">Diversas Instituciones Bancarias </w:t>
            </w:r>
          </w:p>
        </w:tc>
      </w:tr>
      <w:tr w:rsidR="000650BB" w:rsidRPr="00296C2C" w14:paraId="65D0F30E" w14:textId="77777777" w:rsidTr="000650BB">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31E24980" w14:textId="77777777" w:rsidR="000650BB" w:rsidRPr="00296C2C" w:rsidRDefault="000650BB" w:rsidP="000650BB">
            <w:pPr>
              <w:spacing w:after="0" w:line="240" w:lineRule="auto"/>
              <w:jc w:val="center"/>
              <w:rPr>
                <w:szCs w:val="24"/>
                <w:lang w:val="es-ES" w:eastAsia="es-ES"/>
              </w:rPr>
            </w:pPr>
            <w:r w:rsidRPr="00296C2C">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512A7B81" w14:textId="77777777" w:rsidR="000650BB" w:rsidRPr="00296C2C" w:rsidRDefault="000650BB" w:rsidP="000650BB">
            <w:pPr>
              <w:spacing w:after="0" w:line="240" w:lineRule="auto"/>
              <w:rPr>
                <w:szCs w:val="24"/>
                <w:lang w:val="es-ES" w:eastAsia="es-ES"/>
              </w:rPr>
            </w:pPr>
            <w:r w:rsidRPr="00296C2C">
              <w:rPr>
                <w:szCs w:val="24"/>
                <w:lang w:val="es-ES" w:eastAsia="es-ES"/>
              </w:rPr>
              <w:t xml:space="preserve">Usuarios que requieran apoyo </w:t>
            </w:r>
          </w:p>
        </w:tc>
      </w:tr>
    </w:tbl>
    <w:p w14:paraId="77347400" w14:textId="313D9D99" w:rsidR="000650BB" w:rsidRDefault="000650BB" w:rsidP="00395D2A">
      <w:pPr>
        <w:spacing w:after="0" w:line="240" w:lineRule="auto"/>
        <w:jc w:val="left"/>
        <w:rPr>
          <w:rFonts w:eastAsiaTheme="minorHAnsi"/>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0650BB" w:rsidRPr="00104433" w14:paraId="79279933" w14:textId="77777777" w:rsidTr="000650BB">
        <w:tc>
          <w:tcPr>
            <w:tcW w:w="3544" w:type="dxa"/>
            <w:vMerge w:val="restart"/>
            <w:tcBorders>
              <w:right w:val="single" w:sz="4" w:space="0" w:color="auto"/>
            </w:tcBorders>
            <w:shd w:val="clear" w:color="auto" w:fill="C00000"/>
          </w:tcPr>
          <w:p w14:paraId="6533B13A" w14:textId="77777777" w:rsidR="000650BB" w:rsidRPr="00104433" w:rsidRDefault="000650BB" w:rsidP="000650BB">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0B22EEEA" w14:textId="77777777" w:rsidR="000650BB" w:rsidRPr="00104433" w:rsidRDefault="000650BB" w:rsidP="000650BB">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56344F9D" w14:textId="77777777" w:rsidR="000650BB" w:rsidRPr="00104433" w:rsidRDefault="000650BB" w:rsidP="000650BB">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2FDF1440" w14:textId="77777777" w:rsidR="000650BB" w:rsidRPr="00104433" w:rsidRDefault="000650BB" w:rsidP="000650BB">
            <w:pPr>
              <w:widowControl w:val="0"/>
              <w:spacing w:line="276" w:lineRule="auto"/>
              <w:rPr>
                <w:szCs w:val="24"/>
              </w:rPr>
            </w:pPr>
          </w:p>
        </w:tc>
        <w:tc>
          <w:tcPr>
            <w:tcW w:w="2448" w:type="dxa"/>
            <w:gridSpan w:val="3"/>
            <w:tcBorders>
              <w:left w:val="single" w:sz="4" w:space="0" w:color="auto"/>
            </w:tcBorders>
            <w:shd w:val="clear" w:color="auto" w:fill="C00000"/>
            <w:vAlign w:val="center"/>
          </w:tcPr>
          <w:p w14:paraId="1C18A967" w14:textId="77777777" w:rsidR="000650BB" w:rsidRPr="00104433" w:rsidRDefault="000650BB" w:rsidP="000650BB">
            <w:pPr>
              <w:widowControl w:val="0"/>
              <w:spacing w:line="276" w:lineRule="auto"/>
              <w:jc w:val="center"/>
              <w:rPr>
                <w:szCs w:val="24"/>
              </w:rPr>
            </w:pPr>
            <w:r w:rsidRPr="00104433">
              <w:rPr>
                <w:b/>
                <w:szCs w:val="24"/>
              </w:rPr>
              <w:t>FECHA</w:t>
            </w:r>
          </w:p>
        </w:tc>
      </w:tr>
      <w:tr w:rsidR="000650BB" w:rsidRPr="00104433" w14:paraId="337BD1CE" w14:textId="77777777" w:rsidTr="000650BB">
        <w:tc>
          <w:tcPr>
            <w:tcW w:w="3544" w:type="dxa"/>
            <w:vMerge/>
            <w:tcBorders>
              <w:right w:val="single" w:sz="4" w:space="0" w:color="auto"/>
            </w:tcBorders>
            <w:shd w:val="clear" w:color="auto" w:fill="C00000"/>
          </w:tcPr>
          <w:p w14:paraId="7F2D2FFC" w14:textId="77777777" w:rsidR="000650BB" w:rsidRPr="00104433" w:rsidRDefault="000650BB" w:rsidP="000650BB">
            <w:pPr>
              <w:widowControl w:val="0"/>
              <w:spacing w:line="276" w:lineRule="auto"/>
              <w:rPr>
                <w:szCs w:val="24"/>
              </w:rPr>
            </w:pPr>
          </w:p>
        </w:tc>
        <w:tc>
          <w:tcPr>
            <w:tcW w:w="425" w:type="dxa"/>
            <w:tcBorders>
              <w:top w:val="nil"/>
              <w:left w:val="single" w:sz="4" w:space="0" w:color="auto"/>
              <w:bottom w:val="nil"/>
              <w:right w:val="single" w:sz="4" w:space="0" w:color="auto"/>
            </w:tcBorders>
          </w:tcPr>
          <w:p w14:paraId="0396DD7F" w14:textId="77777777" w:rsidR="000650BB" w:rsidRPr="00104433" w:rsidRDefault="000650BB" w:rsidP="000650BB">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4DBC09DB" w14:textId="77777777" w:rsidR="000650BB" w:rsidRPr="00104433" w:rsidRDefault="000650BB" w:rsidP="000650BB">
            <w:pPr>
              <w:widowControl w:val="0"/>
              <w:spacing w:line="276" w:lineRule="auto"/>
              <w:rPr>
                <w:szCs w:val="24"/>
              </w:rPr>
            </w:pPr>
          </w:p>
        </w:tc>
        <w:tc>
          <w:tcPr>
            <w:tcW w:w="282" w:type="dxa"/>
            <w:tcBorders>
              <w:top w:val="nil"/>
              <w:left w:val="single" w:sz="4" w:space="0" w:color="auto"/>
              <w:bottom w:val="nil"/>
              <w:right w:val="single" w:sz="4" w:space="0" w:color="auto"/>
            </w:tcBorders>
          </w:tcPr>
          <w:p w14:paraId="41D303A8" w14:textId="77777777" w:rsidR="000650BB" w:rsidRPr="00104433" w:rsidRDefault="000650BB" w:rsidP="000650BB">
            <w:pPr>
              <w:widowControl w:val="0"/>
              <w:spacing w:line="276" w:lineRule="auto"/>
              <w:rPr>
                <w:szCs w:val="24"/>
              </w:rPr>
            </w:pPr>
          </w:p>
        </w:tc>
        <w:tc>
          <w:tcPr>
            <w:tcW w:w="849" w:type="dxa"/>
            <w:tcBorders>
              <w:left w:val="single" w:sz="4" w:space="0" w:color="auto"/>
            </w:tcBorders>
            <w:shd w:val="clear" w:color="auto" w:fill="C00000"/>
            <w:vAlign w:val="center"/>
          </w:tcPr>
          <w:p w14:paraId="5740097D" w14:textId="77777777" w:rsidR="000650BB" w:rsidRPr="00104433" w:rsidRDefault="000650BB" w:rsidP="000650BB">
            <w:pPr>
              <w:jc w:val="center"/>
              <w:rPr>
                <w:b/>
                <w:szCs w:val="24"/>
              </w:rPr>
            </w:pPr>
            <w:r w:rsidRPr="00104433">
              <w:rPr>
                <w:b/>
                <w:szCs w:val="24"/>
              </w:rPr>
              <w:t>DÍA</w:t>
            </w:r>
          </w:p>
        </w:tc>
        <w:tc>
          <w:tcPr>
            <w:tcW w:w="849" w:type="dxa"/>
            <w:shd w:val="clear" w:color="auto" w:fill="C00000"/>
            <w:vAlign w:val="center"/>
          </w:tcPr>
          <w:p w14:paraId="4EB8E8DC" w14:textId="77777777" w:rsidR="000650BB" w:rsidRPr="00104433" w:rsidRDefault="000650BB" w:rsidP="000650BB">
            <w:pPr>
              <w:jc w:val="center"/>
              <w:rPr>
                <w:b/>
                <w:szCs w:val="24"/>
              </w:rPr>
            </w:pPr>
            <w:r w:rsidRPr="00104433">
              <w:rPr>
                <w:b/>
                <w:szCs w:val="24"/>
              </w:rPr>
              <w:t>MES</w:t>
            </w:r>
          </w:p>
        </w:tc>
        <w:tc>
          <w:tcPr>
            <w:tcW w:w="750" w:type="dxa"/>
            <w:shd w:val="clear" w:color="auto" w:fill="C00000"/>
            <w:vAlign w:val="center"/>
          </w:tcPr>
          <w:p w14:paraId="26CA21B5" w14:textId="77777777" w:rsidR="000650BB" w:rsidRPr="00104433" w:rsidRDefault="000650BB" w:rsidP="000650BB">
            <w:pPr>
              <w:jc w:val="center"/>
              <w:rPr>
                <w:b/>
                <w:szCs w:val="24"/>
              </w:rPr>
            </w:pPr>
            <w:r w:rsidRPr="00104433">
              <w:rPr>
                <w:b/>
                <w:szCs w:val="24"/>
              </w:rPr>
              <w:t>AÑO</w:t>
            </w:r>
          </w:p>
        </w:tc>
      </w:tr>
      <w:tr w:rsidR="000650BB" w:rsidRPr="00104433" w14:paraId="08520CA2" w14:textId="77777777" w:rsidTr="000650BB">
        <w:trPr>
          <w:trHeight w:val="1390"/>
        </w:trPr>
        <w:tc>
          <w:tcPr>
            <w:tcW w:w="3544" w:type="dxa"/>
            <w:tcBorders>
              <w:right w:val="single" w:sz="4" w:space="0" w:color="auto"/>
            </w:tcBorders>
            <w:vAlign w:val="bottom"/>
          </w:tcPr>
          <w:p w14:paraId="399249E7" w14:textId="563E3214" w:rsidR="000650BB" w:rsidRPr="008447E6" w:rsidRDefault="0035273E" w:rsidP="0035273E">
            <w:pPr>
              <w:widowControl w:val="0"/>
              <w:spacing w:line="240" w:lineRule="auto"/>
              <w:jc w:val="center"/>
              <w:rPr>
                <w:sz w:val="22"/>
              </w:rPr>
            </w:pPr>
            <w:r>
              <w:rPr>
                <w:sz w:val="22"/>
              </w:rPr>
              <w:t>Dr. Fortunato Rodríguez Acosta</w:t>
            </w:r>
          </w:p>
        </w:tc>
        <w:tc>
          <w:tcPr>
            <w:tcW w:w="425" w:type="dxa"/>
            <w:tcBorders>
              <w:top w:val="nil"/>
              <w:left w:val="single" w:sz="4" w:space="0" w:color="auto"/>
              <w:bottom w:val="nil"/>
              <w:right w:val="single" w:sz="4" w:space="0" w:color="auto"/>
            </w:tcBorders>
            <w:vAlign w:val="bottom"/>
          </w:tcPr>
          <w:p w14:paraId="3C29F903" w14:textId="77777777" w:rsidR="000650BB" w:rsidRPr="008447E6" w:rsidRDefault="000650BB" w:rsidP="008447E6">
            <w:pPr>
              <w:widowControl w:val="0"/>
              <w:spacing w:line="240" w:lineRule="auto"/>
              <w:jc w:val="center"/>
              <w:rPr>
                <w:sz w:val="22"/>
              </w:rPr>
            </w:pPr>
          </w:p>
        </w:tc>
        <w:tc>
          <w:tcPr>
            <w:tcW w:w="3233" w:type="dxa"/>
            <w:tcBorders>
              <w:left w:val="single" w:sz="4" w:space="0" w:color="auto"/>
              <w:right w:val="single" w:sz="4" w:space="0" w:color="auto"/>
            </w:tcBorders>
            <w:vAlign w:val="bottom"/>
          </w:tcPr>
          <w:p w14:paraId="67648CA9" w14:textId="05866644" w:rsidR="000650BB" w:rsidRPr="008447E6" w:rsidRDefault="000650BB" w:rsidP="0035273E">
            <w:pPr>
              <w:widowControl w:val="0"/>
              <w:spacing w:line="240" w:lineRule="auto"/>
              <w:jc w:val="center"/>
              <w:rPr>
                <w:sz w:val="22"/>
              </w:rPr>
            </w:pPr>
            <w:r w:rsidRPr="008447E6">
              <w:rPr>
                <w:sz w:val="22"/>
              </w:rPr>
              <w:t>M.E.C. Sagrar</w:t>
            </w:r>
            <w:r w:rsidR="0035273E">
              <w:rPr>
                <w:sz w:val="22"/>
              </w:rPr>
              <w:t>io Montserrat Rodríguez Acevedo</w:t>
            </w:r>
          </w:p>
        </w:tc>
        <w:tc>
          <w:tcPr>
            <w:tcW w:w="282" w:type="dxa"/>
            <w:tcBorders>
              <w:top w:val="nil"/>
              <w:left w:val="single" w:sz="4" w:space="0" w:color="auto"/>
              <w:bottom w:val="nil"/>
              <w:right w:val="single" w:sz="4" w:space="0" w:color="auto"/>
            </w:tcBorders>
          </w:tcPr>
          <w:p w14:paraId="17751141" w14:textId="77777777" w:rsidR="000650BB" w:rsidRPr="008447E6" w:rsidRDefault="000650BB" w:rsidP="008447E6">
            <w:pPr>
              <w:widowControl w:val="0"/>
              <w:spacing w:line="240" w:lineRule="auto"/>
              <w:rPr>
                <w:sz w:val="22"/>
              </w:rPr>
            </w:pPr>
          </w:p>
        </w:tc>
        <w:tc>
          <w:tcPr>
            <w:tcW w:w="849" w:type="dxa"/>
            <w:tcBorders>
              <w:left w:val="single" w:sz="4" w:space="0" w:color="auto"/>
            </w:tcBorders>
            <w:vAlign w:val="center"/>
          </w:tcPr>
          <w:p w14:paraId="0123A6A3" w14:textId="77777777" w:rsidR="000650BB" w:rsidRPr="008447E6" w:rsidRDefault="000650BB" w:rsidP="008447E6">
            <w:pPr>
              <w:spacing w:line="240" w:lineRule="auto"/>
              <w:jc w:val="center"/>
              <w:rPr>
                <w:sz w:val="22"/>
              </w:rPr>
            </w:pPr>
            <w:r w:rsidRPr="008447E6">
              <w:rPr>
                <w:sz w:val="22"/>
              </w:rPr>
              <w:t>31</w:t>
            </w:r>
          </w:p>
        </w:tc>
        <w:tc>
          <w:tcPr>
            <w:tcW w:w="849" w:type="dxa"/>
            <w:vAlign w:val="center"/>
          </w:tcPr>
          <w:p w14:paraId="4FBC5B49" w14:textId="77777777" w:rsidR="000650BB" w:rsidRPr="008447E6" w:rsidRDefault="000650BB" w:rsidP="008447E6">
            <w:pPr>
              <w:spacing w:line="240" w:lineRule="auto"/>
              <w:jc w:val="center"/>
              <w:rPr>
                <w:sz w:val="22"/>
              </w:rPr>
            </w:pPr>
            <w:r w:rsidRPr="008447E6">
              <w:rPr>
                <w:sz w:val="22"/>
              </w:rPr>
              <w:t>03</w:t>
            </w:r>
          </w:p>
        </w:tc>
        <w:tc>
          <w:tcPr>
            <w:tcW w:w="750" w:type="dxa"/>
            <w:vAlign w:val="center"/>
          </w:tcPr>
          <w:p w14:paraId="0806CF79" w14:textId="77777777" w:rsidR="000650BB" w:rsidRPr="008447E6" w:rsidRDefault="000650BB" w:rsidP="008447E6">
            <w:pPr>
              <w:spacing w:line="240" w:lineRule="auto"/>
              <w:jc w:val="center"/>
              <w:rPr>
                <w:sz w:val="22"/>
              </w:rPr>
            </w:pPr>
            <w:r w:rsidRPr="008447E6">
              <w:rPr>
                <w:sz w:val="22"/>
              </w:rPr>
              <w:t>2022</w:t>
            </w:r>
          </w:p>
        </w:tc>
      </w:tr>
    </w:tbl>
    <w:p w14:paraId="68E023B1" w14:textId="35FD7118" w:rsidR="00B84F4E" w:rsidRDefault="00B84F4E" w:rsidP="0035643E">
      <w:pPr>
        <w:spacing w:after="0" w:line="240" w:lineRule="auto"/>
        <w:rPr>
          <w:rFonts w:eastAsia="Calibri"/>
        </w:rPr>
      </w:pPr>
    </w:p>
    <w:p w14:paraId="09F5B994" w14:textId="1857280C" w:rsidR="0035643E" w:rsidRDefault="0035643E" w:rsidP="0035643E">
      <w:pPr>
        <w:spacing w:after="0" w:line="240" w:lineRule="auto"/>
        <w:rPr>
          <w:rFonts w:eastAsia="Calibri"/>
        </w:rPr>
      </w:pPr>
      <w:r>
        <w:rPr>
          <w:rFonts w:eastAsia="Calibri"/>
        </w:rPr>
        <w:br w:type="page"/>
      </w:r>
    </w:p>
    <w:p w14:paraId="62A821FC" w14:textId="49168D61" w:rsidR="00B84F4E" w:rsidRDefault="00B84F4E" w:rsidP="0035643E">
      <w:pPr>
        <w:spacing w:after="0" w:line="240" w:lineRule="auto"/>
        <w:rPr>
          <w:rFonts w:eastAsia="Calibri"/>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094585" w:rsidRPr="00296C2C" w14:paraId="6BFB26D3" w14:textId="77777777" w:rsidTr="001903DE">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5886E73" w14:textId="77777777" w:rsidR="00094585" w:rsidRPr="00296C2C" w:rsidRDefault="00094585" w:rsidP="001903DE">
            <w:pPr>
              <w:spacing w:line="360" w:lineRule="auto"/>
              <w:rPr>
                <w:b/>
                <w:bCs/>
              </w:rPr>
            </w:pPr>
            <w:r w:rsidRPr="00296C2C">
              <w:rPr>
                <w:b/>
                <w:bCs/>
                <w:noProof/>
                <w:lang w:eastAsia="es-MX"/>
              </w:rPr>
              <w:drawing>
                <wp:anchor distT="0" distB="0" distL="114300" distR="114300" simplePos="0" relativeHeight="251708416" behindDoc="0" locked="0" layoutInCell="1" allowOverlap="1" wp14:anchorId="0CC3CFD1" wp14:editId="4F084032">
                  <wp:simplePos x="0" y="0"/>
                  <wp:positionH relativeFrom="column">
                    <wp:posOffset>-635</wp:posOffset>
                  </wp:positionH>
                  <wp:positionV relativeFrom="paragraph">
                    <wp:posOffset>1270</wp:posOffset>
                  </wp:positionV>
                  <wp:extent cx="1522095" cy="61214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2095" cy="61214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E021A14" w14:textId="77777777" w:rsidR="00094585" w:rsidRPr="00296C2C" w:rsidRDefault="00094585" w:rsidP="001903DE">
            <w:pPr>
              <w:spacing w:after="0" w:line="240" w:lineRule="auto"/>
              <w:jc w:val="center"/>
              <w:rPr>
                <w:b/>
                <w:bCs/>
              </w:rPr>
            </w:pPr>
            <w:r w:rsidRPr="00296C2C">
              <w:rPr>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1AF451C" w14:textId="77777777" w:rsidR="00094585" w:rsidRPr="00296C2C" w:rsidRDefault="00094585" w:rsidP="001903DE">
            <w:pPr>
              <w:spacing w:after="100" w:afterAutospacing="1" w:line="240" w:lineRule="auto"/>
              <w:rPr>
                <w:b/>
                <w:bCs/>
              </w:rPr>
            </w:pPr>
            <w:r>
              <w:rPr>
                <w:b/>
                <w:bCs/>
              </w:rPr>
              <w:t>RSGC5.3,A</w:t>
            </w:r>
          </w:p>
        </w:tc>
      </w:tr>
      <w:tr w:rsidR="00094585" w:rsidRPr="00296C2C" w14:paraId="141072C9" w14:textId="77777777" w:rsidTr="001903DE">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1D0D5CF9" w14:textId="77777777" w:rsidR="00094585" w:rsidRPr="00296C2C" w:rsidRDefault="00094585" w:rsidP="001903DE">
            <w:pPr>
              <w:spacing w:line="360" w:lineRule="auto"/>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4B47AB9" w14:textId="60A3318D" w:rsidR="00094585" w:rsidRPr="00296C2C" w:rsidRDefault="00094585" w:rsidP="001903DE">
            <w:pPr>
              <w:pStyle w:val="Ttulo2"/>
              <w:numPr>
                <w:ilvl w:val="0"/>
                <w:numId w:val="0"/>
              </w:numPr>
              <w:spacing w:after="0" w:line="240" w:lineRule="auto"/>
              <w:jc w:val="center"/>
              <w:rPr>
                <w:bCs/>
              </w:rPr>
            </w:pPr>
            <w:bookmarkStart w:id="33" w:name="_Toc112827623"/>
            <w:r w:rsidRPr="00291556">
              <w:rPr>
                <w:rFonts w:eastAsia="Calibri"/>
              </w:rPr>
              <w:t>Coordinador de Ingresos</w:t>
            </w:r>
            <w:bookmarkEnd w:id="33"/>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AD4E2E0" w14:textId="77777777" w:rsidR="00094585" w:rsidRPr="00296C2C" w:rsidRDefault="00094585" w:rsidP="001903DE">
            <w:pPr>
              <w:spacing w:after="0" w:line="240" w:lineRule="auto"/>
              <w:rPr>
                <w:b/>
                <w:bCs/>
              </w:rPr>
            </w:pPr>
            <w:r>
              <w:rPr>
                <w:b/>
                <w:bCs/>
              </w:rPr>
              <w:t>Fecha: 15/03/2022</w:t>
            </w:r>
          </w:p>
        </w:tc>
      </w:tr>
      <w:tr w:rsidR="00094585" w:rsidRPr="00296C2C" w14:paraId="333B3CD4" w14:textId="77777777" w:rsidTr="001903DE">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56104077" w14:textId="77777777" w:rsidR="00094585" w:rsidRPr="00296C2C" w:rsidRDefault="00094585" w:rsidP="001903DE">
            <w:pPr>
              <w:spacing w:line="360" w:lineRule="auto"/>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4885FEF4" w14:textId="77777777" w:rsidR="00094585" w:rsidRPr="00296C2C" w:rsidRDefault="00094585" w:rsidP="001903DE">
            <w:pPr>
              <w:spacing w:line="360" w:lineRule="auto"/>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792BBCB" w14:textId="77777777" w:rsidR="00094585" w:rsidRPr="00296C2C" w:rsidRDefault="00094585" w:rsidP="001903DE">
            <w:pPr>
              <w:spacing w:after="0" w:line="240" w:lineRule="auto"/>
              <w:rPr>
                <w:b/>
                <w:bCs/>
              </w:rPr>
            </w:pPr>
            <w:r>
              <w:rPr>
                <w:b/>
                <w:bCs/>
              </w:rPr>
              <w:t>Edición</w:t>
            </w:r>
            <w:r w:rsidRPr="00296C2C">
              <w:rPr>
                <w:b/>
                <w:bCs/>
              </w:rPr>
              <w:t>:</w:t>
            </w:r>
            <w:r>
              <w:rPr>
                <w:b/>
                <w:bCs/>
              </w:rPr>
              <w:t>1</w:t>
            </w:r>
          </w:p>
        </w:tc>
      </w:tr>
      <w:tr w:rsidR="00094585" w:rsidRPr="00296C2C" w14:paraId="0CAF38C1" w14:textId="77777777" w:rsidTr="001903DE">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29961F1" w14:textId="77777777" w:rsidR="00094585" w:rsidRPr="00296C2C" w:rsidRDefault="00094585" w:rsidP="001903DE">
            <w:pPr>
              <w:spacing w:line="360" w:lineRule="auto"/>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14F149F" w14:textId="77777777" w:rsidR="00094585" w:rsidRPr="00296C2C" w:rsidRDefault="00094585" w:rsidP="001903DE">
            <w:pPr>
              <w:spacing w:line="360" w:lineRule="auto"/>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1D6E8D6" w14:textId="77777777" w:rsidR="00094585" w:rsidRPr="00296C2C" w:rsidRDefault="00094585" w:rsidP="001903DE">
            <w:pPr>
              <w:spacing w:after="0" w:line="240" w:lineRule="auto"/>
              <w:rPr>
                <w:b/>
                <w:bCs/>
              </w:rPr>
            </w:pPr>
            <w:r w:rsidRPr="00296C2C">
              <w:rPr>
                <w:b/>
                <w:bCs/>
              </w:rPr>
              <w:t>Página:</w:t>
            </w:r>
            <w:r>
              <w:rPr>
                <w:b/>
                <w:bCs/>
              </w:rPr>
              <w:t xml:space="preserve"> 1-3</w:t>
            </w:r>
          </w:p>
        </w:tc>
      </w:tr>
      <w:tr w:rsidR="00094585" w:rsidRPr="00296C2C" w14:paraId="59464380" w14:textId="77777777" w:rsidTr="001903DE">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92103E1" w14:textId="77777777" w:rsidR="00094585" w:rsidRPr="00296C2C" w:rsidRDefault="00094585" w:rsidP="001903DE">
            <w:pPr>
              <w:spacing w:after="0" w:line="360" w:lineRule="auto"/>
              <w:rPr>
                <w:b/>
                <w:bCs/>
              </w:rPr>
            </w:pPr>
            <w:r>
              <w:rPr>
                <w:b/>
                <w:bCs/>
              </w:rPr>
              <w:t xml:space="preserve">Unidad: Tesorería General </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29E9851" w14:textId="4F99615E" w:rsidR="00094585" w:rsidRPr="00296C2C" w:rsidRDefault="00094585" w:rsidP="001903DE">
            <w:pPr>
              <w:spacing w:after="0" w:line="360" w:lineRule="auto"/>
              <w:rPr>
                <w:b/>
                <w:bCs/>
              </w:rPr>
            </w:pPr>
            <w:r w:rsidRPr="00296C2C">
              <w:rPr>
                <w:b/>
                <w:bCs/>
              </w:rPr>
              <w:t xml:space="preserve">Área: </w:t>
            </w:r>
            <w:r w:rsidRPr="003A50AF">
              <w:rPr>
                <w:rFonts w:eastAsia="Times New Roman"/>
                <w:b/>
                <w:szCs w:val="24"/>
                <w:lang w:eastAsia="es-ES"/>
              </w:rPr>
              <w:t>Coordinación de Ingresos</w:t>
            </w:r>
          </w:p>
        </w:tc>
      </w:tr>
      <w:tr w:rsidR="00094585" w:rsidRPr="00296C2C" w14:paraId="2D462A7E" w14:textId="77777777" w:rsidTr="001903DE">
        <w:trPr>
          <w:trHeight w:val="37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7986ACD" w14:textId="77777777" w:rsidR="00094585" w:rsidRPr="00296C2C" w:rsidRDefault="00094585" w:rsidP="001903DE">
            <w:pPr>
              <w:spacing w:after="0" w:line="240" w:lineRule="auto"/>
              <w:jc w:val="center"/>
              <w:rPr>
                <w:b/>
                <w:bCs/>
                <w:szCs w:val="24"/>
                <w:lang w:val="es-ES" w:eastAsia="es-ES"/>
              </w:rPr>
            </w:pPr>
            <w:r w:rsidRPr="00296C2C">
              <w:rPr>
                <w:b/>
                <w:bCs/>
              </w:rPr>
              <w:t>IDENTIFICACIÓN DEL PUESTO</w:t>
            </w:r>
          </w:p>
        </w:tc>
      </w:tr>
      <w:tr w:rsidR="00094585" w:rsidRPr="00296C2C" w14:paraId="34DD4739" w14:textId="77777777" w:rsidTr="001903DE">
        <w:trPr>
          <w:trHeight w:val="40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7D8EC87" w14:textId="77777777" w:rsidR="00094585" w:rsidRPr="00296C2C" w:rsidRDefault="00094585" w:rsidP="001903DE">
            <w:pPr>
              <w:spacing w:after="0" w:line="240" w:lineRule="auto"/>
              <w:jc w:val="center"/>
              <w:rPr>
                <w:b/>
                <w:bCs/>
                <w:szCs w:val="24"/>
                <w:lang w:val="es-ES" w:eastAsia="es-ES"/>
              </w:rPr>
            </w:pPr>
            <w:r w:rsidRPr="00296C2C">
              <w:rPr>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57F6DF31" w14:textId="77777777" w:rsidR="00094585" w:rsidRPr="00296C2C" w:rsidRDefault="00094585" w:rsidP="001903DE">
            <w:pPr>
              <w:spacing w:after="0" w:line="240" w:lineRule="auto"/>
              <w:jc w:val="center"/>
              <w:rPr>
                <w:b/>
                <w:bCs/>
                <w:szCs w:val="24"/>
                <w:lang w:val="es-ES" w:eastAsia="es-ES"/>
              </w:rPr>
            </w:pPr>
            <w:r w:rsidRPr="00296C2C">
              <w:rPr>
                <w:b/>
                <w:bCs/>
              </w:rPr>
              <w:t>No. DE PERSONAS EN EL PUESTO</w:t>
            </w:r>
          </w:p>
        </w:tc>
      </w:tr>
      <w:tr w:rsidR="00094585" w:rsidRPr="00296C2C" w14:paraId="74B91516" w14:textId="77777777" w:rsidTr="001903DE">
        <w:trPr>
          <w:trHeight w:val="47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802292E" w14:textId="7DF14766" w:rsidR="00094585" w:rsidRPr="005D7115" w:rsidRDefault="00094585" w:rsidP="001903DE">
            <w:pPr>
              <w:spacing w:after="0" w:line="240" w:lineRule="auto"/>
              <w:jc w:val="center"/>
              <w:rPr>
                <w:b/>
                <w:szCs w:val="24"/>
                <w:lang w:eastAsia="es-ES"/>
              </w:rPr>
            </w:pPr>
            <w:r w:rsidRPr="003A50AF">
              <w:rPr>
                <w:rFonts w:eastAsia="Times New Roman"/>
                <w:b/>
                <w:szCs w:val="24"/>
                <w:lang w:eastAsia="es-ES"/>
              </w:rPr>
              <w:t>Coordinador de Ingresos</w:t>
            </w:r>
          </w:p>
        </w:tc>
        <w:tc>
          <w:tcPr>
            <w:tcW w:w="5245" w:type="dxa"/>
            <w:gridSpan w:val="3"/>
            <w:tcBorders>
              <w:top w:val="single" w:sz="4" w:space="0" w:color="auto"/>
              <w:left w:val="nil"/>
              <w:bottom w:val="single" w:sz="4" w:space="0" w:color="auto"/>
              <w:right w:val="single" w:sz="4" w:space="0" w:color="000000"/>
            </w:tcBorders>
            <w:noWrap/>
            <w:vAlign w:val="center"/>
            <w:hideMark/>
          </w:tcPr>
          <w:p w14:paraId="75F28A85" w14:textId="77777777" w:rsidR="00094585" w:rsidRPr="00FF57C2" w:rsidRDefault="00094585" w:rsidP="001903DE">
            <w:pPr>
              <w:spacing w:after="0" w:line="240" w:lineRule="auto"/>
              <w:jc w:val="center"/>
              <w:rPr>
                <w:b/>
                <w:szCs w:val="24"/>
                <w:lang w:val="es-ES" w:eastAsia="es-ES"/>
              </w:rPr>
            </w:pPr>
            <w:r w:rsidRPr="00FF57C2">
              <w:rPr>
                <w:b/>
                <w:szCs w:val="24"/>
                <w:lang w:val="es-ES" w:eastAsia="es-ES"/>
              </w:rPr>
              <w:t>1</w:t>
            </w:r>
          </w:p>
        </w:tc>
      </w:tr>
      <w:tr w:rsidR="00094585" w:rsidRPr="00296C2C" w14:paraId="4F56F1B4" w14:textId="77777777" w:rsidTr="001903DE">
        <w:trPr>
          <w:trHeight w:val="46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B6AE819" w14:textId="77777777" w:rsidR="00094585" w:rsidRPr="00296C2C" w:rsidRDefault="00094585" w:rsidP="001903DE">
            <w:pPr>
              <w:spacing w:after="0" w:line="240" w:lineRule="auto"/>
              <w:jc w:val="center"/>
              <w:rPr>
                <w:b/>
                <w:bCs/>
                <w:szCs w:val="24"/>
                <w:lang w:val="es-ES" w:eastAsia="es-ES"/>
              </w:rPr>
            </w:pPr>
            <w:r w:rsidRPr="00296C2C">
              <w:rPr>
                <w:b/>
                <w:bCs/>
              </w:rPr>
              <w:t>TRAMO DE CONTROL</w:t>
            </w:r>
          </w:p>
        </w:tc>
      </w:tr>
      <w:tr w:rsidR="00094585" w:rsidRPr="00296C2C" w14:paraId="2ECCE98D" w14:textId="77777777" w:rsidTr="001903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37283" w14:textId="51789283" w:rsidR="00094585" w:rsidRPr="00296C2C" w:rsidRDefault="00094585" w:rsidP="00094585">
            <w:pPr>
              <w:spacing w:line="240" w:lineRule="auto"/>
              <w:rPr>
                <w:bCs/>
                <w:szCs w:val="24"/>
                <w:lang w:val="es-ES" w:eastAsia="es-ES"/>
              </w:rPr>
            </w:pPr>
            <w:r w:rsidRPr="003A50AF">
              <w:rPr>
                <w:rFonts w:eastAsia="Times New Roman"/>
                <w:b/>
                <w:bCs/>
              </w:rPr>
              <w:t xml:space="preserve">REPORTA A: </w:t>
            </w:r>
            <w:r w:rsidRPr="003A50AF">
              <w:rPr>
                <w:rFonts w:eastAsia="Times New Roman"/>
                <w:bCs/>
              </w:rPr>
              <w:t>Tesorero General</w:t>
            </w:r>
            <w:r>
              <w:rPr>
                <w:rFonts w:eastAsia="Times New Roman"/>
                <w:bCs/>
              </w:rPr>
              <w:t>.</w:t>
            </w:r>
          </w:p>
        </w:tc>
      </w:tr>
      <w:tr w:rsidR="00094585" w:rsidRPr="00296C2C" w14:paraId="5E49A63A" w14:textId="77777777" w:rsidTr="001903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89786" w14:textId="30B2095E" w:rsidR="00094585" w:rsidRPr="00296C2C" w:rsidRDefault="00094585" w:rsidP="00094585">
            <w:pPr>
              <w:spacing w:line="240" w:lineRule="auto"/>
              <w:rPr>
                <w:bCs/>
                <w:szCs w:val="24"/>
                <w:lang w:val="es-ES" w:eastAsia="es-ES"/>
              </w:rPr>
            </w:pPr>
            <w:r w:rsidRPr="003A50AF">
              <w:rPr>
                <w:rFonts w:eastAsia="Times New Roman"/>
                <w:b/>
                <w:bCs/>
              </w:rPr>
              <w:t>SUPERVISA A:</w:t>
            </w:r>
            <w:r>
              <w:rPr>
                <w:rFonts w:eastAsia="Times New Roman"/>
                <w:bCs/>
              </w:rPr>
              <w:t xml:space="preserve"> Responsable de Ingresos y </w:t>
            </w:r>
            <w:r w:rsidRPr="003A50AF">
              <w:rPr>
                <w:rFonts w:eastAsia="Times New Roman"/>
                <w:bCs/>
              </w:rPr>
              <w:t>Responsable de Calidad.</w:t>
            </w:r>
          </w:p>
        </w:tc>
      </w:tr>
      <w:tr w:rsidR="00094585" w:rsidRPr="00296C2C" w14:paraId="673924CC" w14:textId="77777777" w:rsidTr="001903D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AE1E7" w14:textId="5C0054A2" w:rsidR="00094585" w:rsidRPr="00296C2C" w:rsidRDefault="00094585" w:rsidP="00466971">
            <w:pPr>
              <w:spacing w:line="240" w:lineRule="auto"/>
              <w:rPr>
                <w:bCs/>
                <w:szCs w:val="24"/>
                <w:lang w:val="es-ES" w:eastAsia="es-ES"/>
              </w:rPr>
            </w:pPr>
            <w:r w:rsidRPr="003A50AF">
              <w:rPr>
                <w:rFonts w:eastAsia="Times New Roman"/>
                <w:b/>
                <w:bCs/>
              </w:rPr>
              <w:t>DESCRIPCIÓN GENERAL</w:t>
            </w:r>
            <w:r w:rsidRPr="003A50AF">
              <w:rPr>
                <w:rFonts w:eastAsia="Times New Roman"/>
                <w:bCs/>
              </w:rPr>
              <w:t>: Coordinar la gestión</w:t>
            </w:r>
            <w:r>
              <w:rPr>
                <w:rFonts w:eastAsia="Times New Roman"/>
                <w:bCs/>
              </w:rPr>
              <w:t xml:space="preserve"> </w:t>
            </w:r>
            <w:r w:rsidRPr="00BC27A3">
              <w:rPr>
                <w:rFonts w:eastAsia="Times New Roman"/>
                <w:bCs/>
              </w:rPr>
              <w:t>de la  recepción y registr</w:t>
            </w:r>
            <w:r w:rsidR="00466971">
              <w:rPr>
                <w:rFonts w:eastAsia="Times New Roman"/>
                <w:bCs/>
              </w:rPr>
              <w:t>o</w:t>
            </w:r>
            <w:r w:rsidRPr="00BC27A3">
              <w:rPr>
                <w:rFonts w:eastAsia="Times New Roman"/>
                <w:bCs/>
              </w:rPr>
              <w:t xml:space="preserve"> de los ingresos que obtenga la Universidad por cualquier concepto, del control y seguimiento de todas las fuentes de financiamiento actuales y potenciales, así como de los convenios que firme la Universidad y de los que se deriven compromisos financieros y administrativos por parte de la misma.</w:t>
            </w:r>
          </w:p>
        </w:tc>
      </w:tr>
      <w:tr w:rsidR="00094585" w:rsidRPr="00296C2C" w14:paraId="03DA187D" w14:textId="77777777" w:rsidTr="001903DE">
        <w:trPr>
          <w:trHeight w:val="38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64583B3" w14:textId="77777777" w:rsidR="00094585" w:rsidRPr="00296C2C" w:rsidRDefault="00094585" w:rsidP="001903DE">
            <w:pPr>
              <w:spacing w:after="0" w:line="240" w:lineRule="auto"/>
              <w:jc w:val="center"/>
              <w:rPr>
                <w:b/>
                <w:bCs/>
                <w:szCs w:val="24"/>
                <w:lang w:val="es-ES" w:eastAsia="es-ES"/>
              </w:rPr>
            </w:pPr>
            <w:r w:rsidRPr="00296C2C">
              <w:rPr>
                <w:b/>
                <w:bCs/>
              </w:rPr>
              <w:t>DESCRIPCIÓN ESPECÍFICA</w:t>
            </w:r>
          </w:p>
        </w:tc>
      </w:tr>
      <w:tr w:rsidR="00094585" w:rsidRPr="00296C2C" w14:paraId="50D69989" w14:textId="77777777" w:rsidTr="001903DE">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60EA1833" w14:textId="77777777" w:rsidR="00094585" w:rsidRPr="00296C2C" w:rsidRDefault="00094585" w:rsidP="00094585">
            <w:pPr>
              <w:spacing w:after="0" w:line="240" w:lineRule="auto"/>
              <w:jc w:val="center"/>
              <w:rPr>
                <w:lang w:val="es-ES" w:eastAsia="es-ES"/>
              </w:rPr>
            </w:pPr>
            <w:r w:rsidRPr="00296C2C">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FAF3D7D" w14:textId="66632677" w:rsidR="00094585" w:rsidRPr="00296C2C" w:rsidRDefault="00094585" w:rsidP="00094585">
            <w:pPr>
              <w:spacing w:after="0" w:line="240" w:lineRule="auto"/>
              <w:rPr>
                <w:lang w:val="es-ES" w:eastAsia="es-ES"/>
              </w:rPr>
            </w:pPr>
            <w:r w:rsidRPr="00BC27A3">
              <w:rPr>
                <w:rFonts w:eastAsia="Times New Roman"/>
                <w:lang w:val="es-ES" w:eastAsia="es-ES"/>
              </w:rPr>
              <w:t>Coordinar el trabajo del personal a su cargo.</w:t>
            </w:r>
          </w:p>
        </w:tc>
      </w:tr>
      <w:tr w:rsidR="00094585" w:rsidRPr="00296C2C" w14:paraId="2DAF6F7F" w14:textId="77777777" w:rsidTr="001903DE">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53CCEE4A" w14:textId="77777777" w:rsidR="00094585" w:rsidRPr="00296C2C" w:rsidRDefault="00094585" w:rsidP="00094585">
            <w:pPr>
              <w:spacing w:after="0" w:line="240" w:lineRule="auto"/>
              <w:jc w:val="center"/>
              <w:rPr>
                <w:lang w:val="es-ES" w:eastAsia="es-ES"/>
              </w:rPr>
            </w:pPr>
            <w:r w:rsidRPr="00296C2C">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7DE7EB2" w14:textId="75777D4D" w:rsidR="00094585" w:rsidRPr="00296C2C" w:rsidRDefault="00094585" w:rsidP="00094585">
            <w:pPr>
              <w:spacing w:after="0" w:line="240" w:lineRule="auto"/>
              <w:rPr>
                <w:lang w:val="es-ES" w:eastAsia="es-ES"/>
              </w:rPr>
            </w:pPr>
            <w:r w:rsidRPr="00BC27A3">
              <w:rPr>
                <w:rFonts w:eastAsia="Times New Roman"/>
                <w:lang w:val="es-ES" w:eastAsia="es-ES"/>
              </w:rPr>
              <w:t>Coordinar la gestión y recepción del recurso Propio, Federal, Estatal y Convenios.</w:t>
            </w:r>
          </w:p>
        </w:tc>
      </w:tr>
      <w:tr w:rsidR="00094585" w:rsidRPr="00296C2C" w14:paraId="2974A498" w14:textId="77777777" w:rsidTr="001903DE">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3E55264A" w14:textId="77777777" w:rsidR="00094585" w:rsidRPr="00296C2C" w:rsidRDefault="00094585" w:rsidP="00094585">
            <w:pPr>
              <w:spacing w:after="0" w:line="240" w:lineRule="auto"/>
              <w:jc w:val="center"/>
            </w:pPr>
            <w:r w:rsidRPr="00296C2C">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3AAC5D7" w14:textId="4B4945E4" w:rsidR="00094585" w:rsidRPr="00296C2C" w:rsidRDefault="00094585" w:rsidP="00094585">
            <w:pPr>
              <w:spacing w:after="0" w:line="240" w:lineRule="auto"/>
              <w:rPr>
                <w:lang w:val="es-ES" w:eastAsia="es-ES"/>
              </w:rPr>
            </w:pPr>
            <w:r w:rsidRPr="00BC27A3">
              <w:rPr>
                <w:rFonts w:eastAsia="Times New Roman"/>
                <w:lang w:eastAsia="es-ES"/>
              </w:rPr>
              <w:t>Gestionar cuentas Bancarias con Gobierno del Estado de Durango y con Instituciones Bancarias</w:t>
            </w:r>
            <w:r>
              <w:rPr>
                <w:rFonts w:eastAsia="Times New Roman"/>
                <w:lang w:eastAsia="es-ES"/>
              </w:rPr>
              <w:t>.</w:t>
            </w:r>
          </w:p>
        </w:tc>
      </w:tr>
      <w:tr w:rsidR="00094585" w:rsidRPr="00296C2C" w14:paraId="32C65EDD" w14:textId="77777777" w:rsidTr="001903DE">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7ADB2CBD" w14:textId="77777777" w:rsidR="00094585" w:rsidRPr="00296C2C" w:rsidRDefault="00094585" w:rsidP="00094585">
            <w:pPr>
              <w:spacing w:after="0" w:line="240" w:lineRule="auto"/>
              <w:jc w:val="center"/>
              <w:rPr>
                <w:lang w:val="es-ES" w:eastAsia="es-ES"/>
              </w:rPr>
            </w:pPr>
            <w:r w:rsidRPr="00296C2C">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550407A" w14:textId="27421C2A" w:rsidR="00094585" w:rsidRPr="00296C2C" w:rsidRDefault="00094585" w:rsidP="00094585">
            <w:pPr>
              <w:spacing w:after="0" w:line="240" w:lineRule="auto"/>
              <w:rPr>
                <w:lang w:val="es-ES" w:eastAsia="es-ES"/>
              </w:rPr>
            </w:pPr>
            <w:r w:rsidRPr="00BC27A3">
              <w:rPr>
                <w:rFonts w:eastAsia="Times New Roman"/>
                <w:lang w:val="es-ES" w:eastAsia="es-ES"/>
              </w:rPr>
              <w:t>Controlar y dar seguimiento a Proyectos Específicos.</w:t>
            </w:r>
          </w:p>
        </w:tc>
      </w:tr>
      <w:tr w:rsidR="00094585" w:rsidRPr="00296C2C" w14:paraId="136A658F" w14:textId="77777777" w:rsidTr="001903DE">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7F321641" w14:textId="77777777" w:rsidR="00094585" w:rsidRPr="00296C2C" w:rsidRDefault="00094585" w:rsidP="00094585">
            <w:pPr>
              <w:spacing w:after="0" w:line="240" w:lineRule="auto"/>
              <w:jc w:val="center"/>
              <w:rPr>
                <w:lang w:val="es-ES" w:eastAsia="es-ES"/>
              </w:rPr>
            </w:pPr>
            <w:r w:rsidRPr="00296C2C">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F8CB0E0" w14:textId="496E136D" w:rsidR="00094585" w:rsidRPr="00296C2C" w:rsidRDefault="00094585" w:rsidP="00094585">
            <w:pPr>
              <w:spacing w:after="0" w:line="240" w:lineRule="auto"/>
              <w:rPr>
                <w:lang w:val="es-ES" w:eastAsia="es-ES"/>
              </w:rPr>
            </w:pPr>
            <w:r w:rsidRPr="00BC27A3">
              <w:rPr>
                <w:rFonts w:eastAsia="Times New Roman"/>
                <w:lang w:val="es-ES" w:eastAsia="es-ES"/>
              </w:rPr>
              <w:t>Apoyar en la parte financiera de Proyectos Específicos.</w:t>
            </w:r>
          </w:p>
        </w:tc>
      </w:tr>
      <w:tr w:rsidR="00094585" w:rsidRPr="00296C2C" w14:paraId="57FC37BB" w14:textId="77777777" w:rsidTr="001903DE">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73C6CCCD" w14:textId="77777777" w:rsidR="00094585" w:rsidRPr="00296C2C" w:rsidRDefault="00094585" w:rsidP="00094585">
            <w:pPr>
              <w:spacing w:after="0" w:line="240" w:lineRule="auto"/>
              <w:jc w:val="center"/>
              <w:rPr>
                <w:lang w:val="es-ES" w:eastAsia="es-ES"/>
              </w:rPr>
            </w:pPr>
            <w:r w:rsidRPr="00296C2C">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CABDAF8" w14:textId="5FAA54F0" w:rsidR="00094585" w:rsidRPr="00296C2C" w:rsidRDefault="00094585" w:rsidP="00094585">
            <w:pPr>
              <w:spacing w:after="0" w:line="240" w:lineRule="auto"/>
              <w:rPr>
                <w:lang w:val="es-ES" w:eastAsia="es-ES"/>
              </w:rPr>
            </w:pPr>
            <w:r w:rsidRPr="00BC27A3">
              <w:rPr>
                <w:rFonts w:eastAsia="Times New Roman"/>
                <w:lang w:val="es-ES" w:eastAsia="es-ES"/>
              </w:rPr>
              <w:t>Apoyar en lo necesario en el Sistema de Gestión de Calidad y medición de indicadores correspondientes a la Coordinación de Ingresos</w:t>
            </w:r>
            <w:r>
              <w:rPr>
                <w:rFonts w:eastAsia="Times New Roman"/>
                <w:lang w:val="es-ES" w:eastAsia="es-ES"/>
              </w:rPr>
              <w:t>.</w:t>
            </w:r>
          </w:p>
        </w:tc>
      </w:tr>
      <w:tr w:rsidR="00094585" w:rsidRPr="00296C2C" w14:paraId="0F618624"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01F2E065" w14:textId="77777777" w:rsidR="00094585" w:rsidRPr="00296C2C" w:rsidRDefault="00094585" w:rsidP="00094585">
            <w:pPr>
              <w:spacing w:after="0" w:line="240" w:lineRule="auto"/>
              <w:jc w:val="center"/>
              <w:rPr>
                <w:lang w:val="es-ES" w:eastAsia="es-ES"/>
              </w:rPr>
            </w:pPr>
            <w:r w:rsidRPr="00296C2C">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D9745E7" w14:textId="47BFEEFA" w:rsidR="00094585" w:rsidRPr="00296C2C" w:rsidRDefault="00094585" w:rsidP="00094585">
            <w:pPr>
              <w:spacing w:after="0" w:line="240" w:lineRule="auto"/>
              <w:rPr>
                <w:lang w:val="es-ES" w:eastAsia="es-ES"/>
              </w:rPr>
            </w:pPr>
            <w:r w:rsidRPr="00BC27A3">
              <w:rPr>
                <w:rFonts w:eastAsia="Times New Roman"/>
                <w:lang w:val="es-ES" w:eastAsia="es-ES"/>
              </w:rPr>
              <w:t>Dar seguimiento a la correspondencia asignada y enlace de transparencia</w:t>
            </w:r>
            <w:r>
              <w:rPr>
                <w:rFonts w:eastAsia="Times New Roman"/>
                <w:lang w:val="es-ES" w:eastAsia="es-ES"/>
              </w:rPr>
              <w:t>.</w:t>
            </w:r>
          </w:p>
        </w:tc>
      </w:tr>
      <w:tr w:rsidR="00094585" w:rsidRPr="00296C2C" w14:paraId="70D47CB9"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B63C7AE" w14:textId="77777777" w:rsidR="00094585" w:rsidRPr="00296C2C" w:rsidRDefault="00094585" w:rsidP="00094585">
            <w:pPr>
              <w:spacing w:after="0" w:line="240" w:lineRule="auto"/>
              <w:jc w:val="center"/>
            </w:pPr>
            <w:r w:rsidRPr="00296C2C">
              <w:t>8</w:t>
            </w:r>
          </w:p>
        </w:tc>
        <w:tc>
          <w:tcPr>
            <w:tcW w:w="9480" w:type="dxa"/>
            <w:gridSpan w:val="6"/>
            <w:tcBorders>
              <w:top w:val="single" w:sz="4" w:space="0" w:color="auto"/>
              <w:left w:val="single" w:sz="4" w:space="0" w:color="auto"/>
              <w:bottom w:val="single" w:sz="4" w:space="0" w:color="auto"/>
              <w:right w:val="single" w:sz="4" w:space="0" w:color="auto"/>
            </w:tcBorders>
            <w:noWrap/>
          </w:tcPr>
          <w:p w14:paraId="2DF02552" w14:textId="0E3F385F" w:rsidR="00094585" w:rsidRPr="00296C2C" w:rsidRDefault="00094585" w:rsidP="00094585">
            <w:pPr>
              <w:spacing w:after="0" w:line="240" w:lineRule="auto"/>
              <w:rPr>
                <w:lang w:val="es-ES" w:eastAsia="es-ES"/>
              </w:rPr>
            </w:pPr>
            <w:r w:rsidRPr="00BC27A3">
              <w:rPr>
                <w:szCs w:val="24"/>
                <w:lang w:val="es-ES"/>
              </w:rPr>
              <w:t>Mantener los catálogos de ingresos de caja única, el servicio y atención oportuna de la Tesorería General de la UJED.</w:t>
            </w:r>
          </w:p>
        </w:tc>
      </w:tr>
      <w:tr w:rsidR="00094585" w:rsidRPr="00296C2C" w14:paraId="0F0FD9F0"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2C1BF6B" w14:textId="77777777" w:rsidR="00094585" w:rsidRPr="00296C2C" w:rsidRDefault="00094585" w:rsidP="00094585">
            <w:pPr>
              <w:spacing w:after="0" w:line="240" w:lineRule="auto"/>
              <w:jc w:val="center"/>
            </w:pPr>
            <w:r w:rsidRPr="00296C2C">
              <w:t>9</w:t>
            </w:r>
          </w:p>
        </w:tc>
        <w:tc>
          <w:tcPr>
            <w:tcW w:w="9480" w:type="dxa"/>
            <w:gridSpan w:val="6"/>
            <w:tcBorders>
              <w:top w:val="single" w:sz="4" w:space="0" w:color="auto"/>
              <w:left w:val="single" w:sz="4" w:space="0" w:color="auto"/>
              <w:bottom w:val="single" w:sz="4" w:space="0" w:color="auto"/>
              <w:right w:val="single" w:sz="4" w:space="0" w:color="auto"/>
            </w:tcBorders>
            <w:noWrap/>
          </w:tcPr>
          <w:p w14:paraId="7DD9293C" w14:textId="19B24C97" w:rsidR="00094585" w:rsidRPr="00296C2C" w:rsidRDefault="00094585" w:rsidP="00094585">
            <w:pPr>
              <w:spacing w:after="0" w:line="240" w:lineRule="auto"/>
              <w:rPr>
                <w:lang w:val="es-ES" w:eastAsia="es-ES"/>
              </w:rPr>
            </w:pPr>
            <w:r w:rsidRPr="00BC27A3">
              <w:rPr>
                <w:szCs w:val="24"/>
                <w:lang w:val="es-ES"/>
              </w:rPr>
              <w:t>Diseñar, elaborar, implementar y actualizar formatos para presentación de reportes.</w:t>
            </w:r>
          </w:p>
        </w:tc>
      </w:tr>
      <w:tr w:rsidR="00094585" w:rsidRPr="00296C2C" w14:paraId="714F95FE"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E287878" w14:textId="77777777" w:rsidR="00094585" w:rsidRPr="00EA01FB" w:rsidRDefault="00094585" w:rsidP="00094585">
            <w:pPr>
              <w:spacing w:after="0" w:line="240" w:lineRule="auto"/>
              <w:jc w:val="center"/>
            </w:pPr>
            <w:r w:rsidRPr="00EA01FB">
              <w:t>10</w:t>
            </w:r>
          </w:p>
        </w:tc>
        <w:tc>
          <w:tcPr>
            <w:tcW w:w="9480" w:type="dxa"/>
            <w:gridSpan w:val="6"/>
            <w:tcBorders>
              <w:top w:val="single" w:sz="4" w:space="0" w:color="auto"/>
              <w:left w:val="single" w:sz="4" w:space="0" w:color="auto"/>
              <w:bottom w:val="single" w:sz="4" w:space="0" w:color="auto"/>
              <w:right w:val="single" w:sz="4" w:space="0" w:color="auto"/>
            </w:tcBorders>
            <w:noWrap/>
          </w:tcPr>
          <w:p w14:paraId="21A27AD9" w14:textId="3AC8444C" w:rsidR="00094585" w:rsidRPr="00296C2C" w:rsidRDefault="00094585" w:rsidP="00094585">
            <w:pPr>
              <w:spacing w:after="0" w:line="240" w:lineRule="auto"/>
              <w:rPr>
                <w:lang w:val="es-ES" w:eastAsia="es-ES"/>
              </w:rPr>
            </w:pPr>
            <w:r w:rsidRPr="00BC27A3">
              <w:rPr>
                <w:szCs w:val="24"/>
                <w:lang w:val="es-ES"/>
              </w:rPr>
              <w:t>Solicitar la impresión de papelería oficial cuando sea necesario.</w:t>
            </w:r>
          </w:p>
        </w:tc>
      </w:tr>
      <w:tr w:rsidR="00094585" w:rsidRPr="00296C2C" w14:paraId="666C4684"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53A3633" w14:textId="77777777" w:rsidR="00094585" w:rsidRPr="00EA01FB" w:rsidRDefault="00094585" w:rsidP="00094585">
            <w:pPr>
              <w:spacing w:after="0" w:line="240" w:lineRule="auto"/>
              <w:jc w:val="center"/>
            </w:pPr>
            <w:r w:rsidRPr="00EA01FB">
              <w:t>11</w:t>
            </w:r>
          </w:p>
        </w:tc>
        <w:tc>
          <w:tcPr>
            <w:tcW w:w="9480" w:type="dxa"/>
            <w:gridSpan w:val="6"/>
            <w:tcBorders>
              <w:top w:val="single" w:sz="4" w:space="0" w:color="auto"/>
              <w:left w:val="single" w:sz="4" w:space="0" w:color="auto"/>
              <w:bottom w:val="single" w:sz="4" w:space="0" w:color="auto"/>
              <w:right w:val="single" w:sz="4" w:space="0" w:color="auto"/>
            </w:tcBorders>
            <w:noWrap/>
          </w:tcPr>
          <w:p w14:paraId="753DFEFE" w14:textId="4A76EE6C" w:rsidR="00094585" w:rsidRPr="00296C2C" w:rsidRDefault="00094585" w:rsidP="00094585">
            <w:pPr>
              <w:spacing w:after="0" w:line="240" w:lineRule="auto"/>
              <w:rPr>
                <w:lang w:val="es-ES" w:eastAsia="es-ES"/>
              </w:rPr>
            </w:pPr>
            <w:r w:rsidRPr="00BC27A3">
              <w:rPr>
                <w:szCs w:val="24"/>
                <w:lang w:val="es-ES"/>
              </w:rPr>
              <w:t>Supervisar el correcto funcionamiento de la caja y equipo de cómputo.</w:t>
            </w:r>
          </w:p>
        </w:tc>
      </w:tr>
      <w:tr w:rsidR="00094585" w:rsidRPr="00296C2C" w14:paraId="16765494"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2DA13B0" w14:textId="77777777" w:rsidR="00094585" w:rsidRPr="00EA01FB" w:rsidRDefault="00094585" w:rsidP="00094585">
            <w:pPr>
              <w:spacing w:after="0" w:line="240" w:lineRule="auto"/>
              <w:jc w:val="center"/>
            </w:pPr>
            <w:r w:rsidRPr="00EA01FB">
              <w:t>12</w:t>
            </w:r>
          </w:p>
        </w:tc>
        <w:tc>
          <w:tcPr>
            <w:tcW w:w="9480" w:type="dxa"/>
            <w:gridSpan w:val="6"/>
            <w:tcBorders>
              <w:top w:val="single" w:sz="4" w:space="0" w:color="auto"/>
              <w:left w:val="single" w:sz="4" w:space="0" w:color="auto"/>
              <w:bottom w:val="single" w:sz="4" w:space="0" w:color="auto"/>
              <w:right w:val="single" w:sz="4" w:space="0" w:color="auto"/>
            </w:tcBorders>
            <w:noWrap/>
          </w:tcPr>
          <w:p w14:paraId="633229B1" w14:textId="1B05EDB5" w:rsidR="00094585" w:rsidRPr="00296C2C" w:rsidRDefault="00094585" w:rsidP="00094585">
            <w:pPr>
              <w:spacing w:after="0" w:line="240" w:lineRule="auto"/>
              <w:rPr>
                <w:lang w:eastAsia="es-ES"/>
              </w:rPr>
            </w:pPr>
            <w:r w:rsidRPr="00BC27A3">
              <w:rPr>
                <w:szCs w:val="24"/>
              </w:rPr>
              <w:t>Mantener actualizados los archivos.</w:t>
            </w:r>
          </w:p>
        </w:tc>
      </w:tr>
      <w:tr w:rsidR="00094585" w:rsidRPr="00296C2C" w14:paraId="00953F14"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4976D1C" w14:textId="77777777" w:rsidR="00094585" w:rsidRPr="00EA01FB" w:rsidRDefault="00094585" w:rsidP="00094585">
            <w:pPr>
              <w:spacing w:after="0" w:line="240" w:lineRule="auto"/>
              <w:jc w:val="center"/>
            </w:pPr>
            <w:r w:rsidRPr="00EA01FB">
              <w:t>13</w:t>
            </w:r>
          </w:p>
        </w:tc>
        <w:tc>
          <w:tcPr>
            <w:tcW w:w="9480" w:type="dxa"/>
            <w:gridSpan w:val="6"/>
            <w:tcBorders>
              <w:top w:val="single" w:sz="4" w:space="0" w:color="auto"/>
              <w:left w:val="single" w:sz="4" w:space="0" w:color="auto"/>
              <w:bottom w:val="single" w:sz="4" w:space="0" w:color="auto"/>
              <w:right w:val="single" w:sz="4" w:space="0" w:color="auto"/>
            </w:tcBorders>
            <w:noWrap/>
          </w:tcPr>
          <w:p w14:paraId="50419F9E" w14:textId="4D0C3EC5" w:rsidR="00094585" w:rsidRPr="00296C2C" w:rsidRDefault="00094585" w:rsidP="00094585">
            <w:pPr>
              <w:spacing w:after="0" w:line="240" w:lineRule="auto"/>
              <w:rPr>
                <w:lang w:val="es-ES" w:eastAsia="es-ES"/>
              </w:rPr>
            </w:pPr>
            <w:r w:rsidRPr="00BC27A3">
              <w:rPr>
                <w:szCs w:val="24"/>
                <w:lang w:val="es-ES"/>
              </w:rPr>
              <w:t>Verificar que los cierres diarios se lleven a cabo correctamente.</w:t>
            </w:r>
          </w:p>
        </w:tc>
      </w:tr>
      <w:tr w:rsidR="00094585" w:rsidRPr="00296C2C" w14:paraId="1BF3B41F"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8A18B19" w14:textId="77777777" w:rsidR="00094585" w:rsidRPr="00EA01FB" w:rsidRDefault="00094585" w:rsidP="00094585">
            <w:pPr>
              <w:spacing w:after="0" w:line="240" w:lineRule="auto"/>
              <w:jc w:val="center"/>
            </w:pPr>
            <w:r w:rsidRPr="00EA01FB">
              <w:t>14</w:t>
            </w:r>
          </w:p>
        </w:tc>
        <w:tc>
          <w:tcPr>
            <w:tcW w:w="9480" w:type="dxa"/>
            <w:gridSpan w:val="6"/>
            <w:tcBorders>
              <w:top w:val="single" w:sz="4" w:space="0" w:color="auto"/>
              <w:left w:val="single" w:sz="4" w:space="0" w:color="auto"/>
              <w:bottom w:val="single" w:sz="4" w:space="0" w:color="auto"/>
              <w:right w:val="single" w:sz="4" w:space="0" w:color="auto"/>
            </w:tcBorders>
            <w:noWrap/>
          </w:tcPr>
          <w:p w14:paraId="68623E0F" w14:textId="0C684AB1" w:rsidR="00094585" w:rsidRPr="00296C2C" w:rsidRDefault="00094585" w:rsidP="00094585">
            <w:pPr>
              <w:spacing w:after="0" w:line="240" w:lineRule="auto"/>
              <w:rPr>
                <w:lang w:val="es-ES" w:eastAsia="es-ES"/>
              </w:rPr>
            </w:pPr>
            <w:r w:rsidRPr="00BC27A3">
              <w:rPr>
                <w:szCs w:val="24"/>
              </w:rPr>
              <w:t>Supervisar</w:t>
            </w:r>
            <w:r w:rsidRPr="00BC27A3">
              <w:rPr>
                <w:szCs w:val="24"/>
                <w:lang w:val="es-ES"/>
              </w:rPr>
              <w:t xml:space="preserve"> reportes especiales y específicos sobre cobros mensuales de IVA y Retenciones de ISR para las Unidades Académicas.</w:t>
            </w:r>
          </w:p>
        </w:tc>
      </w:tr>
      <w:tr w:rsidR="00094585" w:rsidRPr="00296C2C" w14:paraId="0D3E407E"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F51C799" w14:textId="77777777" w:rsidR="00094585" w:rsidRPr="00EA01FB" w:rsidRDefault="00094585" w:rsidP="00094585">
            <w:pPr>
              <w:spacing w:after="0" w:line="240" w:lineRule="auto"/>
              <w:jc w:val="center"/>
            </w:pPr>
            <w:r w:rsidRPr="00EA01FB">
              <w:t>15</w:t>
            </w:r>
          </w:p>
        </w:tc>
        <w:tc>
          <w:tcPr>
            <w:tcW w:w="9480" w:type="dxa"/>
            <w:gridSpan w:val="6"/>
            <w:tcBorders>
              <w:top w:val="single" w:sz="4" w:space="0" w:color="auto"/>
              <w:left w:val="single" w:sz="4" w:space="0" w:color="auto"/>
              <w:bottom w:val="single" w:sz="4" w:space="0" w:color="auto"/>
              <w:right w:val="single" w:sz="4" w:space="0" w:color="auto"/>
            </w:tcBorders>
            <w:noWrap/>
          </w:tcPr>
          <w:p w14:paraId="2F633D95" w14:textId="3E2ACA0B" w:rsidR="00094585" w:rsidRPr="00CF607C" w:rsidRDefault="00094585" w:rsidP="00094585">
            <w:pPr>
              <w:spacing w:after="0" w:line="240" w:lineRule="auto"/>
              <w:rPr>
                <w:lang w:val="es-ES" w:eastAsia="es-ES"/>
              </w:rPr>
            </w:pPr>
            <w:r w:rsidRPr="00FB4DD5">
              <w:rPr>
                <w:rFonts w:eastAsia="Times New Roman"/>
                <w:szCs w:val="24"/>
                <w:lang w:val="es-ES" w:eastAsia="es-MX"/>
              </w:rPr>
              <w:t>Elaborar</w:t>
            </w:r>
            <w:r>
              <w:rPr>
                <w:rFonts w:eastAsia="Times New Roman"/>
                <w:szCs w:val="24"/>
                <w:lang w:val="es-ES" w:eastAsia="es-MX"/>
              </w:rPr>
              <w:t xml:space="preserve"> el </w:t>
            </w:r>
            <w:r w:rsidRPr="00FB4DD5">
              <w:rPr>
                <w:rFonts w:eastAsia="Times New Roman"/>
                <w:szCs w:val="24"/>
                <w:lang w:val="es-ES" w:eastAsia="es-MX"/>
              </w:rPr>
              <w:t>Informe Trimestral de Subsidios Ordinarios</w:t>
            </w:r>
            <w:r>
              <w:rPr>
                <w:rFonts w:eastAsia="Times New Roman"/>
                <w:szCs w:val="24"/>
                <w:lang w:val="es-ES" w:eastAsia="es-MX"/>
              </w:rPr>
              <w:t xml:space="preserve"> (ITSO)</w:t>
            </w:r>
            <w:r w:rsidRPr="00FB4DD5">
              <w:rPr>
                <w:rFonts w:eastAsia="Times New Roman"/>
                <w:szCs w:val="24"/>
                <w:lang w:val="es-ES" w:eastAsia="es-MX"/>
              </w:rPr>
              <w:t xml:space="preserve"> y el</w:t>
            </w:r>
            <w:r>
              <w:rPr>
                <w:rFonts w:eastAsia="Times New Roman"/>
                <w:szCs w:val="24"/>
                <w:lang w:val="es-ES" w:eastAsia="es-MX"/>
              </w:rPr>
              <w:t xml:space="preserve"> Informe Trimestral de</w:t>
            </w:r>
            <w:r w:rsidRPr="00FB4DD5">
              <w:rPr>
                <w:rFonts w:eastAsia="Times New Roman"/>
                <w:szCs w:val="24"/>
                <w:lang w:val="es-ES" w:eastAsia="es-MX"/>
              </w:rPr>
              <w:t xml:space="preserve"> Presupuesto de Egresos de la Federación</w:t>
            </w:r>
            <w:r>
              <w:rPr>
                <w:rFonts w:eastAsia="Times New Roman"/>
                <w:szCs w:val="24"/>
                <w:lang w:val="es-ES" w:eastAsia="es-MX"/>
              </w:rPr>
              <w:t xml:space="preserve"> (PEF)</w:t>
            </w:r>
            <w:r w:rsidRPr="00FB4DD5">
              <w:rPr>
                <w:rFonts w:eastAsia="Times New Roman"/>
                <w:szCs w:val="24"/>
                <w:lang w:val="es-ES" w:eastAsia="es-MX"/>
              </w:rPr>
              <w:t xml:space="preserve">, </w:t>
            </w:r>
            <w:r>
              <w:rPr>
                <w:rFonts w:eastAsia="Times New Roman"/>
                <w:szCs w:val="24"/>
                <w:lang w:val="es-ES" w:eastAsia="es-MX"/>
              </w:rPr>
              <w:t xml:space="preserve">los cuales deberán ser entregados a </w:t>
            </w:r>
            <w:r w:rsidRPr="00FB4DD5">
              <w:rPr>
                <w:rFonts w:eastAsia="Times New Roman"/>
                <w:szCs w:val="24"/>
                <w:lang w:val="es-ES" w:eastAsia="es-MX"/>
              </w:rPr>
              <w:t xml:space="preserve">las instancias </w:t>
            </w:r>
            <w:r>
              <w:rPr>
                <w:rFonts w:eastAsia="Times New Roman"/>
                <w:szCs w:val="24"/>
                <w:lang w:val="es-ES" w:eastAsia="es-MX"/>
              </w:rPr>
              <w:t xml:space="preserve">correspondientes en tiempo y forma </w:t>
            </w:r>
            <w:r w:rsidRPr="00FB4DD5">
              <w:rPr>
                <w:rFonts w:eastAsia="Times New Roman"/>
                <w:szCs w:val="24"/>
                <w:lang w:val="es-ES" w:eastAsia="es-MX"/>
              </w:rPr>
              <w:t>l</w:t>
            </w:r>
            <w:r>
              <w:rPr>
                <w:rFonts w:eastAsia="Times New Roman"/>
                <w:szCs w:val="24"/>
                <w:lang w:val="es-ES" w:eastAsia="es-MX"/>
              </w:rPr>
              <w:t>os días</w:t>
            </w:r>
            <w:r w:rsidRPr="00FB4DD5">
              <w:rPr>
                <w:rFonts w:eastAsia="Times New Roman"/>
                <w:szCs w:val="24"/>
                <w:lang w:val="es-ES" w:eastAsia="es-MX"/>
              </w:rPr>
              <w:t xml:space="preserve"> 10</w:t>
            </w:r>
            <w:r>
              <w:rPr>
                <w:rFonts w:eastAsia="Times New Roman"/>
                <w:szCs w:val="24"/>
                <w:lang w:val="es-ES" w:eastAsia="es-MX"/>
              </w:rPr>
              <w:t xml:space="preserve"> de los meses de abril, julio, octubre y</w:t>
            </w:r>
            <w:r w:rsidRPr="00FB4DD5">
              <w:rPr>
                <w:rFonts w:eastAsia="Times New Roman"/>
                <w:szCs w:val="24"/>
                <w:lang w:val="es-ES" w:eastAsia="es-MX"/>
              </w:rPr>
              <w:t xml:space="preserve"> enero </w:t>
            </w:r>
            <w:r>
              <w:rPr>
                <w:rFonts w:eastAsia="Times New Roman"/>
                <w:szCs w:val="24"/>
                <w:lang w:val="es-ES" w:eastAsia="es-MX"/>
              </w:rPr>
              <w:t>del año que corresponda, y previo a su envió proporcionarlos junto con los reportes contables y presupuestales fuente correspondientes a la Contraloría General para que verifique el cruce de las cifras contenidas en dicha información.</w:t>
            </w:r>
          </w:p>
        </w:tc>
      </w:tr>
      <w:tr w:rsidR="00094585" w:rsidRPr="00296C2C" w14:paraId="3D50B19D"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83CE091" w14:textId="77777777" w:rsidR="00094585" w:rsidRPr="00EA01FB" w:rsidRDefault="00094585" w:rsidP="00094585">
            <w:pPr>
              <w:spacing w:after="0" w:line="240" w:lineRule="auto"/>
              <w:jc w:val="center"/>
            </w:pPr>
            <w:r w:rsidRPr="00EA01FB">
              <w:lastRenderedPageBreak/>
              <w:t>16</w:t>
            </w:r>
          </w:p>
        </w:tc>
        <w:tc>
          <w:tcPr>
            <w:tcW w:w="9480" w:type="dxa"/>
            <w:gridSpan w:val="6"/>
            <w:tcBorders>
              <w:top w:val="single" w:sz="4" w:space="0" w:color="auto"/>
              <w:left w:val="single" w:sz="4" w:space="0" w:color="auto"/>
              <w:bottom w:val="single" w:sz="4" w:space="0" w:color="auto"/>
              <w:right w:val="single" w:sz="4" w:space="0" w:color="auto"/>
            </w:tcBorders>
            <w:noWrap/>
          </w:tcPr>
          <w:p w14:paraId="427FD665" w14:textId="3095DC7B" w:rsidR="00094585" w:rsidRPr="00296C2C" w:rsidRDefault="00094585" w:rsidP="00094585">
            <w:pPr>
              <w:spacing w:after="0" w:line="240" w:lineRule="auto"/>
              <w:rPr>
                <w:lang w:val="es-ES" w:eastAsia="es-ES"/>
              </w:rPr>
            </w:pPr>
            <w:r w:rsidRPr="00BC27A3">
              <w:rPr>
                <w:rFonts w:eastAsia="Times New Roman"/>
                <w:szCs w:val="24"/>
                <w:lang w:val="es-ES" w:eastAsia="es-MX"/>
              </w:rPr>
              <w:t xml:space="preserve">Emitir </w:t>
            </w:r>
            <w:proofErr w:type="spellStart"/>
            <w:r w:rsidRPr="00BC27A3">
              <w:rPr>
                <w:rFonts w:eastAsia="Times New Roman"/>
                <w:szCs w:val="24"/>
                <w:lang w:val="es-ES" w:eastAsia="es-MX"/>
              </w:rPr>
              <w:t>CFDI´s</w:t>
            </w:r>
            <w:proofErr w:type="spellEnd"/>
            <w:r w:rsidRPr="00BC27A3">
              <w:rPr>
                <w:rFonts w:eastAsia="Times New Roman"/>
                <w:szCs w:val="24"/>
                <w:lang w:val="es-ES" w:eastAsia="es-MX"/>
              </w:rPr>
              <w:t>, cada vez que el usuario lo solicita.</w:t>
            </w:r>
          </w:p>
        </w:tc>
      </w:tr>
      <w:tr w:rsidR="00094585" w:rsidRPr="00296C2C" w14:paraId="3019D821"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BBAB477" w14:textId="77777777" w:rsidR="00094585" w:rsidRPr="00EA01FB" w:rsidRDefault="00094585" w:rsidP="00094585">
            <w:pPr>
              <w:spacing w:after="0" w:line="240" w:lineRule="auto"/>
              <w:jc w:val="center"/>
            </w:pPr>
            <w:r w:rsidRPr="00EA01FB">
              <w:t>17</w:t>
            </w:r>
          </w:p>
        </w:tc>
        <w:tc>
          <w:tcPr>
            <w:tcW w:w="9480" w:type="dxa"/>
            <w:gridSpan w:val="6"/>
            <w:tcBorders>
              <w:top w:val="single" w:sz="4" w:space="0" w:color="auto"/>
              <w:left w:val="single" w:sz="4" w:space="0" w:color="auto"/>
              <w:bottom w:val="single" w:sz="4" w:space="0" w:color="auto"/>
              <w:right w:val="single" w:sz="4" w:space="0" w:color="auto"/>
            </w:tcBorders>
            <w:noWrap/>
          </w:tcPr>
          <w:p w14:paraId="24AA30AB" w14:textId="033BD8C9" w:rsidR="00094585" w:rsidRPr="00296C2C" w:rsidRDefault="00094585" w:rsidP="00094585">
            <w:pPr>
              <w:spacing w:after="0" w:line="240" w:lineRule="auto"/>
              <w:rPr>
                <w:lang w:val="es-ES" w:eastAsia="es-ES"/>
              </w:rPr>
            </w:pPr>
            <w:r w:rsidRPr="00BC27A3">
              <w:rPr>
                <w:rFonts w:eastAsia="Times New Roman"/>
                <w:szCs w:val="24"/>
                <w:lang w:val="es-ES" w:eastAsia="es-MX"/>
              </w:rPr>
              <w:t>Elaborar y dar de alta en el SIIA Web el presupuesto de ingresos propios dentro de los primeros cinco días del ejercicio.</w:t>
            </w:r>
          </w:p>
        </w:tc>
      </w:tr>
      <w:tr w:rsidR="00094585" w:rsidRPr="00296C2C" w14:paraId="52466D25"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A8532D1" w14:textId="77777777" w:rsidR="00094585" w:rsidRPr="00EA01FB" w:rsidRDefault="00094585" w:rsidP="00094585">
            <w:pPr>
              <w:spacing w:after="0" w:line="240" w:lineRule="auto"/>
              <w:jc w:val="center"/>
            </w:pPr>
            <w:r w:rsidRPr="00EA01FB">
              <w:t>18</w:t>
            </w:r>
          </w:p>
        </w:tc>
        <w:tc>
          <w:tcPr>
            <w:tcW w:w="9480" w:type="dxa"/>
            <w:gridSpan w:val="6"/>
            <w:tcBorders>
              <w:top w:val="single" w:sz="4" w:space="0" w:color="auto"/>
              <w:left w:val="single" w:sz="4" w:space="0" w:color="auto"/>
              <w:bottom w:val="single" w:sz="4" w:space="0" w:color="auto"/>
              <w:right w:val="single" w:sz="4" w:space="0" w:color="auto"/>
            </w:tcBorders>
            <w:noWrap/>
          </w:tcPr>
          <w:p w14:paraId="12FB6B0C" w14:textId="32BC87CD" w:rsidR="00094585" w:rsidRPr="00B201EE" w:rsidRDefault="00094585" w:rsidP="00094585">
            <w:pPr>
              <w:autoSpaceDE w:val="0"/>
              <w:autoSpaceDN w:val="0"/>
              <w:adjustRightInd w:val="0"/>
              <w:spacing w:after="0" w:line="240" w:lineRule="auto"/>
              <w:rPr>
                <w:szCs w:val="24"/>
                <w:lang w:val="es-ES"/>
              </w:rPr>
            </w:pPr>
            <w:r w:rsidRPr="00BC27A3">
              <w:rPr>
                <w:rFonts w:eastAsia="Times New Roman"/>
                <w:szCs w:val="24"/>
                <w:lang w:val="es-ES" w:eastAsia="es-MX"/>
              </w:rPr>
              <w:t>Enviar la documentación correspondiente de las cuentas bancarias a la DGESUI, sobre recursos federales que se recibirán.</w:t>
            </w:r>
          </w:p>
        </w:tc>
      </w:tr>
      <w:tr w:rsidR="00094585" w:rsidRPr="00296C2C" w14:paraId="13F61C83"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2D610B6" w14:textId="77777777" w:rsidR="00094585" w:rsidRPr="00EA01FB" w:rsidRDefault="00094585" w:rsidP="00094585">
            <w:pPr>
              <w:spacing w:after="0" w:line="240" w:lineRule="auto"/>
              <w:jc w:val="center"/>
            </w:pPr>
            <w:r w:rsidRPr="00EA01FB">
              <w:t>19</w:t>
            </w:r>
          </w:p>
        </w:tc>
        <w:tc>
          <w:tcPr>
            <w:tcW w:w="9480" w:type="dxa"/>
            <w:gridSpan w:val="6"/>
            <w:tcBorders>
              <w:top w:val="single" w:sz="4" w:space="0" w:color="auto"/>
              <w:left w:val="single" w:sz="4" w:space="0" w:color="auto"/>
              <w:bottom w:val="single" w:sz="4" w:space="0" w:color="auto"/>
              <w:right w:val="single" w:sz="4" w:space="0" w:color="auto"/>
            </w:tcBorders>
            <w:noWrap/>
          </w:tcPr>
          <w:p w14:paraId="194C0204" w14:textId="2D37AB1B" w:rsidR="00094585" w:rsidRPr="00846563"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 xml:space="preserve">Solicitar al Gobierno del Estado de Durango CFDI correspondiente de recurso federal para hacer </w:t>
            </w:r>
            <w:proofErr w:type="spellStart"/>
            <w:r w:rsidRPr="00BC27A3">
              <w:rPr>
                <w:rFonts w:eastAsia="Times New Roman"/>
                <w:szCs w:val="24"/>
                <w:lang w:val="es-ES" w:eastAsia="es-MX"/>
              </w:rPr>
              <w:t>el</w:t>
            </w:r>
            <w:proofErr w:type="spellEnd"/>
            <w:r w:rsidRPr="00BC27A3">
              <w:rPr>
                <w:rFonts w:eastAsia="Times New Roman"/>
                <w:szCs w:val="24"/>
                <w:lang w:val="es-ES" w:eastAsia="es-MX"/>
              </w:rPr>
              <w:t xml:space="preserve"> envió a la DGESUI el día primero del mes correspondiente, si es proyecto específico se solicita y se envía el CFDI cuando lo indique la DGESUI. Realizar los oficios correspondientes para la recepción de los recursos.</w:t>
            </w:r>
          </w:p>
        </w:tc>
      </w:tr>
      <w:tr w:rsidR="00094585" w:rsidRPr="00296C2C" w14:paraId="0B0B3D4C"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EF6C312" w14:textId="1011B136" w:rsidR="00094585" w:rsidRPr="00EA01FB" w:rsidRDefault="00094585" w:rsidP="00094585">
            <w:pPr>
              <w:spacing w:after="0" w:line="240" w:lineRule="auto"/>
              <w:jc w:val="center"/>
            </w:pPr>
            <w:r>
              <w:t>20</w:t>
            </w:r>
          </w:p>
        </w:tc>
        <w:tc>
          <w:tcPr>
            <w:tcW w:w="9480" w:type="dxa"/>
            <w:gridSpan w:val="6"/>
            <w:tcBorders>
              <w:top w:val="single" w:sz="4" w:space="0" w:color="auto"/>
              <w:left w:val="single" w:sz="4" w:space="0" w:color="auto"/>
              <w:bottom w:val="single" w:sz="4" w:space="0" w:color="auto"/>
              <w:right w:val="single" w:sz="4" w:space="0" w:color="auto"/>
            </w:tcBorders>
            <w:noWrap/>
          </w:tcPr>
          <w:p w14:paraId="0BA66F5F" w14:textId="4BABFF97"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Conciliar y generar póliza de los pagos en línea que se realizan en el portal de Tesorería, al término del mes.</w:t>
            </w:r>
          </w:p>
        </w:tc>
      </w:tr>
      <w:tr w:rsidR="00094585" w:rsidRPr="00296C2C" w14:paraId="5F13727D"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74A7DA6" w14:textId="58FCA661" w:rsidR="00094585" w:rsidRPr="00EA01FB" w:rsidRDefault="00094585" w:rsidP="00094585">
            <w:pPr>
              <w:spacing w:after="0" w:line="240" w:lineRule="auto"/>
              <w:jc w:val="center"/>
            </w:pPr>
            <w:r>
              <w:t>21</w:t>
            </w:r>
          </w:p>
        </w:tc>
        <w:tc>
          <w:tcPr>
            <w:tcW w:w="9480" w:type="dxa"/>
            <w:gridSpan w:val="6"/>
            <w:tcBorders>
              <w:top w:val="single" w:sz="4" w:space="0" w:color="auto"/>
              <w:left w:val="single" w:sz="4" w:space="0" w:color="auto"/>
              <w:bottom w:val="single" w:sz="4" w:space="0" w:color="auto"/>
              <w:right w:val="single" w:sz="4" w:space="0" w:color="auto"/>
            </w:tcBorders>
            <w:noWrap/>
          </w:tcPr>
          <w:p w14:paraId="5FC336A0" w14:textId="20791EB5"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Solicitar los primeros días del mes a la Coordinación de Presupuestos las ampliaciones por ministración o rendimientos financieros correspondientes d</w:t>
            </w:r>
            <w:r>
              <w:rPr>
                <w:rFonts w:eastAsia="Times New Roman"/>
                <w:szCs w:val="24"/>
                <w:lang w:val="es-ES" w:eastAsia="es-MX"/>
              </w:rPr>
              <w:t>e los presupuestos de ingresos.</w:t>
            </w:r>
          </w:p>
        </w:tc>
      </w:tr>
      <w:tr w:rsidR="00094585" w:rsidRPr="00296C2C" w14:paraId="48D41AD7"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74CBB1D" w14:textId="7272F026" w:rsidR="00094585" w:rsidRPr="00EA01FB" w:rsidRDefault="00094585" w:rsidP="00094585">
            <w:pPr>
              <w:spacing w:after="0" w:line="240" w:lineRule="auto"/>
              <w:jc w:val="center"/>
            </w:pPr>
            <w:r>
              <w:t>22</w:t>
            </w:r>
          </w:p>
        </w:tc>
        <w:tc>
          <w:tcPr>
            <w:tcW w:w="9480" w:type="dxa"/>
            <w:gridSpan w:val="6"/>
            <w:tcBorders>
              <w:top w:val="single" w:sz="4" w:space="0" w:color="auto"/>
              <w:left w:val="single" w:sz="4" w:space="0" w:color="auto"/>
              <w:bottom w:val="single" w:sz="4" w:space="0" w:color="auto"/>
              <w:right w:val="single" w:sz="4" w:space="0" w:color="auto"/>
            </w:tcBorders>
            <w:noWrap/>
          </w:tcPr>
          <w:p w14:paraId="05B34113" w14:textId="619BD5A0"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Solicitar a la Coordinación de Presupuestos el alta correspondiente de los ingresos próximos que recibirá la Universidad</w:t>
            </w:r>
            <w:r>
              <w:rPr>
                <w:rFonts w:eastAsia="Times New Roman"/>
                <w:szCs w:val="24"/>
                <w:lang w:val="es-ES" w:eastAsia="es-MX"/>
              </w:rPr>
              <w:t>.</w:t>
            </w:r>
          </w:p>
        </w:tc>
      </w:tr>
      <w:tr w:rsidR="00094585" w:rsidRPr="00296C2C" w14:paraId="639BABEA"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620FFA6" w14:textId="3A06570C" w:rsidR="00094585" w:rsidRPr="00EA01FB" w:rsidRDefault="00094585" w:rsidP="00094585">
            <w:pPr>
              <w:spacing w:after="0" w:line="240" w:lineRule="auto"/>
              <w:jc w:val="center"/>
            </w:pPr>
            <w:r>
              <w:t>23</w:t>
            </w:r>
          </w:p>
        </w:tc>
        <w:tc>
          <w:tcPr>
            <w:tcW w:w="9480" w:type="dxa"/>
            <w:gridSpan w:val="6"/>
            <w:tcBorders>
              <w:top w:val="single" w:sz="4" w:space="0" w:color="auto"/>
              <w:left w:val="single" w:sz="4" w:space="0" w:color="auto"/>
              <w:bottom w:val="single" w:sz="4" w:space="0" w:color="auto"/>
              <w:right w:val="single" w:sz="4" w:space="0" w:color="auto"/>
            </w:tcBorders>
            <w:noWrap/>
          </w:tcPr>
          <w:p w14:paraId="1AFC7EDD" w14:textId="325F4D18"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Solicitar a la Coordinación Contable el alta de subcuentas contables correspondientes a los ingresos (bancos, ingresos y rendimientos financieros)</w:t>
            </w:r>
            <w:r>
              <w:rPr>
                <w:rFonts w:eastAsia="Times New Roman"/>
                <w:szCs w:val="24"/>
                <w:lang w:val="es-ES" w:eastAsia="es-MX"/>
              </w:rPr>
              <w:t>.</w:t>
            </w:r>
          </w:p>
        </w:tc>
      </w:tr>
      <w:tr w:rsidR="00094585" w:rsidRPr="00296C2C" w14:paraId="5E6FF836"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DC0DFA2" w14:textId="03604384" w:rsidR="00094585" w:rsidRPr="00EA01FB" w:rsidRDefault="00094585" w:rsidP="00094585">
            <w:pPr>
              <w:spacing w:after="0" w:line="240" w:lineRule="auto"/>
              <w:jc w:val="center"/>
            </w:pPr>
            <w:r>
              <w:t>24</w:t>
            </w:r>
          </w:p>
        </w:tc>
        <w:tc>
          <w:tcPr>
            <w:tcW w:w="9480" w:type="dxa"/>
            <w:gridSpan w:val="6"/>
            <w:tcBorders>
              <w:top w:val="single" w:sz="4" w:space="0" w:color="auto"/>
              <w:left w:val="single" w:sz="4" w:space="0" w:color="auto"/>
              <w:bottom w:val="single" w:sz="4" w:space="0" w:color="auto"/>
              <w:right w:val="single" w:sz="4" w:space="0" w:color="auto"/>
            </w:tcBorders>
            <w:noWrap/>
          </w:tcPr>
          <w:p w14:paraId="4B5030E1" w14:textId="0D1D4FC3"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Realizar trimestralmente las fracciones de Transparencias correspondientes.</w:t>
            </w:r>
          </w:p>
        </w:tc>
      </w:tr>
      <w:tr w:rsidR="00094585" w:rsidRPr="00296C2C" w14:paraId="2673C9F8"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C863DF0" w14:textId="50F79901" w:rsidR="00094585" w:rsidRPr="00EA01FB" w:rsidRDefault="00094585" w:rsidP="00094585">
            <w:pPr>
              <w:spacing w:after="0" w:line="240" w:lineRule="auto"/>
              <w:jc w:val="center"/>
            </w:pPr>
            <w:r>
              <w:t>25</w:t>
            </w:r>
          </w:p>
        </w:tc>
        <w:tc>
          <w:tcPr>
            <w:tcW w:w="9480" w:type="dxa"/>
            <w:gridSpan w:val="6"/>
            <w:tcBorders>
              <w:top w:val="single" w:sz="4" w:space="0" w:color="auto"/>
              <w:left w:val="single" w:sz="4" w:space="0" w:color="auto"/>
              <w:bottom w:val="single" w:sz="4" w:space="0" w:color="auto"/>
              <w:right w:val="single" w:sz="4" w:space="0" w:color="auto"/>
            </w:tcBorders>
            <w:noWrap/>
          </w:tcPr>
          <w:p w14:paraId="1502C607" w14:textId="3889AE9A"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 xml:space="preserve">Elaborar el análisis de IVA de los </w:t>
            </w:r>
            <w:proofErr w:type="spellStart"/>
            <w:r w:rsidRPr="00BC27A3">
              <w:rPr>
                <w:rFonts w:eastAsia="Times New Roman"/>
                <w:szCs w:val="24"/>
                <w:lang w:val="es-ES" w:eastAsia="es-MX"/>
              </w:rPr>
              <w:t>CFDI´s</w:t>
            </w:r>
            <w:proofErr w:type="spellEnd"/>
            <w:r w:rsidRPr="00BC27A3">
              <w:rPr>
                <w:rFonts w:eastAsia="Times New Roman"/>
                <w:szCs w:val="24"/>
                <w:lang w:val="es-ES" w:eastAsia="es-MX"/>
              </w:rPr>
              <w:t xml:space="preserve"> emitidos mensualmente.</w:t>
            </w:r>
          </w:p>
        </w:tc>
      </w:tr>
      <w:tr w:rsidR="00094585" w:rsidRPr="00296C2C" w14:paraId="3D642942"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C62393A" w14:textId="1ED856D6" w:rsidR="00094585" w:rsidRPr="00EA01FB" w:rsidRDefault="00094585" w:rsidP="00094585">
            <w:pPr>
              <w:spacing w:after="0" w:line="240" w:lineRule="auto"/>
              <w:jc w:val="center"/>
            </w:pPr>
            <w:r>
              <w:t>26</w:t>
            </w:r>
          </w:p>
        </w:tc>
        <w:tc>
          <w:tcPr>
            <w:tcW w:w="9480" w:type="dxa"/>
            <w:gridSpan w:val="6"/>
            <w:tcBorders>
              <w:top w:val="single" w:sz="4" w:space="0" w:color="auto"/>
              <w:left w:val="single" w:sz="4" w:space="0" w:color="auto"/>
              <w:bottom w:val="single" w:sz="4" w:space="0" w:color="auto"/>
              <w:right w:val="single" w:sz="4" w:space="0" w:color="auto"/>
            </w:tcBorders>
            <w:noWrap/>
          </w:tcPr>
          <w:p w14:paraId="3F3A5F3B" w14:textId="14FC1DB8"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Durante el mes de febrero, conciliar con Gobierno del Estado de Durango los ingresos que fueron transferidos a la Universidad.</w:t>
            </w:r>
          </w:p>
        </w:tc>
      </w:tr>
      <w:tr w:rsidR="00094585" w:rsidRPr="00296C2C" w14:paraId="25B96831"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994B516" w14:textId="4A0DE6E1" w:rsidR="00094585" w:rsidRPr="00EA01FB" w:rsidRDefault="00094585" w:rsidP="00094585">
            <w:pPr>
              <w:spacing w:after="0" w:line="240" w:lineRule="auto"/>
              <w:jc w:val="center"/>
            </w:pPr>
            <w:r>
              <w:t>27</w:t>
            </w:r>
          </w:p>
        </w:tc>
        <w:tc>
          <w:tcPr>
            <w:tcW w:w="9480" w:type="dxa"/>
            <w:gridSpan w:val="6"/>
            <w:tcBorders>
              <w:top w:val="single" w:sz="4" w:space="0" w:color="auto"/>
              <w:left w:val="single" w:sz="4" w:space="0" w:color="auto"/>
              <w:bottom w:val="single" w:sz="4" w:space="0" w:color="auto"/>
              <w:right w:val="single" w:sz="4" w:space="0" w:color="auto"/>
            </w:tcBorders>
            <w:noWrap/>
          </w:tcPr>
          <w:p w14:paraId="58F40D91" w14:textId="270CD22B"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Apoyar con las auditorias en lo relacionado a ingresos.</w:t>
            </w:r>
          </w:p>
        </w:tc>
      </w:tr>
      <w:tr w:rsidR="00094585" w:rsidRPr="00296C2C" w14:paraId="44D0F8A2"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32E7A12" w14:textId="695BE5E8" w:rsidR="00094585" w:rsidRPr="00EA01FB" w:rsidRDefault="00094585" w:rsidP="00094585">
            <w:pPr>
              <w:spacing w:after="0" w:line="240" w:lineRule="auto"/>
              <w:jc w:val="center"/>
            </w:pPr>
            <w:r>
              <w:t>28</w:t>
            </w:r>
          </w:p>
        </w:tc>
        <w:tc>
          <w:tcPr>
            <w:tcW w:w="9480" w:type="dxa"/>
            <w:gridSpan w:val="6"/>
            <w:tcBorders>
              <w:top w:val="single" w:sz="4" w:space="0" w:color="auto"/>
              <w:left w:val="single" w:sz="4" w:space="0" w:color="auto"/>
              <w:bottom w:val="single" w:sz="4" w:space="0" w:color="auto"/>
              <w:right w:val="single" w:sz="4" w:space="0" w:color="auto"/>
            </w:tcBorders>
            <w:noWrap/>
          </w:tcPr>
          <w:p w14:paraId="190DE32D" w14:textId="31E7898C"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Solicitar líneas de captura para el reintegro de recursos, por remanentes o rendimientos financieros.</w:t>
            </w:r>
          </w:p>
        </w:tc>
      </w:tr>
      <w:tr w:rsidR="00094585" w:rsidRPr="00296C2C" w14:paraId="398C63A2"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BE7CF7B" w14:textId="65B70E37" w:rsidR="00094585" w:rsidRPr="00EA01FB" w:rsidRDefault="00094585" w:rsidP="00094585">
            <w:pPr>
              <w:spacing w:after="0" w:line="240" w:lineRule="auto"/>
              <w:jc w:val="center"/>
            </w:pPr>
            <w:r>
              <w:t>29</w:t>
            </w:r>
          </w:p>
        </w:tc>
        <w:tc>
          <w:tcPr>
            <w:tcW w:w="9480" w:type="dxa"/>
            <w:gridSpan w:val="6"/>
            <w:tcBorders>
              <w:top w:val="single" w:sz="4" w:space="0" w:color="auto"/>
              <w:left w:val="single" w:sz="4" w:space="0" w:color="auto"/>
              <w:bottom w:val="single" w:sz="4" w:space="0" w:color="auto"/>
              <w:right w:val="single" w:sz="4" w:space="0" w:color="auto"/>
            </w:tcBorders>
            <w:noWrap/>
          </w:tcPr>
          <w:p w14:paraId="470F85CA" w14:textId="1A94961B"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Informar mensualmente en la plataforma U006 de la DGESUI, la recepción de los recursos federales y estatales.</w:t>
            </w:r>
          </w:p>
        </w:tc>
      </w:tr>
      <w:tr w:rsidR="00094585" w:rsidRPr="00296C2C" w14:paraId="3D7E30E3"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C4AB7E9" w14:textId="1F54A68A" w:rsidR="00094585" w:rsidRPr="00EA01FB" w:rsidRDefault="00094585" w:rsidP="00094585">
            <w:pPr>
              <w:spacing w:after="0" w:line="240" w:lineRule="auto"/>
              <w:jc w:val="center"/>
            </w:pPr>
            <w:r>
              <w:t>30</w:t>
            </w:r>
          </w:p>
        </w:tc>
        <w:tc>
          <w:tcPr>
            <w:tcW w:w="9480" w:type="dxa"/>
            <w:gridSpan w:val="6"/>
            <w:tcBorders>
              <w:top w:val="single" w:sz="4" w:space="0" w:color="auto"/>
              <w:left w:val="single" w:sz="4" w:space="0" w:color="auto"/>
              <w:bottom w:val="single" w:sz="4" w:space="0" w:color="auto"/>
              <w:right w:val="single" w:sz="4" w:space="0" w:color="auto"/>
            </w:tcBorders>
            <w:noWrap/>
          </w:tcPr>
          <w:p w14:paraId="397E4DDF" w14:textId="514F3FE8"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 xml:space="preserve">Notificar a Gobierno del estado las cuentas bancarias en las cuales la Universidad recibirá los recursos Federales, Estatales y de Fondo de Aportaciones Múltiples, una </w:t>
            </w:r>
            <w:r>
              <w:rPr>
                <w:rFonts w:eastAsia="Times New Roman"/>
                <w:szCs w:val="24"/>
                <w:lang w:val="es-ES" w:eastAsia="es-MX"/>
              </w:rPr>
              <w:t xml:space="preserve">vez que hayan sido </w:t>
            </w:r>
            <w:proofErr w:type="spellStart"/>
            <w:r>
              <w:rPr>
                <w:rFonts w:eastAsia="Times New Roman"/>
                <w:szCs w:val="24"/>
                <w:lang w:val="es-ES" w:eastAsia="es-MX"/>
              </w:rPr>
              <w:t>aperturadas</w:t>
            </w:r>
            <w:proofErr w:type="spellEnd"/>
            <w:r>
              <w:rPr>
                <w:rFonts w:eastAsia="Times New Roman"/>
                <w:szCs w:val="24"/>
                <w:lang w:val="es-ES" w:eastAsia="es-MX"/>
              </w:rPr>
              <w:t>.</w:t>
            </w:r>
          </w:p>
        </w:tc>
      </w:tr>
      <w:tr w:rsidR="00094585" w:rsidRPr="00296C2C" w14:paraId="5F884302"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E207D36" w14:textId="6C6580EE" w:rsidR="00094585" w:rsidRPr="00EA01FB" w:rsidRDefault="00094585" w:rsidP="00094585">
            <w:pPr>
              <w:spacing w:after="0" w:line="240" w:lineRule="auto"/>
              <w:jc w:val="center"/>
            </w:pPr>
            <w:r>
              <w:t>31</w:t>
            </w:r>
          </w:p>
        </w:tc>
        <w:tc>
          <w:tcPr>
            <w:tcW w:w="9480" w:type="dxa"/>
            <w:gridSpan w:val="6"/>
            <w:tcBorders>
              <w:top w:val="single" w:sz="4" w:space="0" w:color="auto"/>
              <w:left w:val="single" w:sz="4" w:space="0" w:color="auto"/>
              <w:bottom w:val="single" w:sz="4" w:space="0" w:color="auto"/>
              <w:right w:val="single" w:sz="4" w:space="0" w:color="auto"/>
            </w:tcBorders>
            <w:noWrap/>
          </w:tcPr>
          <w:p w14:paraId="0F703AB1" w14:textId="685386AA"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Elaborar y supervisar instrucciones al banco de los Fideicomisos que maneja la Universidad.</w:t>
            </w:r>
          </w:p>
        </w:tc>
      </w:tr>
      <w:tr w:rsidR="00094585" w:rsidRPr="00296C2C" w14:paraId="73331F7A"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051443E" w14:textId="6605DEC0" w:rsidR="00094585" w:rsidRPr="00EA01FB" w:rsidRDefault="00094585" w:rsidP="00094585">
            <w:pPr>
              <w:spacing w:after="0" w:line="240" w:lineRule="auto"/>
              <w:jc w:val="center"/>
            </w:pPr>
            <w:r>
              <w:t>32</w:t>
            </w:r>
          </w:p>
        </w:tc>
        <w:tc>
          <w:tcPr>
            <w:tcW w:w="9480" w:type="dxa"/>
            <w:gridSpan w:val="6"/>
            <w:tcBorders>
              <w:top w:val="single" w:sz="4" w:space="0" w:color="auto"/>
              <w:left w:val="single" w:sz="4" w:space="0" w:color="auto"/>
              <w:bottom w:val="single" w:sz="4" w:space="0" w:color="auto"/>
              <w:right w:val="single" w:sz="4" w:space="0" w:color="auto"/>
            </w:tcBorders>
            <w:noWrap/>
          </w:tcPr>
          <w:p w14:paraId="08B3C256" w14:textId="67620A5D" w:rsidR="00094585" w:rsidRPr="002A5946" w:rsidRDefault="00094585" w:rsidP="00094585">
            <w:pPr>
              <w:autoSpaceDE w:val="0"/>
              <w:autoSpaceDN w:val="0"/>
              <w:adjustRightInd w:val="0"/>
              <w:spacing w:after="0" w:line="240" w:lineRule="auto"/>
              <w:rPr>
                <w:lang w:val="es-ES" w:eastAsia="es-ES"/>
              </w:rPr>
            </w:pPr>
            <w:r w:rsidRPr="00BC27A3">
              <w:rPr>
                <w:rFonts w:eastAsia="Times New Roman"/>
                <w:szCs w:val="24"/>
                <w:lang w:val="es-ES" w:eastAsia="es-MX"/>
              </w:rPr>
              <w:t>Capturar mensualmente en la plataforma correspondiente los rendimientos financieros y liquidaciones de los Fideicomiso</w:t>
            </w:r>
            <w:r>
              <w:rPr>
                <w:rFonts w:eastAsia="Times New Roman"/>
                <w:szCs w:val="24"/>
                <w:lang w:val="es-ES" w:eastAsia="es-MX"/>
              </w:rPr>
              <w:t>s conforme al estado de cuenta.</w:t>
            </w:r>
          </w:p>
        </w:tc>
      </w:tr>
      <w:tr w:rsidR="00094585" w:rsidRPr="00296C2C" w14:paraId="146C2A36" w14:textId="77777777" w:rsidTr="001903D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B72148C" w14:textId="1EB60606" w:rsidR="00094585" w:rsidRPr="00EA01FB" w:rsidRDefault="00094585" w:rsidP="00094585">
            <w:pPr>
              <w:spacing w:after="0" w:line="240" w:lineRule="auto"/>
              <w:jc w:val="center"/>
            </w:pPr>
            <w:r>
              <w:t>33</w:t>
            </w:r>
          </w:p>
        </w:tc>
        <w:tc>
          <w:tcPr>
            <w:tcW w:w="9480" w:type="dxa"/>
            <w:gridSpan w:val="6"/>
            <w:tcBorders>
              <w:top w:val="single" w:sz="4" w:space="0" w:color="auto"/>
              <w:left w:val="single" w:sz="4" w:space="0" w:color="auto"/>
              <w:bottom w:val="single" w:sz="4" w:space="0" w:color="auto"/>
              <w:right w:val="single" w:sz="4" w:space="0" w:color="auto"/>
            </w:tcBorders>
            <w:noWrap/>
          </w:tcPr>
          <w:p w14:paraId="628B4893" w14:textId="37346D20" w:rsidR="00094585" w:rsidRPr="002A5946" w:rsidRDefault="00094585" w:rsidP="00094585">
            <w:pPr>
              <w:autoSpaceDE w:val="0"/>
              <w:autoSpaceDN w:val="0"/>
              <w:adjustRightInd w:val="0"/>
              <w:spacing w:after="0" w:line="240" w:lineRule="auto"/>
              <w:rPr>
                <w:lang w:val="es-ES" w:eastAsia="es-ES"/>
              </w:rPr>
            </w:pPr>
            <w:r w:rsidRPr="002A5946">
              <w:rPr>
                <w:lang w:val="es-ES" w:eastAsia="es-ES"/>
              </w:rPr>
              <w:t xml:space="preserve">Desempeñar todas las actividades inherentes al puesto, cargo, departamento y/o área conforme a la normativa vigente y aplicable en la materia y todas aquellas que le asigne su jefe </w:t>
            </w:r>
            <w:proofErr w:type="spellStart"/>
            <w:r w:rsidRPr="002A5946">
              <w:rPr>
                <w:lang w:val="es-ES" w:eastAsia="es-ES"/>
              </w:rPr>
              <w:t>inmedito</w:t>
            </w:r>
            <w:proofErr w:type="spellEnd"/>
            <w:r w:rsidRPr="002A5946">
              <w:rPr>
                <w:lang w:val="es-ES" w:eastAsia="es-ES"/>
              </w:rPr>
              <w:t>.</w:t>
            </w:r>
          </w:p>
        </w:tc>
      </w:tr>
      <w:tr w:rsidR="00094585" w:rsidRPr="00296C2C" w14:paraId="036988A6" w14:textId="77777777" w:rsidTr="001903DE">
        <w:trPr>
          <w:gridAfter w:val="1"/>
          <w:wAfter w:w="18" w:type="dxa"/>
          <w:trHeight w:val="287"/>
        </w:trPr>
        <w:tc>
          <w:tcPr>
            <w:tcW w:w="425" w:type="dxa"/>
            <w:tcBorders>
              <w:top w:val="single" w:sz="4" w:space="0" w:color="auto"/>
              <w:left w:val="nil"/>
              <w:bottom w:val="nil"/>
              <w:right w:val="nil"/>
            </w:tcBorders>
            <w:vAlign w:val="center"/>
          </w:tcPr>
          <w:p w14:paraId="63B084E3" w14:textId="77777777" w:rsidR="00094585" w:rsidRPr="00296C2C" w:rsidRDefault="00094585" w:rsidP="001903DE">
            <w:pPr>
              <w:spacing w:after="0" w:line="240" w:lineRule="auto"/>
              <w:rPr>
                <w:szCs w:val="24"/>
                <w:lang w:val="es-ES" w:eastAsia="es-ES"/>
              </w:rPr>
            </w:pPr>
          </w:p>
        </w:tc>
        <w:tc>
          <w:tcPr>
            <w:tcW w:w="9480" w:type="dxa"/>
            <w:gridSpan w:val="6"/>
            <w:tcBorders>
              <w:top w:val="single" w:sz="4" w:space="0" w:color="auto"/>
              <w:left w:val="nil"/>
              <w:bottom w:val="nil"/>
              <w:right w:val="nil"/>
            </w:tcBorders>
            <w:noWrap/>
            <w:vAlign w:val="center"/>
          </w:tcPr>
          <w:p w14:paraId="05E6D442" w14:textId="77777777" w:rsidR="00094585" w:rsidRPr="00296C2C" w:rsidRDefault="00094585" w:rsidP="001903DE">
            <w:pPr>
              <w:spacing w:after="0" w:line="240" w:lineRule="auto"/>
              <w:rPr>
                <w:lang w:val="es-ES" w:eastAsia="es-ES"/>
              </w:rPr>
            </w:pPr>
          </w:p>
        </w:tc>
      </w:tr>
      <w:tr w:rsidR="00094585" w:rsidRPr="00296C2C" w14:paraId="1C066C66" w14:textId="77777777" w:rsidTr="001903DE">
        <w:trPr>
          <w:trHeight w:val="370"/>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02AC0347" w14:textId="77777777" w:rsidR="00094585" w:rsidRPr="00296C2C" w:rsidRDefault="00094585" w:rsidP="001903DE">
            <w:pPr>
              <w:spacing w:after="0" w:line="240" w:lineRule="auto"/>
              <w:jc w:val="center"/>
              <w:rPr>
                <w:b/>
                <w:bCs/>
                <w:szCs w:val="24"/>
                <w:lang w:val="es-ES" w:eastAsia="es-ES"/>
              </w:rPr>
            </w:pPr>
            <w:r w:rsidRPr="00296C2C">
              <w:rPr>
                <w:b/>
                <w:bCs/>
              </w:rPr>
              <w:t>ESPECIFICACIÓN DEL PUESTO</w:t>
            </w:r>
          </w:p>
        </w:tc>
      </w:tr>
      <w:tr w:rsidR="00094585" w:rsidRPr="00296C2C" w14:paraId="6FE4D1C9" w14:textId="77777777" w:rsidTr="001903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D7941F9" w14:textId="757F2E9E" w:rsidR="00094585" w:rsidRPr="00296C2C" w:rsidRDefault="00094585" w:rsidP="00094585">
            <w:pPr>
              <w:spacing w:line="240" w:lineRule="auto"/>
              <w:rPr>
                <w:bCs/>
                <w:szCs w:val="24"/>
                <w:lang w:val="es-ES" w:eastAsia="es-ES"/>
              </w:rPr>
            </w:pPr>
            <w:r w:rsidRPr="003A50AF">
              <w:rPr>
                <w:rFonts w:eastAsia="Times New Roman"/>
                <w:b/>
                <w:bCs/>
              </w:rPr>
              <w:t>ESCOLARIDAD:</w:t>
            </w:r>
            <w:r w:rsidRPr="003A50AF">
              <w:rPr>
                <w:rFonts w:eastAsia="Times New Roman"/>
                <w:bCs/>
              </w:rPr>
              <w:t xml:space="preserve"> Contador Público</w:t>
            </w:r>
            <w:r>
              <w:rPr>
                <w:rFonts w:eastAsia="Times New Roman"/>
                <w:bCs/>
              </w:rPr>
              <w:t>.</w:t>
            </w:r>
          </w:p>
        </w:tc>
      </w:tr>
      <w:tr w:rsidR="00094585" w:rsidRPr="00296C2C" w14:paraId="13CE0C64" w14:textId="77777777" w:rsidTr="001903D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850EE2D" w14:textId="5CCB6C98" w:rsidR="00094585" w:rsidRPr="00296C2C" w:rsidRDefault="00094585" w:rsidP="00094585">
            <w:pPr>
              <w:spacing w:line="240" w:lineRule="auto"/>
              <w:rPr>
                <w:bCs/>
                <w:szCs w:val="24"/>
                <w:lang w:val="es-ES" w:eastAsia="es-ES"/>
              </w:rPr>
            </w:pPr>
            <w:r w:rsidRPr="003A50AF">
              <w:rPr>
                <w:rFonts w:eastAsia="Times New Roman"/>
                <w:b/>
                <w:bCs/>
              </w:rPr>
              <w:t>EXPERIENCIA:</w:t>
            </w:r>
            <w:r w:rsidRPr="003A50AF">
              <w:rPr>
                <w:rFonts w:eastAsia="Times New Roman"/>
                <w:bCs/>
              </w:rPr>
              <w:t xml:space="preserve"> 1 año de experiencia en el área de finanzas de la UJED</w:t>
            </w:r>
            <w:r>
              <w:rPr>
                <w:rFonts w:eastAsia="Times New Roman"/>
                <w:bCs/>
              </w:rPr>
              <w:t>.</w:t>
            </w:r>
          </w:p>
        </w:tc>
      </w:tr>
      <w:tr w:rsidR="00094585" w:rsidRPr="00296C2C" w14:paraId="324D3330" w14:textId="77777777" w:rsidTr="001903DE">
        <w:trPr>
          <w:trHeight w:val="43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2BE1C36" w14:textId="77777777" w:rsidR="00094585" w:rsidRPr="00296C2C" w:rsidRDefault="00094585" w:rsidP="001903DE">
            <w:pPr>
              <w:spacing w:after="0" w:line="240" w:lineRule="auto"/>
              <w:jc w:val="center"/>
              <w:rPr>
                <w:b/>
                <w:bCs/>
                <w:szCs w:val="24"/>
                <w:lang w:val="es-ES" w:eastAsia="es-ES"/>
              </w:rPr>
            </w:pPr>
            <w:r w:rsidRPr="00296C2C">
              <w:rPr>
                <w:b/>
                <w:bCs/>
              </w:rPr>
              <w:t>CONOCIMIENTOS Y HABILIDADES</w:t>
            </w:r>
          </w:p>
        </w:tc>
      </w:tr>
      <w:tr w:rsidR="00094585" w:rsidRPr="00296C2C" w14:paraId="109411B1" w14:textId="77777777" w:rsidTr="001903DE">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6B17DAC" w14:textId="49D38BE2" w:rsidR="00094585" w:rsidRPr="00296C2C" w:rsidRDefault="00094585" w:rsidP="00094585">
            <w:pPr>
              <w:spacing w:after="0" w:line="240" w:lineRule="auto"/>
              <w:jc w:val="center"/>
              <w:rPr>
                <w:szCs w:val="24"/>
                <w:lang w:val="es-ES" w:eastAsia="es-ES"/>
              </w:rPr>
            </w:pPr>
            <w:r w:rsidRPr="003A50AF">
              <w:rPr>
                <w:rFonts w:eastAsia="Times New Roman"/>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722F0307" w14:textId="4269BFFA" w:rsidR="00094585" w:rsidRPr="00296C2C" w:rsidRDefault="00094585" w:rsidP="00094585">
            <w:pPr>
              <w:spacing w:after="0" w:line="240" w:lineRule="auto"/>
              <w:rPr>
                <w:szCs w:val="24"/>
                <w:lang w:val="es-ES" w:eastAsia="es-ES"/>
              </w:rPr>
            </w:pPr>
            <w:r>
              <w:rPr>
                <w:rFonts w:eastAsia="Times New Roman"/>
                <w:szCs w:val="24"/>
                <w:lang w:val="es-ES" w:eastAsia="es-ES"/>
              </w:rPr>
              <w:t>Conocimiento de la LGCG.</w:t>
            </w:r>
          </w:p>
        </w:tc>
      </w:tr>
      <w:tr w:rsidR="00094585" w:rsidRPr="00296C2C" w14:paraId="11217940" w14:textId="77777777" w:rsidTr="001903DE">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B776761" w14:textId="29D628E8" w:rsidR="00094585" w:rsidRPr="00296C2C" w:rsidRDefault="00094585" w:rsidP="00094585">
            <w:pPr>
              <w:spacing w:after="0" w:line="240" w:lineRule="auto"/>
              <w:jc w:val="center"/>
              <w:rPr>
                <w:szCs w:val="24"/>
                <w:lang w:val="es-ES" w:eastAsia="es-ES"/>
              </w:rPr>
            </w:pPr>
            <w:r w:rsidRPr="003A50AF">
              <w:rPr>
                <w:rFonts w:eastAsia="Times New Roman"/>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4EC5B0EE" w14:textId="592EC88E" w:rsidR="00094585" w:rsidRPr="00296C2C" w:rsidRDefault="00094585" w:rsidP="00094585">
            <w:pPr>
              <w:spacing w:after="0" w:line="240" w:lineRule="auto"/>
              <w:rPr>
                <w:szCs w:val="24"/>
                <w:lang w:val="es-ES" w:eastAsia="es-ES"/>
              </w:rPr>
            </w:pPr>
            <w:r w:rsidRPr="00BC27A3">
              <w:rPr>
                <w:rFonts w:eastAsia="Times New Roman"/>
                <w:lang w:val="es-ES" w:eastAsia="es-ES"/>
              </w:rPr>
              <w:t>Coordinar el trabajo del personal a su cargo.</w:t>
            </w:r>
          </w:p>
        </w:tc>
      </w:tr>
      <w:tr w:rsidR="00094585" w:rsidRPr="00296C2C" w14:paraId="1FD4567D" w14:textId="77777777" w:rsidTr="001903DE">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C35371C" w14:textId="4EC66C87" w:rsidR="00094585" w:rsidRPr="00296C2C" w:rsidRDefault="00094585" w:rsidP="00094585">
            <w:pPr>
              <w:spacing w:after="0" w:line="240" w:lineRule="auto"/>
              <w:jc w:val="center"/>
              <w:rPr>
                <w:szCs w:val="24"/>
                <w:lang w:val="es-ES" w:eastAsia="es-ES"/>
              </w:rPr>
            </w:pPr>
            <w:r w:rsidRPr="003A50AF">
              <w:rPr>
                <w:rFonts w:eastAsia="Times New Roman"/>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3090031E" w14:textId="4BDCB253" w:rsidR="00094585" w:rsidRPr="00296C2C" w:rsidRDefault="00094585" w:rsidP="00094585">
            <w:pPr>
              <w:spacing w:after="0" w:line="240" w:lineRule="auto"/>
              <w:rPr>
                <w:szCs w:val="24"/>
                <w:lang w:val="es-ES" w:eastAsia="es-ES"/>
              </w:rPr>
            </w:pPr>
            <w:r w:rsidRPr="00BC27A3">
              <w:rPr>
                <w:rFonts w:eastAsia="Times New Roman"/>
                <w:lang w:val="es-ES" w:eastAsia="es-ES"/>
              </w:rPr>
              <w:t>Coordinar la gestión y recepción del recurso Propio, Federal, Estatal y Convenios.</w:t>
            </w:r>
          </w:p>
        </w:tc>
      </w:tr>
      <w:tr w:rsidR="00094585" w:rsidRPr="00296C2C" w14:paraId="09F07DF6" w14:textId="77777777" w:rsidTr="001903DE">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3006C2EB" w14:textId="00DBF51B" w:rsidR="00094585" w:rsidRPr="00296C2C" w:rsidRDefault="00094585" w:rsidP="00094585">
            <w:pPr>
              <w:spacing w:after="0" w:line="240" w:lineRule="auto"/>
              <w:jc w:val="center"/>
              <w:rPr>
                <w:szCs w:val="24"/>
                <w:lang w:val="es-ES" w:eastAsia="es-ES"/>
              </w:rPr>
            </w:pPr>
            <w:r w:rsidRPr="003A50AF">
              <w:rPr>
                <w:rFonts w:eastAsia="Times New Roman"/>
              </w:rPr>
              <w:t>4</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0E706C1E" w14:textId="4899FC81" w:rsidR="00094585" w:rsidRPr="00296C2C" w:rsidRDefault="00094585" w:rsidP="00094585">
            <w:pPr>
              <w:spacing w:after="0" w:line="240" w:lineRule="auto"/>
              <w:rPr>
                <w:szCs w:val="24"/>
                <w:lang w:val="es-ES" w:eastAsia="es-ES"/>
              </w:rPr>
            </w:pPr>
            <w:r w:rsidRPr="00BC27A3">
              <w:rPr>
                <w:rFonts w:eastAsia="Times New Roman"/>
                <w:lang w:eastAsia="es-ES"/>
              </w:rPr>
              <w:t>Gestionar cuentas Bancarias con Gobierno del Estado de Durango y con Instituciones Bancarias</w:t>
            </w:r>
            <w:r>
              <w:rPr>
                <w:rFonts w:eastAsia="Times New Roman"/>
                <w:lang w:eastAsia="es-ES"/>
              </w:rPr>
              <w:t>.</w:t>
            </w:r>
          </w:p>
        </w:tc>
      </w:tr>
      <w:tr w:rsidR="00094585" w:rsidRPr="00296C2C" w14:paraId="053B8DA8" w14:textId="77777777" w:rsidTr="001903DE">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6A1D0FA5" w14:textId="6E1A0A22" w:rsidR="00094585" w:rsidRPr="00296C2C" w:rsidRDefault="00094585" w:rsidP="00094585">
            <w:pPr>
              <w:spacing w:after="0" w:line="240" w:lineRule="auto"/>
              <w:jc w:val="center"/>
              <w:rPr>
                <w:szCs w:val="24"/>
                <w:lang w:val="es-ES" w:eastAsia="es-ES"/>
              </w:rPr>
            </w:pPr>
            <w:r w:rsidRPr="003A50AF">
              <w:rPr>
                <w:rFonts w:eastAsia="Times New Roman"/>
              </w:rPr>
              <w:lastRenderedPageBreak/>
              <w:t>5</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77EE1F81" w14:textId="3D78609E" w:rsidR="00094585" w:rsidRPr="00296C2C" w:rsidRDefault="00094585" w:rsidP="00094585">
            <w:pPr>
              <w:spacing w:after="0" w:line="240" w:lineRule="auto"/>
              <w:rPr>
                <w:szCs w:val="24"/>
                <w:lang w:val="es-ES" w:eastAsia="es-ES"/>
              </w:rPr>
            </w:pPr>
            <w:r w:rsidRPr="00BC27A3">
              <w:rPr>
                <w:rFonts w:eastAsia="Times New Roman"/>
                <w:lang w:val="es-ES" w:eastAsia="es-ES"/>
              </w:rPr>
              <w:t>Controlar y dar seguimiento a Proyectos Específicos.</w:t>
            </w:r>
          </w:p>
        </w:tc>
      </w:tr>
      <w:tr w:rsidR="00094585" w:rsidRPr="00296C2C" w14:paraId="56B7EFBF" w14:textId="77777777" w:rsidTr="001903DE">
        <w:trPr>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58B607D3" w14:textId="22810699" w:rsidR="00094585" w:rsidRPr="00296C2C" w:rsidRDefault="00094585" w:rsidP="00094585">
            <w:pPr>
              <w:spacing w:after="0" w:line="240" w:lineRule="auto"/>
              <w:jc w:val="center"/>
            </w:pPr>
            <w:r w:rsidRPr="003A50AF">
              <w:rPr>
                <w:rFonts w:eastAsia="Times New Roman"/>
              </w:rPr>
              <w:t>6</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A57006B" w14:textId="15AD6C96" w:rsidR="00094585" w:rsidRPr="00296C2C" w:rsidRDefault="00094585" w:rsidP="00094585">
            <w:pPr>
              <w:spacing w:after="0" w:line="240" w:lineRule="auto"/>
              <w:rPr>
                <w:szCs w:val="24"/>
                <w:lang w:val="es-ES" w:eastAsia="es-ES"/>
              </w:rPr>
            </w:pPr>
            <w:r w:rsidRPr="00BC27A3">
              <w:rPr>
                <w:rFonts w:eastAsia="Times New Roman"/>
                <w:lang w:val="es-ES" w:eastAsia="es-ES"/>
              </w:rPr>
              <w:t>Apoyar en la parte financiera de Proyectos Específicos.</w:t>
            </w:r>
          </w:p>
        </w:tc>
      </w:tr>
      <w:tr w:rsidR="00094585" w:rsidRPr="00296C2C" w14:paraId="52C35C6F" w14:textId="77777777" w:rsidTr="001903DE">
        <w:trPr>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69755B49" w14:textId="541103CC" w:rsidR="00094585" w:rsidRPr="00296C2C" w:rsidRDefault="00094585" w:rsidP="00094585">
            <w:pPr>
              <w:spacing w:after="0" w:line="240" w:lineRule="auto"/>
              <w:jc w:val="center"/>
            </w:pPr>
            <w:r w:rsidRPr="003A50AF">
              <w:rPr>
                <w:rFonts w:eastAsia="Times New Roman"/>
              </w:rPr>
              <w:t>7</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63BE4BF" w14:textId="38FE3ADD" w:rsidR="00094585" w:rsidRPr="004824AF" w:rsidRDefault="00094585" w:rsidP="00094585">
            <w:pPr>
              <w:spacing w:after="0" w:line="240" w:lineRule="auto"/>
              <w:rPr>
                <w:szCs w:val="24"/>
                <w:lang w:val="es-ES" w:eastAsia="es-ES"/>
              </w:rPr>
            </w:pPr>
            <w:r w:rsidRPr="00BC27A3">
              <w:rPr>
                <w:rFonts w:eastAsia="Times New Roman"/>
                <w:lang w:val="es-ES" w:eastAsia="es-ES"/>
              </w:rPr>
              <w:t>Apoyar en lo necesario en el Sistema de Gestión de Calidad y medición de indicadores correspondientes a la Coordinación de Ingresos</w:t>
            </w:r>
            <w:r>
              <w:rPr>
                <w:rFonts w:eastAsia="Times New Roman"/>
                <w:lang w:val="es-ES" w:eastAsia="es-ES"/>
              </w:rPr>
              <w:t>.</w:t>
            </w:r>
          </w:p>
        </w:tc>
      </w:tr>
      <w:tr w:rsidR="00094585" w:rsidRPr="00296C2C" w14:paraId="04318C89" w14:textId="77777777" w:rsidTr="001903DE">
        <w:trPr>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0C4F4DF7" w14:textId="0C250CD3" w:rsidR="00094585" w:rsidRDefault="00094585" w:rsidP="00094585">
            <w:pPr>
              <w:spacing w:after="0" w:line="240" w:lineRule="auto"/>
              <w:jc w:val="center"/>
            </w:pPr>
            <w:r w:rsidRPr="003A50AF">
              <w:rPr>
                <w:rFonts w:eastAsia="Times New Roman"/>
              </w:rPr>
              <w:t>8</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96EA15F" w14:textId="0469BAA5" w:rsidR="00094585" w:rsidRDefault="00094585" w:rsidP="00094585">
            <w:pPr>
              <w:spacing w:after="0" w:line="240" w:lineRule="auto"/>
              <w:rPr>
                <w:bCs/>
              </w:rPr>
            </w:pPr>
            <w:r w:rsidRPr="00BC27A3">
              <w:rPr>
                <w:rFonts w:eastAsia="Times New Roman"/>
                <w:lang w:val="es-ES" w:eastAsia="es-ES"/>
              </w:rPr>
              <w:t>Dar seguimiento a la correspondencia asignada y enlace de transparencia</w:t>
            </w:r>
            <w:r>
              <w:rPr>
                <w:rFonts w:eastAsia="Times New Roman"/>
                <w:lang w:val="es-ES" w:eastAsia="es-ES"/>
              </w:rPr>
              <w:t>.</w:t>
            </w:r>
          </w:p>
        </w:tc>
      </w:tr>
      <w:tr w:rsidR="00094585" w:rsidRPr="00296C2C" w14:paraId="638C1B00" w14:textId="77777777" w:rsidTr="001903DE">
        <w:trPr>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62A82D95" w14:textId="672A0410" w:rsidR="00094585" w:rsidRDefault="00094585" w:rsidP="00094585">
            <w:pPr>
              <w:spacing w:after="0" w:line="240" w:lineRule="auto"/>
              <w:jc w:val="center"/>
            </w:pPr>
            <w:r>
              <w:rPr>
                <w:rFonts w:eastAsia="Times New Roman"/>
              </w:rPr>
              <w:t>9</w:t>
            </w:r>
          </w:p>
        </w:tc>
        <w:tc>
          <w:tcPr>
            <w:tcW w:w="9498" w:type="dxa"/>
            <w:gridSpan w:val="7"/>
            <w:tcBorders>
              <w:top w:val="single" w:sz="4" w:space="0" w:color="auto"/>
              <w:left w:val="single" w:sz="4" w:space="0" w:color="auto"/>
              <w:bottom w:val="single" w:sz="4" w:space="0" w:color="auto"/>
              <w:right w:val="single" w:sz="4" w:space="0" w:color="auto"/>
            </w:tcBorders>
          </w:tcPr>
          <w:p w14:paraId="68E991D2" w14:textId="51EAB586" w:rsidR="00094585" w:rsidRDefault="00094585" w:rsidP="00094585">
            <w:pPr>
              <w:spacing w:after="0" w:line="240" w:lineRule="auto"/>
              <w:rPr>
                <w:bCs/>
              </w:rPr>
            </w:pPr>
            <w:r w:rsidRPr="00BC27A3">
              <w:rPr>
                <w:szCs w:val="24"/>
                <w:lang w:val="es-ES"/>
              </w:rPr>
              <w:t>Mantener los catálogos de ingresos de caja única, el servicio y atención oportuna de la Tesorería General de la UJED.</w:t>
            </w:r>
          </w:p>
        </w:tc>
      </w:tr>
      <w:tr w:rsidR="00094585" w:rsidRPr="00296C2C" w14:paraId="4D79D494" w14:textId="77777777" w:rsidTr="001903DE">
        <w:trPr>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5F38AE44" w14:textId="3442BC1C" w:rsidR="00094585" w:rsidRDefault="00094585" w:rsidP="00094585">
            <w:pPr>
              <w:spacing w:after="0" w:line="240" w:lineRule="auto"/>
              <w:jc w:val="center"/>
            </w:pPr>
            <w:r>
              <w:rPr>
                <w:rFonts w:eastAsia="Times New Roman"/>
                <w:szCs w:val="24"/>
                <w:lang w:val="es-ES" w:eastAsia="es-ES"/>
              </w:rPr>
              <w:t>10</w:t>
            </w:r>
          </w:p>
        </w:tc>
        <w:tc>
          <w:tcPr>
            <w:tcW w:w="9498" w:type="dxa"/>
            <w:gridSpan w:val="7"/>
            <w:tcBorders>
              <w:top w:val="single" w:sz="4" w:space="0" w:color="auto"/>
              <w:left w:val="single" w:sz="4" w:space="0" w:color="auto"/>
              <w:bottom w:val="single" w:sz="4" w:space="0" w:color="auto"/>
              <w:right w:val="single" w:sz="4" w:space="0" w:color="auto"/>
            </w:tcBorders>
          </w:tcPr>
          <w:p w14:paraId="1C824ABC" w14:textId="7F373D42" w:rsidR="00094585" w:rsidRDefault="00094585" w:rsidP="00094585">
            <w:pPr>
              <w:spacing w:after="0" w:line="240" w:lineRule="auto"/>
              <w:rPr>
                <w:bCs/>
              </w:rPr>
            </w:pPr>
            <w:r w:rsidRPr="00BC27A3">
              <w:rPr>
                <w:szCs w:val="24"/>
                <w:lang w:val="es-ES"/>
              </w:rPr>
              <w:t>Diseñar, elaborar, implementar y actualizar formatos para presentación de reportes.</w:t>
            </w:r>
          </w:p>
        </w:tc>
      </w:tr>
      <w:tr w:rsidR="00094585" w:rsidRPr="00296C2C" w14:paraId="31E23895" w14:textId="77777777" w:rsidTr="001903DE">
        <w:trPr>
          <w:trHeight w:val="162"/>
        </w:trPr>
        <w:tc>
          <w:tcPr>
            <w:tcW w:w="9923" w:type="dxa"/>
            <w:gridSpan w:val="8"/>
            <w:tcBorders>
              <w:top w:val="single" w:sz="4" w:space="0" w:color="auto"/>
              <w:left w:val="nil"/>
              <w:bottom w:val="single" w:sz="4" w:space="0" w:color="auto"/>
              <w:right w:val="nil"/>
            </w:tcBorders>
            <w:noWrap/>
            <w:vAlign w:val="center"/>
            <w:hideMark/>
          </w:tcPr>
          <w:p w14:paraId="2BBE017E" w14:textId="77777777" w:rsidR="00094585" w:rsidRPr="00296C2C" w:rsidRDefault="00094585" w:rsidP="001903DE">
            <w:pPr>
              <w:spacing w:after="0" w:line="240" w:lineRule="auto"/>
              <w:jc w:val="center"/>
              <w:rPr>
                <w:b/>
                <w:bCs/>
              </w:rPr>
            </w:pPr>
          </w:p>
          <w:tbl>
            <w:tblPr>
              <w:tblStyle w:val="Tablaconcuadrcula"/>
              <w:tblW w:w="9843" w:type="dxa"/>
              <w:tblLayout w:type="fixed"/>
              <w:tblLook w:val="04A0" w:firstRow="1" w:lastRow="0" w:firstColumn="1" w:lastColumn="0" w:noHBand="0" w:noVBand="1"/>
            </w:tblPr>
            <w:tblGrid>
              <w:gridCol w:w="567"/>
              <w:gridCol w:w="9276"/>
            </w:tblGrid>
            <w:tr w:rsidR="00094585" w:rsidRPr="00296C2C" w14:paraId="04A4A6E6" w14:textId="77777777" w:rsidTr="001903DE">
              <w:trPr>
                <w:trHeight w:val="267"/>
              </w:trPr>
              <w:tc>
                <w:tcPr>
                  <w:tcW w:w="9843" w:type="dxa"/>
                  <w:gridSpan w:val="2"/>
                  <w:shd w:val="clear" w:color="auto" w:fill="C00000"/>
                  <w:vAlign w:val="center"/>
                </w:tcPr>
                <w:p w14:paraId="334BF938" w14:textId="77777777" w:rsidR="00094585" w:rsidRPr="00296C2C" w:rsidRDefault="00094585" w:rsidP="001903DE">
                  <w:pPr>
                    <w:spacing w:line="240" w:lineRule="auto"/>
                    <w:jc w:val="center"/>
                    <w:rPr>
                      <w:b/>
                      <w:bCs/>
                    </w:rPr>
                  </w:pPr>
                  <w:r w:rsidRPr="00296C2C">
                    <w:rPr>
                      <w:b/>
                      <w:bCs/>
                    </w:rPr>
                    <w:t>COMPETENCIAS</w:t>
                  </w:r>
                </w:p>
              </w:tc>
            </w:tr>
            <w:tr w:rsidR="003729B8" w:rsidRPr="00296C2C" w14:paraId="603B1243" w14:textId="77777777" w:rsidTr="001903DE">
              <w:tc>
                <w:tcPr>
                  <w:tcW w:w="567" w:type="dxa"/>
                </w:tcPr>
                <w:p w14:paraId="3BA378F5" w14:textId="7CB049C7" w:rsidR="003729B8" w:rsidRPr="00296C2C" w:rsidRDefault="003729B8" w:rsidP="003729B8">
                  <w:pPr>
                    <w:spacing w:line="240" w:lineRule="auto"/>
                    <w:jc w:val="center"/>
                    <w:rPr>
                      <w:bCs/>
                    </w:rPr>
                  </w:pPr>
                  <w:r w:rsidRPr="003A50AF">
                    <w:rPr>
                      <w:rFonts w:eastAsia="Times New Roman"/>
                      <w:bCs/>
                    </w:rPr>
                    <w:t>1</w:t>
                  </w:r>
                </w:p>
              </w:tc>
              <w:tc>
                <w:tcPr>
                  <w:tcW w:w="9276" w:type="dxa"/>
                </w:tcPr>
                <w:p w14:paraId="096419B6" w14:textId="3EF84122" w:rsidR="003729B8" w:rsidRPr="00296C2C" w:rsidRDefault="003729B8" w:rsidP="003729B8">
                  <w:pPr>
                    <w:spacing w:line="240" w:lineRule="auto"/>
                    <w:rPr>
                      <w:bCs/>
                    </w:rPr>
                  </w:pPr>
                  <w:r w:rsidRPr="00327784">
                    <w:rPr>
                      <w:rFonts w:eastAsia="Times New Roman"/>
                      <w:szCs w:val="24"/>
                    </w:rPr>
                    <w:t>ECO1188 Liderazgo en  los centros de trabajo.</w:t>
                  </w:r>
                </w:p>
              </w:tc>
            </w:tr>
            <w:tr w:rsidR="003729B8" w:rsidRPr="00296C2C" w14:paraId="239E9E82" w14:textId="77777777" w:rsidTr="001903DE">
              <w:tc>
                <w:tcPr>
                  <w:tcW w:w="567" w:type="dxa"/>
                </w:tcPr>
                <w:p w14:paraId="5538888D" w14:textId="31CBE07F" w:rsidR="003729B8" w:rsidRPr="00296C2C" w:rsidRDefault="003729B8" w:rsidP="003729B8">
                  <w:pPr>
                    <w:spacing w:line="240" w:lineRule="auto"/>
                    <w:jc w:val="center"/>
                    <w:rPr>
                      <w:bCs/>
                    </w:rPr>
                  </w:pPr>
                  <w:r w:rsidRPr="003A50AF">
                    <w:rPr>
                      <w:rFonts w:eastAsia="Times New Roman"/>
                      <w:bCs/>
                    </w:rPr>
                    <w:t>2</w:t>
                  </w:r>
                </w:p>
              </w:tc>
              <w:tc>
                <w:tcPr>
                  <w:tcW w:w="9276" w:type="dxa"/>
                </w:tcPr>
                <w:p w14:paraId="74DB7EDB" w14:textId="531F5474" w:rsidR="003729B8" w:rsidRPr="00296C2C" w:rsidRDefault="003729B8" w:rsidP="003729B8">
                  <w:pPr>
                    <w:spacing w:line="240" w:lineRule="auto"/>
                    <w:rPr>
                      <w:bCs/>
                    </w:rPr>
                  </w:pPr>
                  <w:r w:rsidRPr="00327784">
                    <w:rPr>
                      <w:rFonts w:eastAsia="Times New Roman"/>
                      <w:szCs w:val="24"/>
                    </w:rPr>
                    <w:t>ECO398 Aplicación de la armonización de la contabilidad gubernamental en la administración pública.</w:t>
                  </w:r>
                </w:p>
              </w:tc>
            </w:tr>
            <w:tr w:rsidR="003729B8" w:rsidRPr="00296C2C" w14:paraId="3FAA268C" w14:textId="77777777" w:rsidTr="001903DE">
              <w:tc>
                <w:tcPr>
                  <w:tcW w:w="567" w:type="dxa"/>
                </w:tcPr>
                <w:p w14:paraId="173399F3" w14:textId="7ECEB7B1" w:rsidR="003729B8" w:rsidRPr="00296C2C" w:rsidRDefault="003729B8" w:rsidP="003729B8">
                  <w:pPr>
                    <w:spacing w:line="240" w:lineRule="auto"/>
                    <w:jc w:val="center"/>
                    <w:rPr>
                      <w:bCs/>
                    </w:rPr>
                  </w:pPr>
                  <w:r w:rsidRPr="003A50AF">
                    <w:rPr>
                      <w:rFonts w:eastAsia="Times New Roman"/>
                      <w:bCs/>
                    </w:rPr>
                    <w:t>3</w:t>
                  </w:r>
                </w:p>
              </w:tc>
              <w:tc>
                <w:tcPr>
                  <w:tcW w:w="9276" w:type="dxa"/>
                </w:tcPr>
                <w:p w14:paraId="31A5C603" w14:textId="046FBC22" w:rsidR="003729B8" w:rsidRPr="00296C2C" w:rsidRDefault="003729B8" w:rsidP="003729B8">
                  <w:pPr>
                    <w:spacing w:line="240" w:lineRule="auto"/>
                    <w:rPr>
                      <w:bCs/>
                    </w:rPr>
                  </w:pPr>
                  <w:r w:rsidRPr="00327784">
                    <w:rPr>
                      <w:rFonts w:eastAsia="Times New Roman"/>
                      <w:szCs w:val="24"/>
                    </w:rPr>
                    <w:t>ECO402 Presupuesto del gasto público con base en resultados.</w:t>
                  </w:r>
                </w:p>
              </w:tc>
            </w:tr>
            <w:tr w:rsidR="00094585" w:rsidRPr="00296C2C" w14:paraId="72C0057A" w14:textId="77777777" w:rsidTr="001903DE">
              <w:trPr>
                <w:trHeight w:val="273"/>
              </w:trPr>
              <w:tc>
                <w:tcPr>
                  <w:tcW w:w="9843" w:type="dxa"/>
                  <w:gridSpan w:val="2"/>
                  <w:shd w:val="clear" w:color="auto" w:fill="C00000"/>
                  <w:vAlign w:val="center"/>
                </w:tcPr>
                <w:p w14:paraId="7D95B14E" w14:textId="77777777" w:rsidR="00094585" w:rsidRPr="00296C2C" w:rsidRDefault="00094585" w:rsidP="001903DE">
                  <w:pPr>
                    <w:spacing w:line="240" w:lineRule="auto"/>
                    <w:jc w:val="center"/>
                    <w:rPr>
                      <w:b/>
                      <w:bCs/>
                    </w:rPr>
                  </w:pPr>
                  <w:r w:rsidRPr="00296C2C">
                    <w:rPr>
                      <w:b/>
                      <w:bCs/>
                    </w:rPr>
                    <w:t>RELACIONES</w:t>
                  </w:r>
                </w:p>
              </w:tc>
            </w:tr>
          </w:tbl>
          <w:p w14:paraId="4B9F1B2C" w14:textId="77777777" w:rsidR="00094585" w:rsidRPr="00296C2C" w:rsidRDefault="00094585" w:rsidP="001903DE">
            <w:pPr>
              <w:spacing w:line="240" w:lineRule="auto"/>
              <w:jc w:val="center"/>
              <w:rPr>
                <w:b/>
                <w:bCs/>
                <w:szCs w:val="24"/>
                <w:lang w:val="es-ES" w:eastAsia="es-ES"/>
              </w:rPr>
            </w:pPr>
            <w:r w:rsidRPr="00296C2C">
              <w:rPr>
                <w:b/>
                <w:bCs/>
              </w:rPr>
              <w:t>INTERNAS</w:t>
            </w:r>
          </w:p>
        </w:tc>
      </w:tr>
      <w:tr w:rsidR="003729B8" w:rsidRPr="00296C2C" w14:paraId="795BE16A" w14:textId="77777777" w:rsidTr="001903DE">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EA17E8D" w14:textId="77777777" w:rsidR="003729B8" w:rsidRPr="00296C2C" w:rsidRDefault="003729B8" w:rsidP="003729B8">
            <w:pPr>
              <w:spacing w:after="0" w:line="240" w:lineRule="auto"/>
              <w:jc w:val="center"/>
              <w:rPr>
                <w:szCs w:val="24"/>
                <w:lang w:val="es-ES" w:eastAsia="es-ES"/>
              </w:rPr>
            </w:pPr>
            <w:r w:rsidRPr="00296C2C">
              <w:t>1</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2480B992" w14:textId="55C0AED9" w:rsidR="003729B8" w:rsidRPr="00296C2C" w:rsidRDefault="003729B8" w:rsidP="003729B8">
            <w:pPr>
              <w:spacing w:after="0" w:line="240" w:lineRule="auto"/>
              <w:rPr>
                <w:szCs w:val="24"/>
                <w:lang w:val="es-ES" w:eastAsia="es-ES"/>
              </w:rPr>
            </w:pPr>
            <w:r w:rsidRPr="00327784">
              <w:rPr>
                <w:rFonts w:eastAsia="Times New Roman"/>
                <w:szCs w:val="24"/>
                <w:lang w:val="es-ES" w:eastAsia="es-ES"/>
              </w:rPr>
              <w:t>Tesorero General y personal de Tesorería General</w:t>
            </w:r>
          </w:p>
        </w:tc>
      </w:tr>
      <w:tr w:rsidR="003729B8" w:rsidRPr="00296C2C" w14:paraId="4E4E1BBB" w14:textId="77777777" w:rsidTr="001903DE">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54E3955E" w14:textId="77777777" w:rsidR="003729B8" w:rsidRPr="00296C2C" w:rsidRDefault="003729B8" w:rsidP="003729B8">
            <w:pPr>
              <w:spacing w:after="0" w:line="240" w:lineRule="auto"/>
              <w:jc w:val="center"/>
              <w:rPr>
                <w:szCs w:val="24"/>
                <w:lang w:val="es-ES" w:eastAsia="es-ES"/>
              </w:rPr>
            </w:pPr>
            <w:r w:rsidRPr="00296C2C">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39E62CB6" w14:textId="1E571085" w:rsidR="003729B8" w:rsidRPr="00296C2C" w:rsidRDefault="003729B8" w:rsidP="003729B8">
            <w:pPr>
              <w:spacing w:after="0" w:line="240" w:lineRule="auto"/>
              <w:rPr>
                <w:szCs w:val="24"/>
                <w:lang w:val="es-ES" w:eastAsia="es-ES"/>
              </w:rPr>
            </w:pPr>
            <w:r w:rsidRPr="00327784">
              <w:rPr>
                <w:rFonts w:eastAsia="Times New Roman"/>
                <w:szCs w:val="24"/>
                <w:lang w:val="es-ES" w:eastAsia="es-ES"/>
              </w:rPr>
              <w:t>Encargados de Programas de Recursos Extraordinarios</w:t>
            </w:r>
          </w:p>
        </w:tc>
      </w:tr>
      <w:tr w:rsidR="00094585" w:rsidRPr="00296C2C" w14:paraId="1486FA1B" w14:textId="77777777" w:rsidTr="001903DE">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58962E9C" w14:textId="77777777" w:rsidR="00094585" w:rsidRPr="00296C2C" w:rsidRDefault="00094585" w:rsidP="001903DE">
            <w:pPr>
              <w:spacing w:after="0" w:line="360" w:lineRule="auto"/>
              <w:jc w:val="center"/>
              <w:rPr>
                <w:b/>
                <w:bCs/>
                <w:szCs w:val="24"/>
                <w:lang w:val="es-ES" w:eastAsia="es-ES"/>
              </w:rPr>
            </w:pPr>
            <w:r w:rsidRPr="00296C2C">
              <w:rPr>
                <w:b/>
                <w:bCs/>
              </w:rPr>
              <w:t>EXTERNAS</w:t>
            </w:r>
          </w:p>
        </w:tc>
      </w:tr>
      <w:tr w:rsidR="003729B8" w:rsidRPr="00296C2C" w14:paraId="2ED7601D" w14:textId="77777777" w:rsidTr="001903DE">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193592B6" w14:textId="77777777" w:rsidR="003729B8" w:rsidRPr="00296C2C" w:rsidRDefault="003729B8" w:rsidP="003729B8">
            <w:pPr>
              <w:spacing w:after="0" w:line="240" w:lineRule="auto"/>
              <w:jc w:val="center"/>
              <w:rPr>
                <w:szCs w:val="24"/>
                <w:lang w:val="es-ES" w:eastAsia="es-ES"/>
              </w:rPr>
            </w:pPr>
            <w:r w:rsidRPr="00296C2C">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374A0CBC" w14:textId="249CE944" w:rsidR="003729B8" w:rsidRPr="00296C2C" w:rsidRDefault="003729B8" w:rsidP="003729B8">
            <w:pPr>
              <w:spacing w:after="0" w:line="240" w:lineRule="auto"/>
              <w:rPr>
                <w:szCs w:val="24"/>
                <w:lang w:val="es-ES" w:eastAsia="es-ES"/>
              </w:rPr>
            </w:pPr>
            <w:r w:rsidRPr="00327784">
              <w:rPr>
                <w:rFonts w:eastAsia="Times New Roman"/>
                <w:szCs w:val="24"/>
                <w:lang w:val="es-ES" w:eastAsia="es-ES"/>
              </w:rPr>
              <w:t xml:space="preserve">Diversas Instituciones Bancarias </w:t>
            </w:r>
          </w:p>
        </w:tc>
      </w:tr>
      <w:tr w:rsidR="003729B8" w:rsidRPr="00296C2C" w14:paraId="32DA08CF" w14:textId="77777777" w:rsidTr="001903DE">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178F0DE2" w14:textId="77777777" w:rsidR="003729B8" w:rsidRPr="00296C2C" w:rsidRDefault="003729B8" w:rsidP="003729B8">
            <w:pPr>
              <w:spacing w:after="0" w:line="240" w:lineRule="auto"/>
              <w:jc w:val="center"/>
              <w:rPr>
                <w:szCs w:val="24"/>
                <w:lang w:val="es-ES" w:eastAsia="es-ES"/>
              </w:rPr>
            </w:pPr>
            <w:r w:rsidRPr="00296C2C">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6614464E" w14:textId="47858F19" w:rsidR="003729B8" w:rsidRPr="00296C2C" w:rsidRDefault="003729B8" w:rsidP="003729B8">
            <w:pPr>
              <w:spacing w:after="0" w:line="240" w:lineRule="auto"/>
              <w:rPr>
                <w:szCs w:val="24"/>
                <w:lang w:val="es-ES" w:eastAsia="es-ES"/>
              </w:rPr>
            </w:pPr>
            <w:r w:rsidRPr="00327784">
              <w:rPr>
                <w:rFonts w:eastAsia="Times New Roman"/>
                <w:szCs w:val="24"/>
                <w:lang w:val="es-ES" w:eastAsia="es-ES"/>
              </w:rPr>
              <w:t>Auditores Externos</w:t>
            </w:r>
          </w:p>
        </w:tc>
      </w:tr>
      <w:tr w:rsidR="003729B8" w:rsidRPr="00296C2C" w14:paraId="327D10B1" w14:textId="77777777" w:rsidTr="001903DE">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432BD047" w14:textId="512DB69A" w:rsidR="003729B8" w:rsidRPr="00296C2C" w:rsidRDefault="003729B8" w:rsidP="003729B8">
            <w:pPr>
              <w:spacing w:after="0" w:line="240" w:lineRule="auto"/>
              <w:jc w:val="center"/>
            </w:pPr>
            <w:r>
              <w:t>3</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02E1FB94" w14:textId="69CF839A" w:rsidR="003729B8" w:rsidRPr="00296C2C" w:rsidRDefault="003729B8" w:rsidP="003729B8">
            <w:pPr>
              <w:spacing w:after="0" w:line="240" w:lineRule="auto"/>
              <w:rPr>
                <w:szCs w:val="24"/>
                <w:lang w:val="es-ES" w:eastAsia="es-ES"/>
              </w:rPr>
            </w:pPr>
            <w:r w:rsidRPr="00327784">
              <w:rPr>
                <w:rFonts w:eastAsia="Times New Roman"/>
                <w:szCs w:val="24"/>
                <w:lang w:val="es-ES" w:eastAsia="es-ES"/>
              </w:rPr>
              <w:t>Dependencias de Gobierno</w:t>
            </w:r>
          </w:p>
        </w:tc>
      </w:tr>
    </w:tbl>
    <w:p w14:paraId="7190CB4E" w14:textId="77777777" w:rsidR="00094585" w:rsidRDefault="00094585" w:rsidP="00094585">
      <w:pPr>
        <w:spacing w:after="0" w:line="240" w:lineRule="auto"/>
        <w:jc w:val="left"/>
        <w:rPr>
          <w:rFonts w:eastAsiaTheme="minorHAnsi"/>
        </w:rPr>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094585" w:rsidRPr="00104433" w14:paraId="33203865" w14:textId="77777777" w:rsidTr="001903DE">
        <w:tc>
          <w:tcPr>
            <w:tcW w:w="3544" w:type="dxa"/>
            <w:vMerge w:val="restart"/>
            <w:tcBorders>
              <w:right w:val="single" w:sz="4" w:space="0" w:color="auto"/>
            </w:tcBorders>
            <w:shd w:val="clear" w:color="auto" w:fill="C00000"/>
          </w:tcPr>
          <w:p w14:paraId="5AD474EF" w14:textId="77777777" w:rsidR="00094585" w:rsidRPr="00104433" w:rsidRDefault="00094585" w:rsidP="001903DE">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2396C992" w14:textId="77777777" w:rsidR="00094585" w:rsidRPr="00104433" w:rsidRDefault="00094585" w:rsidP="001903DE">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6ABFAA39" w14:textId="77777777" w:rsidR="00094585" w:rsidRPr="00104433" w:rsidRDefault="00094585" w:rsidP="001903DE">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55F231C9" w14:textId="77777777" w:rsidR="00094585" w:rsidRPr="00104433" w:rsidRDefault="00094585" w:rsidP="001903DE">
            <w:pPr>
              <w:widowControl w:val="0"/>
              <w:spacing w:line="276" w:lineRule="auto"/>
              <w:rPr>
                <w:szCs w:val="24"/>
              </w:rPr>
            </w:pPr>
          </w:p>
        </w:tc>
        <w:tc>
          <w:tcPr>
            <w:tcW w:w="2448" w:type="dxa"/>
            <w:gridSpan w:val="3"/>
            <w:tcBorders>
              <w:left w:val="single" w:sz="4" w:space="0" w:color="auto"/>
            </w:tcBorders>
            <w:shd w:val="clear" w:color="auto" w:fill="C00000"/>
            <w:vAlign w:val="center"/>
          </w:tcPr>
          <w:p w14:paraId="476CC722" w14:textId="77777777" w:rsidR="00094585" w:rsidRPr="00104433" w:rsidRDefault="00094585" w:rsidP="001903DE">
            <w:pPr>
              <w:widowControl w:val="0"/>
              <w:spacing w:line="276" w:lineRule="auto"/>
              <w:jc w:val="center"/>
              <w:rPr>
                <w:szCs w:val="24"/>
              </w:rPr>
            </w:pPr>
            <w:r w:rsidRPr="00104433">
              <w:rPr>
                <w:b/>
                <w:szCs w:val="24"/>
              </w:rPr>
              <w:t>FECHA</w:t>
            </w:r>
          </w:p>
        </w:tc>
      </w:tr>
      <w:tr w:rsidR="00094585" w:rsidRPr="00104433" w14:paraId="2F28682A" w14:textId="77777777" w:rsidTr="001903DE">
        <w:tc>
          <w:tcPr>
            <w:tcW w:w="3544" w:type="dxa"/>
            <w:vMerge/>
            <w:tcBorders>
              <w:right w:val="single" w:sz="4" w:space="0" w:color="auto"/>
            </w:tcBorders>
            <w:shd w:val="clear" w:color="auto" w:fill="C00000"/>
          </w:tcPr>
          <w:p w14:paraId="76205ABF" w14:textId="77777777" w:rsidR="00094585" w:rsidRPr="00104433" w:rsidRDefault="00094585" w:rsidP="001903DE">
            <w:pPr>
              <w:widowControl w:val="0"/>
              <w:spacing w:line="276" w:lineRule="auto"/>
              <w:rPr>
                <w:szCs w:val="24"/>
              </w:rPr>
            </w:pPr>
          </w:p>
        </w:tc>
        <w:tc>
          <w:tcPr>
            <w:tcW w:w="425" w:type="dxa"/>
            <w:tcBorders>
              <w:top w:val="nil"/>
              <w:left w:val="single" w:sz="4" w:space="0" w:color="auto"/>
              <w:bottom w:val="nil"/>
              <w:right w:val="single" w:sz="4" w:space="0" w:color="auto"/>
            </w:tcBorders>
          </w:tcPr>
          <w:p w14:paraId="52464C58" w14:textId="77777777" w:rsidR="00094585" w:rsidRPr="00104433" w:rsidRDefault="00094585" w:rsidP="001903DE">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6DEBA8A7" w14:textId="77777777" w:rsidR="00094585" w:rsidRPr="00104433" w:rsidRDefault="00094585" w:rsidP="001903DE">
            <w:pPr>
              <w:widowControl w:val="0"/>
              <w:spacing w:line="276" w:lineRule="auto"/>
              <w:rPr>
                <w:szCs w:val="24"/>
              </w:rPr>
            </w:pPr>
          </w:p>
        </w:tc>
        <w:tc>
          <w:tcPr>
            <w:tcW w:w="282" w:type="dxa"/>
            <w:tcBorders>
              <w:top w:val="nil"/>
              <w:left w:val="single" w:sz="4" w:space="0" w:color="auto"/>
              <w:bottom w:val="nil"/>
              <w:right w:val="single" w:sz="4" w:space="0" w:color="auto"/>
            </w:tcBorders>
          </w:tcPr>
          <w:p w14:paraId="04B202F6" w14:textId="77777777" w:rsidR="00094585" w:rsidRPr="00104433" w:rsidRDefault="00094585" w:rsidP="001903DE">
            <w:pPr>
              <w:widowControl w:val="0"/>
              <w:spacing w:line="276" w:lineRule="auto"/>
              <w:rPr>
                <w:szCs w:val="24"/>
              </w:rPr>
            </w:pPr>
          </w:p>
        </w:tc>
        <w:tc>
          <w:tcPr>
            <w:tcW w:w="849" w:type="dxa"/>
            <w:tcBorders>
              <w:left w:val="single" w:sz="4" w:space="0" w:color="auto"/>
            </w:tcBorders>
            <w:shd w:val="clear" w:color="auto" w:fill="C00000"/>
            <w:vAlign w:val="center"/>
          </w:tcPr>
          <w:p w14:paraId="3C28473F" w14:textId="77777777" w:rsidR="00094585" w:rsidRPr="00104433" w:rsidRDefault="00094585" w:rsidP="001903DE">
            <w:pPr>
              <w:jc w:val="center"/>
              <w:rPr>
                <w:b/>
                <w:szCs w:val="24"/>
              </w:rPr>
            </w:pPr>
            <w:r w:rsidRPr="00104433">
              <w:rPr>
                <w:b/>
                <w:szCs w:val="24"/>
              </w:rPr>
              <w:t>DÍA</w:t>
            </w:r>
          </w:p>
        </w:tc>
        <w:tc>
          <w:tcPr>
            <w:tcW w:w="849" w:type="dxa"/>
            <w:shd w:val="clear" w:color="auto" w:fill="C00000"/>
            <w:vAlign w:val="center"/>
          </w:tcPr>
          <w:p w14:paraId="70421858" w14:textId="77777777" w:rsidR="00094585" w:rsidRPr="00104433" w:rsidRDefault="00094585" w:rsidP="001903DE">
            <w:pPr>
              <w:jc w:val="center"/>
              <w:rPr>
                <w:b/>
                <w:szCs w:val="24"/>
              </w:rPr>
            </w:pPr>
            <w:r w:rsidRPr="00104433">
              <w:rPr>
                <w:b/>
                <w:szCs w:val="24"/>
              </w:rPr>
              <w:t>MES</w:t>
            </w:r>
          </w:p>
        </w:tc>
        <w:tc>
          <w:tcPr>
            <w:tcW w:w="750" w:type="dxa"/>
            <w:shd w:val="clear" w:color="auto" w:fill="C00000"/>
            <w:vAlign w:val="center"/>
          </w:tcPr>
          <w:p w14:paraId="32ACEDB8" w14:textId="77777777" w:rsidR="00094585" w:rsidRPr="00104433" w:rsidRDefault="00094585" w:rsidP="001903DE">
            <w:pPr>
              <w:jc w:val="center"/>
              <w:rPr>
                <w:b/>
                <w:szCs w:val="24"/>
              </w:rPr>
            </w:pPr>
            <w:r w:rsidRPr="00104433">
              <w:rPr>
                <w:b/>
                <w:szCs w:val="24"/>
              </w:rPr>
              <w:t>AÑO</w:t>
            </w:r>
          </w:p>
        </w:tc>
      </w:tr>
      <w:tr w:rsidR="003729B8" w:rsidRPr="00104433" w14:paraId="732FD323" w14:textId="77777777" w:rsidTr="001903DE">
        <w:trPr>
          <w:trHeight w:val="1390"/>
        </w:trPr>
        <w:tc>
          <w:tcPr>
            <w:tcW w:w="3544" w:type="dxa"/>
            <w:tcBorders>
              <w:right w:val="single" w:sz="4" w:space="0" w:color="auto"/>
            </w:tcBorders>
            <w:vAlign w:val="bottom"/>
          </w:tcPr>
          <w:sdt>
            <w:sdtPr>
              <w:rPr>
                <w:sz w:val="22"/>
              </w:rPr>
              <w:id w:val="153886780"/>
              <w:placeholder>
                <w:docPart w:val="5430265A0EB24116830FD3526B0EA86E"/>
              </w:placeholder>
            </w:sdtPr>
            <w:sdtEndPr/>
            <w:sdtContent>
              <w:p w14:paraId="3C30CF33" w14:textId="00ACE547" w:rsidR="003729B8" w:rsidRPr="008447E6" w:rsidRDefault="003729B8" w:rsidP="003729B8">
                <w:pPr>
                  <w:widowControl w:val="0"/>
                  <w:spacing w:line="240" w:lineRule="auto"/>
                  <w:jc w:val="center"/>
                  <w:rPr>
                    <w:sz w:val="22"/>
                  </w:rPr>
                </w:pPr>
                <w:r w:rsidRPr="00CF607C">
                  <w:rPr>
                    <w:sz w:val="22"/>
                  </w:rPr>
                  <w:t>Dr. Fortunato Rodríguez Acosta</w:t>
                </w:r>
              </w:p>
            </w:sdtContent>
          </w:sdt>
        </w:tc>
        <w:tc>
          <w:tcPr>
            <w:tcW w:w="425" w:type="dxa"/>
            <w:tcBorders>
              <w:top w:val="nil"/>
              <w:left w:val="single" w:sz="4" w:space="0" w:color="auto"/>
              <w:bottom w:val="nil"/>
              <w:right w:val="single" w:sz="4" w:space="0" w:color="auto"/>
            </w:tcBorders>
            <w:vAlign w:val="bottom"/>
          </w:tcPr>
          <w:p w14:paraId="3789BD5B" w14:textId="77777777" w:rsidR="003729B8" w:rsidRPr="008447E6" w:rsidRDefault="003729B8" w:rsidP="003729B8">
            <w:pPr>
              <w:widowControl w:val="0"/>
              <w:spacing w:line="240" w:lineRule="auto"/>
              <w:jc w:val="center"/>
              <w:rPr>
                <w:sz w:val="22"/>
              </w:rPr>
            </w:pPr>
          </w:p>
        </w:tc>
        <w:tc>
          <w:tcPr>
            <w:tcW w:w="3233" w:type="dxa"/>
            <w:tcBorders>
              <w:left w:val="single" w:sz="4" w:space="0" w:color="auto"/>
              <w:right w:val="single" w:sz="4" w:space="0" w:color="auto"/>
            </w:tcBorders>
            <w:vAlign w:val="bottom"/>
          </w:tcPr>
          <w:sdt>
            <w:sdtPr>
              <w:rPr>
                <w:sz w:val="22"/>
              </w:rPr>
              <w:id w:val="-571430640"/>
              <w:placeholder>
                <w:docPart w:val="893821DF35C34C05874FC7115938D8AB"/>
              </w:placeholder>
            </w:sdtPr>
            <w:sdtEndPr/>
            <w:sdtContent>
              <w:p w14:paraId="3A322021" w14:textId="75E080D1" w:rsidR="003729B8" w:rsidRPr="008447E6" w:rsidRDefault="003729B8" w:rsidP="003729B8">
                <w:pPr>
                  <w:widowControl w:val="0"/>
                  <w:spacing w:line="240" w:lineRule="auto"/>
                  <w:jc w:val="center"/>
                  <w:rPr>
                    <w:sz w:val="22"/>
                  </w:rPr>
                </w:pPr>
                <w:r w:rsidRPr="00CF607C">
                  <w:rPr>
                    <w:sz w:val="22"/>
                  </w:rPr>
                  <w:t>C.P. María Verónica González Nájera</w:t>
                </w:r>
              </w:p>
            </w:sdtContent>
          </w:sdt>
        </w:tc>
        <w:tc>
          <w:tcPr>
            <w:tcW w:w="282" w:type="dxa"/>
            <w:tcBorders>
              <w:top w:val="nil"/>
              <w:left w:val="single" w:sz="4" w:space="0" w:color="auto"/>
              <w:bottom w:val="nil"/>
              <w:right w:val="single" w:sz="4" w:space="0" w:color="auto"/>
            </w:tcBorders>
          </w:tcPr>
          <w:p w14:paraId="30076430" w14:textId="77777777" w:rsidR="003729B8" w:rsidRPr="008447E6" w:rsidRDefault="003729B8" w:rsidP="003729B8">
            <w:pPr>
              <w:widowControl w:val="0"/>
              <w:spacing w:line="240" w:lineRule="auto"/>
              <w:rPr>
                <w:sz w:val="22"/>
              </w:rPr>
            </w:pPr>
          </w:p>
        </w:tc>
        <w:tc>
          <w:tcPr>
            <w:tcW w:w="849" w:type="dxa"/>
            <w:tcBorders>
              <w:left w:val="single" w:sz="4" w:space="0" w:color="auto"/>
            </w:tcBorders>
            <w:vAlign w:val="center"/>
          </w:tcPr>
          <w:p w14:paraId="269B42E1" w14:textId="083C1C5D" w:rsidR="003729B8" w:rsidRPr="008447E6" w:rsidRDefault="003729B8" w:rsidP="003729B8">
            <w:pPr>
              <w:spacing w:line="240" w:lineRule="auto"/>
              <w:jc w:val="center"/>
              <w:rPr>
                <w:sz w:val="22"/>
              </w:rPr>
            </w:pPr>
            <w:r w:rsidRPr="00CF607C">
              <w:rPr>
                <w:sz w:val="22"/>
              </w:rPr>
              <w:t>15</w:t>
            </w:r>
          </w:p>
        </w:tc>
        <w:tc>
          <w:tcPr>
            <w:tcW w:w="849" w:type="dxa"/>
            <w:vAlign w:val="center"/>
          </w:tcPr>
          <w:p w14:paraId="2D61897B" w14:textId="22EE195C" w:rsidR="003729B8" w:rsidRPr="008447E6" w:rsidRDefault="003729B8" w:rsidP="003729B8">
            <w:pPr>
              <w:spacing w:line="240" w:lineRule="auto"/>
              <w:jc w:val="center"/>
              <w:rPr>
                <w:sz w:val="22"/>
              </w:rPr>
            </w:pPr>
            <w:r w:rsidRPr="00CF607C">
              <w:rPr>
                <w:sz w:val="22"/>
              </w:rPr>
              <w:t>03</w:t>
            </w:r>
          </w:p>
        </w:tc>
        <w:tc>
          <w:tcPr>
            <w:tcW w:w="750" w:type="dxa"/>
            <w:vAlign w:val="center"/>
          </w:tcPr>
          <w:p w14:paraId="11E40210" w14:textId="41F58FB0" w:rsidR="003729B8" w:rsidRPr="008447E6" w:rsidRDefault="003729B8" w:rsidP="003729B8">
            <w:pPr>
              <w:spacing w:line="240" w:lineRule="auto"/>
              <w:jc w:val="center"/>
              <w:rPr>
                <w:sz w:val="22"/>
              </w:rPr>
            </w:pPr>
            <w:r w:rsidRPr="00CF607C">
              <w:rPr>
                <w:sz w:val="22"/>
              </w:rPr>
              <w:t>2022</w:t>
            </w:r>
          </w:p>
        </w:tc>
      </w:tr>
    </w:tbl>
    <w:p w14:paraId="013A8F58" w14:textId="05E6B791" w:rsidR="00094585" w:rsidRDefault="00094585" w:rsidP="0035643E">
      <w:pPr>
        <w:spacing w:after="0" w:line="240" w:lineRule="auto"/>
        <w:rPr>
          <w:rFonts w:eastAsia="Calibri"/>
        </w:rPr>
      </w:pPr>
    </w:p>
    <w:p w14:paraId="7F1CE075" w14:textId="00B2B297" w:rsidR="003729B8" w:rsidRDefault="003729B8" w:rsidP="0035643E">
      <w:pPr>
        <w:spacing w:after="0" w:line="240" w:lineRule="auto"/>
        <w:rPr>
          <w:rFonts w:eastAsia="Calibri"/>
        </w:rPr>
      </w:pPr>
      <w:r>
        <w:rPr>
          <w:rFonts w:eastAsia="Calibri"/>
        </w:rPr>
        <w:br w:type="page"/>
      </w:r>
    </w:p>
    <w:p w14:paraId="490D77F7" w14:textId="77777777" w:rsidR="00B84F4E" w:rsidRDefault="00B84F4E" w:rsidP="00395D2A">
      <w:pPr>
        <w:spacing w:after="0" w:line="240" w:lineRule="auto"/>
        <w:jc w:val="left"/>
        <w:rPr>
          <w:rFonts w:eastAsiaTheme="minorHAnsi"/>
        </w:rPr>
      </w:pPr>
    </w:p>
    <w:tbl>
      <w:tblPr>
        <w:tblW w:w="19276" w:type="dxa"/>
        <w:tblInd w:w="-572" w:type="dxa"/>
        <w:tblLayout w:type="fixed"/>
        <w:tblCellMar>
          <w:left w:w="70" w:type="dxa"/>
          <w:right w:w="70" w:type="dxa"/>
        </w:tblCellMar>
        <w:tblLook w:val="04A0" w:firstRow="1" w:lastRow="0" w:firstColumn="1" w:lastColumn="0" w:noHBand="0" w:noVBand="1"/>
      </w:tblPr>
      <w:tblGrid>
        <w:gridCol w:w="75"/>
        <w:gridCol w:w="492"/>
        <w:gridCol w:w="2060"/>
        <w:gridCol w:w="2108"/>
        <w:gridCol w:w="18"/>
        <w:gridCol w:w="2126"/>
        <w:gridCol w:w="3044"/>
        <w:gridCol w:w="64"/>
        <w:gridCol w:w="18"/>
        <w:gridCol w:w="9271"/>
      </w:tblGrid>
      <w:tr w:rsidR="00CC099B" w:rsidRPr="00DB7357" w14:paraId="4F33D7AE" w14:textId="77777777" w:rsidTr="00531035">
        <w:trPr>
          <w:gridBefore w:val="1"/>
          <w:gridAfter w:val="1"/>
          <w:wBefore w:w="75" w:type="dxa"/>
          <w:wAfter w:w="9271" w:type="dxa"/>
          <w:trHeight w:val="289"/>
        </w:trPr>
        <w:tc>
          <w:tcPr>
            <w:tcW w:w="2552" w:type="dxa"/>
            <w:gridSpan w:val="2"/>
            <w:vMerge w:val="restart"/>
            <w:tcBorders>
              <w:top w:val="single" w:sz="4" w:space="0" w:color="auto"/>
              <w:left w:val="single" w:sz="4" w:space="0" w:color="auto"/>
              <w:right w:val="single" w:sz="4" w:space="0" w:color="000000"/>
            </w:tcBorders>
            <w:shd w:val="clear" w:color="auto" w:fill="FFFFFF" w:themeFill="background1"/>
            <w:vAlign w:val="center"/>
          </w:tcPr>
          <w:p w14:paraId="2F4DE52D" w14:textId="77777777" w:rsidR="00CC099B" w:rsidRPr="00DB7357" w:rsidRDefault="00CC099B" w:rsidP="00531035">
            <w:pPr>
              <w:spacing w:after="0"/>
              <w:jc w:val="center"/>
              <w:rPr>
                <w:b/>
                <w:bCs/>
              </w:rPr>
            </w:pPr>
            <w:r w:rsidRPr="00DB7357">
              <w:rPr>
                <w:b/>
                <w:bCs/>
                <w:noProof/>
                <w:lang w:eastAsia="es-MX"/>
              </w:rPr>
              <w:drawing>
                <wp:anchor distT="0" distB="0" distL="114300" distR="114300" simplePos="0" relativeHeight="251668480" behindDoc="0" locked="0" layoutInCell="1" allowOverlap="1" wp14:anchorId="66EC67FD" wp14:editId="165E3439">
                  <wp:simplePos x="0" y="0"/>
                  <wp:positionH relativeFrom="column">
                    <wp:posOffset>10795</wp:posOffset>
                  </wp:positionH>
                  <wp:positionV relativeFrom="paragraph">
                    <wp:posOffset>15240</wp:posOffset>
                  </wp:positionV>
                  <wp:extent cx="1524000" cy="699770"/>
                  <wp:effectExtent l="0" t="0" r="0" b="0"/>
                  <wp:wrapNone/>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A5DBB66" w14:textId="77777777" w:rsidR="00CC099B" w:rsidRPr="00DB7357" w:rsidRDefault="00CC099B" w:rsidP="00C1625B">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8EB1FE7" w14:textId="77777777" w:rsidR="00CC099B" w:rsidRPr="00DB7357" w:rsidRDefault="00CC099B" w:rsidP="00531035">
            <w:pPr>
              <w:spacing w:after="0" w:line="240" w:lineRule="auto"/>
              <w:rPr>
                <w:b/>
                <w:bCs/>
              </w:rPr>
            </w:pPr>
            <w:r w:rsidRPr="00DB7357">
              <w:rPr>
                <w:b/>
                <w:bCs/>
              </w:rPr>
              <w:t>RSGC5.3,A</w:t>
            </w:r>
          </w:p>
        </w:tc>
      </w:tr>
      <w:tr w:rsidR="00CC099B" w:rsidRPr="00DB7357" w14:paraId="01789184" w14:textId="77777777" w:rsidTr="00531035">
        <w:trPr>
          <w:gridBefore w:val="1"/>
          <w:gridAfter w:val="1"/>
          <w:wBefore w:w="75" w:type="dxa"/>
          <w:wAfter w:w="9271" w:type="dxa"/>
          <w:trHeight w:val="298"/>
        </w:trPr>
        <w:tc>
          <w:tcPr>
            <w:tcW w:w="2552" w:type="dxa"/>
            <w:gridSpan w:val="2"/>
            <w:vMerge/>
            <w:tcBorders>
              <w:left w:val="single" w:sz="4" w:space="0" w:color="auto"/>
              <w:right w:val="single" w:sz="4" w:space="0" w:color="000000"/>
            </w:tcBorders>
            <w:shd w:val="clear" w:color="auto" w:fill="FFFFFF" w:themeFill="background1"/>
            <w:vAlign w:val="center"/>
          </w:tcPr>
          <w:p w14:paraId="12E6043B" w14:textId="77777777" w:rsidR="00CC099B" w:rsidRPr="00DB7357" w:rsidRDefault="00CC099B" w:rsidP="00531035">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D3D12FE" w14:textId="77777777" w:rsidR="00CC099B" w:rsidRPr="00DB7357" w:rsidRDefault="00CC099B" w:rsidP="008007BE">
            <w:pPr>
              <w:pStyle w:val="Ttulo2"/>
              <w:numPr>
                <w:ilvl w:val="0"/>
                <w:numId w:val="0"/>
              </w:numPr>
              <w:spacing w:after="0" w:line="240" w:lineRule="auto"/>
              <w:jc w:val="center"/>
              <w:rPr>
                <w:bCs/>
              </w:rPr>
            </w:pPr>
            <w:bookmarkStart w:id="34" w:name="_Toc112827624"/>
            <w:r>
              <w:rPr>
                <w:lang w:val="es-ES"/>
              </w:rPr>
              <w:t>Responsable de Caja</w:t>
            </w:r>
            <w:bookmarkEnd w:id="34"/>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B0E5FA8" w14:textId="77777777" w:rsidR="00CC099B" w:rsidRPr="00DB7357" w:rsidRDefault="00CC099B" w:rsidP="00531035">
            <w:pPr>
              <w:spacing w:after="0" w:line="240" w:lineRule="auto"/>
              <w:rPr>
                <w:b/>
                <w:bCs/>
              </w:rPr>
            </w:pPr>
            <w:r w:rsidRPr="00DB7357">
              <w:rPr>
                <w:b/>
                <w:bCs/>
              </w:rPr>
              <w:t>Fecha:</w:t>
            </w:r>
            <w:r>
              <w:rPr>
                <w:b/>
                <w:bCs/>
              </w:rPr>
              <w:t xml:space="preserve"> 15/03/2022</w:t>
            </w:r>
          </w:p>
        </w:tc>
      </w:tr>
      <w:tr w:rsidR="00CC099B" w:rsidRPr="00DB7357" w14:paraId="0C64A28C" w14:textId="77777777" w:rsidTr="00531035">
        <w:trPr>
          <w:gridBefore w:val="1"/>
          <w:gridAfter w:val="1"/>
          <w:wBefore w:w="75" w:type="dxa"/>
          <w:wAfter w:w="9271" w:type="dxa"/>
          <w:trHeight w:val="274"/>
        </w:trPr>
        <w:tc>
          <w:tcPr>
            <w:tcW w:w="2552" w:type="dxa"/>
            <w:gridSpan w:val="2"/>
            <w:vMerge/>
            <w:tcBorders>
              <w:left w:val="single" w:sz="4" w:space="0" w:color="auto"/>
              <w:right w:val="single" w:sz="4" w:space="0" w:color="000000"/>
            </w:tcBorders>
            <w:shd w:val="clear" w:color="auto" w:fill="FFFFFF" w:themeFill="background1"/>
            <w:vAlign w:val="center"/>
          </w:tcPr>
          <w:p w14:paraId="0973347F" w14:textId="77777777" w:rsidR="00CC099B" w:rsidRPr="00DB7357" w:rsidRDefault="00CC099B" w:rsidP="00531035">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23B1A0D1" w14:textId="77777777" w:rsidR="00CC099B" w:rsidRPr="00DB7357" w:rsidRDefault="00CC099B" w:rsidP="00531035">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0732523" w14:textId="77777777" w:rsidR="00CC099B" w:rsidRPr="00DB7357" w:rsidRDefault="00CC099B" w:rsidP="00531035">
            <w:pPr>
              <w:spacing w:after="0" w:line="240" w:lineRule="auto"/>
              <w:rPr>
                <w:b/>
                <w:bCs/>
              </w:rPr>
            </w:pPr>
            <w:r w:rsidRPr="00DB7357">
              <w:rPr>
                <w:b/>
                <w:bCs/>
              </w:rPr>
              <w:t>Edición:</w:t>
            </w:r>
            <w:r>
              <w:rPr>
                <w:b/>
                <w:bCs/>
              </w:rPr>
              <w:t xml:space="preserve"> 1</w:t>
            </w:r>
          </w:p>
        </w:tc>
      </w:tr>
      <w:tr w:rsidR="00CC099B" w:rsidRPr="00DB7357" w14:paraId="61FBC77D" w14:textId="77777777" w:rsidTr="00531035">
        <w:trPr>
          <w:gridBefore w:val="1"/>
          <w:gridAfter w:val="1"/>
          <w:wBefore w:w="75" w:type="dxa"/>
          <w:wAfter w:w="9271" w:type="dxa"/>
          <w:trHeight w:val="298"/>
        </w:trPr>
        <w:tc>
          <w:tcPr>
            <w:tcW w:w="2552" w:type="dxa"/>
            <w:gridSpan w:val="2"/>
            <w:vMerge/>
            <w:tcBorders>
              <w:left w:val="single" w:sz="4" w:space="0" w:color="auto"/>
              <w:bottom w:val="single" w:sz="4" w:space="0" w:color="auto"/>
              <w:right w:val="single" w:sz="4" w:space="0" w:color="000000"/>
            </w:tcBorders>
            <w:shd w:val="clear" w:color="auto" w:fill="FFFFFF" w:themeFill="background1"/>
            <w:vAlign w:val="center"/>
          </w:tcPr>
          <w:p w14:paraId="0BBC833E" w14:textId="77777777" w:rsidR="00CC099B" w:rsidRPr="00DB7357" w:rsidRDefault="00CC099B" w:rsidP="00531035">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A03A5B5" w14:textId="77777777" w:rsidR="00CC099B" w:rsidRPr="00DB7357" w:rsidRDefault="00CC099B" w:rsidP="00531035">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8F8F5D5" w14:textId="77777777" w:rsidR="00CC099B" w:rsidRPr="00DB7357" w:rsidRDefault="00CC099B" w:rsidP="00531035">
            <w:pPr>
              <w:spacing w:after="0" w:line="240" w:lineRule="auto"/>
              <w:rPr>
                <w:b/>
                <w:bCs/>
              </w:rPr>
            </w:pPr>
            <w:r w:rsidRPr="00DB7357">
              <w:rPr>
                <w:b/>
                <w:bCs/>
              </w:rPr>
              <w:t>Página:</w:t>
            </w:r>
            <w:r>
              <w:rPr>
                <w:b/>
                <w:bCs/>
              </w:rPr>
              <w:t xml:space="preserve"> 1-2</w:t>
            </w:r>
          </w:p>
        </w:tc>
      </w:tr>
      <w:tr w:rsidR="00CC099B" w:rsidRPr="00DB7357" w14:paraId="2B2D2E24" w14:textId="77777777" w:rsidTr="00291556">
        <w:trPr>
          <w:gridBefore w:val="1"/>
          <w:gridAfter w:val="1"/>
          <w:wBefore w:w="75" w:type="dxa"/>
          <w:wAfter w:w="9271" w:type="dxa"/>
          <w:trHeight w:val="501"/>
        </w:trPr>
        <w:tc>
          <w:tcPr>
            <w:tcW w:w="466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32101D2" w14:textId="040B186B" w:rsidR="00CC099B" w:rsidRPr="00104433" w:rsidRDefault="00CC099B" w:rsidP="00291556">
            <w:pPr>
              <w:spacing w:after="0" w:line="240" w:lineRule="auto"/>
              <w:rPr>
                <w:bCs/>
              </w:rPr>
            </w:pPr>
            <w:r w:rsidRPr="00DB7357">
              <w:rPr>
                <w:b/>
                <w:bCs/>
              </w:rPr>
              <w:t>Unidad:</w:t>
            </w:r>
            <w:r>
              <w:rPr>
                <w:b/>
                <w:bCs/>
              </w:rPr>
              <w:t xml:space="preserve"> Tesorerí</w:t>
            </w:r>
            <w:r w:rsidR="00FF6434">
              <w:rPr>
                <w:b/>
                <w:bCs/>
              </w:rPr>
              <w:t>a General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44F8EFB" w14:textId="422B0CB3" w:rsidR="00CC099B" w:rsidRPr="00104433" w:rsidRDefault="00CC099B" w:rsidP="00FF6434">
            <w:pPr>
              <w:spacing w:after="0" w:line="240" w:lineRule="auto"/>
              <w:rPr>
                <w:bCs/>
              </w:rPr>
            </w:pPr>
            <w:r w:rsidRPr="00DB7357">
              <w:rPr>
                <w:b/>
                <w:bCs/>
              </w:rPr>
              <w:t>Área:</w:t>
            </w:r>
            <w:r>
              <w:rPr>
                <w:b/>
                <w:bCs/>
              </w:rPr>
              <w:t xml:space="preserve"> Coordinación de Ingresos/Caja</w:t>
            </w:r>
          </w:p>
        </w:tc>
      </w:tr>
      <w:tr w:rsidR="00CC099B" w:rsidRPr="00DB7357" w14:paraId="39E0E821" w14:textId="77777777" w:rsidTr="00531035">
        <w:trPr>
          <w:gridBefore w:val="1"/>
          <w:gridAfter w:val="1"/>
          <w:wBefore w:w="75" w:type="dxa"/>
          <w:wAfter w:w="9271" w:type="dxa"/>
          <w:trHeight w:val="474"/>
        </w:trPr>
        <w:tc>
          <w:tcPr>
            <w:tcW w:w="9930"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F4FF7C3" w14:textId="77777777" w:rsidR="00CC099B" w:rsidRPr="00DB7357" w:rsidRDefault="00CC099B" w:rsidP="00291556">
            <w:pPr>
              <w:spacing w:after="0" w:line="240" w:lineRule="auto"/>
              <w:jc w:val="center"/>
              <w:rPr>
                <w:b/>
                <w:bCs/>
                <w:szCs w:val="24"/>
                <w:lang w:val="es-ES" w:eastAsia="es-ES"/>
              </w:rPr>
            </w:pPr>
            <w:r w:rsidRPr="00DB7357">
              <w:rPr>
                <w:b/>
                <w:bCs/>
              </w:rPr>
              <w:t>IDENTIFICACIÓN DEL PUESTO</w:t>
            </w:r>
          </w:p>
        </w:tc>
      </w:tr>
      <w:tr w:rsidR="00CC099B" w:rsidRPr="00DB7357" w14:paraId="52E5C793" w14:textId="77777777" w:rsidTr="00531035">
        <w:trPr>
          <w:gridBefore w:val="1"/>
          <w:gridAfter w:val="1"/>
          <w:wBefore w:w="75" w:type="dxa"/>
          <w:wAfter w:w="9271" w:type="dxa"/>
          <w:trHeight w:val="407"/>
        </w:trPr>
        <w:tc>
          <w:tcPr>
            <w:tcW w:w="4678" w:type="dxa"/>
            <w:gridSpan w:val="4"/>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436103C" w14:textId="77777777" w:rsidR="00CC099B" w:rsidRPr="00DB7357" w:rsidRDefault="00CC099B" w:rsidP="00291556">
            <w:pPr>
              <w:spacing w:after="0" w:line="240" w:lineRule="auto"/>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291983E6" w14:textId="77777777" w:rsidR="00CC099B" w:rsidRPr="00DB7357" w:rsidRDefault="00CC099B" w:rsidP="00291556">
            <w:pPr>
              <w:spacing w:after="0" w:line="240" w:lineRule="auto"/>
              <w:jc w:val="center"/>
              <w:rPr>
                <w:b/>
                <w:bCs/>
                <w:szCs w:val="24"/>
                <w:lang w:val="es-ES" w:eastAsia="es-ES"/>
              </w:rPr>
            </w:pPr>
            <w:r w:rsidRPr="00DB7357">
              <w:rPr>
                <w:b/>
                <w:bCs/>
              </w:rPr>
              <w:t>No. DE PERSONAS EN EL PUESTO</w:t>
            </w:r>
          </w:p>
        </w:tc>
      </w:tr>
      <w:tr w:rsidR="00CC099B" w:rsidRPr="00DB7357" w14:paraId="34E774C3" w14:textId="77777777" w:rsidTr="00531035">
        <w:trPr>
          <w:gridBefore w:val="1"/>
          <w:gridAfter w:val="1"/>
          <w:wBefore w:w="75" w:type="dxa"/>
          <w:wAfter w:w="9271" w:type="dxa"/>
          <w:trHeight w:val="428"/>
        </w:trPr>
        <w:tc>
          <w:tcPr>
            <w:tcW w:w="4678" w:type="dxa"/>
            <w:gridSpan w:val="4"/>
            <w:tcBorders>
              <w:top w:val="single" w:sz="4" w:space="0" w:color="auto"/>
              <w:left w:val="single" w:sz="4" w:space="0" w:color="auto"/>
              <w:bottom w:val="single" w:sz="4" w:space="0" w:color="auto"/>
              <w:right w:val="single" w:sz="4" w:space="0" w:color="000000"/>
            </w:tcBorders>
            <w:noWrap/>
            <w:vAlign w:val="center"/>
            <w:hideMark/>
          </w:tcPr>
          <w:p w14:paraId="54263502" w14:textId="77777777" w:rsidR="00CC099B" w:rsidRPr="000B193F" w:rsidRDefault="00CC099B" w:rsidP="00291556">
            <w:pPr>
              <w:spacing w:after="0" w:line="240" w:lineRule="auto"/>
              <w:jc w:val="center"/>
              <w:rPr>
                <w:b/>
                <w:lang w:val="es-ES" w:eastAsia="es-ES"/>
              </w:rPr>
            </w:pPr>
            <w:r>
              <w:rPr>
                <w:b/>
                <w:lang w:val="es-ES" w:eastAsia="es-ES"/>
              </w:rPr>
              <w:t>Responsable de Caja</w:t>
            </w:r>
          </w:p>
        </w:tc>
        <w:tc>
          <w:tcPr>
            <w:tcW w:w="5252" w:type="dxa"/>
            <w:gridSpan w:val="4"/>
            <w:tcBorders>
              <w:top w:val="single" w:sz="4" w:space="0" w:color="auto"/>
              <w:left w:val="nil"/>
              <w:bottom w:val="single" w:sz="4" w:space="0" w:color="auto"/>
              <w:right w:val="single" w:sz="4" w:space="0" w:color="000000"/>
            </w:tcBorders>
            <w:noWrap/>
            <w:vAlign w:val="center"/>
            <w:hideMark/>
          </w:tcPr>
          <w:p w14:paraId="58CC6910" w14:textId="77777777" w:rsidR="00CC099B" w:rsidRPr="000B193F" w:rsidRDefault="00CC099B" w:rsidP="00291556">
            <w:pPr>
              <w:spacing w:after="0" w:line="240" w:lineRule="auto"/>
              <w:jc w:val="center"/>
              <w:rPr>
                <w:b/>
                <w:lang w:val="es-ES" w:eastAsia="es-ES"/>
              </w:rPr>
            </w:pPr>
            <w:r>
              <w:rPr>
                <w:b/>
                <w:lang w:val="es-ES" w:eastAsia="es-ES"/>
              </w:rPr>
              <w:t>1</w:t>
            </w:r>
          </w:p>
        </w:tc>
      </w:tr>
      <w:tr w:rsidR="00CC099B" w:rsidRPr="00DB7357" w14:paraId="2D8DCD7D" w14:textId="77777777" w:rsidTr="00531035">
        <w:trPr>
          <w:gridBefore w:val="1"/>
          <w:gridAfter w:val="1"/>
          <w:wBefore w:w="75" w:type="dxa"/>
          <w:wAfter w:w="9271" w:type="dxa"/>
          <w:trHeight w:val="392"/>
        </w:trPr>
        <w:tc>
          <w:tcPr>
            <w:tcW w:w="9930"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E773089" w14:textId="77777777" w:rsidR="00CC099B" w:rsidRPr="00DB7357" w:rsidRDefault="00CC099B" w:rsidP="00291556">
            <w:pPr>
              <w:spacing w:after="0" w:line="240" w:lineRule="auto"/>
              <w:jc w:val="center"/>
              <w:rPr>
                <w:b/>
                <w:bCs/>
                <w:szCs w:val="24"/>
                <w:lang w:val="es-ES" w:eastAsia="es-ES"/>
              </w:rPr>
            </w:pPr>
            <w:r w:rsidRPr="00DB7357">
              <w:rPr>
                <w:b/>
                <w:bCs/>
              </w:rPr>
              <w:t>TRAMO DE CONTROL</w:t>
            </w:r>
          </w:p>
        </w:tc>
      </w:tr>
      <w:tr w:rsidR="00CC099B" w:rsidRPr="00DB7357" w14:paraId="0C318C60" w14:textId="77777777" w:rsidTr="00531035">
        <w:trPr>
          <w:gridBefore w:val="1"/>
          <w:gridAfter w:val="1"/>
          <w:wBefore w:w="75" w:type="dxa"/>
          <w:wAfter w:w="9271" w:type="dxa"/>
          <w:trHeight w:val="298"/>
        </w:trPr>
        <w:tc>
          <w:tcPr>
            <w:tcW w:w="993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10675" w14:textId="77777777" w:rsidR="00CC099B" w:rsidRPr="00104433" w:rsidRDefault="00CC099B" w:rsidP="00CC099B">
            <w:pPr>
              <w:spacing w:line="240" w:lineRule="auto"/>
              <w:rPr>
                <w:bCs/>
                <w:szCs w:val="24"/>
                <w:lang w:val="es-ES" w:eastAsia="es-ES"/>
              </w:rPr>
            </w:pPr>
            <w:r w:rsidRPr="00DB7357">
              <w:rPr>
                <w:b/>
                <w:bCs/>
              </w:rPr>
              <w:t>REPORTA A:</w:t>
            </w:r>
            <w:r>
              <w:rPr>
                <w:b/>
                <w:bCs/>
              </w:rPr>
              <w:t xml:space="preserve"> </w:t>
            </w:r>
            <w:r w:rsidRPr="00F40174">
              <w:rPr>
                <w:bCs/>
              </w:rPr>
              <w:t>Responsable de Ingresos</w:t>
            </w:r>
            <w:r>
              <w:rPr>
                <w:bCs/>
              </w:rPr>
              <w:t>.</w:t>
            </w:r>
          </w:p>
        </w:tc>
      </w:tr>
      <w:tr w:rsidR="00CC099B" w:rsidRPr="00DB7357" w14:paraId="1563EDC4" w14:textId="77777777" w:rsidTr="00531035">
        <w:trPr>
          <w:gridBefore w:val="1"/>
          <w:gridAfter w:val="1"/>
          <w:wBefore w:w="75" w:type="dxa"/>
          <w:wAfter w:w="9271" w:type="dxa"/>
          <w:trHeight w:val="298"/>
        </w:trPr>
        <w:tc>
          <w:tcPr>
            <w:tcW w:w="993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2F87E" w14:textId="77777777" w:rsidR="00CC099B" w:rsidRPr="00104433" w:rsidRDefault="00CC099B" w:rsidP="00CC099B">
            <w:pPr>
              <w:spacing w:line="240" w:lineRule="auto"/>
              <w:rPr>
                <w:bCs/>
                <w:szCs w:val="24"/>
                <w:lang w:val="es-ES" w:eastAsia="es-ES"/>
              </w:rPr>
            </w:pPr>
            <w:r w:rsidRPr="00DB7357">
              <w:rPr>
                <w:b/>
                <w:bCs/>
              </w:rPr>
              <w:t>SUPERVISA A:</w:t>
            </w:r>
            <w:r>
              <w:rPr>
                <w:b/>
                <w:bCs/>
              </w:rPr>
              <w:t xml:space="preserve"> </w:t>
            </w:r>
            <w:r w:rsidRPr="007D15E3">
              <w:rPr>
                <w:bCs/>
              </w:rPr>
              <w:t>N/A.</w:t>
            </w:r>
          </w:p>
        </w:tc>
      </w:tr>
      <w:tr w:rsidR="00CC099B" w:rsidRPr="00DB7357" w14:paraId="1D91F7FD" w14:textId="77777777" w:rsidTr="00531035">
        <w:trPr>
          <w:gridBefore w:val="1"/>
          <w:gridAfter w:val="1"/>
          <w:wBefore w:w="75" w:type="dxa"/>
          <w:wAfter w:w="9271" w:type="dxa"/>
          <w:trHeight w:val="298"/>
        </w:trPr>
        <w:tc>
          <w:tcPr>
            <w:tcW w:w="993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53293" w14:textId="77777777" w:rsidR="00CC099B" w:rsidRPr="00104433" w:rsidRDefault="00CC099B" w:rsidP="00CC099B">
            <w:pPr>
              <w:spacing w:line="240" w:lineRule="auto"/>
              <w:rPr>
                <w:bCs/>
                <w:szCs w:val="24"/>
                <w:lang w:val="es-ES" w:eastAsia="es-ES"/>
              </w:rPr>
            </w:pPr>
            <w:r w:rsidRPr="00DB7357">
              <w:rPr>
                <w:b/>
                <w:bCs/>
              </w:rPr>
              <w:t>DESCRIPCIÓN GENERAL:</w:t>
            </w:r>
            <w:r>
              <w:rPr>
                <w:b/>
                <w:bCs/>
              </w:rPr>
              <w:t xml:space="preserve"> </w:t>
            </w:r>
            <w:r>
              <w:rPr>
                <w:bCs/>
              </w:rPr>
              <w:t>Recepción de pagos en general, para su depósito en la cuenta bancaria correspondiente.</w:t>
            </w:r>
          </w:p>
        </w:tc>
      </w:tr>
      <w:tr w:rsidR="00CC099B" w:rsidRPr="00DB7357" w14:paraId="445DD8A7" w14:textId="77777777" w:rsidTr="00531035">
        <w:trPr>
          <w:gridBefore w:val="1"/>
          <w:gridAfter w:val="1"/>
          <w:wBefore w:w="75" w:type="dxa"/>
          <w:wAfter w:w="9271" w:type="dxa"/>
          <w:trHeight w:val="374"/>
        </w:trPr>
        <w:tc>
          <w:tcPr>
            <w:tcW w:w="9930"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3E35C70" w14:textId="77777777" w:rsidR="00CC099B" w:rsidRPr="00DB7357" w:rsidRDefault="00CC099B" w:rsidP="000B13AF">
            <w:pPr>
              <w:spacing w:after="0" w:line="240" w:lineRule="auto"/>
              <w:jc w:val="center"/>
              <w:rPr>
                <w:b/>
                <w:bCs/>
                <w:szCs w:val="24"/>
                <w:lang w:val="es-ES" w:eastAsia="es-ES"/>
              </w:rPr>
            </w:pPr>
            <w:r w:rsidRPr="00DB7357">
              <w:rPr>
                <w:b/>
                <w:bCs/>
              </w:rPr>
              <w:t>DESCRIPCIÓN ESPECÍFICA</w:t>
            </w:r>
          </w:p>
        </w:tc>
      </w:tr>
      <w:tr w:rsidR="00CC099B" w:rsidRPr="00DB7357" w14:paraId="314CBA73" w14:textId="77777777" w:rsidTr="00531035">
        <w:trPr>
          <w:gridBefore w:val="1"/>
          <w:gridAfter w:val="2"/>
          <w:wBefore w:w="75" w:type="dxa"/>
          <w:wAfter w:w="9289" w:type="dxa"/>
          <w:trHeight w:val="96"/>
        </w:trPr>
        <w:tc>
          <w:tcPr>
            <w:tcW w:w="492" w:type="dxa"/>
            <w:tcBorders>
              <w:top w:val="single" w:sz="4" w:space="0" w:color="auto"/>
              <w:left w:val="single" w:sz="4" w:space="0" w:color="auto"/>
              <w:bottom w:val="single" w:sz="4" w:space="0" w:color="auto"/>
              <w:right w:val="single" w:sz="4" w:space="0" w:color="auto"/>
            </w:tcBorders>
            <w:vAlign w:val="center"/>
            <w:hideMark/>
          </w:tcPr>
          <w:p w14:paraId="5F4D5FB3" w14:textId="77777777" w:rsidR="00CC099B" w:rsidRPr="000B193F" w:rsidRDefault="00CC099B" w:rsidP="00531035">
            <w:pPr>
              <w:spacing w:after="0" w:line="240" w:lineRule="auto"/>
              <w:jc w:val="center"/>
              <w:rPr>
                <w:lang w:val="es-ES" w:eastAsia="es-ES"/>
              </w:rPr>
            </w:pPr>
            <w:r w:rsidRPr="000B193F">
              <w:t>1</w:t>
            </w:r>
          </w:p>
        </w:tc>
        <w:tc>
          <w:tcPr>
            <w:tcW w:w="9420" w:type="dxa"/>
            <w:gridSpan w:val="6"/>
            <w:tcBorders>
              <w:top w:val="single" w:sz="4" w:space="0" w:color="auto"/>
              <w:left w:val="single" w:sz="4" w:space="0" w:color="auto"/>
              <w:bottom w:val="single" w:sz="4" w:space="0" w:color="auto"/>
              <w:right w:val="single" w:sz="4" w:space="0" w:color="auto"/>
            </w:tcBorders>
            <w:vAlign w:val="center"/>
          </w:tcPr>
          <w:p w14:paraId="365D387C" w14:textId="3CAEA54B" w:rsidR="00CC099B" w:rsidRPr="00CB12E2" w:rsidRDefault="00CC099B" w:rsidP="00466FD6">
            <w:pPr>
              <w:spacing w:after="0" w:line="240" w:lineRule="auto"/>
              <w:rPr>
                <w:lang w:val="es-ES" w:eastAsia="es-ES"/>
              </w:rPr>
            </w:pPr>
            <w:r>
              <w:rPr>
                <w:lang w:val="es-ES" w:eastAsia="es-ES"/>
              </w:rPr>
              <w:t>Recibir pagos por servicios, restituciones, créditos, impuestos  y donativos y los registra</w:t>
            </w:r>
            <w:r w:rsidR="00466FD6">
              <w:rPr>
                <w:lang w:val="es-ES" w:eastAsia="es-ES"/>
              </w:rPr>
              <w:t xml:space="preserve"> en el sistema SIIA y m</w:t>
            </w:r>
            <w:r w:rsidRPr="00CB12E2">
              <w:rPr>
                <w:lang w:val="es-ES" w:eastAsia="es-ES"/>
              </w:rPr>
              <w:t>antener un control de los ingresos y sus depósitos correspondientes.</w:t>
            </w:r>
          </w:p>
        </w:tc>
      </w:tr>
      <w:tr w:rsidR="00CC099B" w:rsidRPr="00DB7357" w14:paraId="35AB7460" w14:textId="77777777" w:rsidTr="00531035">
        <w:trPr>
          <w:gridBefore w:val="1"/>
          <w:gridAfter w:val="2"/>
          <w:wBefore w:w="75" w:type="dxa"/>
          <w:wAfter w:w="9289" w:type="dxa"/>
          <w:trHeight w:val="96"/>
        </w:trPr>
        <w:tc>
          <w:tcPr>
            <w:tcW w:w="492" w:type="dxa"/>
            <w:tcBorders>
              <w:top w:val="single" w:sz="4" w:space="0" w:color="auto"/>
              <w:left w:val="single" w:sz="4" w:space="0" w:color="auto"/>
              <w:bottom w:val="single" w:sz="4" w:space="0" w:color="auto"/>
              <w:right w:val="single" w:sz="4" w:space="0" w:color="auto"/>
            </w:tcBorders>
            <w:vAlign w:val="center"/>
          </w:tcPr>
          <w:p w14:paraId="6799999A" w14:textId="77777777" w:rsidR="00CC099B" w:rsidRPr="000B193F" w:rsidRDefault="00CC099B" w:rsidP="00531035">
            <w:pPr>
              <w:spacing w:after="0" w:line="240" w:lineRule="auto"/>
              <w:jc w:val="center"/>
            </w:pPr>
            <w:r>
              <w:t>2</w:t>
            </w:r>
          </w:p>
        </w:tc>
        <w:tc>
          <w:tcPr>
            <w:tcW w:w="9420" w:type="dxa"/>
            <w:gridSpan w:val="6"/>
            <w:tcBorders>
              <w:top w:val="single" w:sz="4" w:space="0" w:color="auto"/>
              <w:left w:val="single" w:sz="4" w:space="0" w:color="auto"/>
              <w:bottom w:val="single" w:sz="4" w:space="0" w:color="auto"/>
              <w:right w:val="single" w:sz="4" w:space="0" w:color="auto"/>
            </w:tcBorders>
            <w:vAlign w:val="center"/>
          </w:tcPr>
          <w:p w14:paraId="0AA6A242" w14:textId="77777777" w:rsidR="00CC099B" w:rsidRDefault="00CC099B" w:rsidP="00531035">
            <w:pPr>
              <w:spacing w:after="0" w:line="240" w:lineRule="auto"/>
              <w:rPr>
                <w:lang w:val="es-ES" w:eastAsia="es-ES"/>
              </w:rPr>
            </w:pPr>
            <w:r>
              <w:rPr>
                <w:lang w:val="es-ES" w:eastAsia="es-ES"/>
              </w:rPr>
              <w:t>Imprimir diariamente el Reporte de caja de ingresos detallado del sistema SIIA.</w:t>
            </w:r>
          </w:p>
        </w:tc>
      </w:tr>
      <w:tr w:rsidR="00CC099B" w:rsidRPr="00DB7357" w14:paraId="46654AC6" w14:textId="77777777" w:rsidTr="00531035">
        <w:trPr>
          <w:gridBefore w:val="1"/>
          <w:gridAfter w:val="2"/>
          <w:wBefore w:w="75" w:type="dxa"/>
          <w:wAfter w:w="9289" w:type="dxa"/>
          <w:trHeight w:val="96"/>
        </w:trPr>
        <w:tc>
          <w:tcPr>
            <w:tcW w:w="492" w:type="dxa"/>
            <w:tcBorders>
              <w:top w:val="single" w:sz="4" w:space="0" w:color="auto"/>
              <w:left w:val="single" w:sz="4" w:space="0" w:color="auto"/>
              <w:bottom w:val="single" w:sz="4" w:space="0" w:color="auto"/>
              <w:right w:val="single" w:sz="4" w:space="0" w:color="auto"/>
            </w:tcBorders>
            <w:vAlign w:val="center"/>
          </w:tcPr>
          <w:p w14:paraId="0D9C5BC6" w14:textId="77777777" w:rsidR="00CC099B" w:rsidRPr="000B193F" w:rsidRDefault="00CC099B" w:rsidP="00531035">
            <w:pPr>
              <w:spacing w:after="0" w:line="240" w:lineRule="auto"/>
              <w:jc w:val="center"/>
            </w:pPr>
            <w:r>
              <w:t>3</w:t>
            </w:r>
          </w:p>
        </w:tc>
        <w:tc>
          <w:tcPr>
            <w:tcW w:w="9420" w:type="dxa"/>
            <w:gridSpan w:val="6"/>
            <w:tcBorders>
              <w:top w:val="single" w:sz="4" w:space="0" w:color="auto"/>
              <w:left w:val="single" w:sz="4" w:space="0" w:color="auto"/>
              <w:bottom w:val="single" w:sz="4" w:space="0" w:color="auto"/>
              <w:right w:val="single" w:sz="4" w:space="0" w:color="auto"/>
            </w:tcBorders>
            <w:vAlign w:val="center"/>
          </w:tcPr>
          <w:p w14:paraId="427966B0" w14:textId="77777777" w:rsidR="00CC099B" w:rsidRPr="00CB12E2" w:rsidRDefault="00CC099B" w:rsidP="00531035">
            <w:pPr>
              <w:spacing w:after="0" w:line="240" w:lineRule="auto"/>
              <w:rPr>
                <w:lang w:val="es-ES" w:eastAsia="es-ES"/>
              </w:rPr>
            </w:pPr>
            <w:r w:rsidRPr="00CB12E2">
              <w:rPr>
                <w:lang w:val="es-ES" w:eastAsia="es-ES"/>
              </w:rPr>
              <w:t>Realizar  corte de caja diariamente.</w:t>
            </w:r>
          </w:p>
        </w:tc>
      </w:tr>
      <w:tr w:rsidR="00CC099B" w:rsidRPr="00DB7357" w14:paraId="572CA299" w14:textId="77777777" w:rsidTr="00531035">
        <w:trPr>
          <w:gridBefore w:val="1"/>
          <w:gridAfter w:val="2"/>
          <w:wBefore w:w="75" w:type="dxa"/>
          <w:wAfter w:w="9289" w:type="dxa"/>
          <w:trHeight w:val="96"/>
        </w:trPr>
        <w:tc>
          <w:tcPr>
            <w:tcW w:w="492" w:type="dxa"/>
            <w:tcBorders>
              <w:top w:val="single" w:sz="4" w:space="0" w:color="auto"/>
              <w:left w:val="single" w:sz="4" w:space="0" w:color="auto"/>
              <w:bottom w:val="single" w:sz="4" w:space="0" w:color="auto"/>
              <w:right w:val="single" w:sz="4" w:space="0" w:color="auto"/>
            </w:tcBorders>
            <w:vAlign w:val="center"/>
          </w:tcPr>
          <w:p w14:paraId="36F269CB" w14:textId="77777777" w:rsidR="00CC099B" w:rsidRPr="000B193F" w:rsidRDefault="00CC099B" w:rsidP="00531035">
            <w:pPr>
              <w:spacing w:after="0" w:line="240" w:lineRule="auto"/>
              <w:jc w:val="center"/>
            </w:pPr>
            <w:r>
              <w:t>4</w:t>
            </w:r>
          </w:p>
        </w:tc>
        <w:tc>
          <w:tcPr>
            <w:tcW w:w="9420" w:type="dxa"/>
            <w:gridSpan w:val="6"/>
            <w:tcBorders>
              <w:top w:val="single" w:sz="4" w:space="0" w:color="auto"/>
              <w:left w:val="single" w:sz="4" w:space="0" w:color="auto"/>
              <w:bottom w:val="single" w:sz="4" w:space="0" w:color="auto"/>
              <w:right w:val="single" w:sz="4" w:space="0" w:color="auto"/>
            </w:tcBorders>
            <w:vAlign w:val="center"/>
          </w:tcPr>
          <w:p w14:paraId="0CD15EC0" w14:textId="77777777" w:rsidR="00CC099B" w:rsidRPr="00CB12E2" w:rsidRDefault="00CC099B" w:rsidP="00531035">
            <w:pPr>
              <w:spacing w:after="0" w:line="240" w:lineRule="auto"/>
              <w:rPr>
                <w:lang w:val="es-ES" w:eastAsia="es-ES"/>
              </w:rPr>
            </w:pPr>
            <w:r>
              <w:rPr>
                <w:lang w:val="es-ES" w:eastAsia="es-ES"/>
              </w:rPr>
              <w:t>Clasificar por tipo de ingreso.</w:t>
            </w:r>
          </w:p>
        </w:tc>
      </w:tr>
      <w:tr w:rsidR="00CC099B" w:rsidRPr="00DB7357" w14:paraId="6FA9C0DB" w14:textId="77777777" w:rsidTr="00531035">
        <w:trPr>
          <w:gridBefore w:val="1"/>
          <w:gridAfter w:val="2"/>
          <w:wBefore w:w="75" w:type="dxa"/>
          <w:wAfter w:w="9289" w:type="dxa"/>
          <w:trHeight w:val="96"/>
        </w:trPr>
        <w:tc>
          <w:tcPr>
            <w:tcW w:w="492" w:type="dxa"/>
            <w:tcBorders>
              <w:top w:val="single" w:sz="4" w:space="0" w:color="auto"/>
              <w:left w:val="single" w:sz="4" w:space="0" w:color="auto"/>
              <w:bottom w:val="single" w:sz="4" w:space="0" w:color="auto"/>
              <w:right w:val="single" w:sz="4" w:space="0" w:color="auto"/>
            </w:tcBorders>
            <w:vAlign w:val="center"/>
          </w:tcPr>
          <w:p w14:paraId="66669FEC" w14:textId="77777777" w:rsidR="00CC099B" w:rsidRPr="000B193F" w:rsidRDefault="00CC099B" w:rsidP="00531035">
            <w:pPr>
              <w:spacing w:after="0" w:line="240" w:lineRule="auto"/>
              <w:jc w:val="center"/>
            </w:pPr>
            <w:r>
              <w:t>5</w:t>
            </w:r>
          </w:p>
        </w:tc>
        <w:tc>
          <w:tcPr>
            <w:tcW w:w="9420" w:type="dxa"/>
            <w:gridSpan w:val="6"/>
            <w:tcBorders>
              <w:top w:val="single" w:sz="4" w:space="0" w:color="auto"/>
              <w:left w:val="single" w:sz="4" w:space="0" w:color="auto"/>
              <w:bottom w:val="single" w:sz="4" w:space="0" w:color="auto"/>
              <w:right w:val="single" w:sz="4" w:space="0" w:color="auto"/>
            </w:tcBorders>
            <w:vAlign w:val="center"/>
          </w:tcPr>
          <w:p w14:paraId="0A12007F" w14:textId="77777777" w:rsidR="00CC099B" w:rsidRPr="00CB12E2" w:rsidRDefault="00CC099B" w:rsidP="00531035">
            <w:pPr>
              <w:spacing w:after="0" w:line="240" w:lineRule="auto"/>
              <w:rPr>
                <w:lang w:val="es-ES" w:eastAsia="es-ES"/>
              </w:rPr>
            </w:pPr>
            <w:r w:rsidRPr="00CB12E2">
              <w:rPr>
                <w:lang w:val="es-ES" w:eastAsia="es-ES"/>
              </w:rPr>
              <w:t>Depositar diariamente los ingresos</w:t>
            </w:r>
            <w:r>
              <w:rPr>
                <w:lang w:val="es-ES" w:eastAsia="es-ES"/>
              </w:rPr>
              <w:t xml:space="preserve"> a la cuenta bancaria correspondiente.</w:t>
            </w:r>
          </w:p>
        </w:tc>
      </w:tr>
      <w:tr w:rsidR="00CC099B" w:rsidRPr="00DB7357" w14:paraId="04557BDD" w14:textId="77777777" w:rsidTr="00531035">
        <w:trPr>
          <w:gridBefore w:val="1"/>
          <w:gridAfter w:val="2"/>
          <w:wBefore w:w="75" w:type="dxa"/>
          <w:wAfter w:w="9289" w:type="dxa"/>
          <w:trHeight w:val="223"/>
        </w:trPr>
        <w:tc>
          <w:tcPr>
            <w:tcW w:w="492" w:type="dxa"/>
            <w:tcBorders>
              <w:top w:val="single" w:sz="4" w:space="0" w:color="auto"/>
              <w:left w:val="single" w:sz="4" w:space="0" w:color="auto"/>
              <w:bottom w:val="single" w:sz="4" w:space="0" w:color="auto"/>
              <w:right w:val="single" w:sz="4" w:space="0" w:color="auto"/>
            </w:tcBorders>
            <w:vAlign w:val="center"/>
            <w:hideMark/>
          </w:tcPr>
          <w:p w14:paraId="5E587EA7" w14:textId="77777777" w:rsidR="00CC099B" w:rsidRPr="000B193F" w:rsidRDefault="00CC099B" w:rsidP="00531035">
            <w:pPr>
              <w:spacing w:after="0" w:line="240" w:lineRule="auto"/>
              <w:jc w:val="center"/>
              <w:rPr>
                <w:lang w:val="es-ES" w:eastAsia="es-ES"/>
              </w:rPr>
            </w:pPr>
            <w:r>
              <w:rPr>
                <w:lang w:val="es-ES" w:eastAsia="es-ES"/>
              </w:rPr>
              <w:t>6</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03FFB87E" w14:textId="77777777" w:rsidR="00CC099B" w:rsidRPr="00CB12E2" w:rsidRDefault="00CC099B" w:rsidP="00531035">
            <w:pPr>
              <w:spacing w:after="0" w:line="240" w:lineRule="auto"/>
              <w:rPr>
                <w:lang w:val="es-ES" w:eastAsia="es-ES"/>
              </w:rPr>
            </w:pPr>
            <w:r>
              <w:rPr>
                <w:lang w:val="es-ES" w:eastAsia="es-ES"/>
              </w:rPr>
              <w:t>Realizar un reporte en Excel de manera semanal en el que clasifica por tipo de ingreso para entregar al área contable en físico anexando ficha de depósito original en</w:t>
            </w:r>
            <w:r w:rsidRPr="00CB12E2">
              <w:rPr>
                <w:lang w:val="es-ES" w:eastAsia="es-ES"/>
              </w:rPr>
              <w:t xml:space="preserve"> orden consecutivo</w:t>
            </w:r>
            <w:r>
              <w:rPr>
                <w:lang w:val="es-ES" w:eastAsia="es-ES"/>
              </w:rPr>
              <w:t>,</w:t>
            </w:r>
            <w:r w:rsidRPr="00CB12E2">
              <w:rPr>
                <w:lang w:val="es-ES" w:eastAsia="es-ES"/>
              </w:rPr>
              <w:t xml:space="preserve"> de fechas y folios.</w:t>
            </w:r>
          </w:p>
        </w:tc>
      </w:tr>
      <w:tr w:rsidR="00CC099B" w:rsidRPr="00DB7357" w14:paraId="38137564" w14:textId="77777777" w:rsidTr="00531035">
        <w:trPr>
          <w:gridBefore w:val="1"/>
          <w:gridAfter w:val="2"/>
          <w:wBefore w:w="75" w:type="dxa"/>
          <w:wAfter w:w="9289" w:type="dxa"/>
          <w:trHeight w:val="242"/>
        </w:trPr>
        <w:tc>
          <w:tcPr>
            <w:tcW w:w="492" w:type="dxa"/>
            <w:tcBorders>
              <w:top w:val="single" w:sz="4" w:space="0" w:color="auto"/>
              <w:left w:val="single" w:sz="4" w:space="0" w:color="auto"/>
              <w:bottom w:val="single" w:sz="4" w:space="0" w:color="auto"/>
              <w:right w:val="single" w:sz="4" w:space="0" w:color="auto"/>
            </w:tcBorders>
            <w:vAlign w:val="center"/>
          </w:tcPr>
          <w:p w14:paraId="5E7D88B4" w14:textId="77777777" w:rsidR="00CC099B" w:rsidRPr="000B193F" w:rsidRDefault="00CC099B" w:rsidP="00531035">
            <w:pPr>
              <w:spacing w:after="0" w:line="240" w:lineRule="auto"/>
              <w:jc w:val="center"/>
            </w:pPr>
            <w:r>
              <w:t>7</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10F23CCE" w14:textId="77777777" w:rsidR="00CC099B" w:rsidRPr="00CB12E2" w:rsidRDefault="00CC099B" w:rsidP="00531035">
            <w:pPr>
              <w:spacing w:after="0" w:line="240" w:lineRule="auto"/>
              <w:rPr>
                <w:lang w:val="es-ES" w:eastAsia="es-ES"/>
              </w:rPr>
            </w:pPr>
            <w:r w:rsidRPr="00CB12E2">
              <w:rPr>
                <w:lang w:val="es-ES" w:eastAsia="es-ES"/>
              </w:rPr>
              <w:t>Fotocopiar recibos con fichas de depósito de las restituciones de los fideicomisos par</w:t>
            </w:r>
            <w:r>
              <w:rPr>
                <w:lang w:val="es-ES" w:eastAsia="es-ES"/>
              </w:rPr>
              <w:t>a el responsable de los mismos.</w:t>
            </w:r>
          </w:p>
        </w:tc>
      </w:tr>
      <w:tr w:rsidR="00CC099B" w:rsidRPr="00DB7357" w14:paraId="03FD119E" w14:textId="77777777" w:rsidTr="00531035">
        <w:trPr>
          <w:gridBefore w:val="1"/>
          <w:gridAfter w:val="2"/>
          <w:wBefore w:w="75" w:type="dxa"/>
          <w:wAfter w:w="9289" w:type="dxa"/>
          <w:trHeight w:val="242"/>
        </w:trPr>
        <w:tc>
          <w:tcPr>
            <w:tcW w:w="492" w:type="dxa"/>
            <w:tcBorders>
              <w:top w:val="single" w:sz="4" w:space="0" w:color="auto"/>
              <w:left w:val="single" w:sz="4" w:space="0" w:color="auto"/>
              <w:bottom w:val="single" w:sz="4" w:space="0" w:color="auto"/>
              <w:right w:val="single" w:sz="4" w:space="0" w:color="auto"/>
            </w:tcBorders>
            <w:vAlign w:val="center"/>
          </w:tcPr>
          <w:p w14:paraId="5D8B4CE7" w14:textId="77777777" w:rsidR="00CC099B" w:rsidRPr="000B193F" w:rsidRDefault="00CC099B" w:rsidP="00531035">
            <w:pPr>
              <w:spacing w:after="0" w:line="240" w:lineRule="auto"/>
              <w:jc w:val="center"/>
            </w:pPr>
            <w:r>
              <w:t>8</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44121003" w14:textId="77777777" w:rsidR="00CC099B" w:rsidRPr="00CB12E2" w:rsidRDefault="00CC099B" w:rsidP="00531035">
            <w:pPr>
              <w:spacing w:after="0" w:line="240" w:lineRule="auto"/>
              <w:rPr>
                <w:lang w:val="es-ES" w:eastAsia="es-ES"/>
              </w:rPr>
            </w:pPr>
            <w:r>
              <w:rPr>
                <w:lang w:val="es-ES" w:eastAsia="es-ES"/>
              </w:rPr>
              <w:t xml:space="preserve">Llevar el control de prórrogas a través del </w:t>
            </w:r>
            <w:r w:rsidRPr="00FF6434">
              <w:rPr>
                <w:lang w:val="es-ES" w:eastAsia="es-ES"/>
              </w:rPr>
              <w:t>“Registro de inscripciones pendientes por liquidar del semestre”</w:t>
            </w:r>
            <w:r>
              <w:rPr>
                <w:lang w:val="es-ES" w:eastAsia="es-ES"/>
              </w:rPr>
              <w:t xml:space="preserve"> en archivo histórico en Excel.</w:t>
            </w:r>
          </w:p>
        </w:tc>
      </w:tr>
      <w:tr w:rsidR="00CC099B" w:rsidRPr="00DB7357" w14:paraId="36DF6DA2" w14:textId="77777777" w:rsidTr="00531035">
        <w:trPr>
          <w:gridBefore w:val="1"/>
          <w:gridAfter w:val="2"/>
          <w:wBefore w:w="75" w:type="dxa"/>
          <w:wAfter w:w="9289" w:type="dxa"/>
          <w:trHeight w:val="242"/>
        </w:trPr>
        <w:tc>
          <w:tcPr>
            <w:tcW w:w="492" w:type="dxa"/>
            <w:tcBorders>
              <w:top w:val="single" w:sz="4" w:space="0" w:color="auto"/>
              <w:left w:val="single" w:sz="4" w:space="0" w:color="auto"/>
              <w:bottom w:val="single" w:sz="4" w:space="0" w:color="auto"/>
              <w:right w:val="single" w:sz="4" w:space="0" w:color="auto"/>
            </w:tcBorders>
            <w:vAlign w:val="center"/>
          </w:tcPr>
          <w:p w14:paraId="1E999BAA" w14:textId="21B84613" w:rsidR="00CC099B" w:rsidRPr="000B193F" w:rsidRDefault="00EA01FB" w:rsidP="00531035">
            <w:pPr>
              <w:spacing w:after="0" w:line="240" w:lineRule="auto"/>
              <w:jc w:val="center"/>
            </w:pPr>
            <w:r>
              <w:t>9</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05F58441" w14:textId="40C361EE" w:rsidR="00CC099B" w:rsidRPr="00CB12E2" w:rsidRDefault="002A5946" w:rsidP="00531035">
            <w:pPr>
              <w:spacing w:after="0" w:line="240" w:lineRule="auto"/>
              <w:rPr>
                <w:lang w:val="es-ES" w:eastAsia="es-ES"/>
              </w:rPr>
            </w:pPr>
            <w:r w:rsidRPr="002A5946">
              <w:rPr>
                <w:color w:val="000000" w:themeColor="text1"/>
                <w:lang w:val="es-ES" w:eastAsia="es-ES"/>
              </w:rPr>
              <w:t xml:space="preserve">Desempeñar todas las actividades inherentes al puesto, cargo, departamento y/o área conforme a la normativa vigente y aplicable en la materia y todas aquellas que le asigne su jefe </w:t>
            </w:r>
            <w:proofErr w:type="spellStart"/>
            <w:r w:rsidRPr="002A5946">
              <w:rPr>
                <w:color w:val="000000" w:themeColor="text1"/>
                <w:lang w:val="es-ES" w:eastAsia="es-ES"/>
              </w:rPr>
              <w:t>inmedito</w:t>
            </w:r>
            <w:proofErr w:type="spellEnd"/>
            <w:r w:rsidRPr="002A5946">
              <w:rPr>
                <w:color w:val="000000" w:themeColor="text1"/>
                <w:lang w:val="es-ES" w:eastAsia="es-ES"/>
              </w:rPr>
              <w:t>.</w:t>
            </w:r>
          </w:p>
        </w:tc>
      </w:tr>
      <w:tr w:rsidR="00CC099B" w:rsidRPr="00DB7357" w14:paraId="4D74E42A" w14:textId="77777777" w:rsidTr="00531035">
        <w:trPr>
          <w:gridBefore w:val="1"/>
          <w:gridAfter w:val="2"/>
          <w:wBefore w:w="75" w:type="dxa"/>
          <w:wAfter w:w="9289" w:type="dxa"/>
          <w:trHeight w:val="287"/>
        </w:trPr>
        <w:tc>
          <w:tcPr>
            <w:tcW w:w="492" w:type="dxa"/>
            <w:tcBorders>
              <w:top w:val="single" w:sz="4" w:space="0" w:color="auto"/>
              <w:left w:val="nil"/>
              <w:bottom w:val="nil"/>
              <w:right w:val="nil"/>
            </w:tcBorders>
            <w:vAlign w:val="center"/>
          </w:tcPr>
          <w:p w14:paraId="347DA649" w14:textId="77777777" w:rsidR="00CC099B" w:rsidRPr="00DB7357" w:rsidRDefault="00CC099B" w:rsidP="00291556">
            <w:pPr>
              <w:spacing w:after="0" w:line="240" w:lineRule="auto"/>
              <w:rPr>
                <w:szCs w:val="24"/>
                <w:lang w:val="es-ES" w:eastAsia="es-ES"/>
              </w:rPr>
            </w:pPr>
          </w:p>
        </w:tc>
        <w:tc>
          <w:tcPr>
            <w:tcW w:w="9420" w:type="dxa"/>
            <w:gridSpan w:val="6"/>
            <w:tcBorders>
              <w:top w:val="single" w:sz="4" w:space="0" w:color="auto"/>
              <w:left w:val="nil"/>
              <w:bottom w:val="nil"/>
              <w:right w:val="nil"/>
            </w:tcBorders>
            <w:noWrap/>
            <w:vAlign w:val="center"/>
          </w:tcPr>
          <w:p w14:paraId="53610E78" w14:textId="77777777" w:rsidR="00CC099B" w:rsidRPr="00DB7357" w:rsidRDefault="00CC099B" w:rsidP="00291556">
            <w:pPr>
              <w:spacing w:after="0" w:line="240" w:lineRule="auto"/>
              <w:rPr>
                <w:lang w:val="es-ES" w:eastAsia="es-ES"/>
              </w:rPr>
            </w:pPr>
          </w:p>
        </w:tc>
      </w:tr>
      <w:tr w:rsidR="00CC099B" w:rsidRPr="00DB7357" w14:paraId="02953AA3" w14:textId="77777777" w:rsidTr="00531035">
        <w:trPr>
          <w:gridBefore w:val="1"/>
          <w:gridAfter w:val="1"/>
          <w:wBefore w:w="75" w:type="dxa"/>
          <w:wAfter w:w="9271" w:type="dxa"/>
          <w:trHeight w:val="410"/>
        </w:trPr>
        <w:tc>
          <w:tcPr>
            <w:tcW w:w="9930"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1861FF8B" w14:textId="77777777" w:rsidR="00CC099B" w:rsidRPr="00DB7357" w:rsidRDefault="00CC099B" w:rsidP="000B13AF">
            <w:pPr>
              <w:spacing w:after="0" w:line="240" w:lineRule="auto"/>
              <w:jc w:val="center"/>
              <w:rPr>
                <w:b/>
                <w:bCs/>
                <w:szCs w:val="24"/>
                <w:lang w:val="es-ES" w:eastAsia="es-ES"/>
              </w:rPr>
            </w:pPr>
            <w:r w:rsidRPr="00DB7357">
              <w:rPr>
                <w:b/>
                <w:bCs/>
              </w:rPr>
              <w:t>ESPECIFICACIÓN DEL PUESTO</w:t>
            </w:r>
          </w:p>
        </w:tc>
      </w:tr>
      <w:tr w:rsidR="00CC099B" w:rsidRPr="00DB7357" w14:paraId="71F09287" w14:textId="77777777" w:rsidTr="00531035">
        <w:trPr>
          <w:gridBefore w:val="1"/>
          <w:gridAfter w:val="1"/>
          <w:wBefore w:w="75" w:type="dxa"/>
          <w:wAfter w:w="9271" w:type="dxa"/>
          <w:trHeight w:val="298"/>
        </w:trPr>
        <w:tc>
          <w:tcPr>
            <w:tcW w:w="993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1F7291A" w14:textId="77777777" w:rsidR="00CC099B" w:rsidRPr="009821F4" w:rsidRDefault="00CC099B" w:rsidP="00CC099B">
            <w:pPr>
              <w:spacing w:line="240" w:lineRule="auto"/>
              <w:rPr>
                <w:bCs/>
                <w:szCs w:val="24"/>
                <w:lang w:val="es-ES" w:eastAsia="es-ES"/>
              </w:rPr>
            </w:pPr>
            <w:r w:rsidRPr="00DB7357">
              <w:rPr>
                <w:b/>
                <w:bCs/>
              </w:rPr>
              <w:t>ESCOLARIDAD:</w:t>
            </w:r>
            <w:r>
              <w:rPr>
                <w:b/>
                <w:bCs/>
              </w:rPr>
              <w:t xml:space="preserve"> </w:t>
            </w:r>
            <w:r>
              <w:rPr>
                <w:bCs/>
              </w:rPr>
              <w:t>Nivel técnico o Media S</w:t>
            </w:r>
            <w:r w:rsidRPr="009821F4">
              <w:rPr>
                <w:bCs/>
              </w:rPr>
              <w:t>uperior</w:t>
            </w:r>
            <w:r>
              <w:rPr>
                <w:b/>
                <w:bCs/>
              </w:rPr>
              <w:t>.</w:t>
            </w:r>
          </w:p>
        </w:tc>
      </w:tr>
      <w:tr w:rsidR="00CC099B" w:rsidRPr="00DB7357" w14:paraId="60C8DF66" w14:textId="77777777" w:rsidTr="00531035">
        <w:trPr>
          <w:gridBefore w:val="1"/>
          <w:gridAfter w:val="1"/>
          <w:wBefore w:w="75" w:type="dxa"/>
          <w:wAfter w:w="9271" w:type="dxa"/>
          <w:trHeight w:val="298"/>
        </w:trPr>
        <w:tc>
          <w:tcPr>
            <w:tcW w:w="993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5322BD8" w14:textId="77777777" w:rsidR="00CC099B" w:rsidRPr="009821F4" w:rsidRDefault="00CC099B" w:rsidP="00CC099B">
            <w:pPr>
              <w:spacing w:line="240" w:lineRule="auto"/>
              <w:rPr>
                <w:bCs/>
                <w:szCs w:val="24"/>
                <w:lang w:val="es-ES" w:eastAsia="es-ES"/>
              </w:rPr>
            </w:pPr>
            <w:r w:rsidRPr="00DB7357">
              <w:rPr>
                <w:b/>
                <w:bCs/>
              </w:rPr>
              <w:t>EXPERIENCIA:</w:t>
            </w:r>
            <w:r>
              <w:rPr>
                <w:b/>
                <w:bCs/>
              </w:rPr>
              <w:t xml:space="preserve"> </w:t>
            </w:r>
            <w:r>
              <w:rPr>
                <w:bCs/>
              </w:rPr>
              <w:t>2 años.</w:t>
            </w:r>
          </w:p>
        </w:tc>
      </w:tr>
      <w:tr w:rsidR="00CC099B" w:rsidRPr="00DB7357" w14:paraId="4F209918" w14:textId="77777777" w:rsidTr="00531035">
        <w:trPr>
          <w:gridBefore w:val="1"/>
          <w:gridAfter w:val="1"/>
          <w:wBefore w:w="75" w:type="dxa"/>
          <w:wAfter w:w="9271" w:type="dxa"/>
          <w:trHeight w:val="498"/>
        </w:trPr>
        <w:tc>
          <w:tcPr>
            <w:tcW w:w="9930"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52F3568" w14:textId="77777777" w:rsidR="00CC099B" w:rsidRPr="00DB7357" w:rsidRDefault="00CC099B" w:rsidP="00CC099B">
            <w:pPr>
              <w:spacing w:after="0" w:line="240" w:lineRule="auto"/>
              <w:jc w:val="center"/>
              <w:rPr>
                <w:b/>
                <w:bCs/>
                <w:szCs w:val="24"/>
                <w:lang w:val="es-ES" w:eastAsia="es-ES"/>
              </w:rPr>
            </w:pPr>
            <w:r w:rsidRPr="00DB7357">
              <w:rPr>
                <w:b/>
                <w:bCs/>
              </w:rPr>
              <w:t>CONOCIMIENTOS Y HABILIDADES</w:t>
            </w:r>
          </w:p>
        </w:tc>
      </w:tr>
      <w:tr w:rsidR="00CC099B" w:rsidRPr="00DB7357" w14:paraId="673F8709" w14:textId="77777777" w:rsidTr="00531035">
        <w:trPr>
          <w:gridBefore w:val="1"/>
          <w:gridAfter w:val="1"/>
          <w:wBefore w:w="75" w:type="dxa"/>
          <w:wAfter w:w="9271" w:type="dxa"/>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309DFE0B" w14:textId="77777777" w:rsidR="00CC099B" w:rsidRPr="000B193F" w:rsidRDefault="00CC099B" w:rsidP="00531035">
            <w:pPr>
              <w:spacing w:after="0" w:line="240" w:lineRule="auto"/>
              <w:jc w:val="center"/>
              <w:rPr>
                <w:lang w:val="es-ES" w:eastAsia="es-ES"/>
              </w:rPr>
            </w:pPr>
            <w:r w:rsidRPr="000B193F">
              <w:t>1</w:t>
            </w:r>
          </w:p>
        </w:tc>
        <w:tc>
          <w:tcPr>
            <w:tcW w:w="9438" w:type="dxa"/>
            <w:gridSpan w:val="7"/>
            <w:tcBorders>
              <w:top w:val="single" w:sz="4" w:space="0" w:color="auto"/>
              <w:left w:val="single" w:sz="4" w:space="0" w:color="auto"/>
              <w:bottom w:val="single" w:sz="4" w:space="0" w:color="auto"/>
              <w:right w:val="single" w:sz="4" w:space="0" w:color="auto"/>
            </w:tcBorders>
            <w:vAlign w:val="center"/>
            <w:hideMark/>
          </w:tcPr>
          <w:p w14:paraId="3827BB0C" w14:textId="77777777" w:rsidR="00CC099B" w:rsidRPr="00CB12E2" w:rsidRDefault="00CC099B" w:rsidP="00531035">
            <w:pPr>
              <w:spacing w:after="0" w:line="240" w:lineRule="auto"/>
              <w:rPr>
                <w:szCs w:val="24"/>
                <w:lang w:val="es-ES" w:eastAsia="es-ES"/>
              </w:rPr>
            </w:pPr>
            <w:r w:rsidRPr="00CB12E2">
              <w:rPr>
                <w:szCs w:val="24"/>
                <w:lang w:val="es-ES" w:eastAsia="es-ES"/>
              </w:rPr>
              <w:t>Tener excelentes niveles de iniciativa, concentración y criterio.</w:t>
            </w:r>
          </w:p>
        </w:tc>
      </w:tr>
      <w:tr w:rsidR="00CC099B" w:rsidRPr="00DB7357" w14:paraId="74ACC745" w14:textId="77777777" w:rsidTr="00531035">
        <w:trPr>
          <w:gridBefore w:val="1"/>
          <w:gridAfter w:val="1"/>
          <w:wBefore w:w="75" w:type="dxa"/>
          <w:wAfter w:w="9271" w:type="dxa"/>
          <w:trHeight w:val="181"/>
        </w:trPr>
        <w:tc>
          <w:tcPr>
            <w:tcW w:w="492" w:type="dxa"/>
            <w:tcBorders>
              <w:top w:val="single" w:sz="4" w:space="0" w:color="auto"/>
              <w:left w:val="single" w:sz="4" w:space="0" w:color="auto"/>
              <w:bottom w:val="single" w:sz="4" w:space="0" w:color="auto"/>
              <w:right w:val="single" w:sz="4" w:space="0" w:color="auto"/>
            </w:tcBorders>
            <w:vAlign w:val="center"/>
            <w:hideMark/>
          </w:tcPr>
          <w:p w14:paraId="0B2C4FA5" w14:textId="77777777" w:rsidR="00CC099B" w:rsidRPr="000B193F" w:rsidRDefault="00CC099B" w:rsidP="00531035">
            <w:pPr>
              <w:spacing w:after="0" w:line="240" w:lineRule="auto"/>
              <w:jc w:val="center"/>
              <w:rPr>
                <w:lang w:val="es-ES" w:eastAsia="es-ES"/>
              </w:rPr>
            </w:pPr>
            <w:r w:rsidRPr="000B193F">
              <w:t>2</w:t>
            </w:r>
          </w:p>
        </w:tc>
        <w:tc>
          <w:tcPr>
            <w:tcW w:w="9438" w:type="dxa"/>
            <w:gridSpan w:val="7"/>
            <w:tcBorders>
              <w:top w:val="single" w:sz="4" w:space="0" w:color="auto"/>
              <w:left w:val="single" w:sz="4" w:space="0" w:color="auto"/>
              <w:bottom w:val="single" w:sz="4" w:space="0" w:color="auto"/>
              <w:right w:val="single" w:sz="4" w:space="0" w:color="auto"/>
            </w:tcBorders>
            <w:vAlign w:val="center"/>
            <w:hideMark/>
          </w:tcPr>
          <w:p w14:paraId="3DF82B95" w14:textId="77777777" w:rsidR="00CC099B" w:rsidRPr="00CB12E2" w:rsidRDefault="00CC099B" w:rsidP="00531035">
            <w:pPr>
              <w:spacing w:after="0" w:line="240" w:lineRule="auto"/>
              <w:rPr>
                <w:szCs w:val="24"/>
                <w:lang w:val="es-ES" w:eastAsia="es-ES"/>
              </w:rPr>
            </w:pPr>
            <w:r w:rsidRPr="00CB12E2">
              <w:rPr>
                <w:szCs w:val="24"/>
                <w:lang w:val="es-ES" w:eastAsia="es-ES"/>
              </w:rPr>
              <w:t>Capacidad para tomar decisiones.</w:t>
            </w:r>
          </w:p>
        </w:tc>
      </w:tr>
      <w:tr w:rsidR="00CC099B" w:rsidRPr="00DB7357" w14:paraId="3374ECC7" w14:textId="77777777" w:rsidTr="00531035">
        <w:trPr>
          <w:gridBefore w:val="1"/>
          <w:gridAfter w:val="1"/>
          <w:wBefore w:w="75" w:type="dxa"/>
          <w:wAfter w:w="9271" w:type="dxa"/>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2365A199" w14:textId="77777777" w:rsidR="00CC099B" w:rsidRPr="000B193F" w:rsidRDefault="00CC099B" w:rsidP="00531035">
            <w:pPr>
              <w:spacing w:after="0" w:line="240" w:lineRule="auto"/>
              <w:jc w:val="center"/>
              <w:rPr>
                <w:lang w:val="es-ES" w:eastAsia="es-ES"/>
              </w:rPr>
            </w:pPr>
            <w:r w:rsidRPr="000B193F">
              <w:lastRenderedPageBreak/>
              <w:t>3</w:t>
            </w:r>
          </w:p>
        </w:tc>
        <w:tc>
          <w:tcPr>
            <w:tcW w:w="9438" w:type="dxa"/>
            <w:gridSpan w:val="7"/>
            <w:tcBorders>
              <w:top w:val="single" w:sz="4" w:space="0" w:color="auto"/>
              <w:left w:val="single" w:sz="4" w:space="0" w:color="auto"/>
              <w:bottom w:val="single" w:sz="4" w:space="0" w:color="auto"/>
              <w:right w:val="single" w:sz="4" w:space="0" w:color="auto"/>
            </w:tcBorders>
            <w:vAlign w:val="center"/>
            <w:hideMark/>
          </w:tcPr>
          <w:p w14:paraId="0CF5240E" w14:textId="77777777" w:rsidR="00CC099B" w:rsidRPr="00CB12E2" w:rsidRDefault="00CC099B" w:rsidP="00531035">
            <w:pPr>
              <w:spacing w:after="0" w:line="240" w:lineRule="auto"/>
              <w:rPr>
                <w:szCs w:val="24"/>
                <w:lang w:val="es-ES" w:eastAsia="es-ES"/>
              </w:rPr>
            </w:pPr>
            <w:r w:rsidRPr="00CB12E2">
              <w:rPr>
                <w:szCs w:val="24"/>
                <w:lang w:val="es-ES" w:eastAsia="es-ES"/>
              </w:rPr>
              <w:t>Excelente sentido de la responsabilidad y la honradez.</w:t>
            </w:r>
          </w:p>
        </w:tc>
      </w:tr>
      <w:tr w:rsidR="00CC099B" w:rsidRPr="00DB7357" w14:paraId="172D2F77" w14:textId="77777777" w:rsidTr="00531035">
        <w:trPr>
          <w:gridBefore w:val="1"/>
          <w:gridAfter w:val="1"/>
          <w:wBefore w:w="75" w:type="dxa"/>
          <w:wAfter w:w="9271" w:type="dxa"/>
          <w:trHeight w:val="154"/>
        </w:trPr>
        <w:tc>
          <w:tcPr>
            <w:tcW w:w="492" w:type="dxa"/>
            <w:tcBorders>
              <w:top w:val="single" w:sz="4" w:space="0" w:color="auto"/>
              <w:left w:val="single" w:sz="4" w:space="0" w:color="auto"/>
              <w:bottom w:val="single" w:sz="4" w:space="0" w:color="auto"/>
              <w:right w:val="single" w:sz="4" w:space="0" w:color="auto"/>
            </w:tcBorders>
            <w:vAlign w:val="center"/>
            <w:hideMark/>
          </w:tcPr>
          <w:p w14:paraId="27AC50E8" w14:textId="77777777" w:rsidR="00CC099B" w:rsidRPr="000B193F" w:rsidRDefault="00CC099B" w:rsidP="00531035">
            <w:pPr>
              <w:spacing w:after="0" w:line="240" w:lineRule="auto"/>
              <w:jc w:val="center"/>
              <w:rPr>
                <w:lang w:val="es-ES" w:eastAsia="es-ES"/>
              </w:rPr>
            </w:pPr>
            <w:r w:rsidRPr="000B193F">
              <w:t>4</w:t>
            </w:r>
          </w:p>
        </w:tc>
        <w:tc>
          <w:tcPr>
            <w:tcW w:w="9438" w:type="dxa"/>
            <w:gridSpan w:val="7"/>
            <w:tcBorders>
              <w:top w:val="single" w:sz="4" w:space="0" w:color="auto"/>
              <w:left w:val="single" w:sz="4" w:space="0" w:color="auto"/>
              <w:bottom w:val="single" w:sz="4" w:space="0" w:color="auto"/>
              <w:right w:val="single" w:sz="4" w:space="0" w:color="auto"/>
            </w:tcBorders>
            <w:vAlign w:val="center"/>
            <w:hideMark/>
          </w:tcPr>
          <w:p w14:paraId="18A89A1E" w14:textId="77777777" w:rsidR="00CC099B" w:rsidRPr="00CB12E2" w:rsidRDefault="00CC099B" w:rsidP="00531035">
            <w:pPr>
              <w:spacing w:after="0" w:line="240" w:lineRule="auto"/>
              <w:rPr>
                <w:szCs w:val="24"/>
                <w:lang w:val="es-ES" w:eastAsia="es-ES"/>
              </w:rPr>
            </w:pPr>
            <w:r w:rsidRPr="00CB12E2">
              <w:rPr>
                <w:szCs w:val="24"/>
                <w:lang w:val="es-ES" w:eastAsia="es-ES"/>
              </w:rPr>
              <w:t>Tener seriedad, diplomacia, disciplina y discreción.</w:t>
            </w:r>
          </w:p>
        </w:tc>
      </w:tr>
      <w:tr w:rsidR="00CC099B" w:rsidRPr="00DB7357" w14:paraId="71B84F7B" w14:textId="77777777" w:rsidTr="00531035">
        <w:trPr>
          <w:gridBefore w:val="1"/>
          <w:gridAfter w:val="1"/>
          <w:wBefore w:w="75" w:type="dxa"/>
          <w:wAfter w:w="9271" w:type="dxa"/>
          <w:trHeight w:val="147"/>
        </w:trPr>
        <w:tc>
          <w:tcPr>
            <w:tcW w:w="492" w:type="dxa"/>
            <w:tcBorders>
              <w:top w:val="single" w:sz="4" w:space="0" w:color="auto"/>
              <w:left w:val="single" w:sz="4" w:space="0" w:color="auto"/>
              <w:bottom w:val="single" w:sz="4" w:space="0" w:color="auto"/>
              <w:right w:val="single" w:sz="4" w:space="0" w:color="auto"/>
            </w:tcBorders>
            <w:vAlign w:val="center"/>
            <w:hideMark/>
          </w:tcPr>
          <w:p w14:paraId="3B82B568" w14:textId="77777777" w:rsidR="00CC099B" w:rsidRPr="000B193F" w:rsidRDefault="00CC099B" w:rsidP="00531035">
            <w:pPr>
              <w:spacing w:after="0" w:line="240" w:lineRule="auto"/>
              <w:jc w:val="center"/>
              <w:rPr>
                <w:lang w:val="es-ES" w:eastAsia="es-ES"/>
              </w:rPr>
            </w:pPr>
            <w:r w:rsidRPr="000B193F">
              <w:t>5</w:t>
            </w:r>
          </w:p>
        </w:tc>
        <w:tc>
          <w:tcPr>
            <w:tcW w:w="9438" w:type="dxa"/>
            <w:gridSpan w:val="7"/>
            <w:tcBorders>
              <w:top w:val="single" w:sz="4" w:space="0" w:color="auto"/>
              <w:left w:val="single" w:sz="4" w:space="0" w:color="auto"/>
              <w:bottom w:val="single" w:sz="4" w:space="0" w:color="auto"/>
              <w:right w:val="single" w:sz="4" w:space="0" w:color="auto"/>
            </w:tcBorders>
            <w:vAlign w:val="center"/>
            <w:hideMark/>
          </w:tcPr>
          <w:p w14:paraId="20763412" w14:textId="77777777" w:rsidR="00CC099B" w:rsidRPr="00CB12E2" w:rsidRDefault="00CC099B" w:rsidP="00531035">
            <w:pPr>
              <w:spacing w:after="0" w:line="240" w:lineRule="auto"/>
              <w:rPr>
                <w:szCs w:val="24"/>
                <w:lang w:val="es-ES" w:eastAsia="es-ES"/>
              </w:rPr>
            </w:pPr>
            <w:r>
              <w:rPr>
                <w:szCs w:val="24"/>
                <w:lang w:val="es-ES" w:eastAsia="es-ES"/>
              </w:rPr>
              <w:t>M</w:t>
            </w:r>
            <w:r w:rsidRPr="00CB12E2">
              <w:rPr>
                <w:szCs w:val="24"/>
                <w:lang w:val="es-ES" w:eastAsia="es-ES"/>
              </w:rPr>
              <w:t>anejo de recursos contables.</w:t>
            </w:r>
          </w:p>
        </w:tc>
      </w:tr>
      <w:tr w:rsidR="00CC099B" w:rsidRPr="00DB7357" w14:paraId="2AAB8C5A" w14:textId="77777777" w:rsidTr="00531035">
        <w:trPr>
          <w:gridBefore w:val="1"/>
          <w:gridAfter w:val="1"/>
          <w:wBefore w:w="75" w:type="dxa"/>
          <w:wAfter w:w="9271" w:type="dxa"/>
          <w:trHeight w:val="127"/>
        </w:trPr>
        <w:tc>
          <w:tcPr>
            <w:tcW w:w="492" w:type="dxa"/>
            <w:tcBorders>
              <w:top w:val="single" w:sz="4" w:space="0" w:color="auto"/>
              <w:left w:val="single" w:sz="4" w:space="0" w:color="auto"/>
              <w:bottom w:val="single" w:sz="4" w:space="0" w:color="auto"/>
              <w:right w:val="single" w:sz="4" w:space="0" w:color="auto"/>
            </w:tcBorders>
            <w:vAlign w:val="center"/>
            <w:hideMark/>
          </w:tcPr>
          <w:p w14:paraId="46CE23AF" w14:textId="77777777" w:rsidR="00CC099B" w:rsidRPr="000B193F" w:rsidRDefault="00CC099B" w:rsidP="00531035">
            <w:pPr>
              <w:spacing w:after="0" w:line="240" w:lineRule="auto"/>
              <w:jc w:val="center"/>
              <w:rPr>
                <w:lang w:val="es-ES" w:eastAsia="es-ES"/>
              </w:rPr>
            </w:pPr>
            <w:r w:rsidRPr="000B193F">
              <w:t>6</w:t>
            </w:r>
          </w:p>
        </w:tc>
        <w:tc>
          <w:tcPr>
            <w:tcW w:w="9438" w:type="dxa"/>
            <w:gridSpan w:val="7"/>
            <w:tcBorders>
              <w:top w:val="single" w:sz="4" w:space="0" w:color="auto"/>
              <w:left w:val="single" w:sz="4" w:space="0" w:color="auto"/>
              <w:bottom w:val="single" w:sz="4" w:space="0" w:color="auto"/>
              <w:right w:val="single" w:sz="4" w:space="0" w:color="auto"/>
            </w:tcBorders>
            <w:vAlign w:val="center"/>
            <w:hideMark/>
          </w:tcPr>
          <w:p w14:paraId="6D3BD01B" w14:textId="77777777" w:rsidR="00CC099B" w:rsidRPr="00CB12E2" w:rsidRDefault="00CC099B" w:rsidP="00531035">
            <w:pPr>
              <w:spacing w:after="0" w:line="240" w:lineRule="auto"/>
              <w:rPr>
                <w:szCs w:val="24"/>
                <w:lang w:val="es-ES" w:eastAsia="es-ES"/>
              </w:rPr>
            </w:pPr>
            <w:r w:rsidRPr="00CB12E2">
              <w:rPr>
                <w:szCs w:val="24"/>
                <w:lang w:val="es-ES" w:eastAsia="es-ES"/>
              </w:rPr>
              <w:t>Buen trato al público.</w:t>
            </w:r>
          </w:p>
        </w:tc>
      </w:tr>
      <w:tr w:rsidR="00CC099B" w:rsidRPr="00DB7357" w14:paraId="5372945B" w14:textId="77777777" w:rsidTr="007D15E3">
        <w:trPr>
          <w:gridAfter w:val="3"/>
          <w:wAfter w:w="9353" w:type="dxa"/>
          <w:trHeight w:val="2406"/>
        </w:trPr>
        <w:tc>
          <w:tcPr>
            <w:tcW w:w="9923" w:type="dxa"/>
            <w:gridSpan w:val="7"/>
            <w:tcBorders>
              <w:top w:val="single" w:sz="4" w:space="0" w:color="auto"/>
              <w:left w:val="nil"/>
              <w:bottom w:val="single" w:sz="4" w:space="0" w:color="auto"/>
              <w:right w:val="nil"/>
            </w:tcBorders>
            <w:noWrap/>
            <w:vAlign w:val="center"/>
            <w:hideMark/>
          </w:tcPr>
          <w:p w14:paraId="12342BF2" w14:textId="77777777" w:rsidR="00CC099B" w:rsidRPr="00DB7357" w:rsidRDefault="00CC099B" w:rsidP="00CC099B">
            <w:pPr>
              <w:spacing w:after="0" w:line="240" w:lineRule="auto"/>
              <w:ind w:left="-137"/>
              <w:jc w:val="center"/>
              <w:rPr>
                <w:b/>
                <w:bCs/>
              </w:rPr>
            </w:pPr>
          </w:p>
          <w:tbl>
            <w:tblPr>
              <w:tblStyle w:val="Tablaconcuadrcula"/>
              <w:tblW w:w="9845" w:type="dxa"/>
              <w:tblLayout w:type="fixed"/>
              <w:tblLook w:val="04A0" w:firstRow="1" w:lastRow="0" w:firstColumn="1" w:lastColumn="0" w:noHBand="0" w:noVBand="1"/>
            </w:tblPr>
            <w:tblGrid>
              <w:gridCol w:w="489"/>
              <w:gridCol w:w="9356"/>
            </w:tblGrid>
            <w:tr w:rsidR="00CC099B" w:rsidRPr="00DB7357" w14:paraId="2321F910" w14:textId="77777777" w:rsidTr="00531035">
              <w:trPr>
                <w:trHeight w:val="423"/>
              </w:trPr>
              <w:tc>
                <w:tcPr>
                  <w:tcW w:w="9845" w:type="dxa"/>
                  <w:gridSpan w:val="2"/>
                  <w:shd w:val="clear" w:color="auto" w:fill="C00000"/>
                  <w:vAlign w:val="center"/>
                </w:tcPr>
                <w:p w14:paraId="76868ED2" w14:textId="77777777" w:rsidR="00CC099B" w:rsidRPr="00DB7357" w:rsidRDefault="00CC099B" w:rsidP="00CC099B">
                  <w:pPr>
                    <w:spacing w:line="240" w:lineRule="auto"/>
                    <w:ind w:left="-137"/>
                    <w:jc w:val="center"/>
                    <w:rPr>
                      <w:b/>
                      <w:bCs/>
                    </w:rPr>
                  </w:pPr>
                  <w:r w:rsidRPr="00DB7357">
                    <w:rPr>
                      <w:b/>
                      <w:bCs/>
                    </w:rPr>
                    <w:t>COMPETENCIAS</w:t>
                  </w:r>
                </w:p>
              </w:tc>
            </w:tr>
            <w:tr w:rsidR="00CC099B" w:rsidRPr="00DB7357" w14:paraId="3A08C3F6" w14:textId="77777777" w:rsidTr="00531035">
              <w:tc>
                <w:tcPr>
                  <w:tcW w:w="489" w:type="dxa"/>
                  <w:vAlign w:val="center"/>
                </w:tcPr>
                <w:p w14:paraId="695CAE81" w14:textId="77777777" w:rsidR="00CC099B" w:rsidRPr="000B193F" w:rsidRDefault="00CC099B" w:rsidP="00CC099B">
                  <w:pPr>
                    <w:spacing w:line="240" w:lineRule="auto"/>
                    <w:ind w:left="-180" w:right="-107"/>
                    <w:jc w:val="center"/>
                    <w:rPr>
                      <w:bCs/>
                    </w:rPr>
                  </w:pPr>
                  <w:r w:rsidRPr="000B193F">
                    <w:rPr>
                      <w:bCs/>
                    </w:rPr>
                    <w:t>1</w:t>
                  </w:r>
                </w:p>
              </w:tc>
              <w:tc>
                <w:tcPr>
                  <w:tcW w:w="9356" w:type="dxa"/>
                </w:tcPr>
                <w:p w14:paraId="239F86F2" w14:textId="77777777" w:rsidR="00CC099B" w:rsidRPr="00CB12E2" w:rsidRDefault="00CC099B" w:rsidP="00CC099B">
                  <w:pPr>
                    <w:spacing w:line="240" w:lineRule="auto"/>
                    <w:rPr>
                      <w:bCs/>
                    </w:rPr>
                  </w:pPr>
                  <w:r>
                    <w:rPr>
                      <w:bCs/>
                    </w:rPr>
                    <w:t>EC0</w:t>
                  </w:r>
                  <w:r w:rsidRPr="00CB12E2">
                    <w:rPr>
                      <w:bCs/>
                    </w:rPr>
                    <w:t>1059 Atención con ca</w:t>
                  </w:r>
                  <w:r>
                    <w:rPr>
                      <w:bCs/>
                    </w:rPr>
                    <w:t>lidad en el servicio ciudadano.</w:t>
                  </w:r>
                </w:p>
              </w:tc>
            </w:tr>
            <w:tr w:rsidR="00CC099B" w:rsidRPr="00DB7357" w14:paraId="7C9A695B" w14:textId="77777777" w:rsidTr="00531035">
              <w:tc>
                <w:tcPr>
                  <w:tcW w:w="489" w:type="dxa"/>
                  <w:vAlign w:val="center"/>
                </w:tcPr>
                <w:p w14:paraId="7D528A3B" w14:textId="77777777" w:rsidR="00CC099B" w:rsidRPr="000B193F" w:rsidRDefault="00CC099B" w:rsidP="00CC099B">
                  <w:pPr>
                    <w:spacing w:line="240" w:lineRule="auto"/>
                    <w:ind w:left="-180" w:right="-107"/>
                    <w:jc w:val="center"/>
                    <w:rPr>
                      <w:bCs/>
                    </w:rPr>
                  </w:pPr>
                  <w:r w:rsidRPr="000B193F">
                    <w:rPr>
                      <w:bCs/>
                    </w:rPr>
                    <w:t>2</w:t>
                  </w:r>
                </w:p>
              </w:tc>
              <w:tc>
                <w:tcPr>
                  <w:tcW w:w="9356" w:type="dxa"/>
                </w:tcPr>
                <w:p w14:paraId="628DFFC7" w14:textId="77777777" w:rsidR="00CC099B" w:rsidRPr="00CB12E2" w:rsidRDefault="00CC099B" w:rsidP="00CC099B">
                  <w:pPr>
                    <w:spacing w:line="240" w:lineRule="auto"/>
                    <w:rPr>
                      <w:bCs/>
                    </w:rPr>
                  </w:pPr>
                  <w:r>
                    <w:rPr>
                      <w:bCs/>
                    </w:rPr>
                    <w:t>EC0</w:t>
                  </w:r>
                  <w:r w:rsidRPr="00CB12E2">
                    <w:rPr>
                      <w:bCs/>
                    </w:rPr>
                    <w:t>1018 Operación del sistema de contabilidad en las organizac</w:t>
                  </w:r>
                  <w:r>
                    <w:rPr>
                      <w:bCs/>
                    </w:rPr>
                    <w:t>iones productivas y de servicio.</w:t>
                  </w:r>
                </w:p>
              </w:tc>
            </w:tr>
            <w:tr w:rsidR="00CC099B" w:rsidRPr="00DB7357" w14:paraId="265EFE3C" w14:textId="77777777" w:rsidTr="00531035">
              <w:tc>
                <w:tcPr>
                  <w:tcW w:w="489" w:type="dxa"/>
                  <w:vAlign w:val="center"/>
                </w:tcPr>
                <w:p w14:paraId="4AC8AFC2" w14:textId="77777777" w:rsidR="00CC099B" w:rsidRPr="000B193F" w:rsidRDefault="00CC099B" w:rsidP="00CC099B">
                  <w:pPr>
                    <w:spacing w:line="240" w:lineRule="auto"/>
                    <w:ind w:left="-180" w:right="-107"/>
                    <w:jc w:val="center"/>
                    <w:rPr>
                      <w:bCs/>
                    </w:rPr>
                  </w:pPr>
                  <w:r w:rsidRPr="000B193F">
                    <w:rPr>
                      <w:bCs/>
                    </w:rPr>
                    <w:t>3</w:t>
                  </w:r>
                </w:p>
              </w:tc>
              <w:tc>
                <w:tcPr>
                  <w:tcW w:w="9356" w:type="dxa"/>
                  <w:vAlign w:val="center"/>
                </w:tcPr>
                <w:p w14:paraId="100B8E4E" w14:textId="42AE32A6" w:rsidR="00CC099B" w:rsidRPr="00104433" w:rsidRDefault="00CC099B" w:rsidP="00CC099B">
                  <w:pPr>
                    <w:spacing w:line="240" w:lineRule="auto"/>
                    <w:rPr>
                      <w:bCs/>
                    </w:rPr>
                  </w:pPr>
                  <w:r>
                    <w:rPr>
                      <w:bCs/>
                    </w:rPr>
                    <w:t>EC0402 Manejo de internet y Correos electrónicos.</w:t>
                  </w:r>
                </w:p>
              </w:tc>
            </w:tr>
            <w:tr w:rsidR="00CC099B" w:rsidRPr="00DB7357" w14:paraId="713FA8BC" w14:textId="77777777" w:rsidTr="00531035">
              <w:trPr>
                <w:trHeight w:val="388"/>
              </w:trPr>
              <w:tc>
                <w:tcPr>
                  <w:tcW w:w="9845" w:type="dxa"/>
                  <w:gridSpan w:val="2"/>
                  <w:shd w:val="clear" w:color="auto" w:fill="C00000"/>
                  <w:vAlign w:val="center"/>
                </w:tcPr>
                <w:p w14:paraId="254C0A9B" w14:textId="77777777" w:rsidR="00CC099B" w:rsidRPr="00DB7357" w:rsidRDefault="00CC099B" w:rsidP="00CC099B">
                  <w:pPr>
                    <w:spacing w:line="240" w:lineRule="auto"/>
                    <w:ind w:left="-137"/>
                    <w:jc w:val="center"/>
                    <w:rPr>
                      <w:b/>
                      <w:bCs/>
                    </w:rPr>
                  </w:pPr>
                  <w:r>
                    <w:rPr>
                      <w:b/>
                      <w:bCs/>
                    </w:rPr>
                    <w:t>RELACIONES</w:t>
                  </w:r>
                </w:p>
              </w:tc>
            </w:tr>
          </w:tbl>
          <w:p w14:paraId="323918A1" w14:textId="77777777" w:rsidR="00CC099B" w:rsidRPr="00DB7357" w:rsidRDefault="00CC099B" w:rsidP="007D15E3">
            <w:pPr>
              <w:spacing w:after="0" w:line="240" w:lineRule="auto"/>
              <w:ind w:left="-137"/>
              <w:jc w:val="center"/>
              <w:rPr>
                <w:b/>
                <w:bCs/>
                <w:szCs w:val="24"/>
                <w:lang w:val="es-ES" w:eastAsia="es-ES"/>
              </w:rPr>
            </w:pPr>
            <w:r w:rsidRPr="00DB7357">
              <w:rPr>
                <w:b/>
                <w:bCs/>
              </w:rPr>
              <w:t>INTERNAS</w:t>
            </w:r>
          </w:p>
        </w:tc>
      </w:tr>
      <w:tr w:rsidR="00CC099B" w:rsidRPr="00DB7357" w14:paraId="56BB0635" w14:textId="77777777" w:rsidTr="00531035">
        <w:trPr>
          <w:gridBefore w:val="1"/>
          <w:gridAfter w:val="2"/>
          <w:wBefore w:w="75" w:type="dxa"/>
          <w:wAfter w:w="9289" w:type="dxa"/>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6DB245EA" w14:textId="77777777" w:rsidR="00CC099B" w:rsidRPr="000B193F" w:rsidRDefault="00CC099B" w:rsidP="00531035">
            <w:pPr>
              <w:spacing w:after="0" w:line="276" w:lineRule="auto"/>
              <w:jc w:val="center"/>
              <w:rPr>
                <w:lang w:val="es-ES" w:eastAsia="es-ES"/>
              </w:rPr>
            </w:pPr>
            <w:r w:rsidRPr="000B193F">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6B31208F" w14:textId="77777777" w:rsidR="00CC099B" w:rsidRPr="00CB12E2" w:rsidRDefault="00CC099B" w:rsidP="00531035">
            <w:pPr>
              <w:spacing w:after="0" w:line="240" w:lineRule="auto"/>
              <w:rPr>
                <w:szCs w:val="24"/>
                <w:lang w:val="es-ES" w:eastAsia="es-ES"/>
              </w:rPr>
            </w:pPr>
            <w:r w:rsidRPr="00CB12E2">
              <w:rPr>
                <w:szCs w:val="24"/>
                <w:lang w:val="es-ES" w:eastAsia="es-ES"/>
              </w:rPr>
              <w:t>Tesorero General</w:t>
            </w:r>
          </w:p>
        </w:tc>
      </w:tr>
      <w:tr w:rsidR="00CC099B" w:rsidRPr="00DB7357" w14:paraId="39B52EC3" w14:textId="77777777" w:rsidTr="00531035">
        <w:trPr>
          <w:gridBefore w:val="1"/>
          <w:gridAfter w:val="2"/>
          <w:wBefore w:w="75" w:type="dxa"/>
          <w:wAfter w:w="9289" w:type="dxa"/>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5FEA0D9F" w14:textId="77777777" w:rsidR="00CC099B" w:rsidRPr="000B193F" w:rsidRDefault="00CC099B" w:rsidP="00531035">
            <w:pPr>
              <w:spacing w:after="0" w:line="276" w:lineRule="auto"/>
              <w:jc w:val="center"/>
              <w:rPr>
                <w:lang w:val="es-ES" w:eastAsia="es-ES"/>
              </w:rPr>
            </w:pPr>
            <w:r w:rsidRPr="000B193F">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31197BF5" w14:textId="77777777" w:rsidR="00CC099B" w:rsidRPr="00CB12E2" w:rsidRDefault="00CC099B" w:rsidP="00531035">
            <w:pPr>
              <w:spacing w:after="0" w:line="240" w:lineRule="auto"/>
              <w:rPr>
                <w:szCs w:val="24"/>
                <w:lang w:val="es-ES" w:eastAsia="es-ES"/>
              </w:rPr>
            </w:pPr>
            <w:r w:rsidRPr="00CB12E2">
              <w:rPr>
                <w:szCs w:val="24"/>
                <w:lang w:val="es-ES" w:eastAsia="es-ES"/>
              </w:rPr>
              <w:t>Coordinación de Ingresos</w:t>
            </w:r>
          </w:p>
        </w:tc>
      </w:tr>
      <w:tr w:rsidR="00CC099B" w:rsidRPr="00DB7357" w14:paraId="5FA8CCA9" w14:textId="77777777" w:rsidTr="00531035">
        <w:trPr>
          <w:gridBefore w:val="1"/>
          <w:gridAfter w:val="2"/>
          <w:wBefore w:w="75" w:type="dxa"/>
          <w:wAfter w:w="9289" w:type="dxa"/>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76CFB0A0" w14:textId="77777777" w:rsidR="00CC099B" w:rsidRPr="000B193F" w:rsidRDefault="00CC099B" w:rsidP="00531035">
            <w:pPr>
              <w:spacing w:after="0" w:line="276" w:lineRule="auto"/>
              <w:jc w:val="center"/>
              <w:rPr>
                <w:lang w:val="es-ES" w:eastAsia="es-ES"/>
              </w:rPr>
            </w:pPr>
            <w:r w:rsidRPr="000B193F">
              <w:t>3</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18B7D666" w14:textId="77777777" w:rsidR="00CC099B" w:rsidRPr="00CB12E2" w:rsidRDefault="00CC099B" w:rsidP="00531035">
            <w:pPr>
              <w:spacing w:after="0" w:line="240" w:lineRule="auto"/>
              <w:rPr>
                <w:szCs w:val="24"/>
                <w:lang w:val="es-ES" w:eastAsia="es-ES"/>
              </w:rPr>
            </w:pPr>
            <w:r w:rsidRPr="00CB12E2">
              <w:rPr>
                <w:szCs w:val="24"/>
                <w:lang w:val="es-ES" w:eastAsia="es-ES"/>
              </w:rPr>
              <w:t>Responsable de Ingresos</w:t>
            </w:r>
          </w:p>
        </w:tc>
      </w:tr>
      <w:tr w:rsidR="00CC099B" w:rsidRPr="00DB7357" w14:paraId="426EF153" w14:textId="77777777" w:rsidTr="00531035">
        <w:trPr>
          <w:gridBefore w:val="1"/>
          <w:gridAfter w:val="2"/>
          <w:wBefore w:w="75" w:type="dxa"/>
          <w:wAfter w:w="9289" w:type="dxa"/>
          <w:trHeight w:val="236"/>
        </w:trPr>
        <w:tc>
          <w:tcPr>
            <w:tcW w:w="492" w:type="dxa"/>
            <w:tcBorders>
              <w:top w:val="single" w:sz="4" w:space="0" w:color="auto"/>
              <w:left w:val="single" w:sz="4" w:space="0" w:color="auto"/>
              <w:bottom w:val="single" w:sz="4" w:space="0" w:color="auto"/>
              <w:right w:val="single" w:sz="4" w:space="0" w:color="auto"/>
            </w:tcBorders>
            <w:vAlign w:val="center"/>
          </w:tcPr>
          <w:p w14:paraId="69C065C7" w14:textId="77777777" w:rsidR="00CC099B" w:rsidRPr="000B193F" w:rsidRDefault="00CC099B" w:rsidP="00531035">
            <w:pPr>
              <w:spacing w:after="0" w:line="276" w:lineRule="auto"/>
              <w:jc w:val="center"/>
            </w:pPr>
            <w:r w:rsidRPr="000B193F">
              <w:t>4</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150D8333" w14:textId="77777777" w:rsidR="00CC099B" w:rsidRPr="00CB12E2" w:rsidRDefault="00CC099B" w:rsidP="00531035">
            <w:pPr>
              <w:spacing w:after="0" w:line="240" w:lineRule="auto"/>
              <w:rPr>
                <w:szCs w:val="24"/>
                <w:lang w:val="es-ES" w:eastAsia="es-ES"/>
              </w:rPr>
            </w:pPr>
            <w:r w:rsidRPr="00CB12E2">
              <w:rPr>
                <w:szCs w:val="24"/>
                <w:lang w:val="es-ES" w:eastAsia="es-ES"/>
              </w:rPr>
              <w:t>Responsable de Nóminas</w:t>
            </w:r>
          </w:p>
        </w:tc>
      </w:tr>
      <w:tr w:rsidR="00CC099B" w:rsidRPr="00DB7357" w14:paraId="3D2164E8" w14:textId="77777777" w:rsidTr="00531035">
        <w:trPr>
          <w:gridBefore w:val="1"/>
          <w:gridAfter w:val="2"/>
          <w:wBefore w:w="75" w:type="dxa"/>
          <w:wAfter w:w="9289" w:type="dxa"/>
          <w:trHeight w:val="236"/>
        </w:trPr>
        <w:tc>
          <w:tcPr>
            <w:tcW w:w="492" w:type="dxa"/>
            <w:tcBorders>
              <w:top w:val="single" w:sz="4" w:space="0" w:color="auto"/>
              <w:left w:val="single" w:sz="4" w:space="0" w:color="auto"/>
              <w:bottom w:val="single" w:sz="4" w:space="0" w:color="auto"/>
              <w:right w:val="single" w:sz="4" w:space="0" w:color="auto"/>
            </w:tcBorders>
            <w:vAlign w:val="center"/>
          </w:tcPr>
          <w:p w14:paraId="352CE707" w14:textId="77777777" w:rsidR="00CC099B" w:rsidRPr="000B193F" w:rsidRDefault="00CC099B" w:rsidP="00531035">
            <w:pPr>
              <w:spacing w:after="0" w:line="276" w:lineRule="auto"/>
              <w:jc w:val="center"/>
            </w:pPr>
            <w:r>
              <w:t>5</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16A7C446" w14:textId="77777777" w:rsidR="00CC099B" w:rsidRPr="00CB12E2" w:rsidRDefault="00CC099B" w:rsidP="00531035">
            <w:pPr>
              <w:spacing w:after="0" w:line="240" w:lineRule="auto"/>
              <w:rPr>
                <w:szCs w:val="24"/>
                <w:lang w:val="es-ES" w:eastAsia="es-ES"/>
              </w:rPr>
            </w:pPr>
            <w:r>
              <w:rPr>
                <w:szCs w:val="24"/>
                <w:lang w:val="es-ES" w:eastAsia="es-ES"/>
              </w:rPr>
              <w:t>Responsable Contable</w:t>
            </w:r>
          </w:p>
        </w:tc>
      </w:tr>
      <w:tr w:rsidR="00CC099B" w:rsidRPr="00DB7357" w14:paraId="29E17422" w14:textId="77777777" w:rsidTr="00531035">
        <w:trPr>
          <w:gridBefore w:val="1"/>
          <w:gridAfter w:val="2"/>
          <w:wBefore w:w="75" w:type="dxa"/>
          <w:wAfter w:w="9289" w:type="dxa"/>
          <w:trHeight w:val="236"/>
        </w:trPr>
        <w:tc>
          <w:tcPr>
            <w:tcW w:w="492" w:type="dxa"/>
            <w:tcBorders>
              <w:top w:val="single" w:sz="4" w:space="0" w:color="auto"/>
              <w:left w:val="single" w:sz="4" w:space="0" w:color="auto"/>
              <w:bottom w:val="single" w:sz="4" w:space="0" w:color="auto"/>
              <w:right w:val="single" w:sz="4" w:space="0" w:color="auto"/>
            </w:tcBorders>
            <w:vAlign w:val="center"/>
          </w:tcPr>
          <w:p w14:paraId="4528E9F4" w14:textId="77777777" w:rsidR="00CC099B" w:rsidRPr="000B193F" w:rsidRDefault="00CC099B" w:rsidP="00531035">
            <w:pPr>
              <w:spacing w:after="0" w:line="276" w:lineRule="auto"/>
              <w:jc w:val="center"/>
            </w:pPr>
            <w:r>
              <w:t>6</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4DA40F08" w14:textId="77777777" w:rsidR="00CC099B" w:rsidRPr="00CB12E2" w:rsidRDefault="00CC099B" w:rsidP="00531035">
            <w:pPr>
              <w:spacing w:after="0" w:line="240" w:lineRule="auto"/>
              <w:rPr>
                <w:szCs w:val="24"/>
                <w:lang w:val="es-ES" w:eastAsia="es-ES"/>
              </w:rPr>
            </w:pPr>
            <w:r>
              <w:rPr>
                <w:szCs w:val="24"/>
                <w:lang w:val="es-ES" w:eastAsia="es-ES"/>
              </w:rPr>
              <w:t>Responsable de Fideicomiso</w:t>
            </w:r>
          </w:p>
        </w:tc>
      </w:tr>
      <w:tr w:rsidR="00CC099B" w:rsidRPr="00DB7357" w14:paraId="129A62E8" w14:textId="77777777" w:rsidTr="00531035">
        <w:trPr>
          <w:gridBefore w:val="1"/>
          <w:wBefore w:w="75" w:type="dxa"/>
          <w:trHeight w:val="488"/>
        </w:trPr>
        <w:tc>
          <w:tcPr>
            <w:tcW w:w="9930" w:type="dxa"/>
            <w:gridSpan w:val="8"/>
            <w:tcBorders>
              <w:top w:val="single" w:sz="4" w:space="0" w:color="auto"/>
              <w:left w:val="single" w:sz="4" w:space="0" w:color="auto"/>
              <w:bottom w:val="single" w:sz="4" w:space="0" w:color="auto"/>
              <w:right w:val="single" w:sz="4" w:space="0" w:color="auto"/>
            </w:tcBorders>
            <w:noWrap/>
            <w:vAlign w:val="center"/>
            <w:hideMark/>
          </w:tcPr>
          <w:p w14:paraId="4931081B" w14:textId="77777777" w:rsidR="00CC099B" w:rsidRPr="00DB7357" w:rsidRDefault="00CC099B" w:rsidP="00531035">
            <w:pPr>
              <w:spacing w:after="0" w:line="240" w:lineRule="auto"/>
              <w:jc w:val="center"/>
              <w:rPr>
                <w:b/>
                <w:bCs/>
                <w:szCs w:val="24"/>
                <w:lang w:val="es-ES" w:eastAsia="es-ES"/>
              </w:rPr>
            </w:pPr>
            <w:r w:rsidRPr="00DB7357">
              <w:rPr>
                <w:b/>
                <w:bCs/>
              </w:rPr>
              <w:t>EXTERNAS</w:t>
            </w:r>
          </w:p>
        </w:tc>
        <w:tc>
          <w:tcPr>
            <w:tcW w:w="9271" w:type="dxa"/>
            <w:tcBorders>
              <w:left w:val="single" w:sz="4" w:space="0" w:color="auto"/>
            </w:tcBorders>
            <w:vAlign w:val="bottom"/>
          </w:tcPr>
          <w:p w14:paraId="7910BFC8" w14:textId="77777777" w:rsidR="00CC099B" w:rsidRPr="00296C2C" w:rsidRDefault="00CC099B" w:rsidP="00531035">
            <w:pPr>
              <w:spacing w:after="0" w:line="240" w:lineRule="auto"/>
              <w:rPr>
                <w:lang w:val="es-ES" w:eastAsia="es-ES"/>
              </w:rPr>
            </w:pPr>
          </w:p>
        </w:tc>
      </w:tr>
      <w:tr w:rsidR="00CC099B" w:rsidRPr="00DB7357" w14:paraId="7594C3D8" w14:textId="77777777" w:rsidTr="00531035">
        <w:trPr>
          <w:gridBefore w:val="1"/>
          <w:gridAfter w:val="2"/>
          <w:wBefore w:w="75" w:type="dxa"/>
          <w:wAfter w:w="9289" w:type="dxa"/>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47D10C83" w14:textId="77777777" w:rsidR="00CC099B" w:rsidRPr="00DB7357" w:rsidRDefault="00CC099B" w:rsidP="00531035">
            <w:pPr>
              <w:spacing w:after="0" w:line="240" w:lineRule="auto"/>
              <w:jc w:val="center"/>
              <w:rPr>
                <w:szCs w:val="24"/>
                <w:lang w:val="es-ES" w:eastAsia="es-ES"/>
              </w:rPr>
            </w:pPr>
            <w:r w:rsidRPr="00DB7357">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39D9DA34" w14:textId="77777777" w:rsidR="00CC099B" w:rsidRPr="00CB12E2" w:rsidRDefault="00CC099B" w:rsidP="00531035">
            <w:pPr>
              <w:spacing w:after="0" w:line="240" w:lineRule="auto"/>
              <w:rPr>
                <w:szCs w:val="24"/>
                <w:lang w:val="es-ES" w:eastAsia="es-ES"/>
              </w:rPr>
            </w:pPr>
            <w:r w:rsidRPr="00CB12E2">
              <w:rPr>
                <w:szCs w:val="24"/>
                <w:lang w:val="es-ES" w:eastAsia="es-ES"/>
              </w:rPr>
              <w:t>Publico general con algún asunto en caja.</w:t>
            </w:r>
          </w:p>
        </w:tc>
      </w:tr>
      <w:tr w:rsidR="00CC099B" w:rsidRPr="00DB7357" w14:paraId="6ADF51E5" w14:textId="77777777" w:rsidTr="00531035">
        <w:trPr>
          <w:gridBefore w:val="1"/>
          <w:gridAfter w:val="2"/>
          <w:wBefore w:w="75" w:type="dxa"/>
          <w:wAfter w:w="9289" w:type="dxa"/>
          <w:trHeight w:val="236"/>
        </w:trPr>
        <w:tc>
          <w:tcPr>
            <w:tcW w:w="492" w:type="dxa"/>
            <w:tcBorders>
              <w:top w:val="single" w:sz="4" w:space="0" w:color="auto"/>
              <w:left w:val="single" w:sz="4" w:space="0" w:color="auto"/>
              <w:bottom w:val="single" w:sz="4" w:space="0" w:color="auto"/>
              <w:right w:val="single" w:sz="4" w:space="0" w:color="auto"/>
            </w:tcBorders>
            <w:vAlign w:val="center"/>
            <w:hideMark/>
          </w:tcPr>
          <w:p w14:paraId="672A3632" w14:textId="77777777" w:rsidR="00CC099B" w:rsidRPr="00DB7357" w:rsidRDefault="00CC099B" w:rsidP="00531035">
            <w:pPr>
              <w:spacing w:after="0" w:line="240" w:lineRule="auto"/>
              <w:jc w:val="center"/>
              <w:rPr>
                <w:szCs w:val="24"/>
                <w:lang w:val="es-ES" w:eastAsia="es-ES"/>
              </w:rPr>
            </w:pPr>
            <w:r w:rsidRPr="00DB7357">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596DF866" w14:textId="77777777" w:rsidR="00CC099B" w:rsidRPr="00CB12E2" w:rsidRDefault="00CC099B" w:rsidP="00531035">
            <w:pPr>
              <w:spacing w:after="0" w:line="240" w:lineRule="auto"/>
              <w:rPr>
                <w:szCs w:val="24"/>
                <w:lang w:val="es-ES" w:eastAsia="es-ES"/>
              </w:rPr>
            </w:pPr>
            <w:r w:rsidRPr="00CB12E2">
              <w:rPr>
                <w:szCs w:val="24"/>
                <w:lang w:val="es-ES" w:eastAsia="es-ES"/>
              </w:rPr>
              <w:t>Diversas Instituciones Bancarias</w:t>
            </w:r>
          </w:p>
        </w:tc>
      </w:tr>
    </w:tbl>
    <w:tbl>
      <w:tblPr>
        <w:tblStyle w:val="Tablaconcuadrcula"/>
        <w:tblpPr w:leftFromText="141" w:rightFromText="141" w:vertAnchor="text" w:horzAnchor="margin" w:tblpXSpec="center" w:tblpY="340"/>
        <w:tblW w:w="9932" w:type="dxa"/>
        <w:tblLook w:val="04A0" w:firstRow="1" w:lastRow="0" w:firstColumn="1" w:lastColumn="0" w:noHBand="0" w:noVBand="1"/>
      </w:tblPr>
      <w:tblGrid>
        <w:gridCol w:w="3544"/>
        <w:gridCol w:w="425"/>
        <w:gridCol w:w="3233"/>
        <w:gridCol w:w="282"/>
        <w:gridCol w:w="849"/>
        <w:gridCol w:w="849"/>
        <w:gridCol w:w="750"/>
      </w:tblGrid>
      <w:tr w:rsidR="00291556" w:rsidRPr="00104433" w14:paraId="6AC6B2D9" w14:textId="77777777" w:rsidTr="00291556">
        <w:tc>
          <w:tcPr>
            <w:tcW w:w="3544" w:type="dxa"/>
            <w:vMerge w:val="restart"/>
            <w:tcBorders>
              <w:right w:val="single" w:sz="4" w:space="0" w:color="auto"/>
            </w:tcBorders>
            <w:shd w:val="clear" w:color="auto" w:fill="C00000"/>
          </w:tcPr>
          <w:p w14:paraId="30DAA2C5" w14:textId="77777777" w:rsidR="00291556" w:rsidRPr="00104433" w:rsidRDefault="00291556" w:rsidP="00291556">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4EA3301D" w14:textId="77777777" w:rsidR="00291556" w:rsidRPr="00104433" w:rsidRDefault="00291556" w:rsidP="00291556">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6579AC7D" w14:textId="77777777" w:rsidR="00291556" w:rsidRPr="00104433" w:rsidRDefault="00291556" w:rsidP="00291556">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07DB1D17" w14:textId="77777777" w:rsidR="00291556" w:rsidRPr="00104433" w:rsidRDefault="00291556" w:rsidP="00291556">
            <w:pPr>
              <w:widowControl w:val="0"/>
              <w:spacing w:line="276" w:lineRule="auto"/>
              <w:rPr>
                <w:szCs w:val="24"/>
              </w:rPr>
            </w:pPr>
          </w:p>
        </w:tc>
        <w:tc>
          <w:tcPr>
            <w:tcW w:w="2448" w:type="dxa"/>
            <w:gridSpan w:val="3"/>
            <w:tcBorders>
              <w:left w:val="single" w:sz="4" w:space="0" w:color="auto"/>
            </w:tcBorders>
            <w:shd w:val="clear" w:color="auto" w:fill="C00000"/>
            <w:vAlign w:val="center"/>
          </w:tcPr>
          <w:p w14:paraId="7BF7C17C" w14:textId="77777777" w:rsidR="00291556" w:rsidRPr="00104433" w:rsidRDefault="00291556" w:rsidP="00291556">
            <w:pPr>
              <w:widowControl w:val="0"/>
              <w:spacing w:line="276" w:lineRule="auto"/>
              <w:jc w:val="center"/>
              <w:rPr>
                <w:szCs w:val="24"/>
              </w:rPr>
            </w:pPr>
            <w:r w:rsidRPr="00104433">
              <w:rPr>
                <w:b/>
                <w:szCs w:val="24"/>
              </w:rPr>
              <w:t>FECHA</w:t>
            </w:r>
          </w:p>
        </w:tc>
      </w:tr>
      <w:tr w:rsidR="00291556" w:rsidRPr="00104433" w14:paraId="7CB27A22" w14:textId="77777777" w:rsidTr="00291556">
        <w:tc>
          <w:tcPr>
            <w:tcW w:w="3544" w:type="dxa"/>
            <w:vMerge/>
            <w:tcBorders>
              <w:right w:val="single" w:sz="4" w:space="0" w:color="auto"/>
            </w:tcBorders>
            <w:shd w:val="clear" w:color="auto" w:fill="C00000"/>
          </w:tcPr>
          <w:p w14:paraId="63C811F6" w14:textId="77777777" w:rsidR="00291556" w:rsidRPr="00104433" w:rsidRDefault="00291556" w:rsidP="00291556">
            <w:pPr>
              <w:widowControl w:val="0"/>
              <w:spacing w:line="276" w:lineRule="auto"/>
              <w:rPr>
                <w:szCs w:val="24"/>
              </w:rPr>
            </w:pPr>
          </w:p>
        </w:tc>
        <w:tc>
          <w:tcPr>
            <w:tcW w:w="425" w:type="dxa"/>
            <w:tcBorders>
              <w:top w:val="nil"/>
              <w:left w:val="single" w:sz="4" w:space="0" w:color="auto"/>
              <w:bottom w:val="nil"/>
              <w:right w:val="single" w:sz="4" w:space="0" w:color="auto"/>
            </w:tcBorders>
          </w:tcPr>
          <w:p w14:paraId="0D65F033" w14:textId="77777777" w:rsidR="00291556" w:rsidRPr="00104433" w:rsidRDefault="00291556" w:rsidP="00291556">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1ABC823C" w14:textId="77777777" w:rsidR="00291556" w:rsidRPr="00104433" w:rsidRDefault="00291556" w:rsidP="00291556">
            <w:pPr>
              <w:widowControl w:val="0"/>
              <w:spacing w:line="276" w:lineRule="auto"/>
              <w:rPr>
                <w:szCs w:val="24"/>
              </w:rPr>
            </w:pPr>
          </w:p>
        </w:tc>
        <w:tc>
          <w:tcPr>
            <w:tcW w:w="282" w:type="dxa"/>
            <w:tcBorders>
              <w:top w:val="nil"/>
              <w:left w:val="single" w:sz="4" w:space="0" w:color="auto"/>
              <w:bottom w:val="nil"/>
              <w:right w:val="single" w:sz="4" w:space="0" w:color="auto"/>
            </w:tcBorders>
          </w:tcPr>
          <w:p w14:paraId="4CDD09FE" w14:textId="77777777" w:rsidR="00291556" w:rsidRPr="00104433" w:rsidRDefault="00291556" w:rsidP="00291556">
            <w:pPr>
              <w:widowControl w:val="0"/>
              <w:spacing w:line="276" w:lineRule="auto"/>
              <w:rPr>
                <w:szCs w:val="24"/>
              </w:rPr>
            </w:pPr>
          </w:p>
        </w:tc>
        <w:tc>
          <w:tcPr>
            <w:tcW w:w="849" w:type="dxa"/>
            <w:tcBorders>
              <w:left w:val="single" w:sz="4" w:space="0" w:color="auto"/>
            </w:tcBorders>
            <w:shd w:val="clear" w:color="auto" w:fill="C00000"/>
            <w:vAlign w:val="center"/>
          </w:tcPr>
          <w:p w14:paraId="56D53914" w14:textId="77777777" w:rsidR="00291556" w:rsidRPr="00104433" w:rsidRDefault="00291556" w:rsidP="00291556">
            <w:pPr>
              <w:jc w:val="center"/>
              <w:rPr>
                <w:b/>
                <w:szCs w:val="24"/>
              </w:rPr>
            </w:pPr>
            <w:r w:rsidRPr="00104433">
              <w:rPr>
                <w:b/>
                <w:szCs w:val="24"/>
              </w:rPr>
              <w:t>DÍA</w:t>
            </w:r>
          </w:p>
        </w:tc>
        <w:tc>
          <w:tcPr>
            <w:tcW w:w="849" w:type="dxa"/>
            <w:shd w:val="clear" w:color="auto" w:fill="C00000"/>
            <w:vAlign w:val="center"/>
          </w:tcPr>
          <w:p w14:paraId="4CFB8C02" w14:textId="77777777" w:rsidR="00291556" w:rsidRPr="00104433" w:rsidRDefault="00291556" w:rsidP="00291556">
            <w:pPr>
              <w:jc w:val="center"/>
              <w:rPr>
                <w:b/>
                <w:szCs w:val="24"/>
              </w:rPr>
            </w:pPr>
            <w:r w:rsidRPr="00104433">
              <w:rPr>
                <w:b/>
                <w:szCs w:val="24"/>
              </w:rPr>
              <w:t>MES</w:t>
            </w:r>
          </w:p>
        </w:tc>
        <w:tc>
          <w:tcPr>
            <w:tcW w:w="750" w:type="dxa"/>
            <w:shd w:val="clear" w:color="auto" w:fill="C00000"/>
            <w:vAlign w:val="center"/>
          </w:tcPr>
          <w:p w14:paraId="6936F719" w14:textId="77777777" w:rsidR="00291556" w:rsidRPr="00104433" w:rsidRDefault="00291556" w:rsidP="00291556">
            <w:pPr>
              <w:jc w:val="center"/>
              <w:rPr>
                <w:b/>
                <w:szCs w:val="24"/>
              </w:rPr>
            </w:pPr>
            <w:r w:rsidRPr="00104433">
              <w:rPr>
                <w:b/>
                <w:szCs w:val="24"/>
              </w:rPr>
              <w:t>AÑO</w:t>
            </w:r>
          </w:p>
        </w:tc>
      </w:tr>
      <w:tr w:rsidR="00291556" w:rsidRPr="00104433" w14:paraId="6B285BF7" w14:textId="77777777" w:rsidTr="007D15E3">
        <w:trPr>
          <w:trHeight w:val="1515"/>
        </w:trPr>
        <w:tc>
          <w:tcPr>
            <w:tcW w:w="3544" w:type="dxa"/>
            <w:tcBorders>
              <w:right w:val="single" w:sz="4" w:space="0" w:color="auto"/>
            </w:tcBorders>
            <w:vAlign w:val="bottom"/>
          </w:tcPr>
          <w:sdt>
            <w:sdtPr>
              <w:rPr>
                <w:sz w:val="22"/>
              </w:rPr>
              <w:id w:val="1037230678"/>
              <w:placeholder>
                <w:docPart w:val="953C59C37E654F5B8AADFA2F1A3CB54C"/>
              </w:placeholder>
            </w:sdtPr>
            <w:sdtEndPr/>
            <w:sdtContent>
              <w:p w14:paraId="4F28A169" w14:textId="5753B414" w:rsidR="00291556" w:rsidRPr="00FF6434" w:rsidRDefault="00291556" w:rsidP="00395875">
                <w:pPr>
                  <w:shd w:val="clear" w:color="auto" w:fill="FFFFFF" w:themeFill="background1"/>
                  <w:spacing w:line="240" w:lineRule="auto"/>
                  <w:jc w:val="center"/>
                  <w:rPr>
                    <w:sz w:val="22"/>
                  </w:rPr>
                </w:pPr>
                <w:r w:rsidRPr="00FF6434">
                  <w:rPr>
                    <w:sz w:val="22"/>
                  </w:rPr>
                  <w:t>C.P. María Verónica González Nájera</w:t>
                </w:r>
              </w:p>
            </w:sdtContent>
          </w:sdt>
        </w:tc>
        <w:tc>
          <w:tcPr>
            <w:tcW w:w="425" w:type="dxa"/>
            <w:tcBorders>
              <w:top w:val="nil"/>
              <w:left w:val="single" w:sz="4" w:space="0" w:color="auto"/>
              <w:bottom w:val="nil"/>
              <w:right w:val="single" w:sz="4" w:space="0" w:color="auto"/>
            </w:tcBorders>
            <w:vAlign w:val="bottom"/>
          </w:tcPr>
          <w:p w14:paraId="64C5069E" w14:textId="77777777" w:rsidR="00291556" w:rsidRPr="00FF6434" w:rsidRDefault="00291556" w:rsidP="00FF6434">
            <w:pPr>
              <w:widowControl w:val="0"/>
              <w:spacing w:line="240" w:lineRule="auto"/>
              <w:jc w:val="center"/>
              <w:rPr>
                <w:sz w:val="22"/>
              </w:rPr>
            </w:pPr>
          </w:p>
        </w:tc>
        <w:tc>
          <w:tcPr>
            <w:tcW w:w="3233" w:type="dxa"/>
            <w:tcBorders>
              <w:left w:val="single" w:sz="4" w:space="0" w:color="auto"/>
              <w:right w:val="single" w:sz="4" w:space="0" w:color="auto"/>
            </w:tcBorders>
            <w:vAlign w:val="bottom"/>
          </w:tcPr>
          <w:p w14:paraId="763640C5" w14:textId="03932515" w:rsidR="00291556" w:rsidRPr="00FF6434" w:rsidRDefault="00395875" w:rsidP="00395875">
            <w:pPr>
              <w:widowControl w:val="0"/>
              <w:spacing w:line="240" w:lineRule="auto"/>
              <w:jc w:val="center"/>
              <w:rPr>
                <w:sz w:val="22"/>
              </w:rPr>
            </w:pPr>
            <w:r>
              <w:rPr>
                <w:sz w:val="22"/>
              </w:rPr>
              <w:t>Rosa Yolanda Cruz Mata</w:t>
            </w:r>
          </w:p>
        </w:tc>
        <w:tc>
          <w:tcPr>
            <w:tcW w:w="282" w:type="dxa"/>
            <w:tcBorders>
              <w:top w:val="nil"/>
              <w:left w:val="single" w:sz="4" w:space="0" w:color="auto"/>
              <w:bottom w:val="nil"/>
              <w:right w:val="single" w:sz="4" w:space="0" w:color="auto"/>
            </w:tcBorders>
          </w:tcPr>
          <w:p w14:paraId="1A5FC911" w14:textId="77777777" w:rsidR="00291556" w:rsidRPr="00FF6434" w:rsidRDefault="00291556" w:rsidP="00FF6434">
            <w:pPr>
              <w:widowControl w:val="0"/>
              <w:spacing w:line="240" w:lineRule="auto"/>
              <w:rPr>
                <w:sz w:val="22"/>
              </w:rPr>
            </w:pPr>
          </w:p>
        </w:tc>
        <w:tc>
          <w:tcPr>
            <w:tcW w:w="849" w:type="dxa"/>
            <w:tcBorders>
              <w:left w:val="single" w:sz="4" w:space="0" w:color="auto"/>
            </w:tcBorders>
            <w:vAlign w:val="center"/>
          </w:tcPr>
          <w:p w14:paraId="67B1629F" w14:textId="77777777" w:rsidR="00291556" w:rsidRPr="00FF6434" w:rsidRDefault="00291556" w:rsidP="00FF6434">
            <w:pPr>
              <w:spacing w:line="240" w:lineRule="auto"/>
              <w:jc w:val="center"/>
              <w:rPr>
                <w:sz w:val="22"/>
              </w:rPr>
            </w:pPr>
            <w:r w:rsidRPr="00FF6434">
              <w:rPr>
                <w:sz w:val="22"/>
              </w:rPr>
              <w:t>15</w:t>
            </w:r>
          </w:p>
        </w:tc>
        <w:tc>
          <w:tcPr>
            <w:tcW w:w="849" w:type="dxa"/>
            <w:vAlign w:val="center"/>
          </w:tcPr>
          <w:p w14:paraId="1B21589D" w14:textId="77777777" w:rsidR="00291556" w:rsidRPr="00FF6434" w:rsidRDefault="00291556" w:rsidP="00FF6434">
            <w:pPr>
              <w:spacing w:line="240" w:lineRule="auto"/>
              <w:jc w:val="center"/>
              <w:rPr>
                <w:sz w:val="22"/>
              </w:rPr>
            </w:pPr>
            <w:r w:rsidRPr="00FF6434">
              <w:rPr>
                <w:sz w:val="22"/>
              </w:rPr>
              <w:t>03</w:t>
            </w:r>
          </w:p>
        </w:tc>
        <w:tc>
          <w:tcPr>
            <w:tcW w:w="750" w:type="dxa"/>
            <w:vAlign w:val="center"/>
          </w:tcPr>
          <w:p w14:paraId="69513342" w14:textId="77777777" w:rsidR="00291556" w:rsidRPr="00FF6434" w:rsidRDefault="00291556" w:rsidP="00FF6434">
            <w:pPr>
              <w:spacing w:line="240" w:lineRule="auto"/>
              <w:jc w:val="center"/>
              <w:rPr>
                <w:sz w:val="22"/>
              </w:rPr>
            </w:pPr>
            <w:r w:rsidRPr="00FF6434">
              <w:rPr>
                <w:sz w:val="22"/>
              </w:rPr>
              <w:t>2022</w:t>
            </w:r>
          </w:p>
        </w:tc>
      </w:tr>
    </w:tbl>
    <w:p w14:paraId="1455AD2A" w14:textId="77777777" w:rsidR="00CC099B" w:rsidRPr="00DB7357" w:rsidRDefault="00CC099B" w:rsidP="00CC099B"/>
    <w:p w14:paraId="301781E1" w14:textId="70EBD24D" w:rsidR="00F74A16" w:rsidRPr="00296C2C" w:rsidRDefault="00F74A16" w:rsidP="00F74A16">
      <w:pPr>
        <w:spacing w:line="360" w:lineRule="auto"/>
        <w:jc w:val="left"/>
        <w:rPr>
          <w:rFonts w:eastAsiaTheme="minorHAnsi"/>
        </w:rPr>
      </w:pPr>
      <w:r w:rsidRPr="00296C2C">
        <w:rPr>
          <w:rFonts w:eastAsiaTheme="minorHAnsi"/>
        </w:rPr>
        <w:br w:type="page"/>
      </w:r>
    </w:p>
    <w:p w14:paraId="10DE72DA" w14:textId="77777777" w:rsidR="00F74A16" w:rsidRDefault="00F74A16" w:rsidP="00455A92">
      <w:pPr>
        <w:spacing w:after="0" w:line="240" w:lineRule="auto"/>
        <w:jc w:val="center"/>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E01B22" w:rsidRPr="00DB7357" w14:paraId="0FD98ED5" w14:textId="77777777" w:rsidTr="00531035">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A15C9FB" w14:textId="77777777" w:rsidR="00E01B22" w:rsidRPr="00DB7357" w:rsidRDefault="00E01B22" w:rsidP="00531035">
            <w:pPr>
              <w:spacing w:after="0"/>
              <w:jc w:val="center"/>
              <w:rPr>
                <w:b/>
                <w:bCs/>
              </w:rPr>
            </w:pPr>
            <w:r w:rsidRPr="00DB7357">
              <w:rPr>
                <w:b/>
                <w:bCs/>
                <w:noProof/>
                <w:lang w:eastAsia="es-MX"/>
              </w:rPr>
              <w:drawing>
                <wp:anchor distT="0" distB="0" distL="114300" distR="114300" simplePos="0" relativeHeight="251670528" behindDoc="0" locked="0" layoutInCell="1" allowOverlap="1" wp14:anchorId="210814FA" wp14:editId="4E198779">
                  <wp:simplePos x="0" y="0"/>
                  <wp:positionH relativeFrom="column">
                    <wp:posOffset>10795</wp:posOffset>
                  </wp:positionH>
                  <wp:positionV relativeFrom="paragraph">
                    <wp:posOffset>15240</wp:posOffset>
                  </wp:positionV>
                  <wp:extent cx="1524000" cy="699770"/>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0F26ED6" w14:textId="77777777" w:rsidR="00E01B22" w:rsidRPr="00DB7357" w:rsidRDefault="00E01B22" w:rsidP="00C1625B">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F92DA9E" w14:textId="77777777" w:rsidR="00E01B22" w:rsidRPr="00DB7357" w:rsidRDefault="00E01B22" w:rsidP="00531035">
            <w:pPr>
              <w:spacing w:after="0" w:line="240" w:lineRule="auto"/>
              <w:rPr>
                <w:b/>
                <w:bCs/>
              </w:rPr>
            </w:pPr>
            <w:r w:rsidRPr="00DB7357">
              <w:rPr>
                <w:b/>
                <w:bCs/>
              </w:rPr>
              <w:t>RSGC5.3,A</w:t>
            </w:r>
          </w:p>
        </w:tc>
      </w:tr>
      <w:tr w:rsidR="00E01B22" w:rsidRPr="00DB7357" w14:paraId="011FE9A7" w14:textId="77777777" w:rsidTr="00531035">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28493408" w14:textId="77777777" w:rsidR="00E01B22" w:rsidRPr="00DB7357" w:rsidRDefault="00E01B22" w:rsidP="00531035">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B5DE8A8" w14:textId="77777777" w:rsidR="00E01B22" w:rsidRPr="00DB7357" w:rsidRDefault="00E01B22" w:rsidP="008007BE">
            <w:pPr>
              <w:pStyle w:val="Ttulo2"/>
              <w:numPr>
                <w:ilvl w:val="0"/>
                <w:numId w:val="0"/>
              </w:numPr>
              <w:spacing w:after="0" w:line="240" w:lineRule="auto"/>
              <w:jc w:val="center"/>
              <w:rPr>
                <w:bCs/>
              </w:rPr>
            </w:pPr>
            <w:bookmarkStart w:id="35" w:name="_Toc112827625"/>
            <w:r>
              <w:rPr>
                <w:lang w:val="es-ES"/>
              </w:rPr>
              <w:t>Responsable de Calidad</w:t>
            </w:r>
            <w:bookmarkEnd w:id="35"/>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CB32F06" w14:textId="77777777" w:rsidR="00E01B22" w:rsidRPr="00DB7357" w:rsidRDefault="00E01B22" w:rsidP="00531035">
            <w:pPr>
              <w:spacing w:after="0" w:line="240" w:lineRule="auto"/>
              <w:rPr>
                <w:b/>
                <w:bCs/>
              </w:rPr>
            </w:pPr>
            <w:r w:rsidRPr="00DB7357">
              <w:rPr>
                <w:b/>
                <w:bCs/>
              </w:rPr>
              <w:t>Fecha:</w:t>
            </w:r>
            <w:r>
              <w:rPr>
                <w:b/>
                <w:bCs/>
              </w:rPr>
              <w:t xml:space="preserve"> 15/03/2022</w:t>
            </w:r>
          </w:p>
        </w:tc>
      </w:tr>
      <w:tr w:rsidR="00E01B22" w:rsidRPr="00DB7357" w14:paraId="0B18C6A3" w14:textId="77777777" w:rsidTr="00531035">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40535182" w14:textId="77777777" w:rsidR="00E01B22" w:rsidRPr="00DB7357" w:rsidRDefault="00E01B22" w:rsidP="00531035">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576AB7A7" w14:textId="77777777" w:rsidR="00E01B22" w:rsidRPr="00DB7357" w:rsidRDefault="00E01B22" w:rsidP="00531035">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414554A" w14:textId="77777777" w:rsidR="00E01B22" w:rsidRPr="00DB7357" w:rsidRDefault="00E01B22" w:rsidP="00531035">
            <w:pPr>
              <w:spacing w:after="0" w:line="240" w:lineRule="auto"/>
              <w:rPr>
                <w:b/>
                <w:bCs/>
              </w:rPr>
            </w:pPr>
            <w:r w:rsidRPr="00DB7357">
              <w:rPr>
                <w:b/>
                <w:bCs/>
              </w:rPr>
              <w:t>Edición:</w:t>
            </w:r>
            <w:r>
              <w:rPr>
                <w:b/>
                <w:bCs/>
              </w:rPr>
              <w:t xml:space="preserve"> 1</w:t>
            </w:r>
          </w:p>
        </w:tc>
      </w:tr>
      <w:tr w:rsidR="00E01B22" w:rsidRPr="00DB7357" w14:paraId="429C731F" w14:textId="77777777" w:rsidTr="00531035">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0890B05" w14:textId="77777777" w:rsidR="00E01B22" w:rsidRPr="00DB7357" w:rsidRDefault="00E01B22" w:rsidP="00531035">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4789450" w14:textId="77777777" w:rsidR="00E01B22" w:rsidRPr="00DB7357" w:rsidRDefault="00E01B22" w:rsidP="00531035">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0DE7E35" w14:textId="5F3148DC" w:rsidR="00E01B22" w:rsidRPr="00DB7357" w:rsidRDefault="00E01B22" w:rsidP="00531035">
            <w:pPr>
              <w:spacing w:after="0" w:line="240" w:lineRule="auto"/>
              <w:rPr>
                <w:b/>
                <w:bCs/>
              </w:rPr>
            </w:pPr>
            <w:r w:rsidRPr="00DB7357">
              <w:rPr>
                <w:b/>
                <w:bCs/>
              </w:rPr>
              <w:t>Página:</w:t>
            </w:r>
            <w:r>
              <w:rPr>
                <w:b/>
                <w:bCs/>
              </w:rPr>
              <w:t xml:space="preserve"> 1-3</w:t>
            </w:r>
          </w:p>
        </w:tc>
      </w:tr>
      <w:tr w:rsidR="00E01B22" w:rsidRPr="00DB7357" w14:paraId="04217FF7" w14:textId="77777777" w:rsidTr="00291556">
        <w:trPr>
          <w:gridBefore w:val="1"/>
          <w:wBefore w:w="75" w:type="dxa"/>
          <w:trHeight w:val="501"/>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6F94B20" w14:textId="77777777" w:rsidR="00E01B22" w:rsidRPr="00104433" w:rsidRDefault="00E01B22" w:rsidP="00291556">
            <w:pPr>
              <w:spacing w:after="0" w:line="240" w:lineRule="auto"/>
              <w:rPr>
                <w:bCs/>
              </w:rPr>
            </w:pPr>
            <w:r w:rsidRPr="00DB7357">
              <w:rPr>
                <w:b/>
                <w:bCs/>
              </w:rPr>
              <w:t>Unidad:</w:t>
            </w:r>
            <w:r>
              <w:rPr>
                <w:b/>
                <w:bCs/>
              </w:rPr>
              <w:t xml:space="preserve"> Tesorería General </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4C3BC74" w14:textId="77777777" w:rsidR="00E01B22" w:rsidRPr="00104433" w:rsidRDefault="00E01B22" w:rsidP="00291556">
            <w:pPr>
              <w:spacing w:after="0" w:line="240" w:lineRule="auto"/>
              <w:rPr>
                <w:bCs/>
              </w:rPr>
            </w:pPr>
            <w:r w:rsidRPr="00DB7357">
              <w:rPr>
                <w:b/>
                <w:bCs/>
              </w:rPr>
              <w:t>Área:</w:t>
            </w:r>
            <w:r>
              <w:rPr>
                <w:b/>
                <w:bCs/>
              </w:rPr>
              <w:t xml:space="preserve"> Coordinación de Ingresos/Calidad</w:t>
            </w:r>
          </w:p>
        </w:tc>
      </w:tr>
      <w:tr w:rsidR="00E01B22" w:rsidRPr="00DB7357" w14:paraId="19635DA6" w14:textId="77777777" w:rsidTr="00531035">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1436E7B2" w14:textId="77777777" w:rsidR="00E01B22" w:rsidRPr="00DB7357" w:rsidRDefault="00E01B22" w:rsidP="00291556">
            <w:pPr>
              <w:spacing w:after="0" w:line="240" w:lineRule="auto"/>
              <w:jc w:val="center"/>
              <w:rPr>
                <w:b/>
                <w:bCs/>
                <w:szCs w:val="24"/>
                <w:lang w:val="es-ES" w:eastAsia="es-ES"/>
              </w:rPr>
            </w:pPr>
            <w:r w:rsidRPr="00DB7357">
              <w:rPr>
                <w:b/>
                <w:bCs/>
              </w:rPr>
              <w:t>IDENTIFICACIÓN DEL PUESTO</w:t>
            </w:r>
          </w:p>
        </w:tc>
      </w:tr>
      <w:tr w:rsidR="00E01B22" w:rsidRPr="00DB7357" w14:paraId="351F3563" w14:textId="77777777" w:rsidTr="00531035">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40C75CF" w14:textId="77777777" w:rsidR="00E01B22" w:rsidRPr="00DB7357" w:rsidRDefault="00E01B22" w:rsidP="00291556">
            <w:pPr>
              <w:spacing w:after="0" w:line="240" w:lineRule="auto"/>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3D104B22" w14:textId="77777777" w:rsidR="00E01B22" w:rsidRPr="00DB7357" w:rsidRDefault="00E01B22" w:rsidP="00291556">
            <w:pPr>
              <w:spacing w:after="0" w:line="240" w:lineRule="auto"/>
              <w:jc w:val="center"/>
              <w:rPr>
                <w:b/>
                <w:bCs/>
                <w:szCs w:val="24"/>
                <w:lang w:val="es-ES" w:eastAsia="es-ES"/>
              </w:rPr>
            </w:pPr>
            <w:r w:rsidRPr="00DB7357">
              <w:rPr>
                <w:b/>
                <w:bCs/>
              </w:rPr>
              <w:t>No. DE PERSONAS EN EL PUESTO</w:t>
            </w:r>
          </w:p>
        </w:tc>
      </w:tr>
      <w:tr w:rsidR="00E01B22" w:rsidRPr="00DB7357" w14:paraId="4E4C04E9" w14:textId="77777777" w:rsidTr="00531035">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94FEF3C" w14:textId="77777777" w:rsidR="00E01B22" w:rsidRPr="000B193F" w:rsidRDefault="00E01B22" w:rsidP="00291556">
            <w:pPr>
              <w:spacing w:after="0" w:line="240" w:lineRule="auto"/>
              <w:jc w:val="center"/>
              <w:rPr>
                <w:b/>
                <w:lang w:val="es-ES" w:eastAsia="es-ES"/>
              </w:rPr>
            </w:pPr>
            <w:r>
              <w:rPr>
                <w:b/>
                <w:lang w:val="es-ES" w:eastAsia="es-ES"/>
              </w:rPr>
              <w:t xml:space="preserve">Responsable de Calidad </w:t>
            </w:r>
          </w:p>
        </w:tc>
        <w:tc>
          <w:tcPr>
            <w:tcW w:w="5252" w:type="dxa"/>
            <w:gridSpan w:val="4"/>
            <w:tcBorders>
              <w:top w:val="single" w:sz="4" w:space="0" w:color="auto"/>
              <w:left w:val="nil"/>
              <w:bottom w:val="single" w:sz="4" w:space="0" w:color="auto"/>
              <w:right w:val="single" w:sz="4" w:space="0" w:color="000000"/>
            </w:tcBorders>
            <w:noWrap/>
            <w:vAlign w:val="center"/>
            <w:hideMark/>
          </w:tcPr>
          <w:p w14:paraId="5A998339" w14:textId="77777777" w:rsidR="00E01B22" w:rsidRPr="000B193F" w:rsidRDefault="00E01B22" w:rsidP="00291556">
            <w:pPr>
              <w:spacing w:after="0" w:line="240" w:lineRule="auto"/>
              <w:jc w:val="center"/>
              <w:rPr>
                <w:b/>
                <w:lang w:val="es-ES" w:eastAsia="es-ES"/>
              </w:rPr>
            </w:pPr>
            <w:r>
              <w:rPr>
                <w:b/>
                <w:lang w:val="es-ES" w:eastAsia="es-ES"/>
              </w:rPr>
              <w:t>1</w:t>
            </w:r>
          </w:p>
        </w:tc>
      </w:tr>
      <w:tr w:rsidR="00E01B22" w:rsidRPr="00DB7357" w14:paraId="2A091E21" w14:textId="77777777" w:rsidTr="00291556">
        <w:trPr>
          <w:gridBefore w:val="1"/>
          <w:wBefore w:w="75" w:type="dxa"/>
          <w:trHeight w:val="7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5654B5D" w14:textId="77777777" w:rsidR="00E01B22" w:rsidRPr="00DB7357" w:rsidRDefault="00E01B22" w:rsidP="00291556">
            <w:pPr>
              <w:spacing w:after="0" w:line="240" w:lineRule="auto"/>
              <w:jc w:val="center"/>
              <w:rPr>
                <w:b/>
                <w:bCs/>
                <w:szCs w:val="24"/>
                <w:lang w:val="es-ES" w:eastAsia="es-ES"/>
              </w:rPr>
            </w:pPr>
            <w:r w:rsidRPr="00DB7357">
              <w:rPr>
                <w:b/>
                <w:bCs/>
              </w:rPr>
              <w:t>TRAMO DE CONTROL</w:t>
            </w:r>
          </w:p>
        </w:tc>
      </w:tr>
      <w:tr w:rsidR="00E01B22" w:rsidRPr="00DB7357" w14:paraId="329B291F" w14:textId="77777777" w:rsidTr="00531035">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5AEAE" w14:textId="77777777" w:rsidR="00E01B22" w:rsidRPr="00104433" w:rsidRDefault="00E01B22" w:rsidP="00E01B22">
            <w:pPr>
              <w:spacing w:line="240" w:lineRule="auto"/>
              <w:rPr>
                <w:bCs/>
                <w:szCs w:val="24"/>
                <w:lang w:val="es-ES" w:eastAsia="es-ES"/>
              </w:rPr>
            </w:pPr>
            <w:r w:rsidRPr="00DB7357">
              <w:rPr>
                <w:b/>
                <w:bCs/>
              </w:rPr>
              <w:t>REPORTA A:</w:t>
            </w:r>
            <w:r>
              <w:rPr>
                <w:b/>
                <w:bCs/>
              </w:rPr>
              <w:t xml:space="preserve"> </w:t>
            </w:r>
            <w:r w:rsidRPr="0057204E">
              <w:rPr>
                <w:bCs/>
              </w:rPr>
              <w:t>Coordinador de Ingresos</w:t>
            </w:r>
            <w:r>
              <w:rPr>
                <w:b/>
                <w:bCs/>
              </w:rPr>
              <w:t>.</w:t>
            </w:r>
          </w:p>
        </w:tc>
      </w:tr>
      <w:tr w:rsidR="00E01B22" w:rsidRPr="00DB7357" w14:paraId="667E2C39" w14:textId="77777777" w:rsidTr="00531035">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550EC" w14:textId="77777777" w:rsidR="00E01B22" w:rsidRPr="00104433" w:rsidRDefault="00E01B22" w:rsidP="00E01B22">
            <w:pPr>
              <w:spacing w:line="240" w:lineRule="auto"/>
              <w:rPr>
                <w:bCs/>
                <w:szCs w:val="24"/>
                <w:lang w:val="es-ES" w:eastAsia="es-ES"/>
              </w:rPr>
            </w:pPr>
            <w:r w:rsidRPr="00DB7357">
              <w:rPr>
                <w:b/>
                <w:bCs/>
              </w:rPr>
              <w:t>SUPERVISA A:</w:t>
            </w:r>
            <w:r>
              <w:rPr>
                <w:b/>
                <w:bCs/>
              </w:rPr>
              <w:t xml:space="preserve"> </w:t>
            </w:r>
            <w:r w:rsidRPr="0057204E">
              <w:rPr>
                <w:bCs/>
              </w:rPr>
              <w:t>N/A</w:t>
            </w:r>
            <w:r>
              <w:rPr>
                <w:bCs/>
              </w:rPr>
              <w:t>.</w:t>
            </w:r>
          </w:p>
        </w:tc>
      </w:tr>
      <w:tr w:rsidR="00E01B22" w:rsidRPr="00DB7357" w14:paraId="151A4C34" w14:textId="77777777" w:rsidTr="00531035">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37348" w14:textId="77777777" w:rsidR="00E01B22" w:rsidRPr="00104433" w:rsidRDefault="00E01B22" w:rsidP="00E01B22">
            <w:pPr>
              <w:spacing w:line="240" w:lineRule="auto"/>
              <w:rPr>
                <w:bCs/>
                <w:szCs w:val="24"/>
                <w:lang w:val="es-ES" w:eastAsia="es-ES"/>
              </w:rPr>
            </w:pPr>
            <w:r w:rsidRPr="00DB7357">
              <w:rPr>
                <w:b/>
                <w:bCs/>
              </w:rPr>
              <w:t>DESCRIPCIÓN GENERAL:</w:t>
            </w:r>
            <w:r>
              <w:rPr>
                <w:b/>
                <w:bCs/>
              </w:rPr>
              <w:t xml:space="preserve"> </w:t>
            </w:r>
            <w:r>
              <w:rPr>
                <w:rFonts w:eastAsia="Calibri"/>
                <w:bCs/>
                <w:szCs w:val="24"/>
              </w:rPr>
              <w:t xml:space="preserve">Definir, planificar e implementar actividades de seguimiento, medición, análisis y evaluación con el fin de mantener el plan de mejora </w:t>
            </w:r>
            <w:proofErr w:type="gramStart"/>
            <w:r>
              <w:rPr>
                <w:rFonts w:eastAsia="Calibri"/>
                <w:bCs/>
                <w:szCs w:val="24"/>
              </w:rPr>
              <w:t>continua</w:t>
            </w:r>
            <w:proofErr w:type="gramEnd"/>
            <w:r>
              <w:rPr>
                <w:rFonts w:eastAsia="Calibri"/>
                <w:bCs/>
                <w:szCs w:val="24"/>
              </w:rPr>
              <w:t xml:space="preserve"> en el Sistema de Gestión de Calidad ISO 9001 y Transparencia.</w:t>
            </w:r>
          </w:p>
        </w:tc>
      </w:tr>
      <w:tr w:rsidR="00E01B22" w:rsidRPr="00DB7357" w14:paraId="2CC5D107" w14:textId="77777777" w:rsidTr="00531035">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CEA1F77" w14:textId="77777777" w:rsidR="00E01B22" w:rsidRPr="00DB7357" w:rsidRDefault="00E01B22" w:rsidP="000B13AF">
            <w:pPr>
              <w:spacing w:after="0" w:line="240" w:lineRule="auto"/>
              <w:jc w:val="center"/>
              <w:rPr>
                <w:b/>
                <w:bCs/>
                <w:szCs w:val="24"/>
                <w:lang w:val="es-ES" w:eastAsia="es-ES"/>
              </w:rPr>
            </w:pPr>
            <w:r w:rsidRPr="00DB7357">
              <w:rPr>
                <w:b/>
                <w:bCs/>
              </w:rPr>
              <w:t>DESCRIPCIÓN ESPECÍFICA</w:t>
            </w:r>
          </w:p>
        </w:tc>
      </w:tr>
      <w:tr w:rsidR="00E01B22" w:rsidRPr="00DB7357" w14:paraId="0988DC89" w14:textId="77777777" w:rsidTr="00531035">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3BF0C73F" w14:textId="77777777" w:rsidR="00E01B22" w:rsidRPr="000B193F" w:rsidRDefault="00E01B22" w:rsidP="00531035">
            <w:pPr>
              <w:spacing w:after="0" w:line="240" w:lineRule="auto"/>
              <w:jc w:val="center"/>
              <w:rPr>
                <w:lang w:val="es-ES" w:eastAsia="es-ES"/>
              </w:rPr>
            </w:pPr>
            <w:r w:rsidRPr="000B193F">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F187D3A" w14:textId="77777777" w:rsidR="00E01B22" w:rsidRPr="00CA615D" w:rsidRDefault="00E01B22" w:rsidP="00531035">
            <w:pPr>
              <w:spacing w:after="0" w:line="240" w:lineRule="auto"/>
              <w:rPr>
                <w:rFonts w:eastAsia="Calibri"/>
                <w:szCs w:val="24"/>
                <w:lang w:val="es-ES" w:eastAsia="es-ES"/>
              </w:rPr>
            </w:pPr>
            <w:r>
              <w:rPr>
                <w:rFonts w:eastAsia="Calibri"/>
                <w:szCs w:val="24"/>
                <w:lang w:val="es-ES" w:eastAsia="es-ES"/>
              </w:rPr>
              <w:t>Gestionar la documentación del Sistema de Gestión de Calidad, en cumplimiento de la Norma ISO 9001:2015 (SGC).</w:t>
            </w:r>
          </w:p>
        </w:tc>
      </w:tr>
      <w:tr w:rsidR="00E01B22" w:rsidRPr="00DB7357" w14:paraId="747147E3" w14:textId="77777777" w:rsidTr="00531035">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62812BAA" w14:textId="77777777" w:rsidR="00E01B22" w:rsidRPr="000B193F" w:rsidRDefault="00E01B22" w:rsidP="00531035">
            <w:pPr>
              <w:spacing w:after="0" w:line="240" w:lineRule="auto"/>
              <w:jc w:val="center"/>
            </w:pPr>
            <w: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07505EE" w14:textId="77777777" w:rsidR="00E01B22" w:rsidRPr="00CA615D" w:rsidRDefault="00E01B22" w:rsidP="00531035">
            <w:pPr>
              <w:spacing w:after="0" w:line="240" w:lineRule="auto"/>
              <w:rPr>
                <w:rFonts w:eastAsia="Calibri"/>
                <w:szCs w:val="24"/>
              </w:rPr>
            </w:pPr>
            <w:r>
              <w:rPr>
                <w:rFonts w:eastAsia="Calibri"/>
                <w:szCs w:val="24"/>
              </w:rPr>
              <w:t>Solicitar e integrar la información de las reuniones de Revisión por la Dirección del SGC.</w:t>
            </w:r>
          </w:p>
        </w:tc>
      </w:tr>
      <w:tr w:rsidR="00E01B22" w:rsidRPr="00DB7357" w14:paraId="4325D9AE" w14:textId="77777777" w:rsidTr="00531035">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38DFB3CB" w14:textId="77777777" w:rsidR="00E01B22" w:rsidRPr="000B193F" w:rsidRDefault="00E01B22" w:rsidP="00531035">
            <w:pPr>
              <w:spacing w:after="0" w:line="240" w:lineRule="auto"/>
              <w:jc w:val="center"/>
              <w:rPr>
                <w:lang w:val="es-ES" w:eastAsia="es-ES"/>
              </w:rPr>
            </w:pPr>
            <w:r>
              <w:t>3</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90154F9" w14:textId="77777777" w:rsidR="00E01B22" w:rsidRPr="00CA615D" w:rsidRDefault="00E01B22" w:rsidP="00531035">
            <w:pPr>
              <w:spacing w:after="0" w:line="240" w:lineRule="auto"/>
              <w:rPr>
                <w:rFonts w:eastAsia="Calibri"/>
                <w:szCs w:val="24"/>
              </w:rPr>
            </w:pPr>
            <w:r>
              <w:rPr>
                <w:rFonts w:eastAsia="Calibri"/>
                <w:szCs w:val="24"/>
              </w:rPr>
              <w:t>Monitorear y actualizar la Matriz de Administración de Riesgos.</w:t>
            </w:r>
          </w:p>
        </w:tc>
      </w:tr>
      <w:tr w:rsidR="00E01B22" w:rsidRPr="00DB7357" w14:paraId="20DF3C45" w14:textId="77777777" w:rsidTr="00531035">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1E1CC08E" w14:textId="77777777" w:rsidR="00E01B22" w:rsidRPr="000B193F" w:rsidRDefault="00E01B22" w:rsidP="00531035">
            <w:pPr>
              <w:spacing w:after="0" w:line="240" w:lineRule="auto"/>
              <w:jc w:val="center"/>
              <w:rPr>
                <w:lang w:val="es-ES" w:eastAsia="es-ES"/>
              </w:rPr>
            </w:pPr>
            <w:r>
              <w:t>4</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013C0FB" w14:textId="77777777" w:rsidR="00E01B22" w:rsidRPr="00CA615D" w:rsidRDefault="00E01B22" w:rsidP="00531035">
            <w:pPr>
              <w:spacing w:after="0" w:line="240" w:lineRule="auto"/>
              <w:rPr>
                <w:rFonts w:eastAsia="Calibri"/>
                <w:szCs w:val="24"/>
              </w:rPr>
            </w:pPr>
            <w:r>
              <w:rPr>
                <w:rFonts w:eastAsia="Calibri"/>
                <w:szCs w:val="24"/>
              </w:rPr>
              <w:t>Llevar a cabo el plan de mejora continua SGC.</w:t>
            </w:r>
          </w:p>
        </w:tc>
      </w:tr>
      <w:tr w:rsidR="00E01B22" w:rsidRPr="00DB7357" w14:paraId="6655ECE9" w14:textId="77777777" w:rsidTr="00531035">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2F17E9CD" w14:textId="77777777" w:rsidR="00E01B22" w:rsidRPr="000B193F" w:rsidRDefault="00E01B22" w:rsidP="00531035">
            <w:pPr>
              <w:spacing w:after="0" w:line="240" w:lineRule="auto"/>
              <w:jc w:val="center"/>
              <w:rPr>
                <w:lang w:val="es-ES" w:eastAsia="es-ES"/>
              </w:rPr>
            </w:pPr>
            <w: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37122EE" w14:textId="77777777" w:rsidR="00E01B22" w:rsidRPr="00CA615D" w:rsidRDefault="00E01B22" w:rsidP="00531035">
            <w:pPr>
              <w:spacing w:after="0" w:line="240" w:lineRule="auto"/>
              <w:rPr>
                <w:rFonts w:eastAsia="Calibri"/>
                <w:szCs w:val="24"/>
                <w:lang w:val="es-ES" w:eastAsia="es-ES"/>
              </w:rPr>
            </w:pPr>
            <w:r>
              <w:rPr>
                <w:rFonts w:eastAsia="Calibri"/>
                <w:szCs w:val="24"/>
                <w:lang w:val="es-ES" w:eastAsia="es-ES"/>
              </w:rPr>
              <w:t>Atender, en coordinación con los responsables de procesos, las No Conformidades derivadas de auditorías internas y externas.</w:t>
            </w:r>
          </w:p>
        </w:tc>
      </w:tr>
      <w:tr w:rsidR="00E01B22" w:rsidRPr="00DB7357" w14:paraId="441ED2A5" w14:textId="77777777" w:rsidTr="00531035">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96E886E" w14:textId="7F6A3B73" w:rsidR="00E01B22" w:rsidRPr="000B193F" w:rsidRDefault="00EA01FB" w:rsidP="00531035">
            <w:pPr>
              <w:spacing w:after="0" w:line="240" w:lineRule="auto"/>
              <w:jc w:val="center"/>
            </w:pPr>
            <w: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0749902" w14:textId="77777777" w:rsidR="00E01B22" w:rsidRPr="00975A14" w:rsidRDefault="00E01B22" w:rsidP="00531035">
            <w:pPr>
              <w:spacing w:after="0" w:line="240" w:lineRule="auto"/>
              <w:rPr>
                <w:lang w:val="es-ES" w:eastAsia="es-ES"/>
              </w:rPr>
            </w:pPr>
            <w:r>
              <w:rPr>
                <w:szCs w:val="24"/>
              </w:rPr>
              <w:t>Dar cumplimiento a las obligaciones en materia de Transparencia establecidas en la Ley Gene</w:t>
            </w:r>
            <w:r w:rsidRPr="008A43D2">
              <w:rPr>
                <w:szCs w:val="24"/>
              </w:rPr>
              <w:t>ral</w:t>
            </w:r>
            <w:r>
              <w:rPr>
                <w:szCs w:val="24"/>
              </w:rPr>
              <w:t xml:space="preserve"> de Transparencia y Acceso a la Información Pública y en la Ley de Transparencia y Acceso a la Información Pública del Estado de Durango, dentro de la P</w:t>
            </w:r>
            <w:r w:rsidRPr="00975A14">
              <w:rPr>
                <w:szCs w:val="24"/>
              </w:rPr>
              <w:t xml:space="preserve">NT (Plataforma Nacional de Transparencia) </w:t>
            </w:r>
            <w:r>
              <w:rPr>
                <w:szCs w:val="24"/>
              </w:rPr>
              <w:t xml:space="preserve">y PI (Plataforma Institucional) correspondientes a la Tesorería General. </w:t>
            </w:r>
            <w:proofErr w:type="gramStart"/>
            <w:r w:rsidRPr="00975A14">
              <w:rPr>
                <w:szCs w:val="24"/>
              </w:rPr>
              <w:t>así</w:t>
            </w:r>
            <w:proofErr w:type="gramEnd"/>
            <w:r w:rsidRPr="00975A14">
              <w:rPr>
                <w:szCs w:val="24"/>
              </w:rPr>
              <w:t xml:space="preserve"> como atender solicitudes de información de la Coordinación de Transparencia</w:t>
            </w:r>
            <w:r w:rsidRPr="008A43D2">
              <w:rPr>
                <w:szCs w:val="24"/>
              </w:rPr>
              <w:t>.</w:t>
            </w:r>
          </w:p>
        </w:tc>
      </w:tr>
      <w:tr w:rsidR="00E01B22" w:rsidRPr="00DB7357" w14:paraId="77EA15EC" w14:textId="77777777" w:rsidTr="00531035">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D83D396" w14:textId="6BF332DE" w:rsidR="00E01B22" w:rsidRDefault="00EA01FB" w:rsidP="00531035">
            <w:pPr>
              <w:spacing w:after="0" w:line="240" w:lineRule="auto"/>
              <w:jc w:val="center"/>
            </w:pPr>
            <w: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55924EA" w14:textId="77777777" w:rsidR="00E01B22" w:rsidRPr="00D67115" w:rsidRDefault="00E01B22" w:rsidP="00531035">
            <w:pPr>
              <w:spacing w:after="0" w:line="240" w:lineRule="auto"/>
              <w:rPr>
                <w:szCs w:val="24"/>
              </w:rPr>
            </w:pPr>
            <w:r w:rsidRPr="00D67115">
              <w:rPr>
                <w:szCs w:val="24"/>
                <w:lang w:val="es-ES"/>
              </w:rPr>
              <w:t>Elaborar reportes especiales y específicos sobre cobros mensuales de IVA y Retenciones de ISR para las Unidades Académicas.</w:t>
            </w:r>
          </w:p>
        </w:tc>
      </w:tr>
      <w:tr w:rsidR="00E01B22" w:rsidRPr="00DB7357" w14:paraId="1BCD860E" w14:textId="77777777" w:rsidTr="00531035">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A57F4BF" w14:textId="70924552" w:rsidR="00E01B22" w:rsidRDefault="00EA01FB" w:rsidP="00531035">
            <w:pPr>
              <w:spacing w:after="0" w:line="240" w:lineRule="auto"/>
              <w:jc w:val="center"/>
            </w:pPr>
            <w: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B552086" w14:textId="77777777" w:rsidR="00E01B22" w:rsidRPr="00D67115" w:rsidRDefault="00E01B22" w:rsidP="00531035">
            <w:pPr>
              <w:spacing w:after="0" w:line="240" w:lineRule="auto"/>
              <w:rPr>
                <w:szCs w:val="24"/>
                <w:lang w:val="es-ES"/>
              </w:rPr>
            </w:pPr>
            <w:r w:rsidRPr="00D67115">
              <w:rPr>
                <w:szCs w:val="24"/>
                <w:lang w:val="es-ES"/>
              </w:rPr>
              <w:t>Registro de los pagos de IVA e ISR en el sistema SIIAWEB que llegan de manera mensual a caja y/o por transferencia bancaria.</w:t>
            </w:r>
          </w:p>
        </w:tc>
      </w:tr>
      <w:tr w:rsidR="00E01B22" w:rsidRPr="00DB7357" w14:paraId="37788549" w14:textId="77777777" w:rsidTr="00531035">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69C849A" w14:textId="0FD08AB6" w:rsidR="00E01B22" w:rsidRDefault="00EA01FB" w:rsidP="00531035">
            <w:pPr>
              <w:spacing w:after="0" w:line="240" w:lineRule="auto"/>
              <w:jc w:val="center"/>
            </w:pPr>
            <w: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D97E6A8" w14:textId="77777777" w:rsidR="00E01B22" w:rsidRPr="00D67115" w:rsidRDefault="00E01B22" w:rsidP="00531035">
            <w:pPr>
              <w:spacing w:after="0" w:line="240" w:lineRule="auto"/>
              <w:rPr>
                <w:szCs w:val="24"/>
                <w:lang w:val="es-ES"/>
              </w:rPr>
            </w:pPr>
            <w:r w:rsidRPr="00D67115">
              <w:rPr>
                <w:szCs w:val="24"/>
                <w:lang w:val="es-ES"/>
              </w:rPr>
              <w:t>Recibir, revisar y elaborar oficios para autorización correspondientes a solicitudes de Recurso PRODEP, PROMEP y PROFEXCE, en cumplimiento a las reglas de operación.</w:t>
            </w:r>
          </w:p>
        </w:tc>
      </w:tr>
      <w:tr w:rsidR="00E01B22" w:rsidRPr="00DB7357" w14:paraId="19A231C8" w14:textId="77777777" w:rsidTr="00531035">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59E1B96" w14:textId="40BE6B0D" w:rsidR="00E01B22" w:rsidRDefault="00E01B22" w:rsidP="00EA01FB">
            <w:pPr>
              <w:spacing w:after="0" w:line="240" w:lineRule="auto"/>
              <w:jc w:val="center"/>
            </w:pPr>
            <w:r>
              <w:t>1</w:t>
            </w:r>
            <w:r w:rsidR="00EA01FB">
              <w:t>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D9509B5" w14:textId="77777777" w:rsidR="00E01B22" w:rsidRPr="00D67115" w:rsidRDefault="00E01B22" w:rsidP="00531035">
            <w:pPr>
              <w:spacing w:after="0" w:line="240" w:lineRule="auto"/>
              <w:rPr>
                <w:szCs w:val="24"/>
                <w:lang w:val="es-ES"/>
              </w:rPr>
            </w:pPr>
            <w:r w:rsidRPr="00D67115">
              <w:rPr>
                <w:szCs w:val="24"/>
                <w:lang w:val="es-ES"/>
              </w:rPr>
              <w:t>Participar como enlace con Coordinación Patrimonial y Control Vehicular, con la finalidad de apoyar en el control de inventario de bienes muebles del Departamento de Tesorería General.</w:t>
            </w:r>
          </w:p>
        </w:tc>
      </w:tr>
      <w:tr w:rsidR="00E01B22" w:rsidRPr="00DB7357" w14:paraId="1A8DA20C" w14:textId="77777777" w:rsidTr="00F42781">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E5C9500" w14:textId="617C62C9" w:rsidR="00E01B22" w:rsidRPr="000B193F" w:rsidRDefault="00E01B22" w:rsidP="00EA01FB">
            <w:pPr>
              <w:spacing w:after="0" w:line="240" w:lineRule="auto"/>
              <w:jc w:val="center"/>
            </w:pPr>
            <w:r>
              <w:t>1</w:t>
            </w:r>
            <w:r w:rsidR="00EA01FB">
              <w:t>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0CD2EEA" w14:textId="3976403E" w:rsidR="00E01B22" w:rsidRPr="00D67115" w:rsidRDefault="002A5946" w:rsidP="00531035">
            <w:pPr>
              <w:spacing w:after="0" w:line="276" w:lineRule="auto"/>
              <w:rPr>
                <w:lang w:eastAsia="es-ES"/>
              </w:rPr>
            </w:pPr>
            <w:r w:rsidRPr="002A5946">
              <w:rPr>
                <w:szCs w:val="24"/>
                <w:lang w:val="es-ES" w:eastAsia="es-ES"/>
              </w:rPr>
              <w:t xml:space="preserve">Desempeñar todas las actividades inherentes al puesto, cargo, departamento y/o área conforme a la normativa vigente y aplicable en la materia y todas aquellas que le asigne su jefe </w:t>
            </w:r>
            <w:proofErr w:type="spellStart"/>
            <w:r w:rsidRPr="002A5946">
              <w:rPr>
                <w:szCs w:val="24"/>
                <w:lang w:val="es-ES" w:eastAsia="es-ES"/>
              </w:rPr>
              <w:t>inmedito</w:t>
            </w:r>
            <w:proofErr w:type="spellEnd"/>
            <w:r w:rsidRPr="002A5946">
              <w:rPr>
                <w:szCs w:val="24"/>
                <w:lang w:val="es-ES" w:eastAsia="es-ES"/>
              </w:rPr>
              <w:t>.</w:t>
            </w:r>
          </w:p>
        </w:tc>
      </w:tr>
      <w:tr w:rsidR="00F42781" w:rsidRPr="00DB7357" w14:paraId="4969D988" w14:textId="77777777" w:rsidTr="00F42781">
        <w:trPr>
          <w:gridBefore w:val="1"/>
          <w:gridAfter w:val="1"/>
          <w:wBefore w:w="75" w:type="dxa"/>
          <w:wAfter w:w="18" w:type="dxa"/>
          <w:trHeight w:val="242"/>
        </w:trPr>
        <w:tc>
          <w:tcPr>
            <w:tcW w:w="425" w:type="dxa"/>
            <w:tcBorders>
              <w:top w:val="single" w:sz="4" w:space="0" w:color="auto"/>
              <w:bottom w:val="single" w:sz="4" w:space="0" w:color="auto"/>
            </w:tcBorders>
            <w:vAlign w:val="center"/>
          </w:tcPr>
          <w:p w14:paraId="09042C58" w14:textId="77777777" w:rsidR="00F42781" w:rsidRDefault="00F42781" w:rsidP="00F42781">
            <w:pPr>
              <w:spacing w:after="0" w:line="240" w:lineRule="auto"/>
              <w:jc w:val="center"/>
            </w:pPr>
          </w:p>
        </w:tc>
        <w:tc>
          <w:tcPr>
            <w:tcW w:w="9487" w:type="dxa"/>
            <w:gridSpan w:val="7"/>
            <w:tcBorders>
              <w:top w:val="single" w:sz="4" w:space="0" w:color="auto"/>
              <w:bottom w:val="single" w:sz="4" w:space="0" w:color="auto"/>
            </w:tcBorders>
            <w:noWrap/>
            <w:vAlign w:val="center"/>
          </w:tcPr>
          <w:p w14:paraId="0025E90A" w14:textId="77777777" w:rsidR="00F42781" w:rsidRPr="00D67115" w:rsidRDefault="00F42781" w:rsidP="00F42781">
            <w:pPr>
              <w:spacing w:after="0" w:line="240" w:lineRule="auto"/>
              <w:rPr>
                <w:szCs w:val="24"/>
                <w:lang w:val="es-ES" w:eastAsia="es-ES"/>
              </w:rPr>
            </w:pPr>
          </w:p>
        </w:tc>
      </w:tr>
      <w:tr w:rsidR="00E01B22" w:rsidRPr="00DB7357" w14:paraId="6215AA80" w14:textId="77777777" w:rsidTr="00531035">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468E746F" w14:textId="77777777" w:rsidR="00E01B22" w:rsidRPr="00DB7357" w:rsidRDefault="00E01B22" w:rsidP="000B13AF">
            <w:pPr>
              <w:spacing w:after="0" w:line="240" w:lineRule="auto"/>
              <w:jc w:val="center"/>
              <w:rPr>
                <w:b/>
                <w:bCs/>
                <w:szCs w:val="24"/>
                <w:lang w:val="es-ES" w:eastAsia="es-ES"/>
              </w:rPr>
            </w:pPr>
            <w:r w:rsidRPr="00DB7357">
              <w:rPr>
                <w:b/>
                <w:bCs/>
              </w:rPr>
              <w:t>ESPECIFICACIÓN DEL PUESTO</w:t>
            </w:r>
          </w:p>
        </w:tc>
      </w:tr>
      <w:tr w:rsidR="00E01B22" w:rsidRPr="00DB7357" w14:paraId="135964C4" w14:textId="77777777" w:rsidTr="00531035">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43AEB14" w14:textId="77777777" w:rsidR="00E01B22" w:rsidRPr="00104433" w:rsidRDefault="00E01B22" w:rsidP="00E01B22">
            <w:pPr>
              <w:spacing w:line="240" w:lineRule="auto"/>
              <w:rPr>
                <w:bCs/>
                <w:szCs w:val="24"/>
                <w:lang w:val="es-ES" w:eastAsia="es-ES"/>
              </w:rPr>
            </w:pPr>
            <w:r w:rsidRPr="00DB7357">
              <w:rPr>
                <w:b/>
                <w:bCs/>
              </w:rPr>
              <w:lastRenderedPageBreak/>
              <w:t>ESCOLARIDAD:</w:t>
            </w:r>
            <w:r>
              <w:rPr>
                <w:b/>
                <w:bCs/>
              </w:rPr>
              <w:t xml:space="preserve"> </w:t>
            </w:r>
            <w:r>
              <w:rPr>
                <w:bCs/>
              </w:rPr>
              <w:t>Licenciatura  Económico-Administrativa o Ingeniería Industrial</w:t>
            </w:r>
            <w:r>
              <w:rPr>
                <w:b/>
                <w:bCs/>
              </w:rPr>
              <w:t>.</w:t>
            </w:r>
          </w:p>
        </w:tc>
      </w:tr>
      <w:tr w:rsidR="00E01B22" w:rsidRPr="00DB7357" w14:paraId="0463EFC8" w14:textId="77777777" w:rsidTr="00531035">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77B687A" w14:textId="77777777" w:rsidR="00E01B22" w:rsidRPr="00104433" w:rsidRDefault="00E01B22" w:rsidP="00E01B22">
            <w:pPr>
              <w:spacing w:line="240" w:lineRule="auto"/>
              <w:rPr>
                <w:bCs/>
                <w:szCs w:val="24"/>
                <w:lang w:val="es-ES" w:eastAsia="es-ES"/>
              </w:rPr>
            </w:pPr>
            <w:r w:rsidRPr="00DB7357">
              <w:rPr>
                <w:b/>
                <w:bCs/>
              </w:rPr>
              <w:t>EXPERIENCIA:</w:t>
            </w:r>
            <w:r>
              <w:rPr>
                <w:b/>
                <w:bCs/>
              </w:rPr>
              <w:t xml:space="preserve"> </w:t>
            </w:r>
            <w:r w:rsidRPr="00975A14">
              <w:rPr>
                <w:bCs/>
              </w:rPr>
              <w:t>Dos años</w:t>
            </w:r>
            <w:r>
              <w:rPr>
                <w:b/>
                <w:bCs/>
              </w:rPr>
              <w:t>.</w:t>
            </w:r>
          </w:p>
        </w:tc>
      </w:tr>
      <w:tr w:rsidR="00E01B22" w:rsidRPr="00DB7357" w14:paraId="5C5FB1DD" w14:textId="77777777" w:rsidTr="00531035">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8F28EDF" w14:textId="77777777" w:rsidR="00E01B22" w:rsidRPr="00DB7357" w:rsidRDefault="00E01B22" w:rsidP="000B13AF">
            <w:pPr>
              <w:spacing w:after="0" w:line="240" w:lineRule="auto"/>
              <w:jc w:val="center"/>
              <w:rPr>
                <w:b/>
                <w:bCs/>
                <w:szCs w:val="24"/>
                <w:lang w:val="es-ES" w:eastAsia="es-ES"/>
              </w:rPr>
            </w:pPr>
            <w:r w:rsidRPr="00DB7357">
              <w:rPr>
                <w:b/>
                <w:bCs/>
              </w:rPr>
              <w:t>CONOCIMIENTOS Y HABILIDADES</w:t>
            </w:r>
          </w:p>
        </w:tc>
      </w:tr>
      <w:tr w:rsidR="00E01B22" w:rsidRPr="00DB7357" w14:paraId="14A572F3" w14:textId="77777777" w:rsidTr="00531035">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E37559B" w14:textId="77777777" w:rsidR="00E01B22" w:rsidRPr="000B193F" w:rsidRDefault="00E01B22" w:rsidP="00531035">
            <w:pPr>
              <w:spacing w:after="0" w:line="240" w:lineRule="auto"/>
              <w:jc w:val="center"/>
              <w:rPr>
                <w:lang w:val="es-ES" w:eastAsia="es-ES"/>
              </w:rPr>
            </w:pPr>
            <w:r w:rsidRPr="000B193F">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BDC11D9" w14:textId="57FD231C" w:rsidR="00E01B22" w:rsidRPr="00CA615D" w:rsidRDefault="00FF6434" w:rsidP="00531035">
            <w:pPr>
              <w:spacing w:after="0" w:line="240" w:lineRule="auto"/>
              <w:rPr>
                <w:rFonts w:eastAsia="Calibri"/>
                <w:szCs w:val="24"/>
                <w:lang w:val="es-ES" w:eastAsia="es-ES"/>
              </w:rPr>
            </w:pPr>
            <w:r>
              <w:rPr>
                <w:rFonts w:eastAsia="Calibri"/>
                <w:szCs w:val="24"/>
                <w:lang w:val="es-ES" w:eastAsia="es-ES"/>
              </w:rPr>
              <w:t>Normas ISO</w:t>
            </w:r>
          </w:p>
        </w:tc>
      </w:tr>
      <w:tr w:rsidR="00E01B22" w:rsidRPr="00DB7357" w14:paraId="00EBF30D" w14:textId="77777777" w:rsidTr="00531035">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2A3781D6" w14:textId="77777777" w:rsidR="00E01B22" w:rsidRPr="000B193F" w:rsidRDefault="00E01B22" w:rsidP="00531035">
            <w:pPr>
              <w:spacing w:after="0" w:line="240" w:lineRule="auto"/>
              <w:jc w:val="center"/>
              <w:rPr>
                <w:lang w:val="es-ES" w:eastAsia="es-ES"/>
              </w:rPr>
            </w:pPr>
            <w:r w:rsidRPr="000B193F">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E7CB301" w14:textId="77777777" w:rsidR="00E01B22" w:rsidRPr="00D126FE" w:rsidRDefault="00E01B22" w:rsidP="00531035">
            <w:pPr>
              <w:spacing w:after="0" w:line="240" w:lineRule="auto"/>
              <w:rPr>
                <w:rFonts w:eastAsia="Calibri"/>
                <w:szCs w:val="24"/>
                <w:lang w:eastAsia="es-ES"/>
              </w:rPr>
            </w:pPr>
            <w:r>
              <w:rPr>
                <w:rFonts w:eastAsia="Calibri"/>
                <w:szCs w:val="24"/>
                <w:lang w:eastAsia="es-ES"/>
              </w:rPr>
              <w:t>Ley General de Archivo</w:t>
            </w:r>
          </w:p>
        </w:tc>
      </w:tr>
      <w:tr w:rsidR="00E01B22" w:rsidRPr="00DB7357" w14:paraId="2915C49D" w14:textId="77777777" w:rsidTr="00531035">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6D7EA59" w14:textId="77777777" w:rsidR="00E01B22" w:rsidRPr="000B193F" w:rsidRDefault="00E01B22" w:rsidP="00531035">
            <w:pPr>
              <w:spacing w:after="0" w:line="240" w:lineRule="auto"/>
              <w:jc w:val="center"/>
              <w:rPr>
                <w:lang w:val="es-ES" w:eastAsia="es-ES"/>
              </w:rPr>
            </w:pPr>
            <w:r w:rsidRPr="000B193F">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446541D" w14:textId="77777777" w:rsidR="00E01B22" w:rsidRPr="00CA615D" w:rsidRDefault="00E01B22" w:rsidP="00531035">
            <w:pPr>
              <w:spacing w:after="0" w:line="240" w:lineRule="auto"/>
              <w:rPr>
                <w:rFonts w:eastAsia="Calibri"/>
                <w:szCs w:val="24"/>
                <w:lang w:val="es-ES" w:eastAsia="es-ES"/>
              </w:rPr>
            </w:pPr>
            <w:r>
              <w:rPr>
                <w:rFonts w:eastAsia="Calibri"/>
                <w:szCs w:val="24"/>
                <w:lang w:val="es-ES" w:eastAsia="es-ES"/>
              </w:rPr>
              <w:t>Mejora Continua.</w:t>
            </w:r>
          </w:p>
        </w:tc>
      </w:tr>
      <w:tr w:rsidR="00E01B22" w:rsidRPr="00DB7357" w14:paraId="5DD85200" w14:textId="77777777" w:rsidTr="00531035">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432479FA" w14:textId="77777777" w:rsidR="00E01B22" w:rsidRPr="000B193F" w:rsidRDefault="00E01B22" w:rsidP="00531035">
            <w:pPr>
              <w:spacing w:after="0" w:line="240" w:lineRule="auto"/>
              <w:jc w:val="center"/>
              <w:rPr>
                <w:lang w:val="es-ES" w:eastAsia="es-ES"/>
              </w:rPr>
            </w:pPr>
            <w:r w:rsidRPr="000B193F">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9683579" w14:textId="77777777" w:rsidR="00E01B22" w:rsidRPr="00CA615D" w:rsidRDefault="00E01B22" w:rsidP="00531035">
            <w:pPr>
              <w:spacing w:after="0" w:line="240" w:lineRule="auto"/>
              <w:rPr>
                <w:rFonts w:eastAsia="Calibri"/>
                <w:szCs w:val="24"/>
                <w:lang w:val="es-ES" w:eastAsia="es-ES"/>
              </w:rPr>
            </w:pPr>
            <w:r>
              <w:rPr>
                <w:rFonts w:eastAsia="Calibri"/>
                <w:szCs w:val="24"/>
                <w:lang w:val="es-ES" w:eastAsia="es-ES"/>
              </w:rPr>
              <w:t>Toma de decisiones</w:t>
            </w:r>
          </w:p>
        </w:tc>
      </w:tr>
      <w:tr w:rsidR="00E01B22" w:rsidRPr="00DB7357" w14:paraId="6C6674F7" w14:textId="77777777" w:rsidTr="00531035">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4ECEAB2E" w14:textId="77777777" w:rsidR="00E01B22" w:rsidRPr="000B193F" w:rsidRDefault="00E01B22" w:rsidP="00531035">
            <w:pPr>
              <w:spacing w:after="0" w:line="240" w:lineRule="auto"/>
              <w:jc w:val="center"/>
              <w:rPr>
                <w:lang w:val="es-ES" w:eastAsia="es-ES"/>
              </w:rPr>
            </w:pPr>
            <w:r w:rsidRPr="000B193F">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989F41A" w14:textId="77777777" w:rsidR="00E01B22" w:rsidRPr="00CA615D" w:rsidRDefault="00E01B22" w:rsidP="00531035">
            <w:pPr>
              <w:spacing w:after="0" w:line="240" w:lineRule="auto"/>
              <w:rPr>
                <w:rFonts w:eastAsia="Calibri"/>
                <w:szCs w:val="24"/>
                <w:lang w:val="es-ES" w:eastAsia="es-ES"/>
              </w:rPr>
            </w:pPr>
            <w:r>
              <w:rPr>
                <w:rFonts w:eastAsia="Calibri"/>
                <w:szCs w:val="24"/>
                <w:lang w:val="es-ES" w:eastAsia="es-ES"/>
              </w:rPr>
              <w:t>Capacidad de análisis.</w:t>
            </w:r>
          </w:p>
        </w:tc>
      </w:tr>
      <w:tr w:rsidR="00E01B22" w:rsidRPr="00DB7357" w14:paraId="375D54A3" w14:textId="77777777" w:rsidTr="00291556">
        <w:trPr>
          <w:gridAfter w:val="2"/>
          <w:wAfter w:w="82" w:type="dxa"/>
          <w:trHeight w:val="2513"/>
        </w:trPr>
        <w:tc>
          <w:tcPr>
            <w:tcW w:w="9923" w:type="dxa"/>
            <w:gridSpan w:val="8"/>
            <w:tcBorders>
              <w:top w:val="single" w:sz="4" w:space="0" w:color="auto"/>
              <w:left w:val="nil"/>
              <w:bottom w:val="single" w:sz="4" w:space="0" w:color="auto"/>
              <w:right w:val="nil"/>
            </w:tcBorders>
            <w:noWrap/>
            <w:vAlign w:val="center"/>
            <w:hideMark/>
          </w:tcPr>
          <w:p w14:paraId="31A21AAC" w14:textId="77777777" w:rsidR="00E01B22" w:rsidRPr="00DB7357" w:rsidRDefault="00E01B22" w:rsidP="00F42781">
            <w:pPr>
              <w:spacing w:after="0" w:line="240" w:lineRule="auto"/>
              <w:ind w:left="-137"/>
              <w:jc w:val="center"/>
              <w:rPr>
                <w:b/>
                <w:bCs/>
              </w:rPr>
            </w:pPr>
          </w:p>
          <w:tbl>
            <w:tblPr>
              <w:tblStyle w:val="Tablaconcuadrcula"/>
              <w:tblW w:w="9845" w:type="dxa"/>
              <w:tblLayout w:type="fixed"/>
              <w:tblLook w:val="04A0" w:firstRow="1" w:lastRow="0" w:firstColumn="1" w:lastColumn="0" w:noHBand="0" w:noVBand="1"/>
            </w:tblPr>
            <w:tblGrid>
              <w:gridCol w:w="489"/>
              <w:gridCol w:w="9356"/>
            </w:tblGrid>
            <w:tr w:rsidR="00E01B22" w:rsidRPr="00DB7357" w14:paraId="3D48E39F" w14:textId="77777777" w:rsidTr="00531035">
              <w:trPr>
                <w:trHeight w:val="423"/>
              </w:trPr>
              <w:tc>
                <w:tcPr>
                  <w:tcW w:w="9845" w:type="dxa"/>
                  <w:gridSpan w:val="2"/>
                  <w:shd w:val="clear" w:color="auto" w:fill="C00000"/>
                  <w:vAlign w:val="center"/>
                </w:tcPr>
                <w:p w14:paraId="32E6048A" w14:textId="77777777" w:rsidR="00E01B22" w:rsidRPr="00DB7357" w:rsidRDefault="00E01B22" w:rsidP="000B13AF">
                  <w:pPr>
                    <w:spacing w:line="240" w:lineRule="auto"/>
                    <w:ind w:left="-137"/>
                    <w:jc w:val="center"/>
                    <w:rPr>
                      <w:b/>
                      <w:bCs/>
                    </w:rPr>
                  </w:pPr>
                  <w:r w:rsidRPr="00DB7357">
                    <w:rPr>
                      <w:b/>
                      <w:bCs/>
                    </w:rPr>
                    <w:t>COMPETENCIAS</w:t>
                  </w:r>
                </w:p>
              </w:tc>
            </w:tr>
            <w:tr w:rsidR="00E01B22" w:rsidRPr="00DB7357" w14:paraId="37CDDD91" w14:textId="77777777" w:rsidTr="00531035">
              <w:tc>
                <w:tcPr>
                  <w:tcW w:w="489" w:type="dxa"/>
                  <w:vAlign w:val="center"/>
                </w:tcPr>
                <w:p w14:paraId="30511B29" w14:textId="77777777" w:rsidR="00E01B22" w:rsidRPr="000B193F" w:rsidRDefault="00E01B22" w:rsidP="00E01B22">
                  <w:pPr>
                    <w:spacing w:line="240" w:lineRule="auto"/>
                    <w:ind w:left="-180" w:right="-107"/>
                    <w:jc w:val="center"/>
                    <w:rPr>
                      <w:bCs/>
                    </w:rPr>
                  </w:pPr>
                  <w:r w:rsidRPr="000B193F">
                    <w:rPr>
                      <w:bCs/>
                    </w:rPr>
                    <w:t>1</w:t>
                  </w:r>
                </w:p>
              </w:tc>
              <w:tc>
                <w:tcPr>
                  <w:tcW w:w="9356" w:type="dxa"/>
                </w:tcPr>
                <w:p w14:paraId="328BC9EA" w14:textId="3348C644" w:rsidR="00E01B22" w:rsidRPr="008A5874" w:rsidRDefault="00E01B22" w:rsidP="00E01B22">
                  <w:pPr>
                    <w:spacing w:line="240" w:lineRule="auto"/>
                    <w:rPr>
                      <w:rFonts w:eastAsia="Times New Roman"/>
                      <w:bCs/>
                      <w:szCs w:val="24"/>
                    </w:rPr>
                  </w:pPr>
                  <w:r>
                    <w:rPr>
                      <w:rFonts w:eastAsia="Times New Roman"/>
                      <w:bCs/>
                      <w:szCs w:val="24"/>
                    </w:rPr>
                    <w:t>EC0536 Auditoria de los Sistemas de gestión de riesgos</w:t>
                  </w:r>
                  <w:r w:rsidR="00FF6434">
                    <w:rPr>
                      <w:rFonts w:eastAsia="Times New Roman"/>
                      <w:bCs/>
                      <w:szCs w:val="24"/>
                    </w:rPr>
                    <w:t>.</w:t>
                  </w:r>
                </w:p>
              </w:tc>
            </w:tr>
            <w:tr w:rsidR="00E01B22" w:rsidRPr="00DB7357" w14:paraId="07B30171" w14:textId="77777777" w:rsidTr="00531035">
              <w:tc>
                <w:tcPr>
                  <w:tcW w:w="489" w:type="dxa"/>
                  <w:vAlign w:val="center"/>
                </w:tcPr>
                <w:p w14:paraId="6FB9C90F" w14:textId="77777777" w:rsidR="00E01B22" w:rsidRPr="000B193F" w:rsidRDefault="00E01B22" w:rsidP="00E01B22">
                  <w:pPr>
                    <w:spacing w:line="240" w:lineRule="auto"/>
                    <w:ind w:left="-180" w:right="-107"/>
                    <w:jc w:val="center"/>
                    <w:rPr>
                      <w:bCs/>
                    </w:rPr>
                  </w:pPr>
                  <w:r w:rsidRPr="000B193F">
                    <w:rPr>
                      <w:bCs/>
                    </w:rPr>
                    <w:t>2</w:t>
                  </w:r>
                </w:p>
              </w:tc>
              <w:tc>
                <w:tcPr>
                  <w:tcW w:w="9356" w:type="dxa"/>
                </w:tcPr>
                <w:p w14:paraId="456325EE" w14:textId="0FCFB4EF" w:rsidR="00E01B22" w:rsidRPr="00DA29E6" w:rsidRDefault="00E01B22" w:rsidP="00E01B22">
                  <w:pPr>
                    <w:spacing w:line="240" w:lineRule="auto"/>
                    <w:rPr>
                      <w:szCs w:val="24"/>
                    </w:rPr>
                  </w:pPr>
                  <w:r>
                    <w:rPr>
                      <w:szCs w:val="24"/>
                    </w:rPr>
                    <w:t xml:space="preserve">EC0553 </w:t>
                  </w:r>
                  <w:r w:rsidRPr="00DA29E6">
                    <w:rPr>
                      <w:szCs w:val="24"/>
                    </w:rPr>
                    <w:t>Comu</w:t>
                  </w:r>
                  <w:r w:rsidR="00FF6434">
                    <w:rPr>
                      <w:szCs w:val="24"/>
                    </w:rPr>
                    <w:t>nicación efectiva en el trabajo.</w:t>
                  </w:r>
                </w:p>
              </w:tc>
            </w:tr>
            <w:tr w:rsidR="00E01B22" w:rsidRPr="00DB7357" w14:paraId="2D11EF07" w14:textId="77777777" w:rsidTr="00531035">
              <w:tc>
                <w:tcPr>
                  <w:tcW w:w="489" w:type="dxa"/>
                  <w:vAlign w:val="center"/>
                </w:tcPr>
                <w:p w14:paraId="794B07B1" w14:textId="77777777" w:rsidR="00E01B22" w:rsidRPr="000B193F" w:rsidRDefault="00E01B22" w:rsidP="00E01B22">
                  <w:pPr>
                    <w:spacing w:line="240" w:lineRule="auto"/>
                    <w:ind w:left="-180" w:right="-107"/>
                    <w:jc w:val="center"/>
                    <w:rPr>
                      <w:bCs/>
                    </w:rPr>
                  </w:pPr>
                  <w:r w:rsidRPr="000B193F">
                    <w:rPr>
                      <w:bCs/>
                    </w:rPr>
                    <w:t>3</w:t>
                  </w:r>
                </w:p>
              </w:tc>
              <w:tc>
                <w:tcPr>
                  <w:tcW w:w="9356" w:type="dxa"/>
                </w:tcPr>
                <w:p w14:paraId="4E73019E" w14:textId="128DE7EA" w:rsidR="00E01B22" w:rsidRPr="008A5874" w:rsidRDefault="00E01B22" w:rsidP="00E01B22">
                  <w:pPr>
                    <w:spacing w:line="240" w:lineRule="auto"/>
                    <w:rPr>
                      <w:rFonts w:eastAsia="Times New Roman"/>
                      <w:bCs/>
                      <w:szCs w:val="24"/>
                    </w:rPr>
                  </w:pPr>
                  <w:r>
                    <w:rPr>
                      <w:rFonts w:eastAsia="Times New Roman"/>
                      <w:bCs/>
                      <w:szCs w:val="24"/>
                    </w:rPr>
                    <w:t>EC0544 Trabajo en equipo.</w:t>
                  </w:r>
                </w:p>
              </w:tc>
            </w:tr>
            <w:tr w:rsidR="00E01B22" w:rsidRPr="00DB7357" w14:paraId="70805A05" w14:textId="77777777" w:rsidTr="00531035">
              <w:trPr>
                <w:trHeight w:val="388"/>
              </w:trPr>
              <w:tc>
                <w:tcPr>
                  <w:tcW w:w="9845" w:type="dxa"/>
                  <w:gridSpan w:val="2"/>
                  <w:shd w:val="clear" w:color="auto" w:fill="C00000"/>
                  <w:vAlign w:val="center"/>
                </w:tcPr>
                <w:p w14:paraId="240BB736" w14:textId="77777777" w:rsidR="00E01B22" w:rsidRPr="00DB7357" w:rsidRDefault="00E01B22" w:rsidP="000B13AF">
                  <w:pPr>
                    <w:spacing w:line="240" w:lineRule="auto"/>
                    <w:ind w:left="-137"/>
                    <w:jc w:val="center"/>
                    <w:rPr>
                      <w:b/>
                      <w:bCs/>
                    </w:rPr>
                  </w:pPr>
                  <w:r w:rsidRPr="00DB7357">
                    <w:rPr>
                      <w:b/>
                      <w:bCs/>
                    </w:rPr>
                    <w:t>RELACIONES</w:t>
                  </w:r>
                </w:p>
              </w:tc>
            </w:tr>
          </w:tbl>
          <w:p w14:paraId="070A75FE" w14:textId="77777777" w:rsidR="00E01B22" w:rsidRPr="00DB7357" w:rsidRDefault="00E01B22" w:rsidP="00F42781">
            <w:pPr>
              <w:spacing w:after="0" w:line="240" w:lineRule="auto"/>
              <w:ind w:left="-137"/>
              <w:jc w:val="center"/>
              <w:rPr>
                <w:b/>
                <w:bCs/>
                <w:szCs w:val="24"/>
                <w:lang w:val="es-ES" w:eastAsia="es-ES"/>
              </w:rPr>
            </w:pPr>
            <w:r w:rsidRPr="00DB7357">
              <w:rPr>
                <w:b/>
                <w:bCs/>
              </w:rPr>
              <w:t>INTERNAS</w:t>
            </w:r>
          </w:p>
        </w:tc>
      </w:tr>
      <w:tr w:rsidR="00E01B22" w:rsidRPr="00DB7357" w14:paraId="2E27FE57" w14:textId="77777777" w:rsidTr="00531035">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284B002" w14:textId="77777777" w:rsidR="00E01B22" w:rsidRPr="000B193F" w:rsidRDefault="00E01B22" w:rsidP="00531035">
            <w:pPr>
              <w:spacing w:after="0" w:line="276" w:lineRule="auto"/>
              <w:jc w:val="center"/>
              <w:rPr>
                <w:lang w:val="es-ES" w:eastAsia="es-ES"/>
              </w:rPr>
            </w:pPr>
            <w:r w:rsidRPr="000B193F">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0760F873" w14:textId="77777777" w:rsidR="00E01B22" w:rsidRPr="00CA615D" w:rsidRDefault="00E01B22" w:rsidP="00531035">
            <w:pPr>
              <w:spacing w:after="0" w:line="240" w:lineRule="auto"/>
              <w:rPr>
                <w:rFonts w:eastAsia="Calibri"/>
                <w:szCs w:val="24"/>
                <w:lang w:val="es-ES" w:eastAsia="es-ES"/>
              </w:rPr>
            </w:pPr>
            <w:r>
              <w:rPr>
                <w:rFonts w:eastAsia="Calibri"/>
                <w:szCs w:val="24"/>
                <w:lang w:val="es-ES" w:eastAsia="es-ES"/>
              </w:rPr>
              <w:t>Personal de la  Tesorería General</w:t>
            </w:r>
          </w:p>
        </w:tc>
      </w:tr>
      <w:tr w:rsidR="00E01B22" w:rsidRPr="00DB7357" w14:paraId="00B9DFBF" w14:textId="77777777" w:rsidTr="00531035">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F5509AD" w14:textId="77777777" w:rsidR="00E01B22" w:rsidRPr="000B193F" w:rsidRDefault="00E01B22" w:rsidP="00531035">
            <w:pPr>
              <w:spacing w:after="0" w:line="276" w:lineRule="auto"/>
              <w:jc w:val="center"/>
              <w:rPr>
                <w:lang w:val="es-ES" w:eastAsia="es-ES"/>
              </w:rPr>
            </w:pPr>
            <w:r w:rsidRPr="000B193F">
              <w:t>2</w:t>
            </w:r>
          </w:p>
        </w:tc>
        <w:tc>
          <w:tcPr>
            <w:tcW w:w="9420" w:type="dxa"/>
            <w:gridSpan w:val="6"/>
            <w:tcBorders>
              <w:top w:val="single" w:sz="4" w:space="0" w:color="auto"/>
              <w:left w:val="single" w:sz="4" w:space="0" w:color="auto"/>
              <w:bottom w:val="single" w:sz="4" w:space="0" w:color="auto"/>
              <w:right w:val="single" w:sz="4" w:space="0" w:color="auto"/>
            </w:tcBorders>
            <w:vAlign w:val="bottom"/>
            <w:hideMark/>
          </w:tcPr>
          <w:p w14:paraId="0C6102EC" w14:textId="77777777" w:rsidR="00E01B22" w:rsidRPr="00CA615D" w:rsidRDefault="00E01B22" w:rsidP="00531035">
            <w:pPr>
              <w:spacing w:after="0" w:line="240" w:lineRule="auto"/>
              <w:rPr>
                <w:rFonts w:eastAsia="Calibri"/>
                <w:szCs w:val="24"/>
                <w:lang w:val="es-ES" w:eastAsia="es-ES"/>
              </w:rPr>
            </w:pPr>
            <w:r>
              <w:rPr>
                <w:rFonts w:eastAsia="Calibri"/>
                <w:szCs w:val="24"/>
                <w:lang w:val="es-ES" w:eastAsia="es-ES"/>
              </w:rPr>
              <w:t xml:space="preserve">Coordinación de Calidad </w:t>
            </w:r>
          </w:p>
        </w:tc>
      </w:tr>
      <w:tr w:rsidR="00E01B22" w:rsidRPr="00DB7357" w14:paraId="0DC046D5" w14:textId="77777777" w:rsidTr="00531035">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5C944DA" w14:textId="77777777" w:rsidR="00E01B22" w:rsidRPr="000B193F" w:rsidRDefault="00E01B22" w:rsidP="00531035">
            <w:pPr>
              <w:spacing w:after="0" w:line="276" w:lineRule="auto"/>
              <w:jc w:val="center"/>
            </w:pPr>
            <w:r>
              <w:t>3</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45634E51" w14:textId="6E3F5771" w:rsidR="00E01B22" w:rsidRPr="00CA615D" w:rsidRDefault="00E01B22" w:rsidP="00531035">
            <w:pPr>
              <w:spacing w:after="0" w:line="240" w:lineRule="auto"/>
              <w:rPr>
                <w:rFonts w:eastAsia="Calibri"/>
                <w:szCs w:val="24"/>
                <w:lang w:val="es-ES" w:eastAsia="es-ES"/>
              </w:rPr>
            </w:pPr>
            <w:r>
              <w:rPr>
                <w:rFonts w:eastAsia="Calibri"/>
                <w:szCs w:val="24"/>
                <w:lang w:val="es-ES" w:eastAsia="es-ES"/>
              </w:rPr>
              <w:t>Coordinación de Tran</w:t>
            </w:r>
            <w:r w:rsidR="009D3721">
              <w:rPr>
                <w:rFonts w:eastAsia="Calibri"/>
                <w:szCs w:val="24"/>
                <w:lang w:val="es-ES" w:eastAsia="es-ES"/>
              </w:rPr>
              <w:t>sparencia y Protección de datos</w:t>
            </w:r>
          </w:p>
        </w:tc>
      </w:tr>
      <w:tr w:rsidR="00E01B22" w:rsidRPr="00DB7357" w14:paraId="098BFA46" w14:textId="77777777" w:rsidTr="00531035">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2469FED8" w14:textId="77777777" w:rsidR="00E01B22" w:rsidRPr="000B193F" w:rsidRDefault="00E01B22" w:rsidP="00531035">
            <w:pPr>
              <w:spacing w:after="0" w:line="276" w:lineRule="auto"/>
              <w:jc w:val="center"/>
            </w:pPr>
            <w:r>
              <w:t>4</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1162776B" w14:textId="41DE0C07" w:rsidR="00E01B22" w:rsidRDefault="00E01B22" w:rsidP="00531035">
            <w:pPr>
              <w:spacing w:after="0" w:line="240" w:lineRule="auto"/>
              <w:rPr>
                <w:rFonts w:eastAsia="Calibri"/>
                <w:szCs w:val="24"/>
                <w:lang w:val="es-ES" w:eastAsia="es-ES"/>
              </w:rPr>
            </w:pPr>
            <w:r>
              <w:rPr>
                <w:rFonts w:eastAsia="Calibri"/>
                <w:szCs w:val="24"/>
                <w:lang w:val="es-ES" w:eastAsia="es-ES"/>
              </w:rPr>
              <w:t>Coordinación de Pat</w:t>
            </w:r>
            <w:r w:rsidR="009D3721">
              <w:rPr>
                <w:rFonts w:eastAsia="Calibri"/>
                <w:szCs w:val="24"/>
                <w:lang w:val="es-ES" w:eastAsia="es-ES"/>
              </w:rPr>
              <w:t>rimonio y Control Vehicular</w:t>
            </w:r>
          </w:p>
        </w:tc>
      </w:tr>
      <w:tr w:rsidR="00E01B22" w:rsidRPr="00DB7357" w14:paraId="3F77987D" w14:textId="77777777" w:rsidTr="00531035">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5A0CFDF5" w14:textId="77777777" w:rsidR="00E01B22" w:rsidRPr="00DB7357" w:rsidRDefault="00E01B22" w:rsidP="00531035">
            <w:pPr>
              <w:spacing w:after="0" w:line="240" w:lineRule="auto"/>
              <w:jc w:val="center"/>
              <w:rPr>
                <w:b/>
                <w:bCs/>
                <w:szCs w:val="24"/>
                <w:lang w:val="es-ES" w:eastAsia="es-ES"/>
              </w:rPr>
            </w:pPr>
            <w:r w:rsidRPr="00DB7357">
              <w:rPr>
                <w:b/>
                <w:bCs/>
              </w:rPr>
              <w:t>EXTERNAS</w:t>
            </w:r>
          </w:p>
        </w:tc>
      </w:tr>
      <w:tr w:rsidR="00E01B22" w:rsidRPr="00DB7357" w14:paraId="3CA77FC0" w14:textId="77777777" w:rsidTr="00531035">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A21D03E" w14:textId="77777777" w:rsidR="00E01B22" w:rsidRPr="00DB7357" w:rsidRDefault="00E01B22" w:rsidP="00531035">
            <w:pPr>
              <w:spacing w:after="0" w:line="240" w:lineRule="auto"/>
              <w:jc w:val="center"/>
              <w:rPr>
                <w:szCs w:val="24"/>
                <w:lang w:val="es-ES" w:eastAsia="es-ES"/>
              </w:rPr>
            </w:pPr>
            <w:r w:rsidRPr="00DB7357">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2E3EDCC0" w14:textId="7ABD4921" w:rsidR="00E01B22" w:rsidRPr="00104433" w:rsidRDefault="009D3721" w:rsidP="00531035">
            <w:pPr>
              <w:spacing w:after="0" w:line="276" w:lineRule="auto"/>
              <w:rPr>
                <w:lang w:val="es-ES" w:eastAsia="es-ES"/>
              </w:rPr>
            </w:pPr>
            <w:r>
              <w:rPr>
                <w:lang w:val="es-ES" w:eastAsia="es-ES"/>
              </w:rPr>
              <w:t>N/A</w:t>
            </w:r>
          </w:p>
        </w:tc>
      </w:tr>
    </w:tbl>
    <w:p w14:paraId="00DCC5F7" w14:textId="77777777" w:rsidR="00E01B22" w:rsidRPr="00DB7357" w:rsidRDefault="00E01B22" w:rsidP="000B13AF">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E01B22" w:rsidRPr="00104433" w14:paraId="6C489F6D" w14:textId="77777777" w:rsidTr="00531035">
        <w:tc>
          <w:tcPr>
            <w:tcW w:w="3544" w:type="dxa"/>
            <w:vMerge w:val="restart"/>
            <w:tcBorders>
              <w:right w:val="single" w:sz="4" w:space="0" w:color="auto"/>
            </w:tcBorders>
            <w:shd w:val="clear" w:color="auto" w:fill="C00000"/>
          </w:tcPr>
          <w:p w14:paraId="30A346B5" w14:textId="77777777" w:rsidR="00E01B22" w:rsidRPr="00104433" w:rsidRDefault="00E01B22" w:rsidP="00531035">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02DC6D84" w14:textId="77777777" w:rsidR="00E01B22" w:rsidRPr="00104433" w:rsidRDefault="00E01B22" w:rsidP="00531035">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5D62252D" w14:textId="77777777" w:rsidR="00E01B22" w:rsidRPr="00104433" w:rsidRDefault="00E01B22" w:rsidP="00531035">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193904BC" w14:textId="77777777" w:rsidR="00E01B22" w:rsidRPr="00104433" w:rsidRDefault="00E01B22" w:rsidP="00531035">
            <w:pPr>
              <w:widowControl w:val="0"/>
              <w:spacing w:line="276" w:lineRule="auto"/>
              <w:rPr>
                <w:szCs w:val="24"/>
              </w:rPr>
            </w:pPr>
          </w:p>
        </w:tc>
        <w:tc>
          <w:tcPr>
            <w:tcW w:w="2448" w:type="dxa"/>
            <w:gridSpan w:val="3"/>
            <w:tcBorders>
              <w:left w:val="single" w:sz="4" w:space="0" w:color="auto"/>
            </w:tcBorders>
            <w:shd w:val="clear" w:color="auto" w:fill="C00000"/>
            <w:vAlign w:val="center"/>
          </w:tcPr>
          <w:p w14:paraId="3B7756C5" w14:textId="77777777" w:rsidR="00E01B22" w:rsidRPr="00104433" w:rsidRDefault="00E01B22" w:rsidP="00531035">
            <w:pPr>
              <w:widowControl w:val="0"/>
              <w:spacing w:line="276" w:lineRule="auto"/>
              <w:jc w:val="center"/>
              <w:rPr>
                <w:szCs w:val="24"/>
              </w:rPr>
            </w:pPr>
            <w:r w:rsidRPr="00104433">
              <w:rPr>
                <w:b/>
                <w:szCs w:val="24"/>
              </w:rPr>
              <w:t>FECHA</w:t>
            </w:r>
          </w:p>
        </w:tc>
      </w:tr>
      <w:tr w:rsidR="00E01B22" w:rsidRPr="00104433" w14:paraId="2C4C0B7B" w14:textId="77777777" w:rsidTr="00291556">
        <w:tc>
          <w:tcPr>
            <w:tcW w:w="3544" w:type="dxa"/>
            <w:vMerge/>
            <w:tcBorders>
              <w:right w:val="single" w:sz="4" w:space="0" w:color="auto"/>
            </w:tcBorders>
            <w:shd w:val="clear" w:color="auto" w:fill="C00000"/>
          </w:tcPr>
          <w:p w14:paraId="39190CF6" w14:textId="77777777" w:rsidR="00E01B22" w:rsidRPr="00104433" w:rsidRDefault="00E01B22" w:rsidP="00531035">
            <w:pPr>
              <w:widowControl w:val="0"/>
              <w:spacing w:line="276" w:lineRule="auto"/>
              <w:rPr>
                <w:szCs w:val="24"/>
              </w:rPr>
            </w:pPr>
          </w:p>
        </w:tc>
        <w:tc>
          <w:tcPr>
            <w:tcW w:w="425" w:type="dxa"/>
            <w:tcBorders>
              <w:top w:val="nil"/>
              <w:left w:val="single" w:sz="4" w:space="0" w:color="auto"/>
              <w:bottom w:val="nil"/>
              <w:right w:val="single" w:sz="4" w:space="0" w:color="auto"/>
            </w:tcBorders>
          </w:tcPr>
          <w:p w14:paraId="111316A8" w14:textId="77777777" w:rsidR="00E01B22" w:rsidRPr="00104433" w:rsidRDefault="00E01B22" w:rsidP="00531035">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2458E3FB" w14:textId="77777777" w:rsidR="00E01B22" w:rsidRPr="00104433" w:rsidRDefault="00E01B22" w:rsidP="00531035">
            <w:pPr>
              <w:widowControl w:val="0"/>
              <w:spacing w:line="276" w:lineRule="auto"/>
              <w:rPr>
                <w:szCs w:val="24"/>
              </w:rPr>
            </w:pPr>
          </w:p>
        </w:tc>
        <w:tc>
          <w:tcPr>
            <w:tcW w:w="282" w:type="dxa"/>
            <w:tcBorders>
              <w:top w:val="nil"/>
              <w:left w:val="single" w:sz="4" w:space="0" w:color="auto"/>
              <w:bottom w:val="nil"/>
              <w:right w:val="single" w:sz="4" w:space="0" w:color="auto"/>
            </w:tcBorders>
          </w:tcPr>
          <w:p w14:paraId="012EC976" w14:textId="77777777" w:rsidR="00E01B22" w:rsidRPr="00104433" w:rsidRDefault="00E01B22" w:rsidP="00531035">
            <w:pPr>
              <w:widowControl w:val="0"/>
              <w:spacing w:line="276" w:lineRule="auto"/>
              <w:rPr>
                <w:szCs w:val="24"/>
              </w:rPr>
            </w:pPr>
          </w:p>
        </w:tc>
        <w:tc>
          <w:tcPr>
            <w:tcW w:w="849" w:type="dxa"/>
            <w:tcBorders>
              <w:left w:val="single" w:sz="4" w:space="0" w:color="auto"/>
            </w:tcBorders>
            <w:shd w:val="clear" w:color="auto" w:fill="C00000"/>
            <w:vAlign w:val="center"/>
          </w:tcPr>
          <w:p w14:paraId="7AF36CF6" w14:textId="77777777" w:rsidR="00E01B22" w:rsidRPr="00104433" w:rsidRDefault="00E01B22" w:rsidP="00291556">
            <w:pPr>
              <w:spacing w:line="240" w:lineRule="auto"/>
              <w:jc w:val="center"/>
              <w:rPr>
                <w:b/>
                <w:szCs w:val="24"/>
              </w:rPr>
            </w:pPr>
            <w:r w:rsidRPr="00104433">
              <w:rPr>
                <w:b/>
                <w:szCs w:val="24"/>
              </w:rPr>
              <w:t>DÍA</w:t>
            </w:r>
          </w:p>
        </w:tc>
        <w:tc>
          <w:tcPr>
            <w:tcW w:w="849" w:type="dxa"/>
            <w:shd w:val="clear" w:color="auto" w:fill="C00000"/>
            <w:vAlign w:val="center"/>
          </w:tcPr>
          <w:p w14:paraId="67A802F1" w14:textId="77777777" w:rsidR="00E01B22" w:rsidRPr="00104433" w:rsidRDefault="00E01B22" w:rsidP="00291556">
            <w:pPr>
              <w:spacing w:line="240" w:lineRule="auto"/>
              <w:jc w:val="center"/>
              <w:rPr>
                <w:b/>
                <w:szCs w:val="24"/>
              </w:rPr>
            </w:pPr>
            <w:r w:rsidRPr="00104433">
              <w:rPr>
                <w:b/>
                <w:szCs w:val="24"/>
              </w:rPr>
              <w:t>MES</w:t>
            </w:r>
          </w:p>
        </w:tc>
        <w:tc>
          <w:tcPr>
            <w:tcW w:w="750" w:type="dxa"/>
            <w:shd w:val="clear" w:color="auto" w:fill="C00000"/>
            <w:vAlign w:val="center"/>
          </w:tcPr>
          <w:p w14:paraId="3385BA62" w14:textId="77777777" w:rsidR="00E01B22" w:rsidRPr="00104433" w:rsidRDefault="00E01B22" w:rsidP="00291556">
            <w:pPr>
              <w:spacing w:line="240" w:lineRule="auto"/>
              <w:jc w:val="center"/>
              <w:rPr>
                <w:b/>
                <w:szCs w:val="24"/>
              </w:rPr>
            </w:pPr>
            <w:r w:rsidRPr="00104433">
              <w:rPr>
                <w:b/>
                <w:szCs w:val="24"/>
              </w:rPr>
              <w:t>AÑO</w:t>
            </w:r>
          </w:p>
        </w:tc>
      </w:tr>
      <w:tr w:rsidR="00E01B22" w:rsidRPr="00104433" w14:paraId="3A45C0F4" w14:textId="77777777" w:rsidTr="00531035">
        <w:trPr>
          <w:trHeight w:val="1684"/>
        </w:trPr>
        <w:tc>
          <w:tcPr>
            <w:tcW w:w="3544" w:type="dxa"/>
            <w:tcBorders>
              <w:right w:val="single" w:sz="4" w:space="0" w:color="auto"/>
            </w:tcBorders>
            <w:vAlign w:val="bottom"/>
          </w:tcPr>
          <w:sdt>
            <w:sdtPr>
              <w:rPr>
                <w:sz w:val="22"/>
              </w:rPr>
              <w:id w:val="548798136"/>
              <w:placeholder>
                <w:docPart w:val="BB52E36C12A2461CB8A46393A7E892C8"/>
              </w:placeholder>
            </w:sdtPr>
            <w:sdtEndPr/>
            <w:sdtContent>
              <w:p w14:paraId="3B916AE3" w14:textId="200AAEE2" w:rsidR="00E01B22" w:rsidRPr="00F42781" w:rsidRDefault="00E01B22" w:rsidP="00395875">
                <w:pPr>
                  <w:shd w:val="clear" w:color="auto" w:fill="FFFFFF" w:themeFill="background1"/>
                  <w:spacing w:line="240" w:lineRule="auto"/>
                  <w:jc w:val="center"/>
                  <w:rPr>
                    <w:sz w:val="22"/>
                  </w:rPr>
                </w:pPr>
                <w:r w:rsidRPr="00F42781">
                  <w:rPr>
                    <w:sz w:val="22"/>
                  </w:rPr>
                  <w:t>C.P. María Verónica González Nájera</w:t>
                </w:r>
              </w:p>
            </w:sdtContent>
          </w:sdt>
        </w:tc>
        <w:tc>
          <w:tcPr>
            <w:tcW w:w="425" w:type="dxa"/>
            <w:tcBorders>
              <w:top w:val="nil"/>
              <w:left w:val="single" w:sz="4" w:space="0" w:color="auto"/>
              <w:bottom w:val="nil"/>
              <w:right w:val="single" w:sz="4" w:space="0" w:color="auto"/>
            </w:tcBorders>
            <w:vAlign w:val="bottom"/>
          </w:tcPr>
          <w:p w14:paraId="54BE519E" w14:textId="77777777" w:rsidR="00E01B22" w:rsidRPr="00F42781" w:rsidRDefault="00E01B22" w:rsidP="00FF6434">
            <w:pPr>
              <w:widowControl w:val="0"/>
              <w:spacing w:line="240" w:lineRule="auto"/>
              <w:jc w:val="center"/>
              <w:rPr>
                <w:sz w:val="22"/>
              </w:rPr>
            </w:pPr>
          </w:p>
        </w:tc>
        <w:tc>
          <w:tcPr>
            <w:tcW w:w="3233" w:type="dxa"/>
            <w:tcBorders>
              <w:left w:val="single" w:sz="4" w:space="0" w:color="auto"/>
              <w:right w:val="single" w:sz="4" w:space="0" w:color="auto"/>
            </w:tcBorders>
            <w:vAlign w:val="bottom"/>
          </w:tcPr>
          <w:p w14:paraId="5EB0AD8B" w14:textId="1A75DBBC" w:rsidR="00E01B22" w:rsidRPr="00F42781" w:rsidRDefault="00E01B22" w:rsidP="00395875">
            <w:pPr>
              <w:widowControl w:val="0"/>
              <w:spacing w:line="240" w:lineRule="auto"/>
              <w:jc w:val="center"/>
              <w:rPr>
                <w:sz w:val="22"/>
              </w:rPr>
            </w:pPr>
            <w:r w:rsidRPr="00F42781">
              <w:rPr>
                <w:sz w:val="22"/>
              </w:rPr>
              <w:t>Ing. F</w:t>
            </w:r>
            <w:r w:rsidR="00395875">
              <w:rPr>
                <w:sz w:val="22"/>
              </w:rPr>
              <w:t>ernando de Jesús Galván García</w:t>
            </w:r>
          </w:p>
        </w:tc>
        <w:tc>
          <w:tcPr>
            <w:tcW w:w="282" w:type="dxa"/>
            <w:tcBorders>
              <w:top w:val="nil"/>
              <w:left w:val="single" w:sz="4" w:space="0" w:color="auto"/>
              <w:bottom w:val="nil"/>
              <w:right w:val="single" w:sz="4" w:space="0" w:color="auto"/>
            </w:tcBorders>
          </w:tcPr>
          <w:p w14:paraId="3AFEA562" w14:textId="77777777" w:rsidR="00E01B22" w:rsidRPr="00F42781" w:rsidRDefault="00E01B22" w:rsidP="00FF6434">
            <w:pPr>
              <w:widowControl w:val="0"/>
              <w:spacing w:line="240" w:lineRule="auto"/>
              <w:rPr>
                <w:sz w:val="22"/>
              </w:rPr>
            </w:pPr>
          </w:p>
        </w:tc>
        <w:tc>
          <w:tcPr>
            <w:tcW w:w="849" w:type="dxa"/>
            <w:tcBorders>
              <w:left w:val="single" w:sz="4" w:space="0" w:color="auto"/>
            </w:tcBorders>
            <w:vAlign w:val="center"/>
          </w:tcPr>
          <w:p w14:paraId="561B6C0E" w14:textId="77777777" w:rsidR="00E01B22" w:rsidRPr="00F42781" w:rsidRDefault="00E01B22" w:rsidP="00FF6434">
            <w:pPr>
              <w:spacing w:line="240" w:lineRule="auto"/>
              <w:jc w:val="center"/>
              <w:rPr>
                <w:sz w:val="22"/>
              </w:rPr>
            </w:pPr>
            <w:r w:rsidRPr="00F42781">
              <w:rPr>
                <w:sz w:val="22"/>
              </w:rPr>
              <w:t>15</w:t>
            </w:r>
          </w:p>
        </w:tc>
        <w:tc>
          <w:tcPr>
            <w:tcW w:w="849" w:type="dxa"/>
            <w:vAlign w:val="center"/>
          </w:tcPr>
          <w:p w14:paraId="750D2B8D" w14:textId="77777777" w:rsidR="00E01B22" w:rsidRPr="00F42781" w:rsidRDefault="00E01B22" w:rsidP="00FF6434">
            <w:pPr>
              <w:spacing w:line="240" w:lineRule="auto"/>
              <w:jc w:val="center"/>
              <w:rPr>
                <w:sz w:val="22"/>
              </w:rPr>
            </w:pPr>
            <w:r w:rsidRPr="00F42781">
              <w:rPr>
                <w:sz w:val="22"/>
              </w:rPr>
              <w:t>03</w:t>
            </w:r>
          </w:p>
        </w:tc>
        <w:tc>
          <w:tcPr>
            <w:tcW w:w="750" w:type="dxa"/>
            <w:vAlign w:val="center"/>
          </w:tcPr>
          <w:p w14:paraId="154CB198" w14:textId="77777777" w:rsidR="00E01B22" w:rsidRPr="00F42781" w:rsidRDefault="00E01B22" w:rsidP="00FF6434">
            <w:pPr>
              <w:spacing w:line="240" w:lineRule="auto"/>
              <w:jc w:val="center"/>
              <w:rPr>
                <w:sz w:val="22"/>
              </w:rPr>
            </w:pPr>
            <w:r w:rsidRPr="00F42781">
              <w:rPr>
                <w:sz w:val="22"/>
              </w:rPr>
              <w:t>2022</w:t>
            </w:r>
          </w:p>
        </w:tc>
      </w:tr>
    </w:tbl>
    <w:p w14:paraId="07FBF87D" w14:textId="4D8388B4" w:rsidR="00E01B22" w:rsidRDefault="00E01B22" w:rsidP="00A97C52">
      <w:pPr>
        <w:spacing w:after="0" w:line="240" w:lineRule="auto"/>
        <w:jc w:val="left"/>
        <w:rPr>
          <w:rFonts w:eastAsiaTheme="minorHAnsi"/>
        </w:rPr>
      </w:pPr>
      <w:r>
        <w:rPr>
          <w:rFonts w:eastAsiaTheme="minorHAnsi"/>
        </w:rPr>
        <w:br w:type="page"/>
      </w:r>
    </w:p>
    <w:p w14:paraId="4A20439F" w14:textId="77777777" w:rsidR="00A97C52" w:rsidRPr="00296C2C" w:rsidRDefault="00A97C52" w:rsidP="00A97C52">
      <w:pPr>
        <w:spacing w:after="0" w:line="240" w:lineRule="auto"/>
        <w:jc w:val="left"/>
        <w:rPr>
          <w:rFonts w:eastAsiaTheme="minorHAnsi"/>
        </w:rPr>
      </w:pPr>
    </w:p>
    <w:tbl>
      <w:tblPr>
        <w:tblW w:w="9854" w:type="dxa"/>
        <w:tblInd w:w="-572" w:type="dxa"/>
        <w:tblLayout w:type="fixed"/>
        <w:tblCellMar>
          <w:left w:w="70" w:type="dxa"/>
          <w:right w:w="70" w:type="dxa"/>
        </w:tblCellMar>
        <w:tblLook w:val="04A0" w:firstRow="1" w:lastRow="0" w:firstColumn="1" w:lastColumn="0" w:noHBand="0" w:noVBand="1"/>
      </w:tblPr>
      <w:tblGrid>
        <w:gridCol w:w="74"/>
        <w:gridCol w:w="418"/>
        <w:gridCol w:w="66"/>
        <w:gridCol w:w="2029"/>
        <w:gridCol w:w="2077"/>
        <w:gridCol w:w="17"/>
        <w:gridCol w:w="2094"/>
        <w:gridCol w:w="2999"/>
        <w:gridCol w:w="62"/>
        <w:gridCol w:w="18"/>
      </w:tblGrid>
      <w:tr w:rsidR="00531035" w:rsidRPr="00DB7357" w14:paraId="4A3A4E67" w14:textId="77777777" w:rsidTr="00531035">
        <w:trPr>
          <w:gridBefore w:val="1"/>
          <w:wBefore w:w="74" w:type="dxa"/>
          <w:trHeight w:val="288"/>
        </w:trPr>
        <w:tc>
          <w:tcPr>
            <w:tcW w:w="2513"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66E6AFD" w14:textId="77777777" w:rsidR="00531035" w:rsidRPr="00DB7357" w:rsidRDefault="00531035" w:rsidP="00531035">
            <w:pPr>
              <w:spacing w:after="0"/>
              <w:jc w:val="center"/>
              <w:rPr>
                <w:b/>
                <w:bCs/>
              </w:rPr>
            </w:pPr>
            <w:r w:rsidRPr="00DB7357">
              <w:rPr>
                <w:b/>
                <w:bCs/>
                <w:noProof/>
                <w:lang w:eastAsia="es-MX"/>
              </w:rPr>
              <w:drawing>
                <wp:anchor distT="0" distB="0" distL="114300" distR="114300" simplePos="0" relativeHeight="251672576" behindDoc="0" locked="0" layoutInCell="1" allowOverlap="1" wp14:anchorId="095A6E64" wp14:editId="6D49A73A">
                  <wp:simplePos x="0" y="0"/>
                  <wp:positionH relativeFrom="column">
                    <wp:posOffset>10795</wp:posOffset>
                  </wp:positionH>
                  <wp:positionV relativeFrom="paragraph">
                    <wp:posOffset>15240</wp:posOffset>
                  </wp:positionV>
                  <wp:extent cx="1524000" cy="699770"/>
                  <wp:effectExtent l="0" t="0" r="0" b="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188"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50B2502" w14:textId="77777777" w:rsidR="00531035" w:rsidRPr="00DB7357" w:rsidRDefault="00531035" w:rsidP="00291556">
            <w:pPr>
              <w:spacing w:after="0" w:line="240" w:lineRule="auto"/>
              <w:jc w:val="center"/>
              <w:rPr>
                <w:b/>
                <w:bCs/>
              </w:rPr>
            </w:pPr>
            <w:r w:rsidRPr="00DB7357">
              <w:rPr>
                <w:b/>
                <w:bCs/>
              </w:rPr>
              <w:t>DESCRIPCIÓN DE PUESTOS</w:t>
            </w:r>
          </w:p>
        </w:tc>
        <w:tc>
          <w:tcPr>
            <w:tcW w:w="3079"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79780F0" w14:textId="77777777" w:rsidR="00531035" w:rsidRPr="00DB7357" w:rsidRDefault="00531035" w:rsidP="00531035">
            <w:pPr>
              <w:spacing w:after="0" w:line="240" w:lineRule="auto"/>
              <w:rPr>
                <w:b/>
                <w:bCs/>
              </w:rPr>
            </w:pPr>
            <w:r w:rsidRPr="00DB7357">
              <w:rPr>
                <w:b/>
                <w:bCs/>
              </w:rPr>
              <w:t>RSGC5.3,A</w:t>
            </w:r>
          </w:p>
        </w:tc>
      </w:tr>
      <w:tr w:rsidR="00531035" w:rsidRPr="00DB7357" w14:paraId="14ECD480" w14:textId="77777777" w:rsidTr="00531035">
        <w:trPr>
          <w:gridBefore w:val="1"/>
          <w:wBefore w:w="74" w:type="dxa"/>
          <w:trHeight w:val="297"/>
        </w:trPr>
        <w:tc>
          <w:tcPr>
            <w:tcW w:w="2513" w:type="dxa"/>
            <w:gridSpan w:val="3"/>
            <w:vMerge/>
            <w:tcBorders>
              <w:left w:val="single" w:sz="4" w:space="0" w:color="auto"/>
              <w:right w:val="single" w:sz="4" w:space="0" w:color="000000"/>
            </w:tcBorders>
            <w:shd w:val="clear" w:color="auto" w:fill="FFFFFF" w:themeFill="background1"/>
            <w:vAlign w:val="center"/>
          </w:tcPr>
          <w:p w14:paraId="39DEAFBE" w14:textId="77777777" w:rsidR="00531035" w:rsidRPr="00DB7357" w:rsidRDefault="00531035" w:rsidP="00531035">
            <w:pPr>
              <w:spacing w:after="0"/>
              <w:jc w:val="center"/>
              <w:rPr>
                <w:b/>
                <w:bCs/>
              </w:rPr>
            </w:pPr>
          </w:p>
        </w:tc>
        <w:tc>
          <w:tcPr>
            <w:tcW w:w="4188"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F08DC33" w14:textId="77777777" w:rsidR="00531035" w:rsidRPr="00291556" w:rsidRDefault="00531035" w:rsidP="008007BE">
            <w:pPr>
              <w:pStyle w:val="Ttulo2"/>
              <w:numPr>
                <w:ilvl w:val="0"/>
                <w:numId w:val="0"/>
              </w:numPr>
              <w:spacing w:after="0" w:line="240" w:lineRule="auto"/>
              <w:jc w:val="center"/>
              <w:rPr>
                <w:bCs/>
              </w:rPr>
            </w:pPr>
            <w:bookmarkStart w:id="36" w:name="_Toc112827626"/>
            <w:r w:rsidRPr="00291556">
              <w:rPr>
                <w:lang w:val="es-ES"/>
              </w:rPr>
              <w:t>Coordinador Contable</w:t>
            </w:r>
            <w:bookmarkEnd w:id="36"/>
          </w:p>
        </w:tc>
        <w:tc>
          <w:tcPr>
            <w:tcW w:w="3079"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1F451A5" w14:textId="77777777" w:rsidR="00531035" w:rsidRPr="00DB7357" w:rsidRDefault="00531035" w:rsidP="00531035">
            <w:pPr>
              <w:spacing w:after="0" w:line="240" w:lineRule="auto"/>
              <w:rPr>
                <w:b/>
                <w:bCs/>
              </w:rPr>
            </w:pPr>
            <w:r w:rsidRPr="00DB7357">
              <w:rPr>
                <w:b/>
                <w:bCs/>
              </w:rPr>
              <w:t>Fecha:</w:t>
            </w:r>
            <w:r>
              <w:rPr>
                <w:b/>
                <w:bCs/>
              </w:rPr>
              <w:t xml:space="preserve"> 15/03/2022</w:t>
            </w:r>
          </w:p>
        </w:tc>
      </w:tr>
      <w:tr w:rsidR="00531035" w:rsidRPr="00DB7357" w14:paraId="3F423356" w14:textId="77777777" w:rsidTr="00531035">
        <w:trPr>
          <w:gridBefore w:val="1"/>
          <w:wBefore w:w="74" w:type="dxa"/>
          <w:trHeight w:val="273"/>
        </w:trPr>
        <w:tc>
          <w:tcPr>
            <w:tcW w:w="2513" w:type="dxa"/>
            <w:gridSpan w:val="3"/>
            <w:vMerge/>
            <w:tcBorders>
              <w:left w:val="single" w:sz="4" w:space="0" w:color="auto"/>
              <w:right w:val="single" w:sz="4" w:space="0" w:color="000000"/>
            </w:tcBorders>
            <w:shd w:val="clear" w:color="auto" w:fill="FFFFFF" w:themeFill="background1"/>
            <w:vAlign w:val="center"/>
          </w:tcPr>
          <w:p w14:paraId="5CA0F6C3" w14:textId="77777777" w:rsidR="00531035" w:rsidRPr="00DB7357" w:rsidRDefault="00531035" w:rsidP="00531035">
            <w:pPr>
              <w:spacing w:after="0"/>
              <w:jc w:val="center"/>
              <w:rPr>
                <w:b/>
                <w:bCs/>
              </w:rPr>
            </w:pPr>
          </w:p>
        </w:tc>
        <w:tc>
          <w:tcPr>
            <w:tcW w:w="4188" w:type="dxa"/>
            <w:gridSpan w:val="3"/>
            <w:vMerge/>
            <w:tcBorders>
              <w:left w:val="single" w:sz="4" w:space="0" w:color="auto"/>
              <w:right w:val="single" w:sz="4" w:space="0" w:color="000000"/>
            </w:tcBorders>
            <w:shd w:val="clear" w:color="auto" w:fill="FFFFFF" w:themeFill="background1"/>
            <w:vAlign w:val="center"/>
          </w:tcPr>
          <w:p w14:paraId="26277387" w14:textId="77777777" w:rsidR="00531035" w:rsidRPr="00DB7357" w:rsidRDefault="00531035" w:rsidP="00531035">
            <w:pPr>
              <w:spacing w:after="0"/>
              <w:jc w:val="center"/>
              <w:rPr>
                <w:b/>
                <w:bCs/>
              </w:rPr>
            </w:pPr>
          </w:p>
        </w:tc>
        <w:tc>
          <w:tcPr>
            <w:tcW w:w="3079"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287CFF8" w14:textId="77777777" w:rsidR="00531035" w:rsidRPr="00DB7357" w:rsidRDefault="00531035" w:rsidP="00531035">
            <w:pPr>
              <w:spacing w:after="0" w:line="240" w:lineRule="auto"/>
              <w:rPr>
                <w:b/>
                <w:bCs/>
              </w:rPr>
            </w:pPr>
            <w:r w:rsidRPr="00DB7357">
              <w:rPr>
                <w:b/>
                <w:bCs/>
              </w:rPr>
              <w:t>Edición:</w:t>
            </w:r>
            <w:r>
              <w:rPr>
                <w:b/>
                <w:bCs/>
              </w:rPr>
              <w:t xml:space="preserve"> 1</w:t>
            </w:r>
          </w:p>
        </w:tc>
      </w:tr>
      <w:tr w:rsidR="00531035" w:rsidRPr="00DB7357" w14:paraId="68B4EF1B" w14:textId="77777777" w:rsidTr="00531035">
        <w:trPr>
          <w:gridBefore w:val="1"/>
          <w:wBefore w:w="74" w:type="dxa"/>
          <w:trHeight w:val="297"/>
        </w:trPr>
        <w:tc>
          <w:tcPr>
            <w:tcW w:w="2513"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9B846B4" w14:textId="77777777" w:rsidR="00531035" w:rsidRPr="00DB7357" w:rsidRDefault="00531035" w:rsidP="00531035">
            <w:pPr>
              <w:spacing w:after="0"/>
              <w:jc w:val="center"/>
              <w:rPr>
                <w:b/>
                <w:bCs/>
              </w:rPr>
            </w:pPr>
          </w:p>
        </w:tc>
        <w:tc>
          <w:tcPr>
            <w:tcW w:w="4188"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D7D46C6" w14:textId="77777777" w:rsidR="00531035" w:rsidRPr="00DB7357" w:rsidRDefault="00531035" w:rsidP="00531035">
            <w:pPr>
              <w:spacing w:after="0"/>
              <w:jc w:val="center"/>
              <w:rPr>
                <w:b/>
                <w:bCs/>
              </w:rPr>
            </w:pPr>
          </w:p>
        </w:tc>
        <w:tc>
          <w:tcPr>
            <w:tcW w:w="3079"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A10FC89" w14:textId="77777777" w:rsidR="00531035" w:rsidRPr="00DB7357" w:rsidRDefault="00531035" w:rsidP="00531035">
            <w:pPr>
              <w:spacing w:after="0" w:line="240" w:lineRule="auto"/>
              <w:rPr>
                <w:b/>
                <w:bCs/>
              </w:rPr>
            </w:pPr>
            <w:r w:rsidRPr="00DB7357">
              <w:rPr>
                <w:b/>
                <w:bCs/>
              </w:rPr>
              <w:t>Página:</w:t>
            </w:r>
            <w:r>
              <w:rPr>
                <w:b/>
                <w:bCs/>
              </w:rPr>
              <w:t xml:space="preserve"> 1-3</w:t>
            </w:r>
          </w:p>
        </w:tc>
      </w:tr>
      <w:tr w:rsidR="00531035" w:rsidRPr="00DB7357" w14:paraId="24E203B5" w14:textId="77777777" w:rsidTr="00531035">
        <w:trPr>
          <w:gridBefore w:val="1"/>
          <w:wBefore w:w="74" w:type="dxa"/>
          <w:trHeight w:val="297"/>
        </w:trPr>
        <w:tc>
          <w:tcPr>
            <w:tcW w:w="459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045C8C3" w14:textId="77777777" w:rsidR="00531035" w:rsidRPr="00AC7CDB" w:rsidRDefault="00531035" w:rsidP="00291556">
            <w:pPr>
              <w:spacing w:after="0" w:line="240" w:lineRule="auto"/>
              <w:rPr>
                <w:b/>
                <w:bCs/>
                <w:szCs w:val="24"/>
              </w:rPr>
            </w:pPr>
            <w:r w:rsidRPr="00AC7CDB">
              <w:rPr>
                <w:b/>
                <w:bCs/>
                <w:szCs w:val="24"/>
              </w:rPr>
              <w:t>Unidad: Tesorería General</w:t>
            </w:r>
          </w:p>
        </w:tc>
        <w:tc>
          <w:tcPr>
            <w:tcW w:w="519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0338E2D" w14:textId="77777777" w:rsidR="00531035" w:rsidRPr="00AC7CDB" w:rsidRDefault="00531035" w:rsidP="00291556">
            <w:pPr>
              <w:spacing w:after="0" w:line="240" w:lineRule="auto"/>
              <w:rPr>
                <w:b/>
                <w:bCs/>
                <w:szCs w:val="24"/>
              </w:rPr>
            </w:pPr>
            <w:r w:rsidRPr="00AC7CDB">
              <w:rPr>
                <w:b/>
                <w:bCs/>
                <w:szCs w:val="24"/>
              </w:rPr>
              <w:t>Área: Coordinación Contable</w:t>
            </w:r>
          </w:p>
        </w:tc>
      </w:tr>
      <w:tr w:rsidR="00531035" w:rsidRPr="00DB7357" w14:paraId="7186E7C6" w14:textId="77777777" w:rsidTr="00531035">
        <w:trPr>
          <w:gridBefore w:val="1"/>
          <w:wBefore w:w="74" w:type="dxa"/>
          <w:trHeight w:val="473"/>
        </w:trPr>
        <w:tc>
          <w:tcPr>
            <w:tcW w:w="978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0DB4F0CF" w14:textId="77777777" w:rsidR="00531035" w:rsidRPr="00DB7357" w:rsidRDefault="00531035" w:rsidP="00291556">
            <w:pPr>
              <w:spacing w:after="0" w:line="240" w:lineRule="auto"/>
              <w:jc w:val="center"/>
              <w:rPr>
                <w:b/>
                <w:bCs/>
                <w:szCs w:val="24"/>
                <w:lang w:val="es-ES" w:eastAsia="es-ES"/>
              </w:rPr>
            </w:pPr>
            <w:r w:rsidRPr="00DB7357">
              <w:rPr>
                <w:b/>
                <w:bCs/>
              </w:rPr>
              <w:t>IDENTIFICACIÓN DEL PUESTO</w:t>
            </w:r>
          </w:p>
        </w:tc>
      </w:tr>
      <w:tr w:rsidR="00531035" w:rsidRPr="00DB7357" w14:paraId="2E9FEC4A" w14:textId="77777777" w:rsidTr="00531035">
        <w:trPr>
          <w:gridBefore w:val="1"/>
          <w:wBefore w:w="74" w:type="dxa"/>
          <w:trHeight w:val="406"/>
        </w:trPr>
        <w:tc>
          <w:tcPr>
            <w:tcW w:w="4607"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F768812" w14:textId="77777777" w:rsidR="00531035" w:rsidRPr="00DB7357" w:rsidRDefault="00531035" w:rsidP="00291556">
            <w:pPr>
              <w:spacing w:after="0" w:line="240" w:lineRule="auto"/>
              <w:jc w:val="center"/>
              <w:rPr>
                <w:b/>
                <w:bCs/>
                <w:szCs w:val="24"/>
                <w:lang w:val="es-ES" w:eastAsia="es-ES"/>
              </w:rPr>
            </w:pPr>
            <w:r w:rsidRPr="00DB7357">
              <w:rPr>
                <w:b/>
                <w:bCs/>
              </w:rPr>
              <w:t>NOMBRE DEL PUESTO</w:t>
            </w:r>
          </w:p>
        </w:tc>
        <w:tc>
          <w:tcPr>
            <w:tcW w:w="5173"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614EFF2B" w14:textId="77777777" w:rsidR="00531035" w:rsidRPr="00DB7357" w:rsidRDefault="00531035" w:rsidP="00291556">
            <w:pPr>
              <w:spacing w:after="0" w:line="240" w:lineRule="auto"/>
              <w:jc w:val="center"/>
              <w:rPr>
                <w:b/>
                <w:bCs/>
                <w:szCs w:val="24"/>
                <w:lang w:val="es-ES" w:eastAsia="es-ES"/>
              </w:rPr>
            </w:pPr>
            <w:r w:rsidRPr="00DB7357">
              <w:rPr>
                <w:b/>
                <w:bCs/>
              </w:rPr>
              <w:t>No. DE PERSONAS EN EL PUESTO</w:t>
            </w:r>
          </w:p>
        </w:tc>
      </w:tr>
      <w:tr w:rsidR="00531035" w:rsidRPr="00DB7357" w14:paraId="6535FE06" w14:textId="77777777" w:rsidTr="00531035">
        <w:trPr>
          <w:gridBefore w:val="1"/>
          <w:wBefore w:w="74" w:type="dxa"/>
          <w:trHeight w:val="427"/>
        </w:trPr>
        <w:tc>
          <w:tcPr>
            <w:tcW w:w="4607" w:type="dxa"/>
            <w:gridSpan w:val="5"/>
            <w:tcBorders>
              <w:top w:val="single" w:sz="4" w:space="0" w:color="auto"/>
              <w:left w:val="single" w:sz="4" w:space="0" w:color="auto"/>
              <w:bottom w:val="single" w:sz="4" w:space="0" w:color="auto"/>
              <w:right w:val="single" w:sz="4" w:space="0" w:color="000000"/>
            </w:tcBorders>
            <w:noWrap/>
            <w:vAlign w:val="center"/>
            <w:hideMark/>
          </w:tcPr>
          <w:p w14:paraId="48389A4A" w14:textId="77777777" w:rsidR="00531035" w:rsidRPr="00AC7CDB" w:rsidRDefault="00531035" w:rsidP="00291556">
            <w:pPr>
              <w:spacing w:after="0" w:line="240" w:lineRule="auto"/>
              <w:jc w:val="center"/>
              <w:rPr>
                <w:b/>
                <w:szCs w:val="24"/>
                <w:lang w:val="es-ES" w:eastAsia="es-ES"/>
              </w:rPr>
            </w:pPr>
            <w:r w:rsidRPr="00AC7CDB">
              <w:rPr>
                <w:b/>
                <w:szCs w:val="24"/>
                <w:lang w:val="es-ES" w:eastAsia="es-ES"/>
              </w:rPr>
              <w:t>Coordinador Contable</w:t>
            </w:r>
          </w:p>
        </w:tc>
        <w:tc>
          <w:tcPr>
            <w:tcW w:w="5173" w:type="dxa"/>
            <w:gridSpan w:val="4"/>
            <w:tcBorders>
              <w:top w:val="single" w:sz="4" w:space="0" w:color="auto"/>
              <w:left w:val="nil"/>
              <w:bottom w:val="single" w:sz="4" w:space="0" w:color="auto"/>
              <w:right w:val="single" w:sz="4" w:space="0" w:color="000000"/>
            </w:tcBorders>
            <w:noWrap/>
            <w:vAlign w:val="center"/>
            <w:hideMark/>
          </w:tcPr>
          <w:p w14:paraId="3E83E6B2" w14:textId="77777777" w:rsidR="00531035" w:rsidRPr="00AC7CDB" w:rsidRDefault="00531035" w:rsidP="00291556">
            <w:pPr>
              <w:spacing w:after="0" w:line="240" w:lineRule="auto"/>
              <w:jc w:val="center"/>
              <w:rPr>
                <w:b/>
                <w:szCs w:val="24"/>
                <w:lang w:val="es-ES" w:eastAsia="es-ES"/>
              </w:rPr>
            </w:pPr>
            <w:r w:rsidRPr="00AC7CDB">
              <w:rPr>
                <w:b/>
                <w:szCs w:val="24"/>
                <w:lang w:val="es-ES" w:eastAsia="es-ES"/>
              </w:rPr>
              <w:t>1</w:t>
            </w:r>
          </w:p>
        </w:tc>
      </w:tr>
      <w:tr w:rsidR="00531035" w:rsidRPr="00DB7357" w14:paraId="5128CBF6" w14:textId="77777777" w:rsidTr="00531035">
        <w:trPr>
          <w:gridBefore w:val="1"/>
          <w:wBefore w:w="74" w:type="dxa"/>
          <w:trHeight w:val="391"/>
        </w:trPr>
        <w:tc>
          <w:tcPr>
            <w:tcW w:w="978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35F1155" w14:textId="77777777" w:rsidR="00531035" w:rsidRPr="00DB7357" w:rsidRDefault="00531035" w:rsidP="00291556">
            <w:pPr>
              <w:spacing w:after="0" w:line="240" w:lineRule="auto"/>
              <w:jc w:val="center"/>
              <w:rPr>
                <w:b/>
                <w:bCs/>
                <w:szCs w:val="24"/>
                <w:lang w:val="es-ES" w:eastAsia="es-ES"/>
              </w:rPr>
            </w:pPr>
            <w:r w:rsidRPr="00DB7357">
              <w:rPr>
                <w:b/>
                <w:bCs/>
              </w:rPr>
              <w:t>TRAMO DE CONTROL</w:t>
            </w:r>
          </w:p>
        </w:tc>
      </w:tr>
      <w:tr w:rsidR="00531035" w:rsidRPr="00DB7357" w14:paraId="27DE9051" w14:textId="77777777" w:rsidTr="00531035">
        <w:trPr>
          <w:gridBefore w:val="1"/>
          <w:wBefore w:w="74" w:type="dxa"/>
          <w:trHeight w:val="297"/>
        </w:trPr>
        <w:tc>
          <w:tcPr>
            <w:tcW w:w="978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56D4B" w14:textId="22741D24" w:rsidR="00531035" w:rsidRPr="00AC7CDB" w:rsidRDefault="00531035" w:rsidP="00531035">
            <w:pPr>
              <w:spacing w:line="240" w:lineRule="auto"/>
              <w:rPr>
                <w:bCs/>
                <w:szCs w:val="24"/>
                <w:lang w:val="es-ES" w:eastAsia="es-ES"/>
              </w:rPr>
            </w:pPr>
            <w:r w:rsidRPr="00AC7CDB">
              <w:rPr>
                <w:b/>
                <w:bCs/>
                <w:szCs w:val="24"/>
              </w:rPr>
              <w:t xml:space="preserve">REPORTA A: </w:t>
            </w:r>
            <w:r w:rsidRPr="00AC7CDB">
              <w:rPr>
                <w:bCs/>
                <w:szCs w:val="24"/>
              </w:rPr>
              <w:t>Tesorero General</w:t>
            </w:r>
            <w:r w:rsidR="00FF6434">
              <w:rPr>
                <w:bCs/>
                <w:szCs w:val="24"/>
              </w:rPr>
              <w:t>.</w:t>
            </w:r>
          </w:p>
        </w:tc>
      </w:tr>
      <w:tr w:rsidR="00531035" w:rsidRPr="00DB7357" w14:paraId="3577AA82" w14:textId="77777777" w:rsidTr="00531035">
        <w:trPr>
          <w:gridBefore w:val="1"/>
          <w:wBefore w:w="74" w:type="dxa"/>
          <w:trHeight w:val="297"/>
        </w:trPr>
        <w:tc>
          <w:tcPr>
            <w:tcW w:w="978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34480" w14:textId="336011CA" w:rsidR="00531035" w:rsidRPr="00AC7CDB" w:rsidRDefault="00531035" w:rsidP="00466FD6">
            <w:pPr>
              <w:spacing w:line="240" w:lineRule="auto"/>
              <w:rPr>
                <w:b/>
                <w:bCs/>
                <w:szCs w:val="24"/>
              </w:rPr>
            </w:pPr>
            <w:r w:rsidRPr="00AC7CDB">
              <w:rPr>
                <w:b/>
                <w:bCs/>
                <w:szCs w:val="24"/>
              </w:rPr>
              <w:t xml:space="preserve">SUPERVISA A: </w:t>
            </w:r>
            <w:r w:rsidR="00466FD6">
              <w:rPr>
                <w:bCs/>
                <w:szCs w:val="24"/>
              </w:rPr>
              <w:t xml:space="preserve">Responsables Contables, Responsable de Sistemas y </w:t>
            </w:r>
            <w:r w:rsidRPr="00AC7CDB">
              <w:rPr>
                <w:bCs/>
                <w:szCs w:val="24"/>
              </w:rPr>
              <w:t>Auxiliar Administrativo</w:t>
            </w:r>
            <w:r w:rsidR="00466FD6">
              <w:rPr>
                <w:bCs/>
                <w:szCs w:val="24"/>
              </w:rPr>
              <w:t>.</w:t>
            </w:r>
          </w:p>
        </w:tc>
      </w:tr>
      <w:tr w:rsidR="00531035" w:rsidRPr="00DB7357" w14:paraId="2B6A510B" w14:textId="77777777" w:rsidTr="00531035">
        <w:trPr>
          <w:gridBefore w:val="1"/>
          <w:wBefore w:w="74" w:type="dxa"/>
          <w:trHeight w:val="297"/>
        </w:trPr>
        <w:tc>
          <w:tcPr>
            <w:tcW w:w="978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5060E" w14:textId="0FDEB87D" w:rsidR="00531035" w:rsidRPr="000159FC" w:rsidRDefault="00531035" w:rsidP="00531035">
            <w:pPr>
              <w:spacing w:line="240" w:lineRule="auto"/>
              <w:rPr>
                <w:bCs/>
                <w:szCs w:val="24"/>
              </w:rPr>
            </w:pPr>
            <w:r w:rsidRPr="000159FC">
              <w:rPr>
                <w:b/>
                <w:bCs/>
                <w:szCs w:val="24"/>
              </w:rPr>
              <w:t xml:space="preserve">DESCRIPCIÓN GENERAL: </w:t>
            </w:r>
            <w:r w:rsidRPr="000159FC">
              <w:rPr>
                <w:bCs/>
                <w:szCs w:val="24"/>
              </w:rPr>
              <w:t>Supervisión de los registros contables de las operaciones financieras de la Institución, conforme a la Ley General de Contabilidad Gubernamental, Ley de Disciplina Financiera y las disposiciones fiscales en vigor</w:t>
            </w:r>
            <w:r w:rsidR="00FB4DD5">
              <w:rPr>
                <w:bCs/>
                <w:szCs w:val="24"/>
              </w:rPr>
              <w:t xml:space="preserve"> y las demás leyes aplicables en la materia</w:t>
            </w:r>
            <w:r w:rsidRPr="000159FC">
              <w:rPr>
                <w:bCs/>
                <w:szCs w:val="24"/>
              </w:rPr>
              <w:t xml:space="preserve">. Elaboración de declaraciones mensuales, anuales e informativas. </w:t>
            </w:r>
            <w:proofErr w:type="gramStart"/>
            <w:r w:rsidRPr="000159FC">
              <w:rPr>
                <w:bCs/>
                <w:szCs w:val="24"/>
              </w:rPr>
              <w:t>en</w:t>
            </w:r>
            <w:proofErr w:type="gramEnd"/>
            <w:r w:rsidRPr="000159FC">
              <w:rPr>
                <w:bCs/>
                <w:szCs w:val="24"/>
              </w:rPr>
              <w:t xml:space="preserve"> cumplimiento a la Ley del Impuesto sobre la Renta, Ley de Impuesto al Valor Agregado y sus Reglamentos.</w:t>
            </w:r>
          </w:p>
          <w:p w14:paraId="69563634" w14:textId="77777777" w:rsidR="00531035" w:rsidRPr="00302449" w:rsidRDefault="00531035" w:rsidP="00531035">
            <w:pPr>
              <w:autoSpaceDE w:val="0"/>
              <w:autoSpaceDN w:val="0"/>
              <w:adjustRightInd w:val="0"/>
              <w:spacing w:line="240" w:lineRule="auto"/>
              <w:rPr>
                <w:b/>
                <w:bCs/>
                <w:szCs w:val="24"/>
                <w:lang w:val="es-ES" w:eastAsia="es-ES"/>
              </w:rPr>
            </w:pPr>
            <w:r w:rsidRPr="000159FC">
              <w:rPr>
                <w:szCs w:val="24"/>
                <w:lang w:val="es-ES"/>
              </w:rPr>
              <w:t>Proporcionar información financiera, contable veraz y oportuna de la U</w:t>
            </w:r>
            <w:r>
              <w:rPr>
                <w:szCs w:val="24"/>
                <w:lang w:val="es-ES"/>
              </w:rPr>
              <w:t xml:space="preserve">niversidad, para </w:t>
            </w:r>
            <w:r w:rsidRPr="000159FC">
              <w:rPr>
                <w:szCs w:val="24"/>
                <w:lang w:val="es-ES"/>
              </w:rPr>
              <w:t>apoyar la toma de decisiones.</w:t>
            </w:r>
          </w:p>
        </w:tc>
      </w:tr>
      <w:tr w:rsidR="00531035" w:rsidRPr="00DB7357" w14:paraId="169501D1" w14:textId="77777777" w:rsidTr="00531035">
        <w:trPr>
          <w:gridBefore w:val="1"/>
          <w:wBefore w:w="74" w:type="dxa"/>
          <w:trHeight w:val="373"/>
        </w:trPr>
        <w:tc>
          <w:tcPr>
            <w:tcW w:w="978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8B3D8E8" w14:textId="77777777" w:rsidR="00531035" w:rsidRPr="00DB7357" w:rsidRDefault="00531035" w:rsidP="00291556">
            <w:pPr>
              <w:spacing w:after="0" w:line="240" w:lineRule="auto"/>
              <w:jc w:val="center"/>
              <w:rPr>
                <w:b/>
                <w:bCs/>
                <w:szCs w:val="24"/>
                <w:lang w:val="es-ES" w:eastAsia="es-ES"/>
              </w:rPr>
            </w:pPr>
            <w:r w:rsidRPr="00DB7357">
              <w:rPr>
                <w:b/>
                <w:bCs/>
              </w:rPr>
              <w:t>DESCRIPCIÓN ESPECÍFICA</w:t>
            </w:r>
          </w:p>
        </w:tc>
      </w:tr>
      <w:tr w:rsidR="00531035" w:rsidRPr="00DB7357" w14:paraId="7222FB67" w14:textId="77777777" w:rsidTr="00531035">
        <w:trPr>
          <w:gridBefore w:val="1"/>
          <w:gridAfter w:val="1"/>
          <w:wBefore w:w="74" w:type="dxa"/>
          <w:wAfter w:w="18" w:type="dxa"/>
          <w:trHeight w:val="95"/>
        </w:trPr>
        <w:tc>
          <w:tcPr>
            <w:tcW w:w="418" w:type="dxa"/>
            <w:tcBorders>
              <w:top w:val="single" w:sz="4" w:space="0" w:color="auto"/>
              <w:left w:val="single" w:sz="4" w:space="0" w:color="auto"/>
              <w:bottom w:val="single" w:sz="4" w:space="0" w:color="auto"/>
              <w:right w:val="single" w:sz="4" w:space="0" w:color="auto"/>
            </w:tcBorders>
            <w:vAlign w:val="center"/>
            <w:hideMark/>
          </w:tcPr>
          <w:p w14:paraId="6D7377FA" w14:textId="77777777" w:rsidR="00531035" w:rsidRPr="00AC7CDB" w:rsidRDefault="00531035" w:rsidP="00531035">
            <w:pPr>
              <w:spacing w:after="0" w:line="240" w:lineRule="auto"/>
              <w:jc w:val="center"/>
              <w:rPr>
                <w:szCs w:val="24"/>
                <w:lang w:val="es-ES" w:eastAsia="es-ES"/>
              </w:rPr>
            </w:pPr>
            <w:r w:rsidRPr="00AC7CDB">
              <w:rPr>
                <w:szCs w:val="24"/>
              </w:rPr>
              <w:t>1</w:t>
            </w:r>
          </w:p>
        </w:tc>
        <w:tc>
          <w:tcPr>
            <w:tcW w:w="9344" w:type="dxa"/>
            <w:gridSpan w:val="7"/>
            <w:tcBorders>
              <w:top w:val="single" w:sz="4" w:space="0" w:color="auto"/>
              <w:left w:val="single" w:sz="4" w:space="0" w:color="auto"/>
              <w:bottom w:val="single" w:sz="4" w:space="0" w:color="auto"/>
              <w:right w:val="single" w:sz="4" w:space="0" w:color="auto"/>
            </w:tcBorders>
            <w:vAlign w:val="center"/>
          </w:tcPr>
          <w:p w14:paraId="01CEB5D9" w14:textId="77777777" w:rsidR="00531035" w:rsidRPr="000159FC" w:rsidRDefault="00531035" w:rsidP="00531035">
            <w:pPr>
              <w:spacing w:after="0" w:line="276" w:lineRule="auto"/>
              <w:rPr>
                <w:szCs w:val="24"/>
                <w:lang w:val="es-ES" w:eastAsia="es-ES"/>
              </w:rPr>
            </w:pPr>
            <w:r w:rsidRPr="000159FC">
              <w:rPr>
                <w:szCs w:val="24"/>
                <w:lang w:val="es-ES" w:eastAsia="es-ES"/>
              </w:rPr>
              <w:t>Operar reglamentación junto con su jefe inmediato superior.</w:t>
            </w:r>
          </w:p>
        </w:tc>
      </w:tr>
      <w:tr w:rsidR="00531035" w:rsidRPr="00DB7357" w14:paraId="738CEFFC" w14:textId="77777777" w:rsidTr="00531035">
        <w:trPr>
          <w:gridBefore w:val="1"/>
          <w:gridAfter w:val="1"/>
          <w:wBefore w:w="74" w:type="dxa"/>
          <w:wAfter w:w="18" w:type="dxa"/>
          <w:trHeight w:val="270"/>
        </w:trPr>
        <w:tc>
          <w:tcPr>
            <w:tcW w:w="418" w:type="dxa"/>
            <w:tcBorders>
              <w:top w:val="single" w:sz="4" w:space="0" w:color="auto"/>
              <w:left w:val="single" w:sz="4" w:space="0" w:color="auto"/>
              <w:bottom w:val="single" w:sz="4" w:space="0" w:color="auto"/>
              <w:right w:val="single" w:sz="4" w:space="0" w:color="auto"/>
            </w:tcBorders>
            <w:vAlign w:val="center"/>
            <w:hideMark/>
          </w:tcPr>
          <w:p w14:paraId="431399C1" w14:textId="77777777" w:rsidR="00531035" w:rsidRPr="00AC7CDB" w:rsidRDefault="00531035" w:rsidP="00531035">
            <w:pPr>
              <w:spacing w:after="0" w:line="240" w:lineRule="auto"/>
              <w:jc w:val="center"/>
              <w:rPr>
                <w:szCs w:val="24"/>
                <w:lang w:val="es-ES" w:eastAsia="es-ES"/>
              </w:rPr>
            </w:pPr>
            <w:r w:rsidRPr="00AC7CDB">
              <w:rPr>
                <w:szCs w:val="24"/>
              </w:rPr>
              <w:t>2</w:t>
            </w:r>
          </w:p>
        </w:tc>
        <w:tc>
          <w:tcPr>
            <w:tcW w:w="9344" w:type="dxa"/>
            <w:gridSpan w:val="7"/>
            <w:tcBorders>
              <w:top w:val="single" w:sz="4" w:space="0" w:color="auto"/>
              <w:left w:val="single" w:sz="4" w:space="0" w:color="auto"/>
              <w:bottom w:val="single" w:sz="4" w:space="0" w:color="auto"/>
              <w:right w:val="single" w:sz="4" w:space="0" w:color="auto"/>
            </w:tcBorders>
            <w:vAlign w:val="center"/>
          </w:tcPr>
          <w:p w14:paraId="61FE4AEA" w14:textId="091161B4" w:rsidR="00531035" w:rsidRPr="000159FC" w:rsidRDefault="00531035" w:rsidP="00531035">
            <w:pPr>
              <w:spacing w:after="0" w:line="276" w:lineRule="auto"/>
              <w:rPr>
                <w:szCs w:val="24"/>
                <w:lang w:val="es-ES" w:eastAsia="es-ES"/>
              </w:rPr>
            </w:pPr>
            <w:r w:rsidRPr="000159FC">
              <w:rPr>
                <w:szCs w:val="24"/>
                <w:lang w:val="es-ES" w:eastAsia="es-ES"/>
              </w:rPr>
              <w:t>Supervisar el registro de las operaciones financieras de la UJED, verificando que se apliquen las técnicas contables de registro y control de operaciones</w:t>
            </w:r>
            <w:r w:rsidR="005F63BD">
              <w:rPr>
                <w:szCs w:val="24"/>
                <w:lang w:val="es-ES" w:eastAsia="es-ES"/>
              </w:rPr>
              <w:t xml:space="preserve"> de conformidad a la Ley de Contabilidad Gubernamental</w:t>
            </w:r>
            <w:r w:rsidR="008D5AA2">
              <w:rPr>
                <w:szCs w:val="24"/>
                <w:lang w:val="es-ES" w:eastAsia="es-ES"/>
              </w:rPr>
              <w:t xml:space="preserve"> y demás Leyes </w:t>
            </w:r>
            <w:r w:rsidR="00436159">
              <w:rPr>
                <w:szCs w:val="24"/>
                <w:lang w:val="es-ES" w:eastAsia="es-ES"/>
              </w:rPr>
              <w:t>aplicables</w:t>
            </w:r>
            <w:r w:rsidRPr="000159FC">
              <w:rPr>
                <w:szCs w:val="24"/>
                <w:lang w:val="es-ES" w:eastAsia="es-ES"/>
              </w:rPr>
              <w:t>.</w:t>
            </w:r>
          </w:p>
        </w:tc>
      </w:tr>
      <w:tr w:rsidR="00531035" w:rsidRPr="00DB7357" w14:paraId="25A392CF" w14:textId="77777777" w:rsidTr="00531035">
        <w:trPr>
          <w:gridBefore w:val="1"/>
          <w:gridAfter w:val="1"/>
          <w:wBefore w:w="74" w:type="dxa"/>
          <w:wAfter w:w="18" w:type="dxa"/>
          <w:trHeight w:val="192"/>
        </w:trPr>
        <w:tc>
          <w:tcPr>
            <w:tcW w:w="418" w:type="dxa"/>
            <w:tcBorders>
              <w:top w:val="single" w:sz="4" w:space="0" w:color="auto"/>
              <w:left w:val="single" w:sz="4" w:space="0" w:color="auto"/>
              <w:bottom w:val="single" w:sz="4" w:space="0" w:color="auto"/>
              <w:right w:val="single" w:sz="4" w:space="0" w:color="auto"/>
            </w:tcBorders>
            <w:vAlign w:val="center"/>
          </w:tcPr>
          <w:p w14:paraId="00DF95DB" w14:textId="77777777" w:rsidR="00531035" w:rsidRPr="00AC7CDB" w:rsidRDefault="00531035" w:rsidP="00531035">
            <w:pPr>
              <w:spacing w:after="0" w:line="240" w:lineRule="auto"/>
              <w:jc w:val="center"/>
              <w:rPr>
                <w:szCs w:val="24"/>
              </w:rPr>
            </w:pPr>
            <w:r w:rsidRPr="00AC7CDB">
              <w:rPr>
                <w:szCs w:val="24"/>
              </w:rPr>
              <w:t>3</w:t>
            </w:r>
          </w:p>
        </w:tc>
        <w:tc>
          <w:tcPr>
            <w:tcW w:w="9344" w:type="dxa"/>
            <w:gridSpan w:val="7"/>
            <w:tcBorders>
              <w:top w:val="single" w:sz="4" w:space="0" w:color="auto"/>
              <w:left w:val="single" w:sz="4" w:space="0" w:color="auto"/>
              <w:bottom w:val="single" w:sz="4" w:space="0" w:color="auto"/>
              <w:right w:val="single" w:sz="4" w:space="0" w:color="auto"/>
            </w:tcBorders>
            <w:vAlign w:val="center"/>
          </w:tcPr>
          <w:p w14:paraId="1C84970D" w14:textId="60D8DADA" w:rsidR="00531035" w:rsidRPr="000159FC" w:rsidRDefault="00531035" w:rsidP="00531035">
            <w:pPr>
              <w:spacing w:after="0" w:line="276" w:lineRule="auto"/>
              <w:rPr>
                <w:szCs w:val="24"/>
                <w:lang w:val="es-ES" w:eastAsia="es-ES"/>
              </w:rPr>
            </w:pPr>
            <w:r w:rsidRPr="000159FC">
              <w:rPr>
                <w:szCs w:val="24"/>
                <w:lang w:val="es-ES" w:eastAsia="es-ES"/>
              </w:rPr>
              <w:t>Elaborar el cálculo de impuestos</w:t>
            </w:r>
            <w:r w:rsidR="005F63BD">
              <w:rPr>
                <w:szCs w:val="24"/>
                <w:lang w:val="es-ES" w:eastAsia="es-ES"/>
              </w:rPr>
              <w:t xml:space="preserve"> con base en la Ley del Impuesto Sobre la Renta</w:t>
            </w:r>
            <w:r w:rsidR="008D5AA2">
              <w:rPr>
                <w:szCs w:val="24"/>
                <w:lang w:val="es-ES" w:eastAsia="es-ES"/>
              </w:rPr>
              <w:t>, Ley d</w:t>
            </w:r>
            <w:r w:rsidR="002E2C68">
              <w:rPr>
                <w:szCs w:val="24"/>
                <w:lang w:val="es-ES" w:eastAsia="es-ES"/>
              </w:rPr>
              <w:t xml:space="preserve">el Impuesto al Valor Agregado, </w:t>
            </w:r>
            <w:r w:rsidR="008D5AA2">
              <w:rPr>
                <w:szCs w:val="24"/>
                <w:lang w:val="es-ES" w:eastAsia="es-ES"/>
              </w:rPr>
              <w:t>sus reglamentos</w:t>
            </w:r>
            <w:r w:rsidR="002E2C68">
              <w:rPr>
                <w:szCs w:val="24"/>
                <w:lang w:val="es-ES" w:eastAsia="es-ES"/>
              </w:rPr>
              <w:t xml:space="preserve"> y demás leyes aplicables</w:t>
            </w:r>
            <w:proofErr w:type="gramStart"/>
            <w:r w:rsidR="008D5AA2">
              <w:rPr>
                <w:szCs w:val="24"/>
                <w:lang w:val="es-ES" w:eastAsia="es-ES"/>
              </w:rPr>
              <w:t>.</w:t>
            </w:r>
            <w:r w:rsidRPr="000159FC">
              <w:rPr>
                <w:szCs w:val="24"/>
                <w:lang w:val="es-ES" w:eastAsia="es-ES"/>
              </w:rPr>
              <w:t>.</w:t>
            </w:r>
            <w:proofErr w:type="gramEnd"/>
          </w:p>
        </w:tc>
      </w:tr>
      <w:tr w:rsidR="00531035" w:rsidRPr="00DB7357" w14:paraId="569DB776" w14:textId="77777777" w:rsidTr="00531035">
        <w:trPr>
          <w:gridBefore w:val="1"/>
          <w:gridAfter w:val="1"/>
          <w:wBefore w:w="74" w:type="dxa"/>
          <w:wAfter w:w="18" w:type="dxa"/>
          <w:trHeight w:val="219"/>
        </w:trPr>
        <w:tc>
          <w:tcPr>
            <w:tcW w:w="418" w:type="dxa"/>
            <w:tcBorders>
              <w:top w:val="single" w:sz="4" w:space="0" w:color="auto"/>
              <w:left w:val="single" w:sz="4" w:space="0" w:color="auto"/>
              <w:bottom w:val="single" w:sz="4" w:space="0" w:color="auto"/>
              <w:right w:val="single" w:sz="4" w:space="0" w:color="auto"/>
            </w:tcBorders>
            <w:vAlign w:val="center"/>
            <w:hideMark/>
          </w:tcPr>
          <w:p w14:paraId="0F43E050" w14:textId="77777777" w:rsidR="00531035" w:rsidRPr="00AC7CDB" w:rsidRDefault="00531035" w:rsidP="00531035">
            <w:pPr>
              <w:spacing w:after="0" w:line="240" w:lineRule="auto"/>
              <w:jc w:val="center"/>
              <w:rPr>
                <w:szCs w:val="24"/>
                <w:lang w:val="es-ES" w:eastAsia="es-ES"/>
              </w:rPr>
            </w:pPr>
            <w:r w:rsidRPr="00AC7CDB">
              <w:rPr>
                <w:szCs w:val="24"/>
              </w:rPr>
              <w:t>4</w:t>
            </w:r>
          </w:p>
        </w:tc>
        <w:tc>
          <w:tcPr>
            <w:tcW w:w="9344" w:type="dxa"/>
            <w:gridSpan w:val="7"/>
            <w:tcBorders>
              <w:top w:val="single" w:sz="4" w:space="0" w:color="auto"/>
              <w:left w:val="single" w:sz="4" w:space="0" w:color="auto"/>
              <w:bottom w:val="single" w:sz="4" w:space="0" w:color="auto"/>
              <w:right w:val="single" w:sz="4" w:space="0" w:color="auto"/>
            </w:tcBorders>
            <w:vAlign w:val="center"/>
          </w:tcPr>
          <w:p w14:paraId="3A01155F" w14:textId="77777777" w:rsidR="00531035" w:rsidRPr="000159FC" w:rsidRDefault="00531035" w:rsidP="00531035">
            <w:pPr>
              <w:spacing w:after="0" w:line="276" w:lineRule="auto"/>
              <w:rPr>
                <w:szCs w:val="24"/>
                <w:lang w:val="es-ES" w:eastAsia="es-ES"/>
              </w:rPr>
            </w:pPr>
            <w:r w:rsidRPr="000159FC">
              <w:rPr>
                <w:szCs w:val="24"/>
                <w:lang w:val="es-ES" w:eastAsia="es-ES"/>
              </w:rPr>
              <w:t>Elaborar declaraciones mensuales, anuales e informativas con base en la Ley del Impuesto Sobre la  Renta, Ley del impuesto al valor agregado y sus reglamentos.</w:t>
            </w:r>
          </w:p>
        </w:tc>
      </w:tr>
      <w:tr w:rsidR="00531035" w:rsidRPr="00DB7357" w14:paraId="11C3CDAF" w14:textId="77777777" w:rsidTr="00531035">
        <w:trPr>
          <w:gridBefore w:val="1"/>
          <w:gridAfter w:val="1"/>
          <w:wBefore w:w="74" w:type="dxa"/>
          <w:wAfter w:w="18" w:type="dxa"/>
          <w:trHeight w:val="222"/>
        </w:trPr>
        <w:tc>
          <w:tcPr>
            <w:tcW w:w="418" w:type="dxa"/>
            <w:tcBorders>
              <w:top w:val="single" w:sz="4" w:space="0" w:color="auto"/>
              <w:left w:val="single" w:sz="4" w:space="0" w:color="auto"/>
              <w:bottom w:val="single" w:sz="4" w:space="0" w:color="auto"/>
              <w:right w:val="single" w:sz="4" w:space="0" w:color="auto"/>
            </w:tcBorders>
            <w:vAlign w:val="center"/>
            <w:hideMark/>
          </w:tcPr>
          <w:p w14:paraId="7B941935" w14:textId="77777777" w:rsidR="00531035" w:rsidRPr="00AC7CDB" w:rsidRDefault="00531035" w:rsidP="00531035">
            <w:pPr>
              <w:spacing w:after="0" w:line="240" w:lineRule="auto"/>
              <w:jc w:val="center"/>
              <w:rPr>
                <w:szCs w:val="24"/>
                <w:lang w:val="es-ES" w:eastAsia="es-ES"/>
              </w:rPr>
            </w:pPr>
            <w:r w:rsidRPr="00AC7CDB">
              <w:rPr>
                <w:szCs w:val="24"/>
              </w:rPr>
              <w:t>5</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7B98034E" w14:textId="77777777" w:rsidR="00531035" w:rsidRPr="000159FC" w:rsidRDefault="00531035" w:rsidP="00531035">
            <w:pPr>
              <w:spacing w:after="0" w:line="276" w:lineRule="auto"/>
              <w:rPr>
                <w:szCs w:val="24"/>
                <w:lang w:val="es-ES" w:eastAsia="es-ES"/>
              </w:rPr>
            </w:pPr>
            <w:r w:rsidRPr="000159FC">
              <w:rPr>
                <w:szCs w:val="24"/>
                <w:lang w:val="es-ES" w:eastAsia="es-ES"/>
              </w:rPr>
              <w:t>Supervisar la elaboración de las constancias de percepción de sueldos.</w:t>
            </w:r>
          </w:p>
        </w:tc>
      </w:tr>
      <w:tr w:rsidR="00531035" w:rsidRPr="00DB7357" w14:paraId="0E5A0BD1" w14:textId="77777777" w:rsidTr="00531035">
        <w:trPr>
          <w:gridBefore w:val="1"/>
          <w:gridAfter w:val="1"/>
          <w:wBefore w:w="74" w:type="dxa"/>
          <w:wAfter w:w="18" w:type="dxa"/>
          <w:trHeight w:val="249"/>
        </w:trPr>
        <w:tc>
          <w:tcPr>
            <w:tcW w:w="418" w:type="dxa"/>
            <w:tcBorders>
              <w:top w:val="single" w:sz="4" w:space="0" w:color="auto"/>
              <w:left w:val="single" w:sz="4" w:space="0" w:color="auto"/>
              <w:bottom w:val="single" w:sz="4" w:space="0" w:color="auto"/>
              <w:right w:val="single" w:sz="4" w:space="0" w:color="auto"/>
            </w:tcBorders>
            <w:vAlign w:val="center"/>
            <w:hideMark/>
          </w:tcPr>
          <w:p w14:paraId="1FB68047" w14:textId="77777777" w:rsidR="00531035" w:rsidRPr="00AC7CDB" w:rsidRDefault="00531035" w:rsidP="00531035">
            <w:pPr>
              <w:spacing w:after="0" w:line="240" w:lineRule="auto"/>
              <w:jc w:val="center"/>
              <w:rPr>
                <w:szCs w:val="24"/>
                <w:lang w:val="es-ES" w:eastAsia="es-ES"/>
              </w:rPr>
            </w:pPr>
            <w:r w:rsidRPr="00AC7CDB">
              <w:rPr>
                <w:szCs w:val="24"/>
              </w:rPr>
              <w:t>6</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3763E522" w14:textId="116DE27D" w:rsidR="00531035" w:rsidRPr="000159FC" w:rsidRDefault="00531035" w:rsidP="00531035">
            <w:pPr>
              <w:spacing w:after="0" w:line="276" w:lineRule="auto"/>
              <w:rPr>
                <w:szCs w:val="24"/>
                <w:lang w:val="es-ES" w:eastAsia="es-ES"/>
              </w:rPr>
            </w:pPr>
            <w:r w:rsidRPr="000159FC">
              <w:rPr>
                <w:szCs w:val="24"/>
                <w:lang w:val="es-ES" w:eastAsia="es-ES"/>
              </w:rPr>
              <w:t>Supervisar los procesos contables</w:t>
            </w:r>
            <w:r w:rsidR="002E2C68">
              <w:rPr>
                <w:szCs w:val="24"/>
                <w:lang w:val="es-ES" w:eastAsia="es-ES"/>
              </w:rPr>
              <w:t xml:space="preserve"> verificando su correcto registro</w:t>
            </w:r>
            <w:r w:rsidRPr="000159FC">
              <w:rPr>
                <w:szCs w:val="24"/>
                <w:lang w:val="es-ES" w:eastAsia="es-ES"/>
              </w:rPr>
              <w:t>.</w:t>
            </w:r>
          </w:p>
        </w:tc>
      </w:tr>
      <w:tr w:rsidR="00531035" w:rsidRPr="00DB7357" w14:paraId="51CF744B"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hideMark/>
          </w:tcPr>
          <w:p w14:paraId="2F8408D3" w14:textId="77777777" w:rsidR="00531035" w:rsidRPr="00AC7CDB" w:rsidRDefault="00531035" w:rsidP="00531035">
            <w:pPr>
              <w:spacing w:after="0" w:line="240" w:lineRule="auto"/>
              <w:jc w:val="center"/>
              <w:rPr>
                <w:szCs w:val="24"/>
                <w:lang w:val="es-ES" w:eastAsia="es-ES"/>
              </w:rPr>
            </w:pPr>
            <w:r w:rsidRPr="00AC7CDB">
              <w:rPr>
                <w:szCs w:val="24"/>
              </w:rPr>
              <w:t>7</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77534D75" w14:textId="77777777" w:rsidR="00531035" w:rsidRPr="000159FC" w:rsidRDefault="00531035" w:rsidP="00531035">
            <w:pPr>
              <w:spacing w:after="0" w:line="276" w:lineRule="auto"/>
              <w:rPr>
                <w:szCs w:val="24"/>
                <w:lang w:val="es-ES" w:eastAsia="es-ES"/>
              </w:rPr>
            </w:pPr>
            <w:r w:rsidRPr="000159FC">
              <w:rPr>
                <w:szCs w:val="24"/>
                <w:lang w:val="es-ES" w:eastAsia="es-ES"/>
              </w:rPr>
              <w:t xml:space="preserve">Dar de Alta (cuenta, subcuenta, programas, </w:t>
            </w:r>
            <w:proofErr w:type="spellStart"/>
            <w:r w:rsidRPr="000159FC">
              <w:rPr>
                <w:szCs w:val="24"/>
                <w:lang w:val="es-ES" w:eastAsia="es-ES"/>
              </w:rPr>
              <w:t>subfondo</w:t>
            </w:r>
            <w:proofErr w:type="spellEnd"/>
            <w:r w:rsidRPr="000159FC">
              <w:rPr>
                <w:szCs w:val="24"/>
                <w:lang w:val="es-ES" w:eastAsia="es-ES"/>
              </w:rPr>
              <w:t>) en los programas SIIAWEB y SHAKE.</w:t>
            </w:r>
          </w:p>
        </w:tc>
      </w:tr>
      <w:tr w:rsidR="00531035" w:rsidRPr="00DB7357" w14:paraId="226317D8"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1EAD4594" w14:textId="77777777" w:rsidR="00531035" w:rsidRPr="00AC7CDB" w:rsidRDefault="00531035" w:rsidP="00531035">
            <w:pPr>
              <w:spacing w:after="0" w:line="240" w:lineRule="auto"/>
              <w:jc w:val="center"/>
              <w:rPr>
                <w:szCs w:val="24"/>
              </w:rPr>
            </w:pPr>
            <w:r w:rsidRPr="00AC7CDB">
              <w:rPr>
                <w:szCs w:val="24"/>
              </w:rPr>
              <w:t>8</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7852FA8E" w14:textId="77777777" w:rsidR="00531035" w:rsidRPr="000159FC" w:rsidRDefault="00531035" w:rsidP="00531035">
            <w:pPr>
              <w:spacing w:after="0" w:line="276" w:lineRule="auto"/>
              <w:rPr>
                <w:szCs w:val="24"/>
                <w:lang w:val="es-ES" w:eastAsia="es-ES"/>
              </w:rPr>
            </w:pPr>
            <w:r w:rsidRPr="000159FC">
              <w:rPr>
                <w:szCs w:val="24"/>
                <w:lang w:val="es-ES" w:eastAsia="es-ES"/>
              </w:rPr>
              <w:t>Integrar y canalizar los datos que afecten la contabilidad y presupuesto de acuerdo al catálogo de cuentas de la universidad.</w:t>
            </w:r>
          </w:p>
        </w:tc>
      </w:tr>
      <w:tr w:rsidR="00531035" w:rsidRPr="00DB7357" w14:paraId="4046D12A"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4E966F7E" w14:textId="77777777" w:rsidR="00531035" w:rsidRPr="00AC7CDB" w:rsidRDefault="00531035" w:rsidP="00531035">
            <w:pPr>
              <w:spacing w:after="0" w:line="240" w:lineRule="auto"/>
              <w:jc w:val="center"/>
              <w:rPr>
                <w:szCs w:val="24"/>
              </w:rPr>
            </w:pPr>
            <w:r w:rsidRPr="00AC7CDB">
              <w:rPr>
                <w:szCs w:val="24"/>
              </w:rPr>
              <w:t>9</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7C400D2F" w14:textId="77777777" w:rsidR="00531035" w:rsidRPr="000159FC" w:rsidRDefault="00531035" w:rsidP="00531035">
            <w:pPr>
              <w:spacing w:after="0" w:line="276" w:lineRule="auto"/>
              <w:rPr>
                <w:szCs w:val="24"/>
                <w:lang w:val="es-ES" w:eastAsia="es-ES"/>
              </w:rPr>
            </w:pPr>
            <w:r w:rsidRPr="000159FC">
              <w:rPr>
                <w:szCs w:val="24"/>
                <w:lang w:val="es-ES" w:eastAsia="es-ES"/>
              </w:rPr>
              <w:t>Anotar los datos contables de las pólizas de ajuste para su control.</w:t>
            </w:r>
          </w:p>
        </w:tc>
      </w:tr>
      <w:tr w:rsidR="00531035" w:rsidRPr="00DB7357" w14:paraId="20F7D5E8"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77D3134B" w14:textId="77777777" w:rsidR="00531035" w:rsidRPr="00AC7CDB" w:rsidRDefault="00531035" w:rsidP="00531035">
            <w:pPr>
              <w:spacing w:after="0" w:line="240" w:lineRule="auto"/>
              <w:jc w:val="center"/>
              <w:rPr>
                <w:szCs w:val="24"/>
              </w:rPr>
            </w:pPr>
            <w:r w:rsidRPr="00AC7CDB">
              <w:rPr>
                <w:szCs w:val="24"/>
              </w:rPr>
              <w:t>10</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779818AE" w14:textId="77777777" w:rsidR="00531035" w:rsidRPr="000159FC" w:rsidRDefault="00531035" w:rsidP="00531035">
            <w:pPr>
              <w:spacing w:after="0" w:line="276" w:lineRule="auto"/>
              <w:rPr>
                <w:szCs w:val="24"/>
                <w:lang w:val="es-ES" w:eastAsia="es-ES"/>
              </w:rPr>
            </w:pPr>
            <w:r w:rsidRPr="000159FC">
              <w:rPr>
                <w:szCs w:val="24"/>
                <w:lang w:val="es-ES" w:eastAsia="es-ES"/>
              </w:rPr>
              <w:t>Llevar control de la información relativa a los movimientos de entradas y salidas para su aplicación cuando se requiera.</w:t>
            </w:r>
          </w:p>
        </w:tc>
      </w:tr>
      <w:tr w:rsidR="00531035" w:rsidRPr="00DB7357" w14:paraId="6E4F4AF2"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5ED5E126" w14:textId="77777777" w:rsidR="00531035" w:rsidRPr="00AC7CDB" w:rsidRDefault="00531035" w:rsidP="00531035">
            <w:pPr>
              <w:spacing w:after="0" w:line="240" w:lineRule="auto"/>
              <w:jc w:val="center"/>
              <w:rPr>
                <w:szCs w:val="24"/>
              </w:rPr>
            </w:pPr>
            <w:r w:rsidRPr="00AC7CDB">
              <w:rPr>
                <w:szCs w:val="24"/>
              </w:rPr>
              <w:lastRenderedPageBreak/>
              <w:t>11</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4E2B4DAA" w14:textId="5B1E1261" w:rsidR="00531035" w:rsidRPr="000159FC" w:rsidRDefault="00531035" w:rsidP="00531035">
            <w:pPr>
              <w:spacing w:after="0" w:line="276" w:lineRule="auto"/>
              <w:rPr>
                <w:szCs w:val="24"/>
                <w:lang w:val="es-ES" w:eastAsia="es-ES"/>
              </w:rPr>
            </w:pPr>
            <w:r w:rsidRPr="000159FC">
              <w:rPr>
                <w:szCs w:val="24"/>
                <w:lang w:val="es-ES" w:eastAsia="es-ES"/>
              </w:rPr>
              <w:t>Asegurar y vigilar que se cumplan con las obligaciones fiscales y presupuestales que correspondan, en cumplimiento con la Ley del Impuesto Sobre la  Renta, Ley d</w:t>
            </w:r>
            <w:r w:rsidR="002E2C68">
              <w:rPr>
                <w:szCs w:val="24"/>
                <w:lang w:val="es-ES" w:eastAsia="es-ES"/>
              </w:rPr>
              <w:t xml:space="preserve">el impuesto al valor agregado, </w:t>
            </w:r>
            <w:r w:rsidRPr="000159FC">
              <w:rPr>
                <w:szCs w:val="24"/>
                <w:lang w:val="es-ES" w:eastAsia="es-ES"/>
              </w:rPr>
              <w:t>sus reglamentos</w:t>
            </w:r>
            <w:r w:rsidR="002E2C68">
              <w:rPr>
                <w:szCs w:val="24"/>
                <w:lang w:val="es-ES" w:eastAsia="es-ES"/>
              </w:rPr>
              <w:t xml:space="preserve"> y demás leyes aplicables</w:t>
            </w:r>
            <w:r w:rsidRPr="000159FC">
              <w:rPr>
                <w:szCs w:val="24"/>
                <w:lang w:val="es-ES" w:eastAsia="es-ES"/>
              </w:rPr>
              <w:t>.</w:t>
            </w:r>
          </w:p>
        </w:tc>
      </w:tr>
      <w:tr w:rsidR="00531035" w:rsidRPr="00DB7357" w14:paraId="771D5E33"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72FB1E19" w14:textId="77777777" w:rsidR="00531035" w:rsidRPr="00AC7CDB" w:rsidRDefault="00531035" w:rsidP="00531035">
            <w:pPr>
              <w:spacing w:after="0" w:line="240" w:lineRule="auto"/>
              <w:jc w:val="center"/>
              <w:rPr>
                <w:szCs w:val="24"/>
              </w:rPr>
            </w:pPr>
            <w:r w:rsidRPr="00AC7CDB">
              <w:rPr>
                <w:szCs w:val="24"/>
              </w:rPr>
              <w:t>12</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26BE8C69" w14:textId="77777777" w:rsidR="00531035" w:rsidRPr="000159FC" w:rsidRDefault="00531035" w:rsidP="00531035">
            <w:pPr>
              <w:spacing w:after="0" w:line="276" w:lineRule="auto"/>
              <w:rPr>
                <w:szCs w:val="24"/>
                <w:lang w:val="es-ES" w:eastAsia="es-ES"/>
              </w:rPr>
            </w:pPr>
            <w:r w:rsidRPr="000159FC">
              <w:rPr>
                <w:szCs w:val="24"/>
                <w:lang w:val="es-ES" w:eastAsia="es-ES"/>
              </w:rPr>
              <w:t>Integrar información contable y elaborar los estados financieros con sus notas que se requieran.</w:t>
            </w:r>
          </w:p>
        </w:tc>
      </w:tr>
      <w:tr w:rsidR="00531035" w:rsidRPr="00DB7357" w14:paraId="06D45FBD"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3CB3C45C" w14:textId="77777777" w:rsidR="00531035" w:rsidRPr="00AC7CDB" w:rsidRDefault="00531035" w:rsidP="00531035">
            <w:pPr>
              <w:spacing w:after="0" w:line="240" w:lineRule="auto"/>
              <w:jc w:val="center"/>
              <w:rPr>
                <w:szCs w:val="24"/>
              </w:rPr>
            </w:pPr>
            <w:r w:rsidRPr="00AC7CDB">
              <w:rPr>
                <w:szCs w:val="24"/>
              </w:rPr>
              <w:t>13</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5780E4BF" w14:textId="267346C2" w:rsidR="00531035" w:rsidRPr="000159FC" w:rsidRDefault="002E2C68" w:rsidP="002E2C68">
            <w:pPr>
              <w:spacing w:after="0" w:line="276" w:lineRule="auto"/>
              <w:rPr>
                <w:szCs w:val="24"/>
                <w:lang w:val="es-ES" w:eastAsia="es-ES"/>
              </w:rPr>
            </w:pPr>
            <w:r>
              <w:rPr>
                <w:szCs w:val="24"/>
                <w:lang w:val="es-ES" w:eastAsia="es-ES"/>
              </w:rPr>
              <w:t xml:space="preserve">Asesorar, </w:t>
            </w:r>
            <w:r w:rsidR="00531035" w:rsidRPr="000159FC">
              <w:rPr>
                <w:szCs w:val="24"/>
                <w:lang w:val="es-ES" w:eastAsia="es-ES"/>
              </w:rPr>
              <w:t>coordinar</w:t>
            </w:r>
            <w:r>
              <w:rPr>
                <w:szCs w:val="24"/>
                <w:lang w:val="es-ES" w:eastAsia="es-ES"/>
              </w:rPr>
              <w:t>, supervisar y verificar</w:t>
            </w:r>
            <w:r w:rsidR="00531035" w:rsidRPr="000159FC">
              <w:rPr>
                <w:szCs w:val="24"/>
                <w:lang w:val="es-ES" w:eastAsia="es-ES"/>
              </w:rPr>
              <w:t xml:space="preserve"> la elaboración correcta</w:t>
            </w:r>
            <w:r>
              <w:rPr>
                <w:szCs w:val="24"/>
                <w:lang w:val="es-ES" w:eastAsia="es-ES"/>
              </w:rPr>
              <w:t xml:space="preserve"> y envió </w:t>
            </w:r>
            <w:r w:rsidR="00531035" w:rsidRPr="000159FC">
              <w:rPr>
                <w:szCs w:val="24"/>
                <w:lang w:val="es-ES" w:eastAsia="es-ES"/>
              </w:rPr>
              <w:t>de los informes financieros y presupuestales</w:t>
            </w:r>
            <w:r>
              <w:rPr>
                <w:szCs w:val="24"/>
                <w:lang w:val="es-ES" w:eastAsia="es-ES"/>
              </w:rPr>
              <w:t xml:space="preserve"> trimestrales y/o </w:t>
            </w:r>
            <w:r w:rsidR="00436159">
              <w:rPr>
                <w:szCs w:val="24"/>
                <w:lang w:val="es-ES" w:eastAsia="es-ES"/>
              </w:rPr>
              <w:t>anuales</w:t>
            </w:r>
            <w:r w:rsidR="00531035" w:rsidRPr="000159FC">
              <w:rPr>
                <w:szCs w:val="24"/>
                <w:lang w:val="es-ES" w:eastAsia="es-ES"/>
              </w:rPr>
              <w:t xml:space="preserve"> que realizan las áreas facultadas para ello.</w:t>
            </w:r>
          </w:p>
        </w:tc>
      </w:tr>
      <w:tr w:rsidR="00531035" w:rsidRPr="00DB7357" w14:paraId="62176FD1"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1C697BCD" w14:textId="77777777" w:rsidR="00531035" w:rsidRPr="00AC7CDB" w:rsidRDefault="00531035" w:rsidP="00531035">
            <w:pPr>
              <w:spacing w:after="0" w:line="240" w:lineRule="auto"/>
              <w:jc w:val="center"/>
              <w:rPr>
                <w:szCs w:val="24"/>
              </w:rPr>
            </w:pPr>
            <w:r w:rsidRPr="00AC7CDB">
              <w:rPr>
                <w:szCs w:val="24"/>
              </w:rPr>
              <w:t>14</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15BF2C69" w14:textId="77777777" w:rsidR="00531035" w:rsidRPr="000159FC" w:rsidRDefault="00531035" w:rsidP="00531035">
            <w:pPr>
              <w:spacing w:after="0" w:line="276" w:lineRule="auto"/>
              <w:rPr>
                <w:szCs w:val="24"/>
                <w:lang w:val="es-ES" w:eastAsia="es-ES"/>
              </w:rPr>
            </w:pPr>
            <w:r w:rsidRPr="000159FC">
              <w:rPr>
                <w:szCs w:val="24"/>
                <w:lang w:val="es-ES" w:eastAsia="es-ES"/>
              </w:rPr>
              <w:t>Cumplir con los lineamientos en materia de armonización contable.</w:t>
            </w:r>
          </w:p>
        </w:tc>
      </w:tr>
      <w:tr w:rsidR="00531035" w:rsidRPr="00DB7357" w14:paraId="6D75190F"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38297D31" w14:textId="77777777" w:rsidR="00531035" w:rsidRPr="00AC7CDB" w:rsidRDefault="00531035" w:rsidP="00531035">
            <w:pPr>
              <w:spacing w:after="0" w:line="240" w:lineRule="auto"/>
              <w:jc w:val="center"/>
              <w:rPr>
                <w:szCs w:val="24"/>
              </w:rPr>
            </w:pPr>
            <w:r w:rsidRPr="00AC7CDB">
              <w:rPr>
                <w:szCs w:val="24"/>
              </w:rPr>
              <w:t>15</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2AB49998" w14:textId="77777777" w:rsidR="00531035" w:rsidRPr="000159FC" w:rsidRDefault="00531035" w:rsidP="00531035">
            <w:pPr>
              <w:spacing w:after="0" w:line="276" w:lineRule="auto"/>
              <w:rPr>
                <w:szCs w:val="24"/>
                <w:lang w:val="es-ES" w:eastAsia="es-ES"/>
              </w:rPr>
            </w:pPr>
            <w:r w:rsidRPr="000159FC">
              <w:rPr>
                <w:szCs w:val="24"/>
                <w:lang w:val="es-ES" w:eastAsia="es-ES"/>
              </w:rPr>
              <w:t>Dar seguimiento de los requerimientos ante las oficinas del ISSSTE, FOVISSSTE y SAT.</w:t>
            </w:r>
          </w:p>
        </w:tc>
      </w:tr>
      <w:tr w:rsidR="00531035" w:rsidRPr="00DB7357" w14:paraId="51B5A34B"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404F412C" w14:textId="77777777" w:rsidR="00531035" w:rsidRPr="00AC7CDB" w:rsidRDefault="00531035" w:rsidP="00531035">
            <w:pPr>
              <w:spacing w:after="0" w:line="240" w:lineRule="auto"/>
              <w:jc w:val="center"/>
              <w:rPr>
                <w:szCs w:val="24"/>
              </w:rPr>
            </w:pPr>
            <w:r>
              <w:rPr>
                <w:szCs w:val="24"/>
              </w:rPr>
              <w:t>16</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3B83FE0A" w14:textId="1BAE936D" w:rsidR="00531035" w:rsidRPr="000159FC" w:rsidRDefault="008D5AA2" w:rsidP="00531035">
            <w:pPr>
              <w:spacing w:after="0" w:line="276" w:lineRule="auto"/>
              <w:rPr>
                <w:rFonts w:eastAsia="Times New Roman"/>
                <w:szCs w:val="24"/>
                <w:lang w:val="es-ES" w:eastAsia="es-MX"/>
              </w:rPr>
            </w:pPr>
            <w:r>
              <w:rPr>
                <w:rFonts w:eastAsia="Times New Roman"/>
                <w:szCs w:val="24"/>
                <w:lang w:val="es-ES" w:eastAsia="es-MX"/>
              </w:rPr>
              <w:t>Supervisar y registrar</w:t>
            </w:r>
            <w:r w:rsidR="00531035" w:rsidRPr="000159FC">
              <w:rPr>
                <w:rFonts w:eastAsia="Times New Roman"/>
                <w:szCs w:val="24"/>
                <w:lang w:val="es-ES" w:eastAsia="es-MX"/>
              </w:rPr>
              <w:t xml:space="preserve"> la depreciación acumulada mensual de los bienes.</w:t>
            </w:r>
          </w:p>
        </w:tc>
      </w:tr>
      <w:tr w:rsidR="00531035" w:rsidRPr="00DB7357" w14:paraId="183EDB4F"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40465009" w14:textId="77777777" w:rsidR="00531035" w:rsidRPr="00AC7CDB" w:rsidRDefault="00531035" w:rsidP="00531035">
            <w:pPr>
              <w:spacing w:after="0" w:line="240" w:lineRule="auto"/>
              <w:jc w:val="center"/>
              <w:rPr>
                <w:szCs w:val="24"/>
              </w:rPr>
            </w:pPr>
            <w:r>
              <w:rPr>
                <w:szCs w:val="24"/>
              </w:rPr>
              <w:t>17</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6479304D" w14:textId="4BA0EC06" w:rsidR="00531035" w:rsidRPr="00302449" w:rsidRDefault="006E3518" w:rsidP="003631D5">
            <w:pPr>
              <w:spacing w:after="0" w:line="276" w:lineRule="auto"/>
              <w:rPr>
                <w:szCs w:val="24"/>
                <w:lang w:val="es-ES" w:eastAsia="es-ES"/>
              </w:rPr>
            </w:pPr>
            <w:r>
              <w:rPr>
                <w:rFonts w:eastAsia="Times New Roman"/>
                <w:szCs w:val="24"/>
                <w:lang w:val="es-ES" w:eastAsia="es-MX"/>
              </w:rPr>
              <w:t>Elaborar</w:t>
            </w:r>
            <w:r w:rsidR="003631D5">
              <w:rPr>
                <w:rFonts w:eastAsia="Times New Roman"/>
                <w:szCs w:val="24"/>
                <w:lang w:val="es-ES" w:eastAsia="es-MX"/>
              </w:rPr>
              <w:t xml:space="preserve"> los Informes Trimestrales de Cuenta Pública y Cuenta Pública Anual y </w:t>
            </w:r>
            <w:r>
              <w:rPr>
                <w:rFonts w:eastAsia="Times New Roman"/>
                <w:szCs w:val="24"/>
                <w:lang w:val="es-ES" w:eastAsia="es-MX"/>
              </w:rPr>
              <w:t>enviar</w:t>
            </w:r>
            <w:r w:rsidR="003631D5">
              <w:rPr>
                <w:rFonts w:eastAsia="Times New Roman"/>
                <w:szCs w:val="24"/>
                <w:lang w:val="es-ES" w:eastAsia="es-MX"/>
              </w:rPr>
              <w:t xml:space="preserve">los junto con los reportes contables y presupuestales fuente, </w:t>
            </w:r>
            <w:r w:rsidR="00531035" w:rsidRPr="00302449">
              <w:rPr>
                <w:rFonts w:eastAsia="Times New Roman"/>
                <w:szCs w:val="24"/>
                <w:lang w:val="es-ES" w:eastAsia="es-MX"/>
              </w:rPr>
              <w:t xml:space="preserve">a </w:t>
            </w:r>
            <w:r w:rsidR="002E2C68">
              <w:rPr>
                <w:rFonts w:eastAsia="Times New Roman"/>
                <w:szCs w:val="24"/>
                <w:lang w:val="es-ES" w:eastAsia="es-MX"/>
              </w:rPr>
              <w:t xml:space="preserve">la </w:t>
            </w:r>
            <w:r w:rsidR="00531035" w:rsidRPr="00302449">
              <w:rPr>
                <w:rFonts w:eastAsia="Times New Roman"/>
                <w:szCs w:val="24"/>
                <w:lang w:val="es-ES" w:eastAsia="es-MX"/>
              </w:rPr>
              <w:t>Contraloría General</w:t>
            </w:r>
            <w:r w:rsidR="003631D5">
              <w:rPr>
                <w:rFonts w:eastAsia="Times New Roman"/>
                <w:szCs w:val="24"/>
                <w:lang w:val="es-ES" w:eastAsia="es-MX"/>
              </w:rPr>
              <w:t>, para que verifique el cruce de las cifras contenidas en dicha información y se entregue a l</w:t>
            </w:r>
            <w:r w:rsidR="00531035" w:rsidRPr="00302449">
              <w:rPr>
                <w:rFonts w:eastAsia="Times New Roman"/>
                <w:szCs w:val="24"/>
                <w:lang w:val="es-ES" w:eastAsia="es-MX"/>
              </w:rPr>
              <w:t xml:space="preserve">as instancias </w:t>
            </w:r>
            <w:r w:rsidR="002E2C68">
              <w:rPr>
                <w:rFonts w:eastAsia="Times New Roman"/>
                <w:szCs w:val="24"/>
                <w:lang w:val="es-ES" w:eastAsia="es-MX"/>
              </w:rPr>
              <w:t>correspondientes</w:t>
            </w:r>
            <w:r w:rsidR="003631D5">
              <w:rPr>
                <w:rFonts w:eastAsia="Times New Roman"/>
                <w:szCs w:val="24"/>
                <w:lang w:val="es-ES" w:eastAsia="es-MX"/>
              </w:rPr>
              <w:t xml:space="preserve"> en tiempo y forma, de acuerdo a lo solicitado por la Secretaría de Finanzas. </w:t>
            </w:r>
          </w:p>
        </w:tc>
      </w:tr>
      <w:tr w:rsidR="00531035" w:rsidRPr="00DB7357" w14:paraId="7539DE01"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2BAC0C69" w14:textId="37F83762" w:rsidR="00531035" w:rsidRDefault="003631D5" w:rsidP="00531035">
            <w:pPr>
              <w:spacing w:after="0" w:line="240" w:lineRule="auto"/>
              <w:jc w:val="center"/>
              <w:rPr>
                <w:szCs w:val="24"/>
              </w:rPr>
            </w:pPr>
            <w:r>
              <w:rPr>
                <w:szCs w:val="24"/>
              </w:rPr>
              <w:t>18</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0264EF38" w14:textId="19E48D99" w:rsidR="00531035" w:rsidRPr="00302449" w:rsidRDefault="002E2C68" w:rsidP="002E2C68">
            <w:pPr>
              <w:spacing w:after="0" w:line="276" w:lineRule="auto"/>
              <w:rPr>
                <w:szCs w:val="24"/>
                <w:lang w:val="es-ES" w:eastAsia="es-ES"/>
              </w:rPr>
            </w:pPr>
            <w:r>
              <w:rPr>
                <w:szCs w:val="24"/>
                <w:lang w:val="es-ES" w:eastAsia="es-ES"/>
              </w:rPr>
              <w:t>Supervisar y verificar que las</w:t>
            </w:r>
            <w:r w:rsidR="00531035" w:rsidRPr="00302449">
              <w:rPr>
                <w:szCs w:val="24"/>
                <w:lang w:val="es-ES" w:eastAsia="es-ES"/>
              </w:rPr>
              <w:t xml:space="preserve"> conciliaciones bancarias de</w:t>
            </w:r>
            <w:r>
              <w:rPr>
                <w:szCs w:val="24"/>
                <w:lang w:val="es-ES" w:eastAsia="es-ES"/>
              </w:rPr>
              <w:t xml:space="preserve"> todos</w:t>
            </w:r>
            <w:r w:rsidR="00531035" w:rsidRPr="00302449">
              <w:rPr>
                <w:szCs w:val="24"/>
                <w:lang w:val="es-ES" w:eastAsia="es-ES"/>
              </w:rPr>
              <w:t xml:space="preserve"> los Fondos</w:t>
            </w:r>
            <w:r>
              <w:rPr>
                <w:szCs w:val="24"/>
                <w:lang w:val="es-ES" w:eastAsia="es-ES"/>
              </w:rPr>
              <w:t xml:space="preserve"> se elabore mensualmente</w:t>
            </w:r>
            <w:r w:rsidR="00F42781">
              <w:rPr>
                <w:szCs w:val="24"/>
                <w:lang w:val="es-ES" w:eastAsia="es-ES"/>
              </w:rPr>
              <w:t>.</w:t>
            </w:r>
          </w:p>
        </w:tc>
      </w:tr>
      <w:tr w:rsidR="00531035" w:rsidRPr="00DB7357" w14:paraId="1251C754"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4806C214" w14:textId="6D6B3A54" w:rsidR="00531035" w:rsidRDefault="003631D5" w:rsidP="00531035">
            <w:pPr>
              <w:spacing w:after="0" w:line="240" w:lineRule="auto"/>
              <w:jc w:val="left"/>
              <w:rPr>
                <w:szCs w:val="24"/>
              </w:rPr>
            </w:pPr>
            <w:r>
              <w:rPr>
                <w:szCs w:val="24"/>
              </w:rPr>
              <w:t>19</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46505175" w14:textId="126627A0" w:rsidR="00531035" w:rsidRPr="00302449" w:rsidRDefault="002E2C68" w:rsidP="002E2C68">
            <w:pPr>
              <w:spacing w:after="0" w:line="276" w:lineRule="auto"/>
              <w:rPr>
                <w:szCs w:val="24"/>
                <w:lang w:val="es-ES" w:eastAsia="es-ES"/>
              </w:rPr>
            </w:pPr>
            <w:r>
              <w:rPr>
                <w:szCs w:val="24"/>
                <w:lang w:val="es-ES" w:eastAsia="es-ES"/>
              </w:rPr>
              <w:t>Realizar a</w:t>
            </w:r>
            <w:r w:rsidR="00531035" w:rsidRPr="00302449">
              <w:rPr>
                <w:szCs w:val="24"/>
                <w:lang w:val="es-ES" w:eastAsia="es-ES"/>
              </w:rPr>
              <w:t>ctividades de enlace de auditorías de la Tesorería.</w:t>
            </w:r>
          </w:p>
        </w:tc>
      </w:tr>
      <w:tr w:rsidR="008D5AA2" w:rsidRPr="00DB7357" w14:paraId="4D222560"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7F185644" w14:textId="7F788B7E" w:rsidR="008D5AA2" w:rsidRDefault="003631D5" w:rsidP="00531035">
            <w:pPr>
              <w:spacing w:after="0" w:line="240" w:lineRule="auto"/>
              <w:jc w:val="left"/>
              <w:rPr>
                <w:szCs w:val="24"/>
              </w:rPr>
            </w:pPr>
            <w:r>
              <w:rPr>
                <w:szCs w:val="24"/>
              </w:rPr>
              <w:t>20</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63B26038" w14:textId="5C549083" w:rsidR="008D5AA2" w:rsidRPr="008D5AA2" w:rsidRDefault="008D5AA2" w:rsidP="008D5AA2">
            <w:pPr>
              <w:spacing w:after="0" w:line="259" w:lineRule="auto"/>
              <w:rPr>
                <w:szCs w:val="24"/>
                <w:lang w:val="es-ES"/>
              </w:rPr>
            </w:pPr>
            <w:r w:rsidRPr="008D5AA2">
              <w:rPr>
                <w:rFonts w:eastAsia="Times New Roman"/>
                <w:szCs w:val="24"/>
                <w:lang w:val="es-ES" w:eastAsia="es-MX"/>
              </w:rPr>
              <w:t>Coadyuvar en la elaboración del Reporte Financiero Trimestral (RFT), el cual se debe realizar a más tardar el día 15 del mes siguiente del trimestre que corresponda.</w:t>
            </w:r>
          </w:p>
        </w:tc>
      </w:tr>
      <w:tr w:rsidR="008D5AA2" w:rsidRPr="00DB7357" w14:paraId="124A4721"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7A744991" w14:textId="297C4051" w:rsidR="008D5AA2" w:rsidRDefault="003631D5" w:rsidP="00531035">
            <w:pPr>
              <w:spacing w:after="0" w:line="240" w:lineRule="auto"/>
              <w:jc w:val="left"/>
              <w:rPr>
                <w:szCs w:val="24"/>
              </w:rPr>
            </w:pPr>
            <w:r>
              <w:rPr>
                <w:szCs w:val="24"/>
              </w:rPr>
              <w:t>21</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5A373071" w14:textId="4504D6E9" w:rsidR="008D5AA2" w:rsidRPr="008D5AA2" w:rsidRDefault="008D5AA2" w:rsidP="008D5AA2">
            <w:pPr>
              <w:spacing w:after="0" w:line="259" w:lineRule="auto"/>
              <w:rPr>
                <w:szCs w:val="24"/>
                <w:lang w:val="es-ES"/>
              </w:rPr>
            </w:pPr>
            <w:r w:rsidRPr="008D5AA2">
              <w:rPr>
                <w:rFonts w:eastAsia="Times New Roman"/>
                <w:szCs w:val="24"/>
                <w:lang w:val="es-ES" w:eastAsia="es-MX"/>
              </w:rPr>
              <w:t>Coadyuvar en la elaboración del Informe Trimestral de Subsidios Ordinarios (ITSO), el cual se debe realizar a más tardar el día 10 del mes siguiente del trimestre que corresponda.</w:t>
            </w:r>
          </w:p>
        </w:tc>
      </w:tr>
      <w:tr w:rsidR="008D5AA2" w:rsidRPr="00DB7357" w14:paraId="6269F853"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6BCC25F8" w14:textId="31650FF0" w:rsidR="008D5AA2" w:rsidRDefault="003631D5" w:rsidP="00531035">
            <w:pPr>
              <w:spacing w:after="0" w:line="240" w:lineRule="auto"/>
              <w:jc w:val="left"/>
              <w:rPr>
                <w:szCs w:val="24"/>
              </w:rPr>
            </w:pPr>
            <w:r>
              <w:rPr>
                <w:szCs w:val="24"/>
              </w:rPr>
              <w:t>22</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11D98FAF" w14:textId="6BFF2B6C" w:rsidR="008D5AA2" w:rsidRPr="008D5AA2" w:rsidRDefault="008D5AA2" w:rsidP="00531035">
            <w:pPr>
              <w:spacing w:after="0" w:line="276" w:lineRule="auto"/>
              <w:rPr>
                <w:szCs w:val="24"/>
                <w:lang w:val="es-ES" w:eastAsia="es-ES"/>
              </w:rPr>
            </w:pPr>
            <w:r w:rsidRPr="008D5AA2">
              <w:rPr>
                <w:szCs w:val="24"/>
                <w:lang w:val="es-ES" w:eastAsia="es-ES"/>
              </w:rPr>
              <w:t>Coadyuvar en la elaboración del informe de Presupuesto de Egresos de la Federación (PEF) el cual se debe realizar a más tardar el día 10 del mes siguiente del trimestre que corresponda</w:t>
            </w:r>
          </w:p>
        </w:tc>
      </w:tr>
      <w:tr w:rsidR="00531035" w:rsidRPr="00DB7357" w14:paraId="406582A0" w14:textId="77777777" w:rsidTr="00531035">
        <w:trPr>
          <w:gridBefore w:val="1"/>
          <w:gridAfter w:val="1"/>
          <w:wBefore w:w="74" w:type="dxa"/>
          <w:wAfter w:w="18" w:type="dxa"/>
          <w:trHeight w:val="241"/>
        </w:trPr>
        <w:tc>
          <w:tcPr>
            <w:tcW w:w="418" w:type="dxa"/>
            <w:tcBorders>
              <w:top w:val="single" w:sz="4" w:space="0" w:color="auto"/>
              <w:left w:val="single" w:sz="4" w:space="0" w:color="auto"/>
              <w:bottom w:val="single" w:sz="4" w:space="0" w:color="auto"/>
              <w:right w:val="single" w:sz="4" w:space="0" w:color="auto"/>
            </w:tcBorders>
            <w:vAlign w:val="center"/>
          </w:tcPr>
          <w:p w14:paraId="6658A27A" w14:textId="6FEF0D82" w:rsidR="00531035" w:rsidRPr="00AC7CDB" w:rsidRDefault="003631D5" w:rsidP="00531035">
            <w:pPr>
              <w:spacing w:after="0" w:line="240" w:lineRule="auto"/>
              <w:jc w:val="center"/>
              <w:rPr>
                <w:szCs w:val="24"/>
              </w:rPr>
            </w:pPr>
            <w:r>
              <w:rPr>
                <w:szCs w:val="24"/>
              </w:rPr>
              <w:t>23</w:t>
            </w:r>
          </w:p>
        </w:tc>
        <w:tc>
          <w:tcPr>
            <w:tcW w:w="9344" w:type="dxa"/>
            <w:gridSpan w:val="7"/>
            <w:tcBorders>
              <w:top w:val="single" w:sz="4" w:space="0" w:color="auto"/>
              <w:left w:val="single" w:sz="4" w:space="0" w:color="auto"/>
              <w:bottom w:val="single" w:sz="4" w:space="0" w:color="auto"/>
              <w:right w:val="single" w:sz="4" w:space="0" w:color="auto"/>
            </w:tcBorders>
            <w:noWrap/>
            <w:vAlign w:val="center"/>
          </w:tcPr>
          <w:p w14:paraId="715E0EAA" w14:textId="155DF20C" w:rsidR="00531035" w:rsidRPr="008D5AA2" w:rsidRDefault="002A5946" w:rsidP="00531035">
            <w:pPr>
              <w:spacing w:after="0" w:line="276" w:lineRule="auto"/>
              <w:rPr>
                <w:szCs w:val="24"/>
                <w:lang w:val="es-ES" w:eastAsia="es-ES"/>
              </w:rPr>
            </w:pPr>
            <w:r w:rsidRPr="002A5946">
              <w:rPr>
                <w:szCs w:val="24"/>
                <w:lang w:val="es-ES" w:eastAsia="es-ES"/>
              </w:rPr>
              <w:t xml:space="preserve">Desempeñar todas las actividades inherentes al puesto, cargo, departamento y/o área conforme a la normativa vigente y aplicable en la materia y todas aquellas que le asigne su jefe </w:t>
            </w:r>
            <w:proofErr w:type="spellStart"/>
            <w:r w:rsidRPr="002A5946">
              <w:rPr>
                <w:szCs w:val="24"/>
                <w:lang w:val="es-ES" w:eastAsia="es-ES"/>
              </w:rPr>
              <w:t>inmedito</w:t>
            </w:r>
            <w:proofErr w:type="spellEnd"/>
            <w:r w:rsidRPr="002A5946">
              <w:rPr>
                <w:szCs w:val="24"/>
                <w:lang w:val="es-ES" w:eastAsia="es-ES"/>
              </w:rPr>
              <w:t>.</w:t>
            </w:r>
          </w:p>
        </w:tc>
      </w:tr>
      <w:tr w:rsidR="00531035" w:rsidRPr="00DB7357" w14:paraId="4399E134" w14:textId="77777777" w:rsidTr="00531035">
        <w:trPr>
          <w:gridBefore w:val="1"/>
          <w:gridAfter w:val="1"/>
          <w:wBefore w:w="74" w:type="dxa"/>
          <w:wAfter w:w="18" w:type="dxa"/>
          <w:trHeight w:val="286"/>
        </w:trPr>
        <w:tc>
          <w:tcPr>
            <w:tcW w:w="418" w:type="dxa"/>
            <w:tcBorders>
              <w:top w:val="single" w:sz="4" w:space="0" w:color="auto"/>
              <w:left w:val="nil"/>
              <w:bottom w:val="nil"/>
              <w:right w:val="nil"/>
            </w:tcBorders>
            <w:vAlign w:val="center"/>
          </w:tcPr>
          <w:p w14:paraId="1150F923" w14:textId="77777777" w:rsidR="00531035" w:rsidRPr="00DB7357" w:rsidRDefault="00531035" w:rsidP="00291556">
            <w:pPr>
              <w:spacing w:after="0" w:line="240" w:lineRule="auto"/>
              <w:rPr>
                <w:szCs w:val="24"/>
                <w:lang w:val="es-ES" w:eastAsia="es-ES"/>
              </w:rPr>
            </w:pPr>
          </w:p>
        </w:tc>
        <w:tc>
          <w:tcPr>
            <w:tcW w:w="9344" w:type="dxa"/>
            <w:gridSpan w:val="7"/>
            <w:tcBorders>
              <w:top w:val="single" w:sz="4" w:space="0" w:color="auto"/>
              <w:left w:val="nil"/>
              <w:bottom w:val="nil"/>
              <w:right w:val="nil"/>
            </w:tcBorders>
            <w:noWrap/>
            <w:vAlign w:val="center"/>
          </w:tcPr>
          <w:p w14:paraId="6A72725A" w14:textId="77777777" w:rsidR="00531035" w:rsidRPr="00DB7357" w:rsidRDefault="00531035" w:rsidP="00291556">
            <w:pPr>
              <w:spacing w:after="0" w:line="240" w:lineRule="auto"/>
              <w:rPr>
                <w:lang w:val="es-ES" w:eastAsia="es-ES"/>
              </w:rPr>
            </w:pPr>
          </w:p>
        </w:tc>
      </w:tr>
      <w:tr w:rsidR="00531035" w:rsidRPr="00DB7357" w14:paraId="0FD535C6" w14:textId="77777777" w:rsidTr="00531035">
        <w:trPr>
          <w:gridBefore w:val="1"/>
          <w:wBefore w:w="74" w:type="dxa"/>
          <w:trHeight w:val="409"/>
        </w:trPr>
        <w:tc>
          <w:tcPr>
            <w:tcW w:w="978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0161610F" w14:textId="77777777" w:rsidR="00531035" w:rsidRPr="00DB7357" w:rsidRDefault="00531035" w:rsidP="00291556">
            <w:pPr>
              <w:spacing w:after="0" w:line="240" w:lineRule="auto"/>
              <w:jc w:val="center"/>
              <w:rPr>
                <w:b/>
                <w:bCs/>
                <w:szCs w:val="24"/>
                <w:lang w:val="es-ES" w:eastAsia="es-ES"/>
              </w:rPr>
            </w:pPr>
            <w:r w:rsidRPr="00DB7357">
              <w:rPr>
                <w:b/>
                <w:bCs/>
              </w:rPr>
              <w:t>ESPECIFICACIÓN DEL PUESTO</w:t>
            </w:r>
          </w:p>
        </w:tc>
      </w:tr>
      <w:tr w:rsidR="00531035" w:rsidRPr="00DB7357" w14:paraId="24E075EE" w14:textId="77777777" w:rsidTr="00531035">
        <w:trPr>
          <w:gridBefore w:val="1"/>
          <w:wBefore w:w="74" w:type="dxa"/>
          <w:trHeight w:val="297"/>
        </w:trPr>
        <w:tc>
          <w:tcPr>
            <w:tcW w:w="978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17C9EB0" w14:textId="77777777" w:rsidR="00531035" w:rsidRPr="00AC7CDB" w:rsidRDefault="00531035" w:rsidP="00F42781">
            <w:pPr>
              <w:spacing w:after="0" w:line="360" w:lineRule="auto"/>
              <w:rPr>
                <w:bCs/>
                <w:szCs w:val="24"/>
                <w:lang w:val="es-ES" w:eastAsia="es-ES"/>
              </w:rPr>
            </w:pPr>
            <w:r w:rsidRPr="00AC7CDB">
              <w:rPr>
                <w:b/>
                <w:bCs/>
                <w:szCs w:val="24"/>
              </w:rPr>
              <w:t xml:space="preserve">ESCOLARIDAD: </w:t>
            </w:r>
            <w:r w:rsidRPr="00AC7CDB">
              <w:rPr>
                <w:bCs/>
                <w:szCs w:val="24"/>
              </w:rPr>
              <w:t>Contador Público.</w:t>
            </w:r>
          </w:p>
        </w:tc>
      </w:tr>
      <w:tr w:rsidR="00531035" w:rsidRPr="00DB7357" w14:paraId="2402F2B0" w14:textId="77777777" w:rsidTr="00531035">
        <w:trPr>
          <w:gridBefore w:val="1"/>
          <w:wBefore w:w="74" w:type="dxa"/>
          <w:trHeight w:val="297"/>
        </w:trPr>
        <w:tc>
          <w:tcPr>
            <w:tcW w:w="978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218FF32" w14:textId="77777777" w:rsidR="00531035" w:rsidRPr="00AC7CDB" w:rsidRDefault="00531035" w:rsidP="00F42781">
            <w:pPr>
              <w:spacing w:after="0" w:line="360" w:lineRule="auto"/>
              <w:rPr>
                <w:bCs/>
                <w:szCs w:val="24"/>
                <w:lang w:val="es-ES" w:eastAsia="es-ES"/>
              </w:rPr>
            </w:pPr>
            <w:r w:rsidRPr="00AC7CDB">
              <w:rPr>
                <w:b/>
                <w:bCs/>
                <w:szCs w:val="24"/>
              </w:rPr>
              <w:t xml:space="preserve">EXPERIENCIA: </w:t>
            </w:r>
            <w:r>
              <w:rPr>
                <w:bCs/>
                <w:szCs w:val="24"/>
              </w:rPr>
              <w:t>2 años en el área contable.</w:t>
            </w:r>
          </w:p>
        </w:tc>
      </w:tr>
      <w:tr w:rsidR="00531035" w:rsidRPr="00DB7357" w14:paraId="49B273CC" w14:textId="77777777" w:rsidTr="00531035">
        <w:trPr>
          <w:gridBefore w:val="1"/>
          <w:wBefore w:w="74" w:type="dxa"/>
          <w:trHeight w:val="497"/>
        </w:trPr>
        <w:tc>
          <w:tcPr>
            <w:tcW w:w="978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0251564" w14:textId="77777777" w:rsidR="00531035" w:rsidRPr="00DB7357" w:rsidRDefault="00531035" w:rsidP="00291556">
            <w:pPr>
              <w:spacing w:after="0" w:line="240" w:lineRule="auto"/>
              <w:jc w:val="center"/>
              <w:rPr>
                <w:b/>
                <w:bCs/>
                <w:szCs w:val="24"/>
                <w:lang w:val="es-ES" w:eastAsia="es-ES"/>
              </w:rPr>
            </w:pPr>
            <w:r w:rsidRPr="00DB7357">
              <w:rPr>
                <w:b/>
                <w:bCs/>
              </w:rPr>
              <w:t>CONOCIMIENTOS Y HABILIDADES</w:t>
            </w:r>
          </w:p>
        </w:tc>
      </w:tr>
      <w:tr w:rsidR="00531035" w:rsidRPr="00DB7357" w14:paraId="5BCA0E50" w14:textId="77777777" w:rsidTr="00531035">
        <w:trPr>
          <w:gridBefore w:val="1"/>
          <w:wBefore w:w="74" w:type="dxa"/>
          <w:trHeight w:val="235"/>
        </w:trPr>
        <w:tc>
          <w:tcPr>
            <w:tcW w:w="418" w:type="dxa"/>
            <w:tcBorders>
              <w:top w:val="single" w:sz="4" w:space="0" w:color="auto"/>
              <w:left w:val="single" w:sz="4" w:space="0" w:color="auto"/>
              <w:bottom w:val="single" w:sz="4" w:space="0" w:color="auto"/>
              <w:right w:val="single" w:sz="4" w:space="0" w:color="auto"/>
            </w:tcBorders>
            <w:vAlign w:val="center"/>
            <w:hideMark/>
          </w:tcPr>
          <w:p w14:paraId="5E11241C" w14:textId="77777777" w:rsidR="00531035" w:rsidRPr="00AC7CDB" w:rsidRDefault="00531035" w:rsidP="00531035">
            <w:pPr>
              <w:spacing w:after="0" w:line="240" w:lineRule="auto"/>
              <w:jc w:val="center"/>
              <w:rPr>
                <w:szCs w:val="24"/>
                <w:lang w:val="es-ES" w:eastAsia="es-ES"/>
              </w:rPr>
            </w:pPr>
            <w:r w:rsidRPr="00AC7CDB">
              <w:rPr>
                <w:szCs w:val="24"/>
              </w:rPr>
              <w:t>1</w:t>
            </w:r>
          </w:p>
        </w:tc>
        <w:tc>
          <w:tcPr>
            <w:tcW w:w="9362" w:type="dxa"/>
            <w:gridSpan w:val="8"/>
            <w:tcBorders>
              <w:top w:val="single" w:sz="4" w:space="0" w:color="auto"/>
              <w:left w:val="single" w:sz="4" w:space="0" w:color="auto"/>
              <w:bottom w:val="single" w:sz="4" w:space="0" w:color="auto"/>
              <w:right w:val="single" w:sz="4" w:space="0" w:color="auto"/>
            </w:tcBorders>
            <w:vAlign w:val="center"/>
          </w:tcPr>
          <w:p w14:paraId="52A33F8E" w14:textId="77777777" w:rsidR="00531035" w:rsidRPr="00302449" w:rsidRDefault="00531035" w:rsidP="00531035">
            <w:pPr>
              <w:spacing w:after="0" w:line="240" w:lineRule="auto"/>
              <w:rPr>
                <w:szCs w:val="24"/>
                <w:lang w:val="es-ES" w:eastAsia="es-ES"/>
              </w:rPr>
            </w:pPr>
            <w:r w:rsidRPr="00302449">
              <w:rPr>
                <w:szCs w:val="24"/>
                <w:lang w:val="es-ES" w:eastAsia="es-ES"/>
              </w:rPr>
              <w:t>Conocimiento en materia contable y Financiera.</w:t>
            </w:r>
          </w:p>
        </w:tc>
      </w:tr>
      <w:tr w:rsidR="00531035" w:rsidRPr="00DB7357" w14:paraId="69C4D491" w14:textId="77777777" w:rsidTr="00531035">
        <w:trPr>
          <w:gridBefore w:val="1"/>
          <w:wBefore w:w="74" w:type="dxa"/>
          <w:trHeight w:val="180"/>
        </w:trPr>
        <w:tc>
          <w:tcPr>
            <w:tcW w:w="418" w:type="dxa"/>
            <w:tcBorders>
              <w:top w:val="single" w:sz="4" w:space="0" w:color="auto"/>
              <w:left w:val="single" w:sz="4" w:space="0" w:color="auto"/>
              <w:bottom w:val="single" w:sz="4" w:space="0" w:color="auto"/>
              <w:right w:val="single" w:sz="4" w:space="0" w:color="auto"/>
            </w:tcBorders>
            <w:vAlign w:val="center"/>
            <w:hideMark/>
          </w:tcPr>
          <w:p w14:paraId="71940A32" w14:textId="77777777" w:rsidR="00531035" w:rsidRPr="00AC7CDB" w:rsidRDefault="00531035" w:rsidP="00531035">
            <w:pPr>
              <w:spacing w:after="0" w:line="240" w:lineRule="auto"/>
              <w:jc w:val="center"/>
              <w:rPr>
                <w:szCs w:val="24"/>
                <w:lang w:val="es-ES" w:eastAsia="es-ES"/>
              </w:rPr>
            </w:pPr>
            <w:r w:rsidRPr="00AC7CDB">
              <w:rPr>
                <w:szCs w:val="24"/>
              </w:rPr>
              <w:t>2</w:t>
            </w:r>
          </w:p>
        </w:tc>
        <w:tc>
          <w:tcPr>
            <w:tcW w:w="9362" w:type="dxa"/>
            <w:gridSpan w:val="8"/>
            <w:tcBorders>
              <w:top w:val="single" w:sz="4" w:space="0" w:color="auto"/>
              <w:left w:val="single" w:sz="4" w:space="0" w:color="auto"/>
              <w:bottom w:val="single" w:sz="4" w:space="0" w:color="auto"/>
              <w:right w:val="single" w:sz="4" w:space="0" w:color="auto"/>
            </w:tcBorders>
            <w:vAlign w:val="center"/>
          </w:tcPr>
          <w:p w14:paraId="57581906" w14:textId="77777777" w:rsidR="00531035" w:rsidRPr="00AC7CDB" w:rsidRDefault="00531035" w:rsidP="00531035">
            <w:pPr>
              <w:spacing w:after="0" w:line="276" w:lineRule="auto"/>
              <w:rPr>
                <w:szCs w:val="24"/>
                <w:lang w:val="es-ES" w:eastAsia="es-ES"/>
              </w:rPr>
            </w:pPr>
            <w:r w:rsidRPr="00AC7CDB">
              <w:rPr>
                <w:szCs w:val="24"/>
                <w:lang w:val="es-ES" w:eastAsia="es-ES"/>
              </w:rPr>
              <w:t xml:space="preserve">Actualizado </w:t>
            </w:r>
            <w:r w:rsidRPr="00302449">
              <w:rPr>
                <w:szCs w:val="24"/>
                <w:lang w:val="es-ES" w:eastAsia="es-ES"/>
              </w:rPr>
              <w:t>en</w:t>
            </w:r>
            <w:r w:rsidRPr="00AC7CDB">
              <w:rPr>
                <w:color w:val="0070C0"/>
                <w:szCs w:val="24"/>
                <w:lang w:val="es-ES" w:eastAsia="es-ES"/>
              </w:rPr>
              <w:t xml:space="preserve"> </w:t>
            </w:r>
            <w:r w:rsidRPr="00AC7CDB">
              <w:rPr>
                <w:szCs w:val="24"/>
                <w:lang w:val="es-ES" w:eastAsia="es-ES"/>
              </w:rPr>
              <w:t>las leyes fiscales.</w:t>
            </w:r>
          </w:p>
        </w:tc>
      </w:tr>
      <w:tr w:rsidR="00531035" w:rsidRPr="00DB7357" w14:paraId="68C66B7B" w14:textId="77777777" w:rsidTr="00531035">
        <w:trPr>
          <w:gridBefore w:val="1"/>
          <w:wBefore w:w="74" w:type="dxa"/>
          <w:trHeight w:val="235"/>
        </w:trPr>
        <w:tc>
          <w:tcPr>
            <w:tcW w:w="418" w:type="dxa"/>
            <w:tcBorders>
              <w:top w:val="single" w:sz="4" w:space="0" w:color="auto"/>
              <w:left w:val="single" w:sz="4" w:space="0" w:color="auto"/>
              <w:bottom w:val="single" w:sz="4" w:space="0" w:color="auto"/>
              <w:right w:val="single" w:sz="4" w:space="0" w:color="auto"/>
            </w:tcBorders>
            <w:vAlign w:val="center"/>
            <w:hideMark/>
          </w:tcPr>
          <w:p w14:paraId="3F1BB344" w14:textId="77777777" w:rsidR="00531035" w:rsidRPr="00AC7CDB" w:rsidRDefault="00531035" w:rsidP="00531035">
            <w:pPr>
              <w:spacing w:after="0" w:line="240" w:lineRule="auto"/>
              <w:jc w:val="center"/>
              <w:rPr>
                <w:szCs w:val="24"/>
                <w:lang w:val="es-ES" w:eastAsia="es-ES"/>
              </w:rPr>
            </w:pPr>
            <w:r w:rsidRPr="00AC7CDB">
              <w:rPr>
                <w:szCs w:val="24"/>
              </w:rPr>
              <w:t>3</w:t>
            </w:r>
          </w:p>
        </w:tc>
        <w:tc>
          <w:tcPr>
            <w:tcW w:w="9362" w:type="dxa"/>
            <w:gridSpan w:val="8"/>
            <w:tcBorders>
              <w:top w:val="single" w:sz="4" w:space="0" w:color="auto"/>
              <w:left w:val="single" w:sz="4" w:space="0" w:color="auto"/>
              <w:bottom w:val="single" w:sz="4" w:space="0" w:color="auto"/>
              <w:right w:val="single" w:sz="4" w:space="0" w:color="auto"/>
            </w:tcBorders>
            <w:vAlign w:val="center"/>
          </w:tcPr>
          <w:p w14:paraId="24B90375" w14:textId="77777777" w:rsidR="00531035" w:rsidRPr="00AC7CDB" w:rsidRDefault="00531035" w:rsidP="00531035">
            <w:pPr>
              <w:spacing w:after="0" w:line="276" w:lineRule="auto"/>
              <w:rPr>
                <w:szCs w:val="24"/>
                <w:lang w:val="es-ES" w:eastAsia="es-ES"/>
              </w:rPr>
            </w:pPr>
            <w:r>
              <w:rPr>
                <w:szCs w:val="24"/>
                <w:lang w:val="es-ES" w:eastAsia="es-ES"/>
              </w:rPr>
              <w:t xml:space="preserve">Facilidad de palabra </w:t>
            </w:r>
            <w:r w:rsidRPr="00AC7CDB">
              <w:rPr>
                <w:szCs w:val="24"/>
                <w:lang w:val="es-ES" w:eastAsia="es-ES"/>
              </w:rPr>
              <w:t>y trabajo en equipo.</w:t>
            </w:r>
          </w:p>
        </w:tc>
      </w:tr>
      <w:tr w:rsidR="00531035" w:rsidRPr="00DB7357" w14:paraId="323C64CF" w14:textId="77777777" w:rsidTr="00531035">
        <w:trPr>
          <w:gridBefore w:val="1"/>
          <w:wBefore w:w="74" w:type="dxa"/>
          <w:trHeight w:val="153"/>
        </w:trPr>
        <w:tc>
          <w:tcPr>
            <w:tcW w:w="418" w:type="dxa"/>
            <w:tcBorders>
              <w:top w:val="single" w:sz="4" w:space="0" w:color="auto"/>
              <w:left w:val="single" w:sz="4" w:space="0" w:color="auto"/>
              <w:bottom w:val="single" w:sz="4" w:space="0" w:color="auto"/>
              <w:right w:val="single" w:sz="4" w:space="0" w:color="auto"/>
            </w:tcBorders>
            <w:vAlign w:val="center"/>
            <w:hideMark/>
          </w:tcPr>
          <w:p w14:paraId="1F162E91" w14:textId="77777777" w:rsidR="00531035" w:rsidRPr="00AC7CDB" w:rsidRDefault="00531035" w:rsidP="00531035">
            <w:pPr>
              <w:spacing w:after="0" w:line="240" w:lineRule="auto"/>
              <w:jc w:val="center"/>
              <w:rPr>
                <w:szCs w:val="24"/>
                <w:lang w:val="es-ES" w:eastAsia="es-ES"/>
              </w:rPr>
            </w:pPr>
            <w:r w:rsidRPr="00AC7CDB">
              <w:rPr>
                <w:szCs w:val="24"/>
              </w:rPr>
              <w:t>4</w:t>
            </w:r>
          </w:p>
        </w:tc>
        <w:tc>
          <w:tcPr>
            <w:tcW w:w="9362" w:type="dxa"/>
            <w:gridSpan w:val="8"/>
            <w:tcBorders>
              <w:top w:val="single" w:sz="4" w:space="0" w:color="auto"/>
              <w:left w:val="single" w:sz="4" w:space="0" w:color="auto"/>
              <w:bottom w:val="single" w:sz="4" w:space="0" w:color="auto"/>
              <w:right w:val="single" w:sz="4" w:space="0" w:color="auto"/>
            </w:tcBorders>
            <w:vAlign w:val="center"/>
            <w:hideMark/>
          </w:tcPr>
          <w:p w14:paraId="31054532" w14:textId="77777777" w:rsidR="00531035" w:rsidRPr="00302449" w:rsidRDefault="00531035" w:rsidP="00531035">
            <w:pPr>
              <w:spacing w:after="0" w:line="276" w:lineRule="auto"/>
              <w:rPr>
                <w:szCs w:val="24"/>
                <w:lang w:val="es-ES" w:eastAsia="es-ES"/>
              </w:rPr>
            </w:pPr>
            <w:r w:rsidRPr="00302449">
              <w:rPr>
                <w:szCs w:val="24"/>
                <w:lang w:val="es-ES" w:eastAsia="es-ES"/>
              </w:rPr>
              <w:t>Trabajo bajo presión.</w:t>
            </w:r>
          </w:p>
        </w:tc>
      </w:tr>
      <w:tr w:rsidR="00531035" w:rsidRPr="00DB7357" w14:paraId="62858543" w14:textId="77777777" w:rsidTr="00531035">
        <w:trPr>
          <w:gridBefore w:val="1"/>
          <w:wBefore w:w="74" w:type="dxa"/>
          <w:trHeight w:val="146"/>
        </w:trPr>
        <w:tc>
          <w:tcPr>
            <w:tcW w:w="418" w:type="dxa"/>
            <w:tcBorders>
              <w:top w:val="single" w:sz="4" w:space="0" w:color="auto"/>
              <w:left w:val="single" w:sz="4" w:space="0" w:color="auto"/>
              <w:bottom w:val="single" w:sz="4" w:space="0" w:color="auto"/>
              <w:right w:val="single" w:sz="4" w:space="0" w:color="auto"/>
            </w:tcBorders>
            <w:vAlign w:val="center"/>
            <w:hideMark/>
          </w:tcPr>
          <w:p w14:paraId="51F42447" w14:textId="77777777" w:rsidR="00531035" w:rsidRPr="00AC7CDB" w:rsidRDefault="00531035" w:rsidP="00531035">
            <w:pPr>
              <w:spacing w:after="0" w:line="240" w:lineRule="auto"/>
              <w:jc w:val="center"/>
              <w:rPr>
                <w:szCs w:val="24"/>
                <w:lang w:val="es-ES" w:eastAsia="es-ES"/>
              </w:rPr>
            </w:pPr>
            <w:r w:rsidRPr="00AC7CDB">
              <w:rPr>
                <w:szCs w:val="24"/>
              </w:rPr>
              <w:t>5</w:t>
            </w:r>
          </w:p>
        </w:tc>
        <w:tc>
          <w:tcPr>
            <w:tcW w:w="9362" w:type="dxa"/>
            <w:gridSpan w:val="8"/>
            <w:tcBorders>
              <w:top w:val="single" w:sz="4" w:space="0" w:color="auto"/>
              <w:left w:val="single" w:sz="4" w:space="0" w:color="auto"/>
              <w:bottom w:val="single" w:sz="4" w:space="0" w:color="auto"/>
              <w:right w:val="single" w:sz="4" w:space="0" w:color="auto"/>
            </w:tcBorders>
            <w:vAlign w:val="center"/>
            <w:hideMark/>
          </w:tcPr>
          <w:p w14:paraId="1E2091C9" w14:textId="6ABA36BB" w:rsidR="00531035" w:rsidRPr="00302449" w:rsidRDefault="00531035" w:rsidP="00531035">
            <w:pPr>
              <w:spacing w:after="0" w:line="276" w:lineRule="auto"/>
              <w:rPr>
                <w:szCs w:val="24"/>
                <w:lang w:val="es-ES" w:eastAsia="es-ES"/>
              </w:rPr>
            </w:pPr>
            <w:r w:rsidRPr="00302449">
              <w:rPr>
                <w:szCs w:val="24"/>
                <w:lang w:val="es-ES" w:eastAsia="es-ES"/>
              </w:rPr>
              <w:t>Manejo relaciones interpersonales</w:t>
            </w:r>
            <w:r w:rsidR="00FF6434">
              <w:rPr>
                <w:szCs w:val="24"/>
                <w:lang w:val="es-ES" w:eastAsia="es-ES"/>
              </w:rPr>
              <w:t>.</w:t>
            </w:r>
          </w:p>
        </w:tc>
      </w:tr>
      <w:tr w:rsidR="00531035" w:rsidRPr="00DB7357" w14:paraId="160510B2" w14:textId="77777777" w:rsidTr="00531035">
        <w:trPr>
          <w:gridBefore w:val="1"/>
          <w:wBefore w:w="74" w:type="dxa"/>
          <w:trHeight w:val="126"/>
        </w:trPr>
        <w:tc>
          <w:tcPr>
            <w:tcW w:w="418" w:type="dxa"/>
            <w:tcBorders>
              <w:top w:val="single" w:sz="4" w:space="0" w:color="auto"/>
              <w:left w:val="single" w:sz="4" w:space="0" w:color="auto"/>
              <w:bottom w:val="single" w:sz="4" w:space="0" w:color="auto"/>
              <w:right w:val="single" w:sz="4" w:space="0" w:color="auto"/>
            </w:tcBorders>
            <w:vAlign w:val="center"/>
            <w:hideMark/>
          </w:tcPr>
          <w:p w14:paraId="375652DA" w14:textId="77777777" w:rsidR="00531035" w:rsidRPr="00AC7CDB" w:rsidRDefault="00531035" w:rsidP="00531035">
            <w:pPr>
              <w:spacing w:after="0" w:line="240" w:lineRule="auto"/>
              <w:jc w:val="center"/>
              <w:rPr>
                <w:szCs w:val="24"/>
                <w:lang w:val="es-ES" w:eastAsia="es-ES"/>
              </w:rPr>
            </w:pPr>
            <w:r w:rsidRPr="00AC7CDB">
              <w:rPr>
                <w:szCs w:val="24"/>
              </w:rPr>
              <w:t>6</w:t>
            </w:r>
          </w:p>
        </w:tc>
        <w:tc>
          <w:tcPr>
            <w:tcW w:w="9362" w:type="dxa"/>
            <w:gridSpan w:val="8"/>
            <w:tcBorders>
              <w:top w:val="single" w:sz="4" w:space="0" w:color="auto"/>
              <w:left w:val="single" w:sz="4" w:space="0" w:color="auto"/>
              <w:bottom w:val="single" w:sz="4" w:space="0" w:color="auto"/>
              <w:right w:val="single" w:sz="4" w:space="0" w:color="auto"/>
            </w:tcBorders>
            <w:vAlign w:val="center"/>
          </w:tcPr>
          <w:p w14:paraId="05B5442C" w14:textId="24405781" w:rsidR="00531035" w:rsidRPr="00302449" w:rsidRDefault="00531035" w:rsidP="00531035">
            <w:pPr>
              <w:spacing w:after="0" w:line="276" w:lineRule="auto"/>
              <w:rPr>
                <w:szCs w:val="24"/>
                <w:lang w:val="es-ES" w:eastAsia="es-ES"/>
              </w:rPr>
            </w:pPr>
            <w:r w:rsidRPr="00302449">
              <w:rPr>
                <w:szCs w:val="24"/>
                <w:lang w:val="es-ES" w:eastAsia="es-ES"/>
              </w:rPr>
              <w:t>Manejo de paquete office</w:t>
            </w:r>
            <w:r w:rsidR="00FF6434">
              <w:rPr>
                <w:szCs w:val="24"/>
                <w:lang w:val="es-ES" w:eastAsia="es-ES"/>
              </w:rPr>
              <w:t>.</w:t>
            </w:r>
          </w:p>
        </w:tc>
      </w:tr>
      <w:tr w:rsidR="00531035" w:rsidRPr="00DB7357" w14:paraId="624AA100" w14:textId="77777777" w:rsidTr="00531035">
        <w:trPr>
          <w:gridAfter w:val="2"/>
          <w:wAfter w:w="80" w:type="dxa"/>
          <w:trHeight w:val="2374"/>
        </w:trPr>
        <w:tc>
          <w:tcPr>
            <w:tcW w:w="9774" w:type="dxa"/>
            <w:gridSpan w:val="8"/>
            <w:tcBorders>
              <w:top w:val="single" w:sz="4" w:space="0" w:color="auto"/>
              <w:left w:val="nil"/>
              <w:bottom w:val="single" w:sz="4" w:space="0" w:color="auto"/>
              <w:right w:val="nil"/>
            </w:tcBorders>
            <w:noWrap/>
            <w:vAlign w:val="center"/>
            <w:hideMark/>
          </w:tcPr>
          <w:tbl>
            <w:tblPr>
              <w:tblStyle w:val="Tablaconcuadrcula"/>
              <w:tblpPr w:leftFromText="180" w:rightFromText="180" w:vertAnchor="page" w:horzAnchor="margin" w:tblpY="316"/>
              <w:tblOverlap w:val="never"/>
              <w:tblW w:w="9697" w:type="dxa"/>
              <w:tblLayout w:type="fixed"/>
              <w:tblLook w:val="04A0" w:firstRow="1" w:lastRow="0" w:firstColumn="1" w:lastColumn="0" w:noHBand="0" w:noVBand="1"/>
            </w:tblPr>
            <w:tblGrid>
              <w:gridCol w:w="481"/>
              <w:gridCol w:w="9216"/>
            </w:tblGrid>
            <w:tr w:rsidR="00531035" w:rsidRPr="00DB7357" w14:paraId="4AA86160" w14:textId="77777777" w:rsidTr="00531035">
              <w:trPr>
                <w:trHeight w:val="422"/>
              </w:trPr>
              <w:tc>
                <w:tcPr>
                  <w:tcW w:w="9697" w:type="dxa"/>
                  <w:gridSpan w:val="2"/>
                  <w:shd w:val="clear" w:color="auto" w:fill="C00000"/>
                  <w:vAlign w:val="center"/>
                </w:tcPr>
                <w:p w14:paraId="5B5E45CB" w14:textId="77777777" w:rsidR="00531035" w:rsidRPr="00DB7357" w:rsidRDefault="00531035" w:rsidP="00291556">
                  <w:pPr>
                    <w:spacing w:line="240" w:lineRule="auto"/>
                    <w:ind w:left="-137"/>
                    <w:jc w:val="center"/>
                    <w:rPr>
                      <w:b/>
                      <w:bCs/>
                    </w:rPr>
                  </w:pPr>
                  <w:r>
                    <w:rPr>
                      <w:b/>
                      <w:bCs/>
                    </w:rPr>
                    <w:lastRenderedPageBreak/>
                    <w:t>C</w:t>
                  </w:r>
                  <w:r w:rsidRPr="00DB7357">
                    <w:rPr>
                      <w:b/>
                      <w:bCs/>
                    </w:rPr>
                    <w:t>OMPETENCIAS</w:t>
                  </w:r>
                </w:p>
              </w:tc>
            </w:tr>
            <w:tr w:rsidR="00531035" w:rsidRPr="00DB7357" w14:paraId="0FAB39BB" w14:textId="77777777" w:rsidTr="00531035">
              <w:trPr>
                <w:trHeight w:val="254"/>
              </w:trPr>
              <w:tc>
                <w:tcPr>
                  <w:tcW w:w="481" w:type="dxa"/>
                  <w:vAlign w:val="center"/>
                </w:tcPr>
                <w:p w14:paraId="38AC778B" w14:textId="77777777" w:rsidR="00531035" w:rsidRPr="00AC7CDB" w:rsidRDefault="00531035" w:rsidP="00531035">
                  <w:pPr>
                    <w:spacing w:line="240" w:lineRule="auto"/>
                    <w:ind w:left="-180" w:right="-107"/>
                    <w:jc w:val="center"/>
                    <w:rPr>
                      <w:bCs/>
                      <w:szCs w:val="24"/>
                    </w:rPr>
                  </w:pPr>
                  <w:r w:rsidRPr="00AC7CDB">
                    <w:rPr>
                      <w:bCs/>
                      <w:szCs w:val="24"/>
                    </w:rPr>
                    <w:t>1</w:t>
                  </w:r>
                </w:p>
              </w:tc>
              <w:tc>
                <w:tcPr>
                  <w:tcW w:w="9215" w:type="dxa"/>
                </w:tcPr>
                <w:p w14:paraId="4B72D6E7" w14:textId="4871CBDA" w:rsidR="00531035" w:rsidRPr="00AC7CDB" w:rsidRDefault="00531035" w:rsidP="00531035">
                  <w:pPr>
                    <w:spacing w:line="240" w:lineRule="auto"/>
                    <w:rPr>
                      <w:bCs/>
                      <w:szCs w:val="24"/>
                    </w:rPr>
                  </w:pPr>
                  <w:r w:rsidRPr="00AC7CDB">
                    <w:rPr>
                      <w:bCs/>
                      <w:szCs w:val="24"/>
                    </w:rPr>
                    <w:t>ECO1188</w:t>
                  </w:r>
                  <w:r w:rsidR="00FF6434">
                    <w:rPr>
                      <w:szCs w:val="24"/>
                    </w:rPr>
                    <w:t xml:space="preserve"> Liderazgo en </w:t>
                  </w:r>
                  <w:r w:rsidRPr="00AC7CDB">
                    <w:rPr>
                      <w:szCs w:val="24"/>
                    </w:rPr>
                    <w:t>los centros de trabajo</w:t>
                  </w:r>
                  <w:r w:rsidR="00F42781">
                    <w:rPr>
                      <w:szCs w:val="24"/>
                    </w:rPr>
                    <w:t>.</w:t>
                  </w:r>
                </w:p>
              </w:tc>
            </w:tr>
            <w:tr w:rsidR="00531035" w:rsidRPr="00DB7357" w14:paraId="7C377322" w14:textId="77777777" w:rsidTr="00531035">
              <w:trPr>
                <w:trHeight w:val="269"/>
              </w:trPr>
              <w:tc>
                <w:tcPr>
                  <w:tcW w:w="481" w:type="dxa"/>
                  <w:vAlign w:val="center"/>
                </w:tcPr>
                <w:p w14:paraId="36D27E4C" w14:textId="77777777" w:rsidR="00531035" w:rsidRPr="00AC7CDB" w:rsidRDefault="00531035" w:rsidP="00531035">
                  <w:pPr>
                    <w:spacing w:line="240" w:lineRule="auto"/>
                    <w:ind w:left="-180" w:right="-107"/>
                    <w:jc w:val="center"/>
                    <w:rPr>
                      <w:bCs/>
                      <w:szCs w:val="24"/>
                    </w:rPr>
                  </w:pPr>
                  <w:r w:rsidRPr="00AC7CDB">
                    <w:rPr>
                      <w:bCs/>
                      <w:szCs w:val="24"/>
                    </w:rPr>
                    <w:t>2</w:t>
                  </w:r>
                </w:p>
              </w:tc>
              <w:tc>
                <w:tcPr>
                  <w:tcW w:w="9215" w:type="dxa"/>
                </w:tcPr>
                <w:p w14:paraId="4443E866" w14:textId="435D39C6" w:rsidR="00531035" w:rsidRPr="00AC7CDB" w:rsidRDefault="00531035" w:rsidP="00531035">
                  <w:pPr>
                    <w:spacing w:line="240" w:lineRule="auto"/>
                    <w:rPr>
                      <w:bCs/>
                      <w:szCs w:val="24"/>
                    </w:rPr>
                  </w:pPr>
                  <w:r w:rsidRPr="00AC7CDB">
                    <w:rPr>
                      <w:bCs/>
                      <w:szCs w:val="24"/>
                    </w:rPr>
                    <w:t>ECO839</w:t>
                  </w:r>
                  <w:r w:rsidRPr="00AC7CDB">
                    <w:rPr>
                      <w:szCs w:val="24"/>
                    </w:rPr>
                    <w:t xml:space="preserve"> Gestión de contribuciones fiscales de personas físicas y morales</w:t>
                  </w:r>
                  <w:r w:rsidR="00F42781">
                    <w:rPr>
                      <w:szCs w:val="24"/>
                    </w:rPr>
                    <w:t>.</w:t>
                  </w:r>
                </w:p>
              </w:tc>
            </w:tr>
            <w:tr w:rsidR="00531035" w:rsidRPr="00DB7357" w14:paraId="504EB074" w14:textId="77777777" w:rsidTr="00531035">
              <w:trPr>
                <w:trHeight w:val="269"/>
              </w:trPr>
              <w:tc>
                <w:tcPr>
                  <w:tcW w:w="481" w:type="dxa"/>
                  <w:vAlign w:val="center"/>
                </w:tcPr>
                <w:p w14:paraId="7648D6A2" w14:textId="77777777" w:rsidR="00531035" w:rsidRPr="00AC7CDB" w:rsidRDefault="00531035" w:rsidP="00531035">
                  <w:pPr>
                    <w:spacing w:line="240" w:lineRule="auto"/>
                    <w:ind w:left="-180" w:right="-107"/>
                    <w:jc w:val="center"/>
                    <w:rPr>
                      <w:bCs/>
                      <w:szCs w:val="24"/>
                    </w:rPr>
                  </w:pPr>
                  <w:r w:rsidRPr="00AC7CDB">
                    <w:rPr>
                      <w:bCs/>
                      <w:szCs w:val="24"/>
                    </w:rPr>
                    <w:t>3</w:t>
                  </w:r>
                </w:p>
              </w:tc>
              <w:tc>
                <w:tcPr>
                  <w:tcW w:w="9215" w:type="dxa"/>
                </w:tcPr>
                <w:p w14:paraId="635F0BA5" w14:textId="703874D2" w:rsidR="00531035" w:rsidRPr="00AC7CDB" w:rsidRDefault="00531035" w:rsidP="00531035">
                  <w:pPr>
                    <w:spacing w:line="240" w:lineRule="auto"/>
                    <w:rPr>
                      <w:bCs/>
                      <w:szCs w:val="24"/>
                    </w:rPr>
                  </w:pPr>
                  <w:r w:rsidRPr="00AC7CDB">
                    <w:rPr>
                      <w:bCs/>
                      <w:szCs w:val="24"/>
                    </w:rPr>
                    <w:t>ECO398</w:t>
                  </w:r>
                  <w:r w:rsidRPr="00AC7CDB">
                    <w:rPr>
                      <w:szCs w:val="24"/>
                    </w:rPr>
                    <w:t xml:space="preserve"> Aplicación de la armonización de la contabilidad gubernamental en la administración pública</w:t>
                  </w:r>
                  <w:r w:rsidR="00F42781">
                    <w:rPr>
                      <w:szCs w:val="24"/>
                    </w:rPr>
                    <w:t>.</w:t>
                  </w:r>
                </w:p>
              </w:tc>
            </w:tr>
            <w:tr w:rsidR="00531035" w:rsidRPr="00DB7357" w14:paraId="6607409B" w14:textId="77777777" w:rsidTr="00531035">
              <w:trPr>
                <w:trHeight w:val="387"/>
              </w:trPr>
              <w:tc>
                <w:tcPr>
                  <w:tcW w:w="9697" w:type="dxa"/>
                  <w:gridSpan w:val="2"/>
                  <w:shd w:val="clear" w:color="auto" w:fill="C00000"/>
                  <w:vAlign w:val="center"/>
                </w:tcPr>
                <w:p w14:paraId="75D4211D" w14:textId="77777777" w:rsidR="00531035" w:rsidRPr="00DB7357" w:rsidRDefault="00531035" w:rsidP="00291556">
                  <w:pPr>
                    <w:spacing w:line="240" w:lineRule="auto"/>
                    <w:ind w:left="-137"/>
                    <w:jc w:val="center"/>
                    <w:rPr>
                      <w:b/>
                      <w:bCs/>
                    </w:rPr>
                  </w:pPr>
                  <w:r w:rsidRPr="00DB7357">
                    <w:rPr>
                      <w:b/>
                      <w:bCs/>
                    </w:rPr>
                    <w:t>RELACIONES</w:t>
                  </w:r>
                </w:p>
              </w:tc>
            </w:tr>
          </w:tbl>
          <w:p w14:paraId="3F4669E1" w14:textId="77777777" w:rsidR="00531035" w:rsidRDefault="00531035" w:rsidP="00531035">
            <w:pPr>
              <w:spacing w:after="0"/>
              <w:ind w:left="-137"/>
              <w:jc w:val="center"/>
              <w:rPr>
                <w:b/>
                <w:bCs/>
              </w:rPr>
            </w:pPr>
          </w:p>
          <w:p w14:paraId="0B58A1FA" w14:textId="77777777" w:rsidR="00531035" w:rsidRPr="00EC027E" w:rsidRDefault="00531035" w:rsidP="00F42781">
            <w:pPr>
              <w:spacing w:after="0" w:line="240" w:lineRule="auto"/>
              <w:ind w:left="-137"/>
              <w:jc w:val="center"/>
              <w:rPr>
                <w:szCs w:val="24"/>
                <w:lang w:val="es-ES" w:eastAsia="es-ES"/>
              </w:rPr>
            </w:pPr>
            <w:r w:rsidRPr="00DB7357">
              <w:rPr>
                <w:b/>
                <w:bCs/>
              </w:rPr>
              <w:t>INTERNAS</w:t>
            </w:r>
          </w:p>
        </w:tc>
      </w:tr>
      <w:tr w:rsidR="00531035" w:rsidRPr="00DB7357" w14:paraId="72EF8F0D"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hideMark/>
          </w:tcPr>
          <w:p w14:paraId="640F6B25" w14:textId="77777777" w:rsidR="00531035" w:rsidRPr="00AC7CDB" w:rsidRDefault="00531035" w:rsidP="00531035">
            <w:pPr>
              <w:spacing w:after="0" w:line="276" w:lineRule="auto"/>
              <w:jc w:val="center"/>
              <w:rPr>
                <w:szCs w:val="24"/>
                <w:lang w:val="es-ES" w:eastAsia="es-ES"/>
              </w:rPr>
            </w:pPr>
            <w:r w:rsidRPr="00AC7CDB">
              <w:rPr>
                <w:szCs w:val="24"/>
              </w:rPr>
              <w:t>1</w:t>
            </w:r>
          </w:p>
        </w:tc>
        <w:tc>
          <w:tcPr>
            <w:tcW w:w="9278" w:type="dxa"/>
            <w:gridSpan w:val="6"/>
            <w:tcBorders>
              <w:top w:val="single" w:sz="4" w:space="0" w:color="auto"/>
              <w:left w:val="single" w:sz="4" w:space="0" w:color="auto"/>
              <w:bottom w:val="single" w:sz="4" w:space="0" w:color="auto"/>
              <w:right w:val="single" w:sz="4" w:space="0" w:color="auto"/>
            </w:tcBorders>
            <w:noWrap/>
            <w:vAlign w:val="center"/>
            <w:hideMark/>
          </w:tcPr>
          <w:p w14:paraId="3E8E44BB" w14:textId="77777777" w:rsidR="00531035" w:rsidRPr="008D5AA2" w:rsidRDefault="00531035" w:rsidP="00531035">
            <w:pPr>
              <w:spacing w:after="0" w:line="276" w:lineRule="auto"/>
              <w:rPr>
                <w:szCs w:val="24"/>
                <w:lang w:val="es-ES" w:eastAsia="es-ES"/>
              </w:rPr>
            </w:pPr>
            <w:r w:rsidRPr="008D5AA2">
              <w:rPr>
                <w:szCs w:val="24"/>
                <w:lang w:val="es-ES" w:eastAsia="es-ES"/>
              </w:rPr>
              <w:t>Tesorero General y personal de la Tesorería General</w:t>
            </w:r>
          </w:p>
        </w:tc>
      </w:tr>
      <w:tr w:rsidR="00531035" w:rsidRPr="00DB7357" w14:paraId="04BAF1A5"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tcPr>
          <w:p w14:paraId="6B4FCCBF" w14:textId="77777777" w:rsidR="00531035" w:rsidRPr="00AC7CDB" w:rsidRDefault="00531035" w:rsidP="00531035">
            <w:pPr>
              <w:spacing w:after="0" w:line="276" w:lineRule="auto"/>
              <w:jc w:val="center"/>
              <w:rPr>
                <w:szCs w:val="24"/>
              </w:rPr>
            </w:pPr>
            <w:r>
              <w:rPr>
                <w:szCs w:val="24"/>
              </w:rPr>
              <w:t>2</w:t>
            </w:r>
          </w:p>
        </w:tc>
        <w:tc>
          <w:tcPr>
            <w:tcW w:w="9278" w:type="dxa"/>
            <w:gridSpan w:val="6"/>
            <w:tcBorders>
              <w:top w:val="single" w:sz="4" w:space="0" w:color="auto"/>
              <w:left w:val="single" w:sz="4" w:space="0" w:color="auto"/>
              <w:bottom w:val="single" w:sz="4" w:space="0" w:color="auto"/>
              <w:right w:val="single" w:sz="4" w:space="0" w:color="auto"/>
            </w:tcBorders>
            <w:noWrap/>
            <w:vAlign w:val="center"/>
          </w:tcPr>
          <w:p w14:paraId="6F6EB24C" w14:textId="77777777" w:rsidR="00531035" w:rsidRPr="008D5AA2" w:rsidRDefault="00531035" w:rsidP="00531035">
            <w:pPr>
              <w:spacing w:after="0" w:line="276" w:lineRule="auto"/>
              <w:rPr>
                <w:szCs w:val="24"/>
                <w:lang w:val="es-ES" w:eastAsia="es-ES"/>
              </w:rPr>
            </w:pPr>
            <w:r w:rsidRPr="008D5AA2">
              <w:rPr>
                <w:szCs w:val="24"/>
                <w:lang w:val="es-ES" w:eastAsia="es-ES"/>
              </w:rPr>
              <w:t>Coordinador de Ingresos, Egresos, Presupuestos</w:t>
            </w:r>
          </w:p>
        </w:tc>
      </w:tr>
      <w:tr w:rsidR="00531035" w:rsidRPr="00DB7357" w14:paraId="493F9E50"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hideMark/>
          </w:tcPr>
          <w:p w14:paraId="12D4E6F0" w14:textId="77777777" w:rsidR="00531035" w:rsidRPr="00AC7CDB" w:rsidRDefault="00531035" w:rsidP="00531035">
            <w:pPr>
              <w:spacing w:after="0" w:line="276" w:lineRule="auto"/>
              <w:jc w:val="center"/>
              <w:rPr>
                <w:szCs w:val="24"/>
                <w:lang w:val="es-ES" w:eastAsia="es-ES"/>
              </w:rPr>
            </w:pPr>
            <w:r>
              <w:rPr>
                <w:szCs w:val="24"/>
              </w:rPr>
              <w:t>3</w:t>
            </w:r>
          </w:p>
        </w:tc>
        <w:tc>
          <w:tcPr>
            <w:tcW w:w="9278" w:type="dxa"/>
            <w:gridSpan w:val="6"/>
            <w:tcBorders>
              <w:top w:val="single" w:sz="4" w:space="0" w:color="auto"/>
              <w:left w:val="single" w:sz="4" w:space="0" w:color="auto"/>
              <w:bottom w:val="single" w:sz="4" w:space="0" w:color="auto"/>
              <w:right w:val="single" w:sz="4" w:space="0" w:color="auto"/>
            </w:tcBorders>
            <w:vAlign w:val="center"/>
            <w:hideMark/>
          </w:tcPr>
          <w:p w14:paraId="0CAC4E2C" w14:textId="77777777" w:rsidR="00531035" w:rsidRPr="008D5AA2" w:rsidRDefault="00531035" w:rsidP="00531035">
            <w:pPr>
              <w:spacing w:after="0" w:line="276" w:lineRule="auto"/>
              <w:rPr>
                <w:szCs w:val="24"/>
                <w:highlight w:val="red"/>
                <w:lang w:val="es-ES" w:eastAsia="es-ES"/>
              </w:rPr>
            </w:pPr>
            <w:r w:rsidRPr="008D5AA2">
              <w:rPr>
                <w:szCs w:val="24"/>
                <w:lang w:val="es-ES" w:eastAsia="es-ES"/>
              </w:rPr>
              <w:t>Dirección de Transformación Digital</w:t>
            </w:r>
          </w:p>
        </w:tc>
      </w:tr>
      <w:tr w:rsidR="00531035" w:rsidRPr="00DB7357" w14:paraId="0C4C6A64"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hideMark/>
          </w:tcPr>
          <w:p w14:paraId="28A942F9" w14:textId="77777777" w:rsidR="00531035" w:rsidRPr="00AC7CDB" w:rsidRDefault="00531035" w:rsidP="00531035">
            <w:pPr>
              <w:spacing w:after="0" w:line="276" w:lineRule="auto"/>
              <w:jc w:val="center"/>
              <w:rPr>
                <w:szCs w:val="24"/>
                <w:lang w:val="es-ES" w:eastAsia="es-ES"/>
              </w:rPr>
            </w:pPr>
            <w:r>
              <w:rPr>
                <w:szCs w:val="24"/>
              </w:rPr>
              <w:t>4</w:t>
            </w:r>
          </w:p>
        </w:tc>
        <w:tc>
          <w:tcPr>
            <w:tcW w:w="9278" w:type="dxa"/>
            <w:gridSpan w:val="6"/>
            <w:tcBorders>
              <w:top w:val="single" w:sz="4" w:space="0" w:color="auto"/>
              <w:left w:val="single" w:sz="4" w:space="0" w:color="auto"/>
              <w:bottom w:val="single" w:sz="4" w:space="0" w:color="auto"/>
              <w:right w:val="single" w:sz="4" w:space="0" w:color="auto"/>
            </w:tcBorders>
            <w:noWrap/>
            <w:vAlign w:val="center"/>
            <w:hideMark/>
          </w:tcPr>
          <w:p w14:paraId="007B111E" w14:textId="77777777" w:rsidR="00531035" w:rsidRPr="008D5AA2" w:rsidRDefault="00531035" w:rsidP="00531035">
            <w:pPr>
              <w:spacing w:after="0" w:line="276" w:lineRule="auto"/>
              <w:rPr>
                <w:szCs w:val="24"/>
                <w:highlight w:val="red"/>
                <w:lang w:val="es-ES" w:eastAsia="es-ES"/>
              </w:rPr>
            </w:pPr>
            <w:r w:rsidRPr="008D5AA2">
              <w:rPr>
                <w:szCs w:val="24"/>
                <w:lang w:val="es-ES" w:eastAsia="es-ES"/>
              </w:rPr>
              <w:t>Subsecretaría General Administrativa</w:t>
            </w:r>
          </w:p>
        </w:tc>
      </w:tr>
      <w:tr w:rsidR="00531035" w:rsidRPr="00DB7357" w14:paraId="40D96265"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tcPr>
          <w:p w14:paraId="6A9A4489" w14:textId="77777777" w:rsidR="00531035" w:rsidRPr="00AC7CDB" w:rsidRDefault="00531035" w:rsidP="00531035">
            <w:pPr>
              <w:spacing w:after="0" w:line="276" w:lineRule="auto"/>
              <w:jc w:val="center"/>
              <w:rPr>
                <w:szCs w:val="24"/>
              </w:rPr>
            </w:pPr>
            <w:r>
              <w:rPr>
                <w:szCs w:val="24"/>
              </w:rPr>
              <w:t>5</w:t>
            </w:r>
          </w:p>
        </w:tc>
        <w:tc>
          <w:tcPr>
            <w:tcW w:w="9278" w:type="dxa"/>
            <w:gridSpan w:val="6"/>
            <w:tcBorders>
              <w:top w:val="single" w:sz="4" w:space="0" w:color="auto"/>
              <w:left w:val="single" w:sz="4" w:space="0" w:color="auto"/>
              <w:bottom w:val="single" w:sz="4" w:space="0" w:color="auto"/>
              <w:right w:val="single" w:sz="4" w:space="0" w:color="auto"/>
            </w:tcBorders>
            <w:noWrap/>
            <w:vAlign w:val="center"/>
          </w:tcPr>
          <w:p w14:paraId="3B4428AE" w14:textId="77777777" w:rsidR="00531035" w:rsidRPr="008D5AA2" w:rsidRDefault="00531035" w:rsidP="00531035">
            <w:pPr>
              <w:spacing w:after="0" w:line="276" w:lineRule="auto"/>
              <w:rPr>
                <w:szCs w:val="24"/>
                <w:highlight w:val="red"/>
                <w:lang w:val="es-ES" w:eastAsia="es-ES"/>
              </w:rPr>
            </w:pPr>
            <w:r w:rsidRPr="008D5AA2">
              <w:rPr>
                <w:szCs w:val="24"/>
                <w:lang w:val="es-ES" w:eastAsia="es-ES"/>
              </w:rPr>
              <w:t>Coordinación de Compras</w:t>
            </w:r>
          </w:p>
        </w:tc>
      </w:tr>
      <w:tr w:rsidR="00531035" w:rsidRPr="00DB7357" w14:paraId="5E5BAA5D"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tcPr>
          <w:p w14:paraId="6EA08598" w14:textId="77777777" w:rsidR="00531035" w:rsidRPr="00AC7CDB" w:rsidRDefault="00531035" w:rsidP="00531035">
            <w:pPr>
              <w:spacing w:after="0" w:line="276" w:lineRule="auto"/>
              <w:jc w:val="center"/>
              <w:rPr>
                <w:szCs w:val="24"/>
              </w:rPr>
            </w:pPr>
            <w:r>
              <w:rPr>
                <w:szCs w:val="24"/>
              </w:rPr>
              <w:t>6</w:t>
            </w:r>
          </w:p>
        </w:tc>
        <w:tc>
          <w:tcPr>
            <w:tcW w:w="9278" w:type="dxa"/>
            <w:gridSpan w:val="6"/>
            <w:tcBorders>
              <w:top w:val="single" w:sz="4" w:space="0" w:color="auto"/>
              <w:left w:val="single" w:sz="4" w:space="0" w:color="auto"/>
              <w:bottom w:val="single" w:sz="4" w:space="0" w:color="auto"/>
              <w:right w:val="single" w:sz="4" w:space="0" w:color="auto"/>
            </w:tcBorders>
            <w:noWrap/>
            <w:vAlign w:val="center"/>
          </w:tcPr>
          <w:p w14:paraId="1F320E4F" w14:textId="77777777" w:rsidR="00531035" w:rsidRPr="008D5AA2" w:rsidRDefault="00531035" w:rsidP="00531035">
            <w:pPr>
              <w:spacing w:after="0" w:line="276" w:lineRule="auto"/>
              <w:rPr>
                <w:szCs w:val="24"/>
                <w:highlight w:val="red"/>
                <w:lang w:val="es-ES" w:eastAsia="es-ES"/>
              </w:rPr>
            </w:pPr>
            <w:r w:rsidRPr="008D5AA2">
              <w:rPr>
                <w:szCs w:val="24"/>
                <w:lang w:val="es-ES" w:eastAsia="es-ES"/>
              </w:rPr>
              <w:t>Subsecretaría General Académica</w:t>
            </w:r>
          </w:p>
        </w:tc>
      </w:tr>
      <w:tr w:rsidR="00531035" w:rsidRPr="00DB7357" w14:paraId="24BC2022"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tcPr>
          <w:p w14:paraId="7DA39E6E" w14:textId="77777777" w:rsidR="00531035" w:rsidRPr="00AC7CDB" w:rsidRDefault="00531035" w:rsidP="00531035">
            <w:pPr>
              <w:spacing w:after="0" w:line="276" w:lineRule="auto"/>
              <w:jc w:val="center"/>
              <w:rPr>
                <w:szCs w:val="24"/>
              </w:rPr>
            </w:pPr>
            <w:r>
              <w:rPr>
                <w:szCs w:val="24"/>
              </w:rPr>
              <w:t>7</w:t>
            </w:r>
          </w:p>
        </w:tc>
        <w:tc>
          <w:tcPr>
            <w:tcW w:w="9278" w:type="dxa"/>
            <w:gridSpan w:val="6"/>
            <w:tcBorders>
              <w:top w:val="single" w:sz="4" w:space="0" w:color="auto"/>
              <w:left w:val="single" w:sz="4" w:space="0" w:color="auto"/>
              <w:bottom w:val="single" w:sz="4" w:space="0" w:color="auto"/>
              <w:right w:val="single" w:sz="4" w:space="0" w:color="auto"/>
            </w:tcBorders>
            <w:noWrap/>
            <w:vAlign w:val="center"/>
          </w:tcPr>
          <w:p w14:paraId="0901CA57" w14:textId="77777777" w:rsidR="00531035" w:rsidRPr="008D5AA2" w:rsidRDefault="00531035" w:rsidP="00531035">
            <w:pPr>
              <w:spacing w:after="0" w:line="276" w:lineRule="auto"/>
              <w:rPr>
                <w:szCs w:val="24"/>
                <w:highlight w:val="red"/>
                <w:lang w:val="es-ES" w:eastAsia="es-ES"/>
              </w:rPr>
            </w:pPr>
            <w:r w:rsidRPr="008D5AA2">
              <w:rPr>
                <w:szCs w:val="24"/>
                <w:lang w:val="es-ES" w:eastAsia="es-ES"/>
              </w:rPr>
              <w:t>Contraloría General</w:t>
            </w:r>
          </w:p>
        </w:tc>
      </w:tr>
      <w:tr w:rsidR="00531035" w:rsidRPr="00DB7357" w14:paraId="4E9DA1D9"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tcPr>
          <w:p w14:paraId="6029787D" w14:textId="77777777" w:rsidR="00531035" w:rsidRPr="00AC7CDB" w:rsidRDefault="00531035" w:rsidP="00531035">
            <w:pPr>
              <w:spacing w:after="0" w:line="276" w:lineRule="auto"/>
              <w:jc w:val="center"/>
              <w:rPr>
                <w:szCs w:val="24"/>
              </w:rPr>
            </w:pPr>
            <w:r>
              <w:rPr>
                <w:szCs w:val="24"/>
              </w:rPr>
              <w:t>8</w:t>
            </w:r>
          </w:p>
        </w:tc>
        <w:tc>
          <w:tcPr>
            <w:tcW w:w="9278" w:type="dxa"/>
            <w:gridSpan w:val="6"/>
            <w:tcBorders>
              <w:top w:val="single" w:sz="4" w:space="0" w:color="auto"/>
              <w:left w:val="single" w:sz="4" w:space="0" w:color="auto"/>
              <w:bottom w:val="single" w:sz="4" w:space="0" w:color="auto"/>
              <w:right w:val="single" w:sz="4" w:space="0" w:color="auto"/>
            </w:tcBorders>
            <w:noWrap/>
            <w:vAlign w:val="center"/>
          </w:tcPr>
          <w:p w14:paraId="32003FD5" w14:textId="77777777" w:rsidR="00531035" w:rsidRPr="008D5AA2" w:rsidRDefault="00531035" w:rsidP="00531035">
            <w:pPr>
              <w:spacing w:after="0" w:line="276" w:lineRule="auto"/>
              <w:rPr>
                <w:szCs w:val="24"/>
                <w:highlight w:val="red"/>
                <w:lang w:val="es-ES" w:eastAsia="es-ES"/>
              </w:rPr>
            </w:pPr>
            <w:r w:rsidRPr="008D5AA2">
              <w:rPr>
                <w:szCs w:val="24"/>
                <w:lang w:val="es-ES" w:eastAsia="es-ES"/>
              </w:rPr>
              <w:t>Unidades Responsables</w:t>
            </w:r>
          </w:p>
        </w:tc>
      </w:tr>
      <w:tr w:rsidR="00531035" w:rsidRPr="00DB7357" w14:paraId="387EA376"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tcPr>
          <w:p w14:paraId="1056E903" w14:textId="77777777" w:rsidR="00531035" w:rsidRPr="00AC7CDB" w:rsidRDefault="00531035" w:rsidP="00531035">
            <w:pPr>
              <w:spacing w:after="0" w:line="276" w:lineRule="auto"/>
              <w:jc w:val="center"/>
              <w:rPr>
                <w:szCs w:val="24"/>
              </w:rPr>
            </w:pPr>
            <w:r>
              <w:rPr>
                <w:szCs w:val="24"/>
              </w:rPr>
              <w:t>9</w:t>
            </w:r>
          </w:p>
        </w:tc>
        <w:tc>
          <w:tcPr>
            <w:tcW w:w="9278" w:type="dxa"/>
            <w:gridSpan w:val="6"/>
            <w:tcBorders>
              <w:top w:val="single" w:sz="4" w:space="0" w:color="auto"/>
              <w:left w:val="single" w:sz="4" w:space="0" w:color="auto"/>
              <w:bottom w:val="single" w:sz="4" w:space="0" w:color="auto"/>
              <w:right w:val="single" w:sz="4" w:space="0" w:color="auto"/>
            </w:tcBorders>
            <w:noWrap/>
            <w:vAlign w:val="center"/>
          </w:tcPr>
          <w:p w14:paraId="7135D022" w14:textId="77777777" w:rsidR="00531035" w:rsidRPr="008D5AA2" w:rsidRDefault="00531035" w:rsidP="00531035">
            <w:pPr>
              <w:spacing w:after="0" w:line="276" w:lineRule="auto"/>
              <w:rPr>
                <w:szCs w:val="24"/>
                <w:lang w:eastAsia="es-ES"/>
              </w:rPr>
            </w:pPr>
            <w:r w:rsidRPr="008D5AA2">
              <w:rPr>
                <w:szCs w:val="24"/>
                <w:lang w:eastAsia="es-ES"/>
              </w:rPr>
              <w:t>DDGRH</w:t>
            </w:r>
          </w:p>
        </w:tc>
      </w:tr>
      <w:tr w:rsidR="00531035" w:rsidRPr="00DB7357" w14:paraId="076092A1"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tcPr>
          <w:p w14:paraId="6D51AA20" w14:textId="77777777" w:rsidR="00531035" w:rsidRPr="00AC7CDB" w:rsidRDefault="00531035" w:rsidP="00531035">
            <w:pPr>
              <w:spacing w:after="0" w:line="276" w:lineRule="auto"/>
              <w:jc w:val="center"/>
              <w:rPr>
                <w:szCs w:val="24"/>
              </w:rPr>
            </w:pPr>
            <w:r>
              <w:rPr>
                <w:szCs w:val="24"/>
              </w:rPr>
              <w:t>10</w:t>
            </w:r>
          </w:p>
        </w:tc>
        <w:tc>
          <w:tcPr>
            <w:tcW w:w="9278" w:type="dxa"/>
            <w:gridSpan w:val="6"/>
            <w:tcBorders>
              <w:top w:val="single" w:sz="4" w:space="0" w:color="auto"/>
              <w:left w:val="single" w:sz="4" w:space="0" w:color="auto"/>
              <w:bottom w:val="single" w:sz="4" w:space="0" w:color="auto"/>
              <w:right w:val="single" w:sz="4" w:space="0" w:color="auto"/>
            </w:tcBorders>
            <w:noWrap/>
            <w:vAlign w:val="center"/>
          </w:tcPr>
          <w:p w14:paraId="70F879AB" w14:textId="77777777" w:rsidR="00531035" w:rsidRPr="008D5AA2" w:rsidRDefault="00531035" w:rsidP="00531035">
            <w:pPr>
              <w:spacing w:after="0" w:line="276" w:lineRule="auto"/>
              <w:rPr>
                <w:szCs w:val="24"/>
                <w:lang w:val="es-ES" w:eastAsia="es-ES"/>
              </w:rPr>
            </w:pPr>
            <w:r w:rsidRPr="008D5AA2">
              <w:rPr>
                <w:szCs w:val="24"/>
                <w:lang w:val="es-ES" w:eastAsia="es-ES"/>
              </w:rPr>
              <w:t>Coordinación de Patrimonio y Control vehicular</w:t>
            </w:r>
          </w:p>
        </w:tc>
      </w:tr>
      <w:tr w:rsidR="00531035" w:rsidRPr="00DB7357" w14:paraId="5EAD20D0"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tcPr>
          <w:p w14:paraId="1EE5E78F" w14:textId="77777777" w:rsidR="00531035" w:rsidRPr="00AC7CDB" w:rsidRDefault="00531035" w:rsidP="00531035">
            <w:pPr>
              <w:spacing w:after="0" w:line="276" w:lineRule="auto"/>
              <w:jc w:val="center"/>
              <w:rPr>
                <w:szCs w:val="24"/>
              </w:rPr>
            </w:pPr>
            <w:r>
              <w:rPr>
                <w:szCs w:val="24"/>
              </w:rPr>
              <w:t>11</w:t>
            </w:r>
          </w:p>
        </w:tc>
        <w:tc>
          <w:tcPr>
            <w:tcW w:w="9278" w:type="dxa"/>
            <w:gridSpan w:val="6"/>
            <w:tcBorders>
              <w:top w:val="single" w:sz="4" w:space="0" w:color="auto"/>
              <w:left w:val="single" w:sz="4" w:space="0" w:color="auto"/>
              <w:bottom w:val="single" w:sz="4" w:space="0" w:color="auto"/>
              <w:right w:val="single" w:sz="4" w:space="0" w:color="auto"/>
            </w:tcBorders>
            <w:noWrap/>
            <w:vAlign w:val="center"/>
          </w:tcPr>
          <w:p w14:paraId="74F10DD8" w14:textId="77777777" w:rsidR="00531035" w:rsidRPr="008D5AA2" w:rsidRDefault="00531035" w:rsidP="00531035">
            <w:pPr>
              <w:spacing w:after="0" w:line="276" w:lineRule="auto"/>
              <w:rPr>
                <w:szCs w:val="24"/>
                <w:lang w:val="es-ES" w:eastAsia="es-ES"/>
              </w:rPr>
            </w:pPr>
            <w:r w:rsidRPr="008D5AA2">
              <w:rPr>
                <w:szCs w:val="24"/>
                <w:lang w:val="es-ES" w:eastAsia="es-ES"/>
              </w:rPr>
              <w:t>Coordinación de Obras</w:t>
            </w:r>
          </w:p>
        </w:tc>
      </w:tr>
      <w:tr w:rsidR="00531035" w:rsidRPr="00DB7357" w14:paraId="7D75B496"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tcPr>
          <w:p w14:paraId="32D0A374" w14:textId="77777777" w:rsidR="00531035" w:rsidRPr="00AC7CDB" w:rsidRDefault="00531035" w:rsidP="00531035">
            <w:pPr>
              <w:spacing w:after="0" w:line="276" w:lineRule="auto"/>
              <w:jc w:val="center"/>
              <w:rPr>
                <w:szCs w:val="24"/>
              </w:rPr>
            </w:pPr>
            <w:r>
              <w:rPr>
                <w:szCs w:val="24"/>
              </w:rPr>
              <w:t>12</w:t>
            </w:r>
          </w:p>
        </w:tc>
        <w:tc>
          <w:tcPr>
            <w:tcW w:w="9278" w:type="dxa"/>
            <w:gridSpan w:val="6"/>
            <w:tcBorders>
              <w:top w:val="single" w:sz="4" w:space="0" w:color="auto"/>
              <w:left w:val="single" w:sz="4" w:space="0" w:color="auto"/>
              <w:bottom w:val="single" w:sz="4" w:space="0" w:color="auto"/>
              <w:right w:val="single" w:sz="4" w:space="0" w:color="auto"/>
            </w:tcBorders>
            <w:noWrap/>
            <w:vAlign w:val="center"/>
          </w:tcPr>
          <w:p w14:paraId="091B7575" w14:textId="77777777" w:rsidR="00531035" w:rsidRPr="008D5AA2" w:rsidRDefault="00531035" w:rsidP="00531035">
            <w:pPr>
              <w:spacing w:after="0" w:line="276" w:lineRule="auto"/>
              <w:rPr>
                <w:szCs w:val="24"/>
                <w:lang w:val="es-ES" w:eastAsia="es-ES"/>
              </w:rPr>
            </w:pPr>
            <w:r w:rsidRPr="008D5AA2">
              <w:rPr>
                <w:szCs w:val="24"/>
                <w:lang w:val="es-ES" w:eastAsia="es-ES"/>
              </w:rPr>
              <w:t>Dirección Institucional de Posgrado e Investigación</w:t>
            </w:r>
          </w:p>
        </w:tc>
      </w:tr>
      <w:tr w:rsidR="00531035" w:rsidRPr="00DB7357" w14:paraId="5AA1AD88"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tcPr>
          <w:p w14:paraId="279DC957" w14:textId="77777777" w:rsidR="00531035" w:rsidRPr="00AC7CDB" w:rsidRDefault="00531035" w:rsidP="00531035">
            <w:pPr>
              <w:spacing w:after="0" w:line="276" w:lineRule="auto"/>
              <w:jc w:val="center"/>
              <w:rPr>
                <w:szCs w:val="24"/>
              </w:rPr>
            </w:pPr>
            <w:r>
              <w:rPr>
                <w:szCs w:val="24"/>
              </w:rPr>
              <w:t>13</w:t>
            </w:r>
          </w:p>
        </w:tc>
        <w:tc>
          <w:tcPr>
            <w:tcW w:w="9278" w:type="dxa"/>
            <w:gridSpan w:val="6"/>
            <w:tcBorders>
              <w:top w:val="single" w:sz="4" w:space="0" w:color="auto"/>
              <w:left w:val="single" w:sz="4" w:space="0" w:color="auto"/>
              <w:bottom w:val="single" w:sz="4" w:space="0" w:color="auto"/>
              <w:right w:val="single" w:sz="4" w:space="0" w:color="auto"/>
            </w:tcBorders>
            <w:noWrap/>
            <w:vAlign w:val="center"/>
          </w:tcPr>
          <w:p w14:paraId="6B41E957" w14:textId="77777777" w:rsidR="00531035" w:rsidRPr="008D5AA2" w:rsidRDefault="00531035" w:rsidP="00531035">
            <w:pPr>
              <w:spacing w:after="0" w:line="276" w:lineRule="auto"/>
              <w:rPr>
                <w:szCs w:val="24"/>
                <w:lang w:val="es-ES" w:eastAsia="es-ES"/>
              </w:rPr>
            </w:pPr>
            <w:r w:rsidRPr="008D5AA2">
              <w:rPr>
                <w:szCs w:val="24"/>
                <w:lang w:val="es-ES" w:eastAsia="es-ES"/>
              </w:rPr>
              <w:t>Oficina del Abogado General</w:t>
            </w:r>
          </w:p>
        </w:tc>
      </w:tr>
      <w:tr w:rsidR="00531035" w:rsidRPr="00DB7357" w14:paraId="019F5801" w14:textId="77777777" w:rsidTr="00531035">
        <w:trPr>
          <w:gridBefore w:val="1"/>
          <w:wBefore w:w="74" w:type="dxa"/>
          <w:trHeight w:val="487"/>
        </w:trPr>
        <w:tc>
          <w:tcPr>
            <w:tcW w:w="9780" w:type="dxa"/>
            <w:gridSpan w:val="9"/>
            <w:tcBorders>
              <w:top w:val="single" w:sz="4" w:space="0" w:color="auto"/>
              <w:left w:val="single" w:sz="4" w:space="0" w:color="auto"/>
              <w:bottom w:val="single" w:sz="4" w:space="0" w:color="auto"/>
              <w:right w:val="single" w:sz="4" w:space="0" w:color="auto"/>
            </w:tcBorders>
            <w:noWrap/>
            <w:vAlign w:val="center"/>
            <w:hideMark/>
          </w:tcPr>
          <w:p w14:paraId="078B2F39" w14:textId="77777777" w:rsidR="00531035" w:rsidRPr="00DB7357" w:rsidRDefault="00531035" w:rsidP="00531035">
            <w:pPr>
              <w:spacing w:after="0" w:line="240" w:lineRule="auto"/>
              <w:jc w:val="center"/>
              <w:rPr>
                <w:b/>
                <w:bCs/>
                <w:szCs w:val="24"/>
                <w:lang w:val="es-ES" w:eastAsia="es-ES"/>
              </w:rPr>
            </w:pPr>
            <w:r w:rsidRPr="00DB7357">
              <w:rPr>
                <w:b/>
                <w:bCs/>
              </w:rPr>
              <w:t>EXTERNAS</w:t>
            </w:r>
          </w:p>
        </w:tc>
      </w:tr>
      <w:tr w:rsidR="00531035" w:rsidRPr="00DB7357" w14:paraId="1F941770"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hideMark/>
          </w:tcPr>
          <w:p w14:paraId="58FFDDFA" w14:textId="77777777" w:rsidR="00531035" w:rsidRPr="00AC7CDB" w:rsidRDefault="00531035" w:rsidP="00531035">
            <w:pPr>
              <w:spacing w:after="0" w:line="240" w:lineRule="auto"/>
              <w:jc w:val="center"/>
              <w:rPr>
                <w:szCs w:val="24"/>
                <w:lang w:val="es-ES" w:eastAsia="es-ES"/>
              </w:rPr>
            </w:pPr>
            <w:r w:rsidRPr="00AC7CDB">
              <w:rPr>
                <w:szCs w:val="24"/>
              </w:rPr>
              <w:t>1</w:t>
            </w:r>
          </w:p>
        </w:tc>
        <w:tc>
          <w:tcPr>
            <w:tcW w:w="9278" w:type="dxa"/>
            <w:gridSpan w:val="6"/>
            <w:tcBorders>
              <w:top w:val="single" w:sz="4" w:space="0" w:color="auto"/>
              <w:left w:val="single" w:sz="4" w:space="0" w:color="auto"/>
              <w:bottom w:val="single" w:sz="4" w:space="0" w:color="auto"/>
              <w:right w:val="single" w:sz="4" w:space="0" w:color="auto"/>
            </w:tcBorders>
            <w:vAlign w:val="center"/>
            <w:hideMark/>
          </w:tcPr>
          <w:p w14:paraId="6AF3A1D3" w14:textId="05DF325F" w:rsidR="00531035" w:rsidRPr="00AC7CDB" w:rsidRDefault="00531035" w:rsidP="00531035">
            <w:pPr>
              <w:spacing w:after="0" w:line="276" w:lineRule="auto"/>
              <w:rPr>
                <w:szCs w:val="24"/>
                <w:lang w:val="es-ES" w:eastAsia="es-ES"/>
              </w:rPr>
            </w:pPr>
            <w:r w:rsidRPr="00AC7CDB">
              <w:rPr>
                <w:szCs w:val="24"/>
                <w:lang w:val="es-ES" w:eastAsia="es-ES"/>
              </w:rPr>
              <w:t>Auditores</w:t>
            </w:r>
            <w:r w:rsidR="008D5AA2">
              <w:rPr>
                <w:szCs w:val="24"/>
                <w:lang w:val="es-ES" w:eastAsia="es-ES"/>
              </w:rPr>
              <w:t xml:space="preserve"> E</w:t>
            </w:r>
            <w:r>
              <w:rPr>
                <w:szCs w:val="24"/>
                <w:lang w:val="es-ES" w:eastAsia="es-ES"/>
              </w:rPr>
              <w:t>xternos</w:t>
            </w:r>
          </w:p>
        </w:tc>
      </w:tr>
      <w:tr w:rsidR="00531035" w:rsidRPr="00EC2F11" w14:paraId="20BF62EB" w14:textId="77777777" w:rsidTr="00531035">
        <w:trPr>
          <w:gridBefore w:val="1"/>
          <w:gridAfter w:val="1"/>
          <w:wBefore w:w="74" w:type="dxa"/>
          <w:wAfter w:w="18" w:type="dxa"/>
          <w:trHeight w:val="235"/>
        </w:trPr>
        <w:tc>
          <w:tcPr>
            <w:tcW w:w="484" w:type="dxa"/>
            <w:gridSpan w:val="2"/>
            <w:tcBorders>
              <w:top w:val="single" w:sz="4" w:space="0" w:color="auto"/>
              <w:left w:val="single" w:sz="4" w:space="0" w:color="auto"/>
              <w:bottom w:val="single" w:sz="4" w:space="0" w:color="auto"/>
              <w:right w:val="single" w:sz="4" w:space="0" w:color="auto"/>
            </w:tcBorders>
            <w:vAlign w:val="center"/>
            <w:hideMark/>
          </w:tcPr>
          <w:p w14:paraId="0F53D9DD" w14:textId="77777777" w:rsidR="00531035" w:rsidRPr="00AC7CDB" w:rsidRDefault="00531035" w:rsidP="00531035">
            <w:pPr>
              <w:spacing w:after="0" w:line="240" w:lineRule="auto"/>
              <w:jc w:val="center"/>
              <w:rPr>
                <w:szCs w:val="24"/>
                <w:lang w:val="es-ES" w:eastAsia="es-ES"/>
              </w:rPr>
            </w:pPr>
            <w:r w:rsidRPr="00AC7CDB">
              <w:rPr>
                <w:szCs w:val="24"/>
              </w:rPr>
              <w:t>2</w:t>
            </w:r>
          </w:p>
        </w:tc>
        <w:tc>
          <w:tcPr>
            <w:tcW w:w="9278" w:type="dxa"/>
            <w:gridSpan w:val="6"/>
            <w:tcBorders>
              <w:top w:val="single" w:sz="4" w:space="0" w:color="auto"/>
              <w:left w:val="single" w:sz="4" w:space="0" w:color="auto"/>
              <w:bottom w:val="single" w:sz="4" w:space="0" w:color="auto"/>
              <w:right w:val="single" w:sz="4" w:space="0" w:color="auto"/>
            </w:tcBorders>
            <w:vAlign w:val="center"/>
          </w:tcPr>
          <w:p w14:paraId="1ED9B347" w14:textId="77777777" w:rsidR="00531035" w:rsidRPr="00AC7CDB" w:rsidRDefault="00531035" w:rsidP="00531035">
            <w:pPr>
              <w:spacing w:after="0" w:line="276" w:lineRule="auto"/>
              <w:rPr>
                <w:szCs w:val="24"/>
                <w:lang w:val="es-ES" w:eastAsia="es-ES"/>
              </w:rPr>
            </w:pPr>
            <w:r w:rsidRPr="00302449">
              <w:rPr>
                <w:szCs w:val="24"/>
                <w:lang w:val="es-ES" w:eastAsia="es-ES"/>
              </w:rPr>
              <w:t>Instituciones Gubernamentales</w:t>
            </w:r>
          </w:p>
        </w:tc>
      </w:tr>
    </w:tbl>
    <w:p w14:paraId="694286B8" w14:textId="77777777" w:rsidR="00531035" w:rsidRDefault="00531035" w:rsidP="00291556">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531035" w:rsidRPr="00104433" w14:paraId="7506154C" w14:textId="77777777" w:rsidTr="00531035">
        <w:tc>
          <w:tcPr>
            <w:tcW w:w="3544" w:type="dxa"/>
            <w:vMerge w:val="restart"/>
            <w:tcBorders>
              <w:right w:val="single" w:sz="4" w:space="0" w:color="auto"/>
            </w:tcBorders>
            <w:shd w:val="clear" w:color="auto" w:fill="C00000"/>
          </w:tcPr>
          <w:p w14:paraId="38372746" w14:textId="77777777" w:rsidR="00531035" w:rsidRPr="00104433" w:rsidRDefault="00531035" w:rsidP="00531035">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36EA6785" w14:textId="77777777" w:rsidR="00531035" w:rsidRPr="00104433" w:rsidRDefault="00531035" w:rsidP="00531035">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599230E8" w14:textId="77777777" w:rsidR="00531035" w:rsidRPr="00104433" w:rsidRDefault="00531035" w:rsidP="00531035">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586B1B15" w14:textId="77777777" w:rsidR="00531035" w:rsidRPr="00104433" w:rsidRDefault="00531035" w:rsidP="00531035">
            <w:pPr>
              <w:widowControl w:val="0"/>
              <w:spacing w:line="276" w:lineRule="auto"/>
              <w:rPr>
                <w:szCs w:val="24"/>
              </w:rPr>
            </w:pPr>
          </w:p>
        </w:tc>
        <w:tc>
          <w:tcPr>
            <w:tcW w:w="2448" w:type="dxa"/>
            <w:gridSpan w:val="3"/>
            <w:tcBorders>
              <w:left w:val="single" w:sz="4" w:space="0" w:color="auto"/>
            </w:tcBorders>
            <w:shd w:val="clear" w:color="auto" w:fill="C00000"/>
            <w:vAlign w:val="center"/>
          </w:tcPr>
          <w:p w14:paraId="1FFAD690" w14:textId="77777777" w:rsidR="00531035" w:rsidRPr="00104433" w:rsidRDefault="00531035" w:rsidP="00531035">
            <w:pPr>
              <w:widowControl w:val="0"/>
              <w:spacing w:line="276" w:lineRule="auto"/>
              <w:jc w:val="center"/>
              <w:rPr>
                <w:szCs w:val="24"/>
              </w:rPr>
            </w:pPr>
            <w:r w:rsidRPr="00104433">
              <w:rPr>
                <w:b/>
                <w:szCs w:val="24"/>
              </w:rPr>
              <w:t>FECHA</w:t>
            </w:r>
          </w:p>
        </w:tc>
      </w:tr>
      <w:tr w:rsidR="00531035" w:rsidRPr="00104433" w14:paraId="1FB03C8D" w14:textId="77777777" w:rsidTr="00531035">
        <w:tc>
          <w:tcPr>
            <w:tcW w:w="3544" w:type="dxa"/>
            <w:vMerge/>
            <w:tcBorders>
              <w:right w:val="single" w:sz="4" w:space="0" w:color="auto"/>
            </w:tcBorders>
            <w:shd w:val="clear" w:color="auto" w:fill="C00000"/>
          </w:tcPr>
          <w:p w14:paraId="056BED4A" w14:textId="77777777" w:rsidR="00531035" w:rsidRPr="00104433" w:rsidRDefault="00531035" w:rsidP="00531035">
            <w:pPr>
              <w:widowControl w:val="0"/>
              <w:spacing w:line="276" w:lineRule="auto"/>
              <w:rPr>
                <w:szCs w:val="24"/>
              </w:rPr>
            </w:pPr>
          </w:p>
        </w:tc>
        <w:tc>
          <w:tcPr>
            <w:tcW w:w="425" w:type="dxa"/>
            <w:tcBorders>
              <w:top w:val="nil"/>
              <w:left w:val="single" w:sz="4" w:space="0" w:color="auto"/>
              <w:bottom w:val="nil"/>
              <w:right w:val="single" w:sz="4" w:space="0" w:color="auto"/>
            </w:tcBorders>
          </w:tcPr>
          <w:p w14:paraId="187AD9EC" w14:textId="77777777" w:rsidR="00531035" w:rsidRPr="00104433" w:rsidRDefault="00531035" w:rsidP="00531035">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3C06E264" w14:textId="77777777" w:rsidR="00531035" w:rsidRPr="00104433" w:rsidRDefault="00531035" w:rsidP="00531035">
            <w:pPr>
              <w:widowControl w:val="0"/>
              <w:spacing w:line="276" w:lineRule="auto"/>
              <w:rPr>
                <w:szCs w:val="24"/>
              </w:rPr>
            </w:pPr>
          </w:p>
        </w:tc>
        <w:tc>
          <w:tcPr>
            <w:tcW w:w="282" w:type="dxa"/>
            <w:tcBorders>
              <w:top w:val="nil"/>
              <w:left w:val="single" w:sz="4" w:space="0" w:color="auto"/>
              <w:bottom w:val="nil"/>
              <w:right w:val="single" w:sz="4" w:space="0" w:color="auto"/>
            </w:tcBorders>
          </w:tcPr>
          <w:p w14:paraId="6F27DDE2" w14:textId="77777777" w:rsidR="00531035" w:rsidRPr="00104433" w:rsidRDefault="00531035" w:rsidP="00531035">
            <w:pPr>
              <w:widowControl w:val="0"/>
              <w:spacing w:line="276" w:lineRule="auto"/>
              <w:rPr>
                <w:szCs w:val="24"/>
              </w:rPr>
            </w:pPr>
          </w:p>
        </w:tc>
        <w:tc>
          <w:tcPr>
            <w:tcW w:w="849" w:type="dxa"/>
            <w:tcBorders>
              <w:left w:val="single" w:sz="4" w:space="0" w:color="auto"/>
            </w:tcBorders>
            <w:shd w:val="clear" w:color="auto" w:fill="C00000"/>
            <w:vAlign w:val="center"/>
          </w:tcPr>
          <w:p w14:paraId="677812D9" w14:textId="77777777" w:rsidR="00531035" w:rsidRPr="00104433" w:rsidRDefault="00531035" w:rsidP="00291556">
            <w:pPr>
              <w:spacing w:line="240" w:lineRule="auto"/>
              <w:jc w:val="center"/>
              <w:rPr>
                <w:b/>
                <w:szCs w:val="24"/>
              </w:rPr>
            </w:pPr>
            <w:r w:rsidRPr="00104433">
              <w:rPr>
                <w:b/>
                <w:szCs w:val="24"/>
              </w:rPr>
              <w:t>DÍA</w:t>
            </w:r>
          </w:p>
        </w:tc>
        <w:tc>
          <w:tcPr>
            <w:tcW w:w="849" w:type="dxa"/>
            <w:shd w:val="clear" w:color="auto" w:fill="C00000"/>
            <w:vAlign w:val="center"/>
          </w:tcPr>
          <w:p w14:paraId="0477F078" w14:textId="77777777" w:rsidR="00531035" w:rsidRPr="00104433" w:rsidRDefault="00531035" w:rsidP="00291556">
            <w:pPr>
              <w:spacing w:line="240" w:lineRule="auto"/>
              <w:jc w:val="center"/>
              <w:rPr>
                <w:b/>
                <w:szCs w:val="24"/>
              </w:rPr>
            </w:pPr>
            <w:r w:rsidRPr="00104433">
              <w:rPr>
                <w:b/>
                <w:szCs w:val="24"/>
              </w:rPr>
              <w:t>MES</w:t>
            </w:r>
          </w:p>
        </w:tc>
        <w:tc>
          <w:tcPr>
            <w:tcW w:w="750" w:type="dxa"/>
            <w:shd w:val="clear" w:color="auto" w:fill="C00000"/>
            <w:vAlign w:val="center"/>
          </w:tcPr>
          <w:p w14:paraId="0850D2B6" w14:textId="77777777" w:rsidR="00531035" w:rsidRPr="00104433" w:rsidRDefault="00531035" w:rsidP="00291556">
            <w:pPr>
              <w:spacing w:line="240" w:lineRule="auto"/>
              <w:jc w:val="center"/>
              <w:rPr>
                <w:b/>
                <w:szCs w:val="24"/>
              </w:rPr>
            </w:pPr>
            <w:r w:rsidRPr="00104433">
              <w:rPr>
                <w:b/>
                <w:szCs w:val="24"/>
              </w:rPr>
              <w:t>AÑO</w:t>
            </w:r>
          </w:p>
        </w:tc>
      </w:tr>
      <w:tr w:rsidR="00531035" w:rsidRPr="00EC027E" w14:paraId="11807D7A" w14:textId="77777777" w:rsidTr="00531035">
        <w:trPr>
          <w:trHeight w:val="1444"/>
        </w:trPr>
        <w:tc>
          <w:tcPr>
            <w:tcW w:w="3544" w:type="dxa"/>
            <w:tcBorders>
              <w:right w:val="single" w:sz="4" w:space="0" w:color="auto"/>
            </w:tcBorders>
            <w:vAlign w:val="bottom"/>
          </w:tcPr>
          <w:sdt>
            <w:sdtPr>
              <w:rPr>
                <w:sz w:val="22"/>
              </w:rPr>
              <w:id w:val="1401251530"/>
              <w:placeholder>
                <w:docPart w:val="4FD6093588F84A959DDFD968A54AD5EC"/>
              </w:placeholder>
            </w:sdtPr>
            <w:sdtEndPr/>
            <w:sdtContent>
              <w:p w14:paraId="41ADF57F" w14:textId="72F9FA33" w:rsidR="00531035" w:rsidRPr="00FF6434" w:rsidRDefault="00531035" w:rsidP="00395875">
                <w:pPr>
                  <w:spacing w:line="240" w:lineRule="auto"/>
                  <w:jc w:val="center"/>
                  <w:rPr>
                    <w:sz w:val="22"/>
                  </w:rPr>
                </w:pPr>
                <w:r w:rsidRPr="00FF6434">
                  <w:rPr>
                    <w:sz w:val="22"/>
                  </w:rPr>
                  <w:t>Dr. Fortunato Rodríguez Acosta</w:t>
                </w:r>
              </w:p>
            </w:sdtContent>
          </w:sdt>
        </w:tc>
        <w:tc>
          <w:tcPr>
            <w:tcW w:w="425" w:type="dxa"/>
            <w:tcBorders>
              <w:top w:val="nil"/>
              <w:left w:val="single" w:sz="4" w:space="0" w:color="auto"/>
              <w:bottom w:val="nil"/>
              <w:right w:val="single" w:sz="4" w:space="0" w:color="auto"/>
            </w:tcBorders>
            <w:vAlign w:val="bottom"/>
          </w:tcPr>
          <w:p w14:paraId="49AFDA82" w14:textId="77777777" w:rsidR="00531035" w:rsidRPr="00FF6434" w:rsidRDefault="00531035" w:rsidP="00FF6434">
            <w:pPr>
              <w:widowControl w:val="0"/>
              <w:spacing w:line="240" w:lineRule="auto"/>
              <w:jc w:val="center"/>
              <w:rPr>
                <w:sz w:val="22"/>
              </w:rPr>
            </w:pPr>
          </w:p>
        </w:tc>
        <w:tc>
          <w:tcPr>
            <w:tcW w:w="3233" w:type="dxa"/>
            <w:tcBorders>
              <w:left w:val="single" w:sz="4" w:space="0" w:color="auto"/>
              <w:right w:val="single" w:sz="4" w:space="0" w:color="auto"/>
            </w:tcBorders>
            <w:vAlign w:val="bottom"/>
          </w:tcPr>
          <w:sdt>
            <w:sdtPr>
              <w:rPr>
                <w:sz w:val="22"/>
              </w:rPr>
              <w:id w:val="-1054542077"/>
              <w:placeholder>
                <w:docPart w:val="815816DAE4E846B38EE9D0299FB14F31"/>
              </w:placeholder>
            </w:sdtPr>
            <w:sdtEndPr/>
            <w:sdtContent>
              <w:p w14:paraId="18F19785" w14:textId="2A11C39B" w:rsidR="00531035" w:rsidRPr="00395875" w:rsidRDefault="00531035" w:rsidP="00395875">
                <w:pPr>
                  <w:shd w:val="clear" w:color="auto" w:fill="FFFFFF" w:themeFill="background1"/>
                  <w:spacing w:line="240" w:lineRule="auto"/>
                  <w:jc w:val="center"/>
                  <w:rPr>
                    <w:rFonts w:eastAsiaTheme="minorHAnsi"/>
                    <w:sz w:val="22"/>
                  </w:rPr>
                </w:pPr>
                <w:r w:rsidRPr="00FF6434">
                  <w:rPr>
                    <w:sz w:val="22"/>
                  </w:rPr>
                  <w:t>C.P. Miguel Ángel Ramírez Alvarado</w:t>
                </w:r>
              </w:p>
            </w:sdtContent>
          </w:sdt>
        </w:tc>
        <w:tc>
          <w:tcPr>
            <w:tcW w:w="282" w:type="dxa"/>
            <w:tcBorders>
              <w:top w:val="nil"/>
              <w:left w:val="single" w:sz="4" w:space="0" w:color="auto"/>
              <w:bottom w:val="nil"/>
              <w:right w:val="single" w:sz="4" w:space="0" w:color="auto"/>
            </w:tcBorders>
          </w:tcPr>
          <w:p w14:paraId="074E9393" w14:textId="77777777" w:rsidR="00531035" w:rsidRPr="00FF6434" w:rsidRDefault="00531035" w:rsidP="00FF6434">
            <w:pPr>
              <w:widowControl w:val="0"/>
              <w:spacing w:line="240" w:lineRule="auto"/>
              <w:rPr>
                <w:sz w:val="22"/>
              </w:rPr>
            </w:pPr>
          </w:p>
        </w:tc>
        <w:tc>
          <w:tcPr>
            <w:tcW w:w="849" w:type="dxa"/>
            <w:tcBorders>
              <w:left w:val="single" w:sz="4" w:space="0" w:color="auto"/>
            </w:tcBorders>
            <w:vAlign w:val="center"/>
          </w:tcPr>
          <w:p w14:paraId="6C80221A" w14:textId="77777777" w:rsidR="00531035" w:rsidRPr="00FF6434" w:rsidRDefault="00531035" w:rsidP="00FF6434">
            <w:pPr>
              <w:spacing w:line="240" w:lineRule="auto"/>
              <w:jc w:val="center"/>
              <w:rPr>
                <w:sz w:val="22"/>
              </w:rPr>
            </w:pPr>
            <w:r w:rsidRPr="00FF6434">
              <w:rPr>
                <w:sz w:val="22"/>
              </w:rPr>
              <w:t>15</w:t>
            </w:r>
          </w:p>
        </w:tc>
        <w:tc>
          <w:tcPr>
            <w:tcW w:w="849" w:type="dxa"/>
            <w:vAlign w:val="center"/>
          </w:tcPr>
          <w:p w14:paraId="0AA92607" w14:textId="77777777" w:rsidR="00531035" w:rsidRPr="00FF6434" w:rsidRDefault="00531035" w:rsidP="00FF6434">
            <w:pPr>
              <w:spacing w:line="240" w:lineRule="auto"/>
              <w:jc w:val="center"/>
              <w:rPr>
                <w:sz w:val="22"/>
              </w:rPr>
            </w:pPr>
            <w:r w:rsidRPr="00FF6434">
              <w:rPr>
                <w:sz w:val="22"/>
              </w:rPr>
              <w:t>03</w:t>
            </w:r>
          </w:p>
        </w:tc>
        <w:tc>
          <w:tcPr>
            <w:tcW w:w="750" w:type="dxa"/>
            <w:vAlign w:val="center"/>
          </w:tcPr>
          <w:p w14:paraId="16248149" w14:textId="77777777" w:rsidR="00531035" w:rsidRPr="00FF6434" w:rsidRDefault="00531035" w:rsidP="00FF6434">
            <w:pPr>
              <w:spacing w:line="240" w:lineRule="auto"/>
              <w:jc w:val="center"/>
              <w:rPr>
                <w:sz w:val="22"/>
              </w:rPr>
            </w:pPr>
            <w:r w:rsidRPr="00FF6434">
              <w:rPr>
                <w:sz w:val="22"/>
              </w:rPr>
              <w:t>2022</w:t>
            </w:r>
          </w:p>
        </w:tc>
      </w:tr>
    </w:tbl>
    <w:p w14:paraId="7883CB22" w14:textId="4388473C" w:rsidR="00531035" w:rsidRDefault="00531035" w:rsidP="00455A92">
      <w:pPr>
        <w:spacing w:after="0" w:line="240" w:lineRule="auto"/>
        <w:jc w:val="center"/>
        <w:rPr>
          <w:rFonts w:eastAsiaTheme="minorHAnsi"/>
          <w:b/>
        </w:rPr>
      </w:pPr>
      <w:r>
        <w:rPr>
          <w:rFonts w:eastAsiaTheme="minorHAnsi"/>
          <w:b/>
        </w:rPr>
        <w:br w:type="page"/>
      </w:r>
    </w:p>
    <w:p w14:paraId="5E21A482" w14:textId="77777777" w:rsidR="00660429" w:rsidRDefault="00660429" w:rsidP="00455A92">
      <w:pPr>
        <w:spacing w:after="0" w:line="240" w:lineRule="auto"/>
        <w:jc w:val="center"/>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F92B0F" w:rsidRPr="00DB7357" w14:paraId="424103EC" w14:textId="77777777" w:rsidTr="00BF2B88">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2C77587" w14:textId="77777777" w:rsidR="00F92B0F" w:rsidRPr="00DB7357" w:rsidRDefault="00F92B0F" w:rsidP="00BF2B88">
            <w:pPr>
              <w:spacing w:after="0"/>
              <w:jc w:val="center"/>
              <w:rPr>
                <w:b/>
                <w:bCs/>
              </w:rPr>
            </w:pPr>
            <w:r w:rsidRPr="00DB7357">
              <w:rPr>
                <w:b/>
                <w:bCs/>
                <w:noProof/>
                <w:lang w:eastAsia="es-MX"/>
              </w:rPr>
              <w:drawing>
                <wp:anchor distT="0" distB="0" distL="114300" distR="114300" simplePos="0" relativeHeight="251676672" behindDoc="0" locked="0" layoutInCell="1" allowOverlap="1" wp14:anchorId="6332C25D" wp14:editId="2D576232">
                  <wp:simplePos x="0" y="0"/>
                  <wp:positionH relativeFrom="column">
                    <wp:posOffset>10795</wp:posOffset>
                  </wp:positionH>
                  <wp:positionV relativeFrom="paragraph">
                    <wp:posOffset>15240</wp:posOffset>
                  </wp:positionV>
                  <wp:extent cx="1524000" cy="699770"/>
                  <wp:effectExtent l="0" t="0" r="0" b="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8F48507" w14:textId="77777777" w:rsidR="00F92B0F" w:rsidRPr="00DB7357" w:rsidRDefault="00F92B0F" w:rsidP="00FF6434">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7A00DE0" w14:textId="77777777" w:rsidR="00F92B0F" w:rsidRPr="00DB7357" w:rsidRDefault="00F92B0F" w:rsidP="00BF2B88">
            <w:pPr>
              <w:spacing w:after="0" w:line="240" w:lineRule="auto"/>
              <w:rPr>
                <w:b/>
                <w:bCs/>
              </w:rPr>
            </w:pPr>
            <w:r w:rsidRPr="00DB7357">
              <w:rPr>
                <w:b/>
                <w:bCs/>
              </w:rPr>
              <w:t>RSGC5.3,A</w:t>
            </w:r>
          </w:p>
        </w:tc>
      </w:tr>
      <w:tr w:rsidR="00F92B0F" w:rsidRPr="00DB7357" w14:paraId="0EAA6891" w14:textId="77777777" w:rsidTr="00BF2B88">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53403B64" w14:textId="77777777" w:rsidR="00F92B0F" w:rsidRPr="00DB7357" w:rsidRDefault="00F92B0F" w:rsidP="00BF2B88">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233502E" w14:textId="18A5FDBC" w:rsidR="00F92B0F" w:rsidRPr="00DB7357" w:rsidRDefault="00F92B0F" w:rsidP="008007BE">
            <w:pPr>
              <w:pStyle w:val="Ttulo2"/>
              <w:numPr>
                <w:ilvl w:val="0"/>
                <w:numId w:val="0"/>
              </w:numPr>
              <w:spacing w:after="0" w:line="240" w:lineRule="auto"/>
              <w:jc w:val="center"/>
            </w:pPr>
            <w:bookmarkStart w:id="37" w:name="_Toc112827627"/>
            <w:r>
              <w:t>Responsab</w:t>
            </w:r>
            <w:r w:rsidR="008007BE">
              <w:t>le de Sistemas</w:t>
            </w:r>
            <w:bookmarkEnd w:id="37"/>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597E148" w14:textId="77777777" w:rsidR="00F92B0F" w:rsidRPr="00DB7357" w:rsidRDefault="00F92B0F" w:rsidP="00BF2B88">
            <w:pPr>
              <w:spacing w:after="0" w:line="240" w:lineRule="auto"/>
              <w:rPr>
                <w:b/>
                <w:bCs/>
              </w:rPr>
            </w:pPr>
            <w:r w:rsidRPr="00DB7357">
              <w:rPr>
                <w:b/>
                <w:bCs/>
              </w:rPr>
              <w:t>Fecha:</w:t>
            </w:r>
            <w:r>
              <w:rPr>
                <w:b/>
                <w:bCs/>
              </w:rPr>
              <w:t xml:space="preserve"> 15/03/2022</w:t>
            </w:r>
          </w:p>
        </w:tc>
      </w:tr>
      <w:tr w:rsidR="00F92B0F" w:rsidRPr="00DB7357" w14:paraId="4B491039" w14:textId="77777777" w:rsidTr="00BF2B88">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3A7A3B3F" w14:textId="77777777" w:rsidR="00F92B0F" w:rsidRPr="00DB7357" w:rsidRDefault="00F92B0F" w:rsidP="00BF2B88">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7E3FBF0B" w14:textId="77777777" w:rsidR="00F92B0F" w:rsidRPr="00DB7357" w:rsidRDefault="00F92B0F" w:rsidP="00BF2B88">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E90FD0F" w14:textId="77777777" w:rsidR="00F92B0F" w:rsidRPr="00DB7357" w:rsidRDefault="00F92B0F" w:rsidP="00BF2B88">
            <w:pPr>
              <w:spacing w:after="0" w:line="240" w:lineRule="auto"/>
              <w:rPr>
                <w:b/>
                <w:bCs/>
              </w:rPr>
            </w:pPr>
            <w:r w:rsidRPr="00DB7357">
              <w:rPr>
                <w:b/>
                <w:bCs/>
              </w:rPr>
              <w:t>Edición:</w:t>
            </w:r>
            <w:r>
              <w:rPr>
                <w:b/>
                <w:bCs/>
              </w:rPr>
              <w:t xml:space="preserve"> 1</w:t>
            </w:r>
          </w:p>
        </w:tc>
      </w:tr>
      <w:tr w:rsidR="00F92B0F" w:rsidRPr="00DB7357" w14:paraId="2943BDF3" w14:textId="77777777" w:rsidTr="00BF2B88">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D004A93" w14:textId="77777777" w:rsidR="00F92B0F" w:rsidRPr="00DB7357" w:rsidRDefault="00F92B0F" w:rsidP="00BF2B88">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F39CA83" w14:textId="77777777" w:rsidR="00F92B0F" w:rsidRPr="00DB7357" w:rsidRDefault="00F92B0F" w:rsidP="00BF2B88">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71AC6A8" w14:textId="77777777" w:rsidR="00F92B0F" w:rsidRPr="00DB7357" w:rsidRDefault="00F92B0F" w:rsidP="00BF2B88">
            <w:pPr>
              <w:spacing w:after="0" w:line="240" w:lineRule="auto"/>
              <w:rPr>
                <w:b/>
                <w:bCs/>
              </w:rPr>
            </w:pPr>
            <w:r w:rsidRPr="00DB7357">
              <w:rPr>
                <w:b/>
                <w:bCs/>
              </w:rPr>
              <w:t>Página:</w:t>
            </w:r>
            <w:r>
              <w:rPr>
                <w:b/>
                <w:bCs/>
              </w:rPr>
              <w:t>1-2</w:t>
            </w:r>
          </w:p>
        </w:tc>
      </w:tr>
      <w:tr w:rsidR="00F92B0F" w:rsidRPr="00DB7357" w14:paraId="121A9755" w14:textId="77777777" w:rsidTr="00291556">
        <w:trPr>
          <w:gridBefore w:val="1"/>
          <w:wBefore w:w="75" w:type="dxa"/>
          <w:trHeight w:val="505"/>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6DADF7B" w14:textId="427B2F77" w:rsidR="00F92B0F" w:rsidRPr="00104433" w:rsidRDefault="00F92B0F" w:rsidP="00291556">
            <w:pPr>
              <w:spacing w:after="0" w:line="240" w:lineRule="auto"/>
              <w:rPr>
                <w:bCs/>
              </w:rPr>
            </w:pPr>
            <w:r w:rsidRPr="00DB7357">
              <w:rPr>
                <w:b/>
                <w:bCs/>
              </w:rPr>
              <w:t>Unidad:</w:t>
            </w:r>
            <w:r w:rsidR="00F42781">
              <w:rPr>
                <w:b/>
                <w:bCs/>
              </w:rPr>
              <w:t xml:space="preserve"> Tesorería General.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5BC411C" w14:textId="77777777" w:rsidR="00F92B0F" w:rsidRPr="00104433" w:rsidRDefault="00F92B0F" w:rsidP="00291556">
            <w:pPr>
              <w:spacing w:after="0" w:line="240" w:lineRule="auto"/>
              <w:rPr>
                <w:bCs/>
              </w:rPr>
            </w:pPr>
            <w:r w:rsidRPr="00DB7357">
              <w:rPr>
                <w:b/>
                <w:bCs/>
              </w:rPr>
              <w:t>Área:</w:t>
            </w:r>
            <w:r>
              <w:rPr>
                <w:b/>
                <w:bCs/>
              </w:rPr>
              <w:t xml:space="preserve"> Coordinación Contable/Sistemas.</w:t>
            </w:r>
          </w:p>
        </w:tc>
      </w:tr>
      <w:tr w:rsidR="00F92B0F" w:rsidRPr="00DB7357" w14:paraId="3ADDD909" w14:textId="77777777" w:rsidTr="00BF2B88">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212C4849" w14:textId="77777777" w:rsidR="00F92B0F" w:rsidRPr="00DB7357" w:rsidRDefault="00F92B0F" w:rsidP="00291556">
            <w:pPr>
              <w:spacing w:after="0" w:line="240" w:lineRule="auto"/>
              <w:jc w:val="center"/>
              <w:rPr>
                <w:b/>
                <w:bCs/>
                <w:szCs w:val="24"/>
                <w:lang w:val="es-ES" w:eastAsia="es-ES"/>
              </w:rPr>
            </w:pPr>
            <w:r w:rsidRPr="00DB7357">
              <w:rPr>
                <w:b/>
                <w:bCs/>
              </w:rPr>
              <w:t>IDENTIFICACIÓN DEL PUESTO</w:t>
            </w:r>
          </w:p>
        </w:tc>
      </w:tr>
      <w:tr w:rsidR="00F92B0F" w:rsidRPr="00DB7357" w14:paraId="18ECF2F1" w14:textId="77777777" w:rsidTr="00BF2B88">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BDBF0CE" w14:textId="77777777" w:rsidR="00F92B0F" w:rsidRPr="00DB7357" w:rsidRDefault="00F92B0F" w:rsidP="00291556">
            <w:pPr>
              <w:spacing w:after="0" w:line="240" w:lineRule="auto"/>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6FB1F410" w14:textId="77777777" w:rsidR="00F92B0F" w:rsidRPr="00DB7357" w:rsidRDefault="00F92B0F" w:rsidP="00291556">
            <w:pPr>
              <w:spacing w:after="0" w:line="240" w:lineRule="auto"/>
              <w:jc w:val="center"/>
              <w:rPr>
                <w:b/>
                <w:bCs/>
                <w:szCs w:val="24"/>
                <w:lang w:val="es-ES" w:eastAsia="es-ES"/>
              </w:rPr>
            </w:pPr>
            <w:r w:rsidRPr="00DB7357">
              <w:rPr>
                <w:b/>
                <w:bCs/>
              </w:rPr>
              <w:t>No. DE PERSONAS EN EL PUESTO</w:t>
            </w:r>
          </w:p>
        </w:tc>
      </w:tr>
      <w:tr w:rsidR="00F92B0F" w:rsidRPr="00DB7357" w14:paraId="6A63791D" w14:textId="77777777" w:rsidTr="00BF2B88">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530B508" w14:textId="5F88458A" w:rsidR="00F92B0F" w:rsidRPr="000B193F" w:rsidRDefault="00FF6434" w:rsidP="00291556">
            <w:pPr>
              <w:spacing w:after="0" w:line="240" w:lineRule="auto"/>
              <w:jc w:val="center"/>
              <w:rPr>
                <w:b/>
                <w:lang w:val="es-ES" w:eastAsia="es-ES"/>
              </w:rPr>
            </w:pPr>
            <w:r>
              <w:rPr>
                <w:b/>
                <w:lang w:val="es-ES" w:eastAsia="es-ES"/>
              </w:rPr>
              <w:t>Responsable de Sistemas</w:t>
            </w:r>
          </w:p>
        </w:tc>
        <w:tc>
          <w:tcPr>
            <w:tcW w:w="5252" w:type="dxa"/>
            <w:gridSpan w:val="4"/>
            <w:tcBorders>
              <w:top w:val="single" w:sz="4" w:space="0" w:color="auto"/>
              <w:left w:val="nil"/>
              <w:bottom w:val="single" w:sz="4" w:space="0" w:color="auto"/>
              <w:right w:val="single" w:sz="4" w:space="0" w:color="000000"/>
            </w:tcBorders>
            <w:noWrap/>
            <w:vAlign w:val="center"/>
            <w:hideMark/>
          </w:tcPr>
          <w:p w14:paraId="489DD790" w14:textId="77777777" w:rsidR="00F92B0F" w:rsidRPr="000B193F" w:rsidRDefault="00F92B0F" w:rsidP="00291556">
            <w:pPr>
              <w:spacing w:after="0" w:line="240" w:lineRule="auto"/>
              <w:jc w:val="center"/>
              <w:rPr>
                <w:b/>
                <w:lang w:val="es-ES" w:eastAsia="es-ES"/>
              </w:rPr>
            </w:pPr>
            <w:r>
              <w:rPr>
                <w:b/>
                <w:lang w:val="es-ES" w:eastAsia="es-ES"/>
              </w:rPr>
              <w:t>1</w:t>
            </w:r>
          </w:p>
        </w:tc>
      </w:tr>
      <w:tr w:rsidR="00F92B0F" w:rsidRPr="00DB7357" w14:paraId="427982E5" w14:textId="77777777" w:rsidTr="00BF2B88">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52A4A85" w14:textId="77777777" w:rsidR="00F92B0F" w:rsidRPr="00DB7357" w:rsidRDefault="00F92B0F" w:rsidP="00291556">
            <w:pPr>
              <w:spacing w:after="0" w:line="240" w:lineRule="auto"/>
              <w:jc w:val="center"/>
              <w:rPr>
                <w:b/>
                <w:bCs/>
                <w:szCs w:val="24"/>
                <w:lang w:val="es-ES" w:eastAsia="es-ES"/>
              </w:rPr>
            </w:pPr>
            <w:r w:rsidRPr="00DB7357">
              <w:rPr>
                <w:b/>
                <w:bCs/>
              </w:rPr>
              <w:t>TRAMO DE CONTROL</w:t>
            </w:r>
          </w:p>
        </w:tc>
      </w:tr>
      <w:tr w:rsidR="00F92B0F" w:rsidRPr="00DB7357" w14:paraId="5DB1EF92" w14:textId="77777777" w:rsidTr="00BF2B8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F55F8" w14:textId="77777777" w:rsidR="00F92B0F" w:rsidRPr="00104433" w:rsidRDefault="00F92B0F" w:rsidP="00F92B0F">
            <w:pPr>
              <w:spacing w:line="240" w:lineRule="auto"/>
              <w:rPr>
                <w:bCs/>
                <w:szCs w:val="24"/>
                <w:lang w:val="es-ES" w:eastAsia="es-ES"/>
              </w:rPr>
            </w:pPr>
            <w:r w:rsidRPr="00DB7357">
              <w:rPr>
                <w:b/>
                <w:bCs/>
              </w:rPr>
              <w:t>REPORTA A:</w:t>
            </w:r>
            <w:r>
              <w:rPr>
                <w:b/>
                <w:bCs/>
              </w:rPr>
              <w:t xml:space="preserve"> </w:t>
            </w:r>
            <w:r w:rsidRPr="006871CD">
              <w:rPr>
                <w:bCs/>
              </w:rPr>
              <w:t>Coordinador Contable</w:t>
            </w:r>
            <w:r w:rsidRPr="00D97303">
              <w:rPr>
                <w:bCs/>
              </w:rPr>
              <w:t>.</w:t>
            </w:r>
          </w:p>
        </w:tc>
      </w:tr>
      <w:tr w:rsidR="00F92B0F" w:rsidRPr="00DB7357" w14:paraId="60E57C00" w14:textId="77777777" w:rsidTr="00BF2B8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0A423" w14:textId="77777777" w:rsidR="00F92B0F" w:rsidRPr="00104433" w:rsidRDefault="00F92B0F" w:rsidP="00F92B0F">
            <w:pPr>
              <w:spacing w:line="240" w:lineRule="auto"/>
              <w:rPr>
                <w:bCs/>
                <w:szCs w:val="24"/>
                <w:lang w:val="es-ES" w:eastAsia="es-ES"/>
              </w:rPr>
            </w:pPr>
            <w:r w:rsidRPr="00DB7357">
              <w:rPr>
                <w:b/>
                <w:bCs/>
              </w:rPr>
              <w:t>SUPERVISA A:</w:t>
            </w:r>
            <w:r>
              <w:rPr>
                <w:b/>
                <w:bCs/>
              </w:rPr>
              <w:t xml:space="preserve"> </w:t>
            </w:r>
            <w:r w:rsidRPr="006871CD">
              <w:rPr>
                <w:bCs/>
              </w:rPr>
              <w:t>N/A</w:t>
            </w:r>
            <w:r>
              <w:rPr>
                <w:bCs/>
              </w:rPr>
              <w:t>.</w:t>
            </w:r>
          </w:p>
        </w:tc>
      </w:tr>
      <w:tr w:rsidR="00F92B0F" w:rsidRPr="00DB7357" w14:paraId="5C43D537" w14:textId="77777777" w:rsidTr="00BF2B8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2E90F" w14:textId="77777777" w:rsidR="00F92B0F" w:rsidRPr="00D340D7" w:rsidRDefault="00F92B0F" w:rsidP="00F92B0F">
            <w:pPr>
              <w:spacing w:line="240" w:lineRule="auto"/>
              <w:rPr>
                <w:bCs/>
                <w:szCs w:val="24"/>
                <w:lang w:val="es-ES" w:eastAsia="es-ES"/>
              </w:rPr>
            </w:pPr>
            <w:r w:rsidRPr="00D340D7">
              <w:rPr>
                <w:b/>
                <w:bCs/>
              </w:rPr>
              <w:t xml:space="preserve">DESCRIPCIÓN GENERAL: </w:t>
            </w:r>
            <w:r w:rsidRPr="00D340D7">
              <w:rPr>
                <w:bCs/>
              </w:rPr>
              <w:t>Dar mantenimiento a los Sistemas implementados en  Tesorería General, llevar el control y mantenimiento preventivo  y correctivo a menor escala a los equipos de cómputo y  periféricos</w:t>
            </w:r>
            <w:r w:rsidRPr="00D340D7">
              <w:rPr>
                <w:b/>
                <w:bCs/>
              </w:rPr>
              <w:t>.</w:t>
            </w:r>
          </w:p>
        </w:tc>
      </w:tr>
      <w:tr w:rsidR="00F92B0F" w:rsidRPr="00DB7357" w14:paraId="05E22986" w14:textId="77777777" w:rsidTr="00BF2B88">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15786FB" w14:textId="77777777" w:rsidR="00F92B0F" w:rsidRPr="00DB7357" w:rsidRDefault="00F92B0F" w:rsidP="00291556">
            <w:pPr>
              <w:spacing w:after="0" w:line="240" w:lineRule="auto"/>
              <w:jc w:val="center"/>
              <w:rPr>
                <w:b/>
                <w:bCs/>
                <w:szCs w:val="24"/>
                <w:lang w:val="es-ES" w:eastAsia="es-ES"/>
              </w:rPr>
            </w:pPr>
            <w:r w:rsidRPr="00DB7357">
              <w:rPr>
                <w:b/>
                <w:bCs/>
              </w:rPr>
              <w:t>DESCRIPCIÓN ESPECÍFICA</w:t>
            </w:r>
          </w:p>
        </w:tc>
      </w:tr>
      <w:tr w:rsidR="00F92B0F" w:rsidRPr="00DB7357" w14:paraId="325970E2" w14:textId="77777777" w:rsidTr="00BF2B88">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505FA117" w14:textId="77777777" w:rsidR="00F92B0F" w:rsidRPr="000B193F" w:rsidRDefault="00F92B0F" w:rsidP="00BF2B88">
            <w:pPr>
              <w:spacing w:after="0" w:line="240" w:lineRule="auto"/>
              <w:jc w:val="center"/>
              <w:rPr>
                <w:lang w:val="es-ES" w:eastAsia="es-ES"/>
              </w:rPr>
            </w:pPr>
            <w:r w:rsidRPr="000B193F">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FB3DE05" w14:textId="77777777" w:rsidR="00F92B0F" w:rsidRPr="00D340D7" w:rsidRDefault="00F92B0F" w:rsidP="00BF2B88">
            <w:pPr>
              <w:spacing w:after="0" w:line="276" w:lineRule="auto"/>
              <w:rPr>
                <w:lang w:val="es-ES" w:eastAsia="es-ES"/>
              </w:rPr>
            </w:pPr>
            <w:r w:rsidRPr="00D340D7">
              <w:rPr>
                <w:lang w:val="es-ES" w:eastAsia="es-ES"/>
              </w:rPr>
              <w:t xml:space="preserve">Generar archivos electrónicos de los listados especiales de las nóminas para Sindicatos y Contraloría General. </w:t>
            </w:r>
            <w:proofErr w:type="gramStart"/>
            <w:r w:rsidRPr="00D340D7">
              <w:rPr>
                <w:lang w:val="es-ES" w:eastAsia="es-ES"/>
              </w:rPr>
              <w:t>quincenalmente</w:t>
            </w:r>
            <w:proofErr w:type="gramEnd"/>
            <w:r w:rsidRPr="00D340D7">
              <w:rPr>
                <w:lang w:val="es-ES" w:eastAsia="es-ES"/>
              </w:rPr>
              <w:t xml:space="preserve"> e imprimir al personal que lo solicite constancias de ISR y para declaración patrimonial en cualquier momento.</w:t>
            </w:r>
          </w:p>
        </w:tc>
      </w:tr>
      <w:tr w:rsidR="00F92B0F" w:rsidRPr="00DB7357" w14:paraId="59F88F19" w14:textId="77777777" w:rsidTr="00BF2B88">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2C4C6CBD" w14:textId="77777777" w:rsidR="00F92B0F" w:rsidRPr="000B193F" w:rsidRDefault="00F92B0F" w:rsidP="00BF2B88">
            <w:pPr>
              <w:spacing w:after="0" w:line="240" w:lineRule="auto"/>
              <w:jc w:val="center"/>
              <w:rPr>
                <w:lang w:val="es-ES" w:eastAsia="es-ES"/>
              </w:rPr>
            </w:pPr>
            <w:r w:rsidRPr="000B193F">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AF451F3" w14:textId="77777777" w:rsidR="00F92B0F" w:rsidRPr="00D340D7" w:rsidRDefault="00F92B0F" w:rsidP="00BF2B88">
            <w:pPr>
              <w:spacing w:after="0" w:line="276" w:lineRule="auto"/>
              <w:rPr>
                <w:lang w:val="es-ES" w:eastAsia="es-ES"/>
              </w:rPr>
            </w:pPr>
            <w:r w:rsidRPr="00D340D7">
              <w:rPr>
                <w:lang w:val="es-ES" w:eastAsia="es-ES"/>
              </w:rPr>
              <w:t>Generar información de forma electrónica o impresa si así se solicita desde los Sistemas anteriores de nómina y contabilidad existentes en Tesorería General, cuando así se requieran.</w:t>
            </w:r>
          </w:p>
        </w:tc>
      </w:tr>
      <w:tr w:rsidR="00F92B0F" w:rsidRPr="00DB7357" w14:paraId="6CCBE521" w14:textId="77777777" w:rsidTr="00BF2B88">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2F969849" w14:textId="77777777" w:rsidR="00F92B0F" w:rsidRPr="000B193F" w:rsidRDefault="00F92B0F" w:rsidP="00BF2B88">
            <w:pPr>
              <w:spacing w:after="0" w:line="240" w:lineRule="auto"/>
              <w:jc w:val="center"/>
            </w:pPr>
            <w:r w:rsidRPr="000B193F">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F5CF911" w14:textId="77777777" w:rsidR="00F92B0F" w:rsidRPr="00D340D7" w:rsidRDefault="00F92B0F" w:rsidP="00BF2B88">
            <w:pPr>
              <w:spacing w:after="0" w:line="276" w:lineRule="auto"/>
              <w:rPr>
                <w:lang w:val="es-ES" w:eastAsia="es-ES"/>
              </w:rPr>
            </w:pPr>
            <w:r w:rsidRPr="00D340D7">
              <w:rPr>
                <w:lang w:val="es-ES" w:eastAsia="es-ES"/>
              </w:rPr>
              <w:t xml:space="preserve">Elaborar programa  para mantenimiento preventivo aplicable a  los equipos </w:t>
            </w:r>
            <w:r>
              <w:rPr>
                <w:lang w:val="es-ES" w:eastAsia="es-ES"/>
              </w:rPr>
              <w:t>de cómputo y periféricos;</w:t>
            </w:r>
            <w:r w:rsidRPr="00D340D7">
              <w:rPr>
                <w:lang w:val="es-ES" w:eastAsia="es-ES"/>
              </w:rPr>
              <w:t xml:space="preserve"> para realizarlo en las fechas establecidas y/</w:t>
            </w:r>
            <w:r>
              <w:rPr>
                <w:lang w:val="es-ES" w:eastAsia="es-ES"/>
              </w:rPr>
              <w:t>o cuando el usuario lo autorice.</w:t>
            </w:r>
          </w:p>
        </w:tc>
      </w:tr>
      <w:tr w:rsidR="00F92B0F" w:rsidRPr="00DB7357" w14:paraId="2AD0CDED" w14:textId="77777777" w:rsidTr="00BF2B88">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652208AA" w14:textId="77777777" w:rsidR="00F92B0F" w:rsidRPr="000B193F" w:rsidRDefault="00F92B0F" w:rsidP="00BF2B88">
            <w:pPr>
              <w:spacing w:after="0" w:line="240" w:lineRule="auto"/>
              <w:jc w:val="center"/>
              <w:rPr>
                <w:lang w:val="es-ES" w:eastAsia="es-ES"/>
              </w:rPr>
            </w:pPr>
            <w:r w:rsidRPr="000B193F">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5B34E54" w14:textId="77777777" w:rsidR="00F92B0F" w:rsidRPr="00D340D7" w:rsidRDefault="00F92B0F" w:rsidP="00BF2B88">
            <w:pPr>
              <w:spacing w:after="0" w:line="276" w:lineRule="auto"/>
              <w:rPr>
                <w:lang w:val="es-ES" w:eastAsia="es-ES"/>
              </w:rPr>
            </w:pPr>
            <w:r w:rsidRPr="00D340D7">
              <w:rPr>
                <w:lang w:val="es-ES" w:eastAsia="es-ES"/>
              </w:rPr>
              <w:t>Realizar el mantenimiento correctivo posible a eq</w:t>
            </w:r>
            <w:r>
              <w:rPr>
                <w:lang w:val="es-ES" w:eastAsia="es-ES"/>
              </w:rPr>
              <w:t xml:space="preserve">uipos de cómputo </w:t>
            </w:r>
            <w:r w:rsidRPr="00D340D7">
              <w:rPr>
                <w:lang w:val="es-ES" w:eastAsia="es-ES"/>
              </w:rPr>
              <w:t>conforme a los recursos disponibles.</w:t>
            </w:r>
          </w:p>
        </w:tc>
      </w:tr>
      <w:tr w:rsidR="00F92B0F" w:rsidRPr="00DB7357" w14:paraId="5554D7DB" w14:textId="77777777" w:rsidTr="00BF2B88">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2778B5AC" w14:textId="588B68DC" w:rsidR="00F92B0F" w:rsidRPr="000B193F" w:rsidRDefault="00EA01FB" w:rsidP="00BF2B88">
            <w:pPr>
              <w:spacing w:after="0" w:line="240" w:lineRule="auto"/>
              <w:jc w:val="center"/>
              <w:rPr>
                <w:lang w:val="es-ES" w:eastAsia="es-ES"/>
              </w:rPr>
            </w:pPr>
            <w: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CDE4047" w14:textId="77777777" w:rsidR="00F92B0F" w:rsidRPr="00D340D7" w:rsidRDefault="00F92B0F" w:rsidP="00BF2B88">
            <w:pPr>
              <w:spacing w:after="0" w:line="276" w:lineRule="auto"/>
              <w:rPr>
                <w:lang w:val="es-ES" w:eastAsia="es-ES"/>
              </w:rPr>
            </w:pPr>
            <w:r w:rsidRPr="00D340D7">
              <w:rPr>
                <w:lang w:val="es-ES" w:eastAsia="es-ES"/>
              </w:rPr>
              <w:t>Llevar el control de consumibles de equipo de có</w:t>
            </w:r>
            <w:r>
              <w:rPr>
                <w:lang w:val="es-ES" w:eastAsia="es-ES"/>
              </w:rPr>
              <w:t>mputo.</w:t>
            </w:r>
          </w:p>
        </w:tc>
      </w:tr>
      <w:tr w:rsidR="00F92B0F" w:rsidRPr="00DB7357" w14:paraId="1BD726BC" w14:textId="77777777" w:rsidTr="00BF2B8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32E9D443" w14:textId="517EDA99" w:rsidR="00F92B0F" w:rsidRPr="000B193F" w:rsidRDefault="00EA01FB" w:rsidP="00BF2B88">
            <w:pPr>
              <w:spacing w:after="0" w:line="240" w:lineRule="auto"/>
              <w:jc w:val="center"/>
              <w:rPr>
                <w:lang w:val="es-ES" w:eastAsia="es-ES"/>
              </w:rPr>
            </w:pPr>
            <w: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F80D0CD" w14:textId="77777777" w:rsidR="00F92B0F" w:rsidRPr="00D340D7" w:rsidRDefault="00F92B0F" w:rsidP="00BF2B88">
            <w:pPr>
              <w:spacing w:after="0" w:line="276" w:lineRule="auto"/>
              <w:rPr>
                <w:lang w:val="es-ES" w:eastAsia="es-ES"/>
              </w:rPr>
            </w:pPr>
            <w:r w:rsidRPr="00D340D7">
              <w:rPr>
                <w:lang w:val="es-ES" w:eastAsia="es-ES"/>
              </w:rPr>
              <w:t>Realizar la reubicación e instalación de equipos de cómputo en el área cuando se requiera.</w:t>
            </w:r>
          </w:p>
        </w:tc>
      </w:tr>
      <w:tr w:rsidR="00F92B0F" w:rsidRPr="00DB7357" w14:paraId="3EB5E320" w14:textId="77777777" w:rsidTr="00BF2B88">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7F5C11B" w14:textId="0FA77C1E" w:rsidR="00F92B0F" w:rsidRPr="000B193F" w:rsidRDefault="00EA01FB" w:rsidP="00BF2B88">
            <w:pPr>
              <w:spacing w:after="0" w:line="240" w:lineRule="auto"/>
              <w:jc w:val="center"/>
            </w:pPr>
            <w:r>
              <w:t>7</w:t>
            </w:r>
          </w:p>
        </w:tc>
        <w:tc>
          <w:tcPr>
            <w:tcW w:w="9487" w:type="dxa"/>
            <w:gridSpan w:val="7"/>
            <w:tcBorders>
              <w:top w:val="single" w:sz="4" w:space="0" w:color="auto"/>
              <w:left w:val="single" w:sz="4" w:space="0" w:color="auto"/>
              <w:bottom w:val="single" w:sz="4" w:space="0" w:color="auto"/>
              <w:right w:val="single" w:sz="4" w:space="0" w:color="auto"/>
            </w:tcBorders>
            <w:noWrap/>
          </w:tcPr>
          <w:p w14:paraId="19FDF53D" w14:textId="1A036DA8" w:rsidR="00F92B0F" w:rsidRPr="00D340D7" w:rsidRDefault="001A08D7" w:rsidP="00BF2B88">
            <w:pPr>
              <w:spacing w:after="0" w:line="240" w:lineRule="auto"/>
            </w:pPr>
            <w:r w:rsidRPr="001A08D7">
              <w:t xml:space="preserve">Desempeñar todas las actividades inherentes al puesto, cargo, departamento y/o área conforme a la normativa vigente y aplicable en la materia y todas aquellas que le asigne su jefe </w:t>
            </w:r>
            <w:r w:rsidR="00436159" w:rsidRPr="001A08D7">
              <w:t>inmediato</w:t>
            </w:r>
            <w:r w:rsidRPr="001A08D7">
              <w:t>.</w:t>
            </w:r>
          </w:p>
        </w:tc>
      </w:tr>
      <w:tr w:rsidR="00F92B0F" w:rsidRPr="00DB7357" w14:paraId="210EAB2C" w14:textId="77777777" w:rsidTr="00BF2B88">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62D724C7" w14:textId="77777777" w:rsidR="00F92B0F" w:rsidRPr="00DB7357" w:rsidRDefault="00F92B0F" w:rsidP="00F42781">
            <w:pPr>
              <w:spacing w:after="0" w:line="240" w:lineRule="auto"/>
              <w:rPr>
                <w:szCs w:val="24"/>
                <w:lang w:val="es-ES" w:eastAsia="es-ES"/>
              </w:rPr>
            </w:pPr>
          </w:p>
        </w:tc>
        <w:tc>
          <w:tcPr>
            <w:tcW w:w="9487" w:type="dxa"/>
            <w:gridSpan w:val="7"/>
            <w:tcBorders>
              <w:top w:val="single" w:sz="4" w:space="0" w:color="auto"/>
              <w:left w:val="nil"/>
              <w:bottom w:val="nil"/>
              <w:right w:val="nil"/>
            </w:tcBorders>
            <w:noWrap/>
            <w:vAlign w:val="center"/>
          </w:tcPr>
          <w:p w14:paraId="72AAE48B" w14:textId="77777777" w:rsidR="00F92B0F" w:rsidRPr="00DB7357" w:rsidRDefault="00F92B0F" w:rsidP="00F42781">
            <w:pPr>
              <w:spacing w:after="0" w:line="240" w:lineRule="auto"/>
              <w:rPr>
                <w:lang w:val="es-ES" w:eastAsia="es-ES"/>
              </w:rPr>
            </w:pPr>
          </w:p>
        </w:tc>
      </w:tr>
      <w:tr w:rsidR="00F92B0F" w:rsidRPr="00DB7357" w14:paraId="3083CECF" w14:textId="77777777" w:rsidTr="00BF2B88">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4AC9886E" w14:textId="77777777" w:rsidR="00F92B0F" w:rsidRPr="00DB7357" w:rsidRDefault="00F92B0F" w:rsidP="00291556">
            <w:pPr>
              <w:spacing w:after="0" w:line="240" w:lineRule="auto"/>
              <w:jc w:val="center"/>
              <w:rPr>
                <w:b/>
                <w:bCs/>
                <w:szCs w:val="24"/>
                <w:lang w:val="es-ES" w:eastAsia="es-ES"/>
              </w:rPr>
            </w:pPr>
            <w:r w:rsidRPr="00DB7357">
              <w:rPr>
                <w:b/>
                <w:bCs/>
              </w:rPr>
              <w:t>ESPECIFICACIÓN DEL PUESTO</w:t>
            </w:r>
          </w:p>
        </w:tc>
      </w:tr>
      <w:tr w:rsidR="00F92B0F" w:rsidRPr="00DB7357" w14:paraId="15C7D104" w14:textId="77777777" w:rsidTr="00BF2B8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A1B5CA" w14:textId="77777777" w:rsidR="00F92B0F" w:rsidRPr="00104433" w:rsidRDefault="00F92B0F" w:rsidP="00F92B0F">
            <w:pPr>
              <w:spacing w:line="240" w:lineRule="auto"/>
              <w:rPr>
                <w:bCs/>
                <w:szCs w:val="24"/>
                <w:lang w:val="es-ES" w:eastAsia="es-ES"/>
              </w:rPr>
            </w:pPr>
            <w:r w:rsidRPr="00DB7357">
              <w:rPr>
                <w:b/>
                <w:bCs/>
              </w:rPr>
              <w:t>ESCOLARIDAD:</w:t>
            </w:r>
            <w:r>
              <w:rPr>
                <w:b/>
                <w:bCs/>
              </w:rPr>
              <w:t xml:space="preserve"> </w:t>
            </w:r>
            <w:r w:rsidRPr="00401895">
              <w:rPr>
                <w:bCs/>
              </w:rPr>
              <w:t>Licenciatura en Informática</w:t>
            </w:r>
            <w:r>
              <w:rPr>
                <w:b/>
                <w:bCs/>
              </w:rPr>
              <w:t xml:space="preserve">. </w:t>
            </w:r>
            <w:r w:rsidRPr="00D340D7">
              <w:rPr>
                <w:bCs/>
              </w:rPr>
              <w:t>y/o carreras afines</w:t>
            </w:r>
            <w:r>
              <w:rPr>
                <w:bCs/>
              </w:rPr>
              <w:t>.</w:t>
            </w:r>
          </w:p>
        </w:tc>
      </w:tr>
      <w:tr w:rsidR="00F92B0F" w:rsidRPr="00DB7357" w14:paraId="75FEB6D2" w14:textId="77777777" w:rsidTr="00BF2B8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AA36A2" w14:textId="77777777" w:rsidR="00F92B0F" w:rsidRPr="00104433" w:rsidRDefault="00F92B0F" w:rsidP="00F92B0F">
            <w:pPr>
              <w:spacing w:line="240" w:lineRule="auto"/>
              <w:rPr>
                <w:bCs/>
                <w:szCs w:val="24"/>
                <w:lang w:val="es-ES" w:eastAsia="es-ES"/>
              </w:rPr>
            </w:pPr>
            <w:r w:rsidRPr="00DB7357">
              <w:rPr>
                <w:b/>
                <w:bCs/>
              </w:rPr>
              <w:t>EXPERIENCIA:</w:t>
            </w:r>
            <w:r>
              <w:rPr>
                <w:b/>
                <w:bCs/>
              </w:rPr>
              <w:t xml:space="preserve"> </w:t>
            </w:r>
            <w:r w:rsidRPr="00401895">
              <w:rPr>
                <w:bCs/>
              </w:rPr>
              <w:t>3 años en el área de Sistemas dentro de la UJED</w:t>
            </w:r>
            <w:r w:rsidRPr="00841505">
              <w:rPr>
                <w:bCs/>
              </w:rPr>
              <w:t>.</w:t>
            </w:r>
          </w:p>
        </w:tc>
      </w:tr>
      <w:tr w:rsidR="00F92B0F" w:rsidRPr="00DB7357" w14:paraId="0DCE8468" w14:textId="77777777" w:rsidTr="00BF2B88">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7B88B8D" w14:textId="77777777" w:rsidR="00F92B0F" w:rsidRPr="00DB7357" w:rsidRDefault="00F92B0F" w:rsidP="00291556">
            <w:pPr>
              <w:spacing w:after="0" w:line="240" w:lineRule="auto"/>
              <w:jc w:val="center"/>
              <w:rPr>
                <w:b/>
                <w:bCs/>
                <w:szCs w:val="24"/>
                <w:lang w:val="es-ES" w:eastAsia="es-ES"/>
              </w:rPr>
            </w:pPr>
            <w:r w:rsidRPr="00DB7357">
              <w:rPr>
                <w:b/>
                <w:bCs/>
              </w:rPr>
              <w:t>CONOCIMIENTOS Y HABILIDADES</w:t>
            </w:r>
          </w:p>
        </w:tc>
      </w:tr>
      <w:tr w:rsidR="00F92B0F" w:rsidRPr="00DB7357" w14:paraId="0CE559E6" w14:textId="77777777" w:rsidTr="00BF2B8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6BA37A3" w14:textId="77777777" w:rsidR="00F92B0F" w:rsidRPr="000B193F" w:rsidRDefault="00F92B0F" w:rsidP="00BF2B88">
            <w:pPr>
              <w:spacing w:after="0" w:line="240" w:lineRule="auto"/>
              <w:jc w:val="center"/>
              <w:rPr>
                <w:lang w:val="es-ES" w:eastAsia="es-ES"/>
              </w:rPr>
            </w:pPr>
            <w:r w:rsidRPr="000B193F">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0F54858" w14:textId="77777777" w:rsidR="00F92B0F" w:rsidRPr="000B193F" w:rsidRDefault="00F92B0F" w:rsidP="00BF2B88">
            <w:pPr>
              <w:spacing w:after="0" w:line="276" w:lineRule="auto"/>
              <w:rPr>
                <w:lang w:val="es-ES" w:eastAsia="es-ES"/>
              </w:rPr>
            </w:pPr>
            <w:r>
              <w:rPr>
                <w:lang w:val="es-ES" w:eastAsia="es-ES"/>
              </w:rPr>
              <w:t>Conocimiento en el uso y manejo de recursos contables.</w:t>
            </w:r>
          </w:p>
        </w:tc>
      </w:tr>
      <w:tr w:rsidR="00F92B0F" w:rsidRPr="00DB7357" w14:paraId="28365CE8" w14:textId="77777777" w:rsidTr="00BF2B88">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55B67ED5" w14:textId="77777777" w:rsidR="00F92B0F" w:rsidRPr="000B193F" w:rsidRDefault="00F92B0F" w:rsidP="00BF2B88">
            <w:pPr>
              <w:spacing w:after="0" w:line="240" w:lineRule="auto"/>
              <w:jc w:val="center"/>
              <w:rPr>
                <w:lang w:val="es-ES" w:eastAsia="es-ES"/>
              </w:rPr>
            </w:pPr>
            <w:r w:rsidRPr="000B193F">
              <w:lastRenderedPageBreak/>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52C86A5" w14:textId="77777777" w:rsidR="00F92B0F" w:rsidRPr="000B193F" w:rsidRDefault="00F92B0F" w:rsidP="00BF2B88">
            <w:pPr>
              <w:spacing w:after="0" w:line="276" w:lineRule="auto"/>
              <w:rPr>
                <w:lang w:val="es-ES" w:eastAsia="es-ES"/>
              </w:rPr>
            </w:pPr>
            <w:r>
              <w:rPr>
                <w:lang w:val="es-ES" w:eastAsia="es-ES"/>
              </w:rPr>
              <w:t>Conocimiento en el correcto manejo y resguardo de archivos digitales.</w:t>
            </w:r>
          </w:p>
        </w:tc>
      </w:tr>
      <w:tr w:rsidR="00F92B0F" w:rsidRPr="00DB7357" w14:paraId="44622DE8" w14:textId="77777777" w:rsidTr="00BF2B8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896F883" w14:textId="77777777" w:rsidR="00F92B0F" w:rsidRPr="000B193F" w:rsidRDefault="00F92B0F" w:rsidP="00BF2B88">
            <w:pPr>
              <w:spacing w:after="0" w:line="240" w:lineRule="auto"/>
              <w:jc w:val="center"/>
              <w:rPr>
                <w:lang w:val="es-ES" w:eastAsia="es-ES"/>
              </w:rPr>
            </w:pPr>
            <w:r w:rsidRPr="000B193F">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2C89753" w14:textId="77777777" w:rsidR="00F92B0F" w:rsidRPr="000B193F" w:rsidRDefault="00F92B0F" w:rsidP="00BF2B88">
            <w:pPr>
              <w:spacing w:after="0" w:line="276" w:lineRule="auto"/>
              <w:rPr>
                <w:lang w:val="es-ES" w:eastAsia="es-ES"/>
              </w:rPr>
            </w:pPr>
            <w:r>
              <w:rPr>
                <w:lang w:val="es-ES" w:eastAsia="es-ES"/>
              </w:rPr>
              <w:t>Actualización en conocimientos de Sistemas computacionales y nuevas tecnologías aplicables a sistemas de contabilidad y finanzas.</w:t>
            </w:r>
          </w:p>
        </w:tc>
      </w:tr>
      <w:tr w:rsidR="00F92B0F" w:rsidRPr="00DB7357" w14:paraId="46D1ACB1" w14:textId="77777777" w:rsidTr="00BF2B88">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0588068F" w14:textId="77777777" w:rsidR="00F92B0F" w:rsidRPr="000B193F" w:rsidRDefault="00F92B0F" w:rsidP="00BF2B88">
            <w:pPr>
              <w:spacing w:after="0" w:line="240" w:lineRule="auto"/>
              <w:jc w:val="center"/>
              <w:rPr>
                <w:lang w:val="es-ES" w:eastAsia="es-ES"/>
              </w:rPr>
            </w:pPr>
            <w:r w:rsidRPr="000B193F">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E70574B" w14:textId="77777777" w:rsidR="00F92B0F" w:rsidRPr="000B193F" w:rsidRDefault="00F92B0F" w:rsidP="00BF2B88">
            <w:pPr>
              <w:spacing w:after="0" w:line="276" w:lineRule="auto"/>
              <w:rPr>
                <w:lang w:val="es-ES" w:eastAsia="es-ES"/>
              </w:rPr>
            </w:pPr>
            <w:r>
              <w:rPr>
                <w:lang w:val="es-ES" w:eastAsia="es-ES"/>
              </w:rPr>
              <w:t xml:space="preserve">Trabajo bajo. </w:t>
            </w:r>
            <w:proofErr w:type="gramStart"/>
            <w:r>
              <w:rPr>
                <w:lang w:val="es-ES" w:eastAsia="es-ES"/>
              </w:rPr>
              <w:t>presión</w:t>
            </w:r>
            <w:proofErr w:type="gramEnd"/>
            <w:r>
              <w:rPr>
                <w:lang w:val="es-ES" w:eastAsia="es-ES"/>
              </w:rPr>
              <w:t>.</w:t>
            </w:r>
          </w:p>
        </w:tc>
      </w:tr>
      <w:tr w:rsidR="00F92B0F" w:rsidRPr="00DB7357" w14:paraId="6E125781" w14:textId="77777777" w:rsidTr="00BF2B88">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74DAD0F9" w14:textId="77777777" w:rsidR="00F92B0F" w:rsidRPr="000B193F" w:rsidRDefault="00F92B0F" w:rsidP="00BF2B88">
            <w:pPr>
              <w:spacing w:after="0" w:line="240" w:lineRule="auto"/>
              <w:jc w:val="center"/>
              <w:rPr>
                <w:lang w:val="es-ES" w:eastAsia="es-ES"/>
              </w:rPr>
            </w:pPr>
            <w:r w:rsidRPr="000B193F">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98FD606" w14:textId="77777777" w:rsidR="00F92B0F" w:rsidRPr="000B193F" w:rsidRDefault="00F92B0F" w:rsidP="00BF2B88">
            <w:pPr>
              <w:spacing w:after="0" w:line="276" w:lineRule="auto"/>
              <w:rPr>
                <w:lang w:val="es-ES" w:eastAsia="es-ES"/>
              </w:rPr>
            </w:pPr>
            <w:r>
              <w:rPr>
                <w:lang w:val="es-ES" w:eastAsia="es-ES"/>
              </w:rPr>
              <w:t xml:space="preserve">Iniciativa, concentración y </w:t>
            </w:r>
            <w:proofErr w:type="gramStart"/>
            <w:r>
              <w:rPr>
                <w:lang w:val="es-ES" w:eastAsia="es-ES"/>
              </w:rPr>
              <w:t>criterios responsable</w:t>
            </w:r>
            <w:proofErr w:type="gramEnd"/>
            <w:r>
              <w:rPr>
                <w:lang w:val="es-ES" w:eastAsia="es-ES"/>
              </w:rPr>
              <w:t>.</w:t>
            </w:r>
          </w:p>
        </w:tc>
      </w:tr>
      <w:tr w:rsidR="00F92B0F" w:rsidRPr="00DB7357" w14:paraId="69E39179" w14:textId="77777777" w:rsidTr="00BF2B88">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50B3D9F6" w14:textId="77777777" w:rsidR="00F92B0F" w:rsidRPr="000B193F" w:rsidRDefault="00F92B0F" w:rsidP="00BF2B88">
            <w:pPr>
              <w:spacing w:after="0" w:line="240" w:lineRule="auto"/>
              <w:jc w:val="center"/>
              <w:rPr>
                <w:lang w:val="es-ES" w:eastAsia="es-ES"/>
              </w:rPr>
            </w:pPr>
            <w:r w:rsidRPr="000B193F">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EBD9400" w14:textId="77777777" w:rsidR="00F92B0F" w:rsidRPr="000B193F" w:rsidRDefault="00F92B0F" w:rsidP="00BF2B88">
            <w:pPr>
              <w:spacing w:after="0" w:line="276" w:lineRule="auto"/>
              <w:rPr>
                <w:lang w:val="es-ES" w:eastAsia="es-ES"/>
              </w:rPr>
            </w:pPr>
            <w:r>
              <w:rPr>
                <w:lang w:val="es-ES" w:eastAsia="es-ES"/>
              </w:rPr>
              <w:t>Facilidad de relacionarse con el personal de la Tesorería General y trabajo en equipo con dicho personal.</w:t>
            </w:r>
          </w:p>
        </w:tc>
      </w:tr>
      <w:tr w:rsidR="00F92B0F" w:rsidRPr="00DB7357" w14:paraId="02FE01EB" w14:textId="77777777" w:rsidTr="00FF6434">
        <w:trPr>
          <w:gridAfter w:val="2"/>
          <w:wAfter w:w="82" w:type="dxa"/>
          <w:trHeight w:val="2023"/>
        </w:trPr>
        <w:tc>
          <w:tcPr>
            <w:tcW w:w="9923" w:type="dxa"/>
            <w:gridSpan w:val="8"/>
            <w:tcBorders>
              <w:top w:val="single" w:sz="4" w:space="0" w:color="auto"/>
              <w:left w:val="nil"/>
              <w:bottom w:val="single" w:sz="4" w:space="0" w:color="auto"/>
              <w:right w:val="nil"/>
            </w:tcBorders>
            <w:noWrap/>
            <w:vAlign w:val="center"/>
            <w:hideMark/>
          </w:tcPr>
          <w:tbl>
            <w:tblPr>
              <w:tblStyle w:val="Tablaconcuadrcula"/>
              <w:tblpPr w:leftFromText="141" w:rightFromText="141" w:vertAnchor="text" w:horzAnchor="margin" w:tblpY="-1488"/>
              <w:tblOverlap w:val="never"/>
              <w:tblW w:w="9845" w:type="dxa"/>
              <w:tblLayout w:type="fixed"/>
              <w:tblLook w:val="04A0" w:firstRow="1" w:lastRow="0" w:firstColumn="1" w:lastColumn="0" w:noHBand="0" w:noVBand="1"/>
            </w:tblPr>
            <w:tblGrid>
              <w:gridCol w:w="489"/>
              <w:gridCol w:w="9356"/>
            </w:tblGrid>
            <w:tr w:rsidR="00F92B0F" w:rsidRPr="00DB7357" w14:paraId="6819F5B9" w14:textId="77777777" w:rsidTr="00BF2B88">
              <w:trPr>
                <w:trHeight w:val="423"/>
              </w:trPr>
              <w:tc>
                <w:tcPr>
                  <w:tcW w:w="9845" w:type="dxa"/>
                  <w:gridSpan w:val="2"/>
                  <w:shd w:val="clear" w:color="auto" w:fill="C00000"/>
                  <w:vAlign w:val="center"/>
                </w:tcPr>
                <w:p w14:paraId="5A50C81D" w14:textId="77777777" w:rsidR="00F92B0F" w:rsidRPr="00DB7357" w:rsidRDefault="00F92B0F" w:rsidP="00291556">
                  <w:pPr>
                    <w:spacing w:line="240" w:lineRule="auto"/>
                    <w:ind w:left="-137"/>
                    <w:jc w:val="center"/>
                    <w:rPr>
                      <w:b/>
                      <w:bCs/>
                    </w:rPr>
                  </w:pPr>
                  <w:r w:rsidRPr="00DB7357">
                    <w:rPr>
                      <w:b/>
                      <w:bCs/>
                    </w:rPr>
                    <w:t>COMPETENCIAS</w:t>
                  </w:r>
                </w:p>
              </w:tc>
            </w:tr>
            <w:tr w:rsidR="00F92B0F" w:rsidRPr="00DB7357" w14:paraId="4237D97C" w14:textId="77777777" w:rsidTr="00BF2B88">
              <w:tc>
                <w:tcPr>
                  <w:tcW w:w="489" w:type="dxa"/>
                  <w:vAlign w:val="center"/>
                </w:tcPr>
                <w:p w14:paraId="46F49758" w14:textId="77777777" w:rsidR="00F92B0F" w:rsidRPr="000B193F" w:rsidRDefault="00F92B0F" w:rsidP="00F92B0F">
                  <w:pPr>
                    <w:spacing w:line="240" w:lineRule="auto"/>
                    <w:ind w:left="-180" w:right="-107"/>
                    <w:jc w:val="center"/>
                    <w:rPr>
                      <w:bCs/>
                    </w:rPr>
                  </w:pPr>
                  <w:r w:rsidRPr="000B193F">
                    <w:rPr>
                      <w:bCs/>
                    </w:rPr>
                    <w:t>1</w:t>
                  </w:r>
                </w:p>
              </w:tc>
              <w:tc>
                <w:tcPr>
                  <w:tcW w:w="9356" w:type="dxa"/>
                  <w:vAlign w:val="center"/>
                </w:tcPr>
                <w:p w14:paraId="305EDC58" w14:textId="77777777" w:rsidR="00F92B0F" w:rsidRPr="00104433" w:rsidRDefault="00F92B0F" w:rsidP="00985BB7">
                  <w:pPr>
                    <w:spacing w:line="240" w:lineRule="auto"/>
                    <w:ind w:left="-32"/>
                    <w:rPr>
                      <w:bCs/>
                    </w:rPr>
                  </w:pPr>
                  <w:r>
                    <w:rPr>
                      <w:bCs/>
                    </w:rPr>
                    <w:t>EC0735 Instalación de equipos de cómputo.</w:t>
                  </w:r>
                </w:p>
              </w:tc>
            </w:tr>
            <w:tr w:rsidR="00F92B0F" w:rsidRPr="00DB7357" w14:paraId="483D5412" w14:textId="77777777" w:rsidTr="00BF2B88">
              <w:tc>
                <w:tcPr>
                  <w:tcW w:w="489" w:type="dxa"/>
                  <w:vAlign w:val="center"/>
                </w:tcPr>
                <w:p w14:paraId="739F48C1" w14:textId="77777777" w:rsidR="00F92B0F" w:rsidRPr="000B193F" w:rsidRDefault="00F92B0F" w:rsidP="00F92B0F">
                  <w:pPr>
                    <w:spacing w:line="240" w:lineRule="auto"/>
                    <w:ind w:left="-180" w:right="-107"/>
                    <w:jc w:val="center"/>
                    <w:rPr>
                      <w:bCs/>
                    </w:rPr>
                  </w:pPr>
                  <w:r w:rsidRPr="000B193F">
                    <w:rPr>
                      <w:bCs/>
                    </w:rPr>
                    <w:t>2</w:t>
                  </w:r>
                </w:p>
              </w:tc>
              <w:tc>
                <w:tcPr>
                  <w:tcW w:w="9356" w:type="dxa"/>
                  <w:vAlign w:val="center"/>
                </w:tcPr>
                <w:p w14:paraId="40B704BB" w14:textId="77777777" w:rsidR="00F92B0F" w:rsidRPr="00104433" w:rsidRDefault="00F92B0F" w:rsidP="00985BB7">
                  <w:pPr>
                    <w:spacing w:line="240" w:lineRule="auto"/>
                    <w:ind w:left="-32"/>
                    <w:rPr>
                      <w:bCs/>
                    </w:rPr>
                  </w:pPr>
                  <w:r>
                    <w:rPr>
                      <w:bCs/>
                    </w:rPr>
                    <w:t>EC0750 Prestación de servicios de soporte técnico a equipo de cómputo.</w:t>
                  </w:r>
                </w:p>
              </w:tc>
            </w:tr>
            <w:tr w:rsidR="00F92B0F" w:rsidRPr="00DB7357" w14:paraId="0A35CF5B" w14:textId="77777777" w:rsidTr="00BF2B88">
              <w:tc>
                <w:tcPr>
                  <w:tcW w:w="489" w:type="dxa"/>
                  <w:vAlign w:val="center"/>
                </w:tcPr>
                <w:p w14:paraId="73CF2415" w14:textId="77777777" w:rsidR="00F92B0F" w:rsidRPr="000B193F" w:rsidRDefault="00F92B0F" w:rsidP="00F92B0F">
                  <w:pPr>
                    <w:spacing w:line="240" w:lineRule="auto"/>
                    <w:ind w:left="-180" w:right="-107"/>
                    <w:jc w:val="center"/>
                    <w:rPr>
                      <w:bCs/>
                    </w:rPr>
                  </w:pPr>
                  <w:r w:rsidRPr="000B193F">
                    <w:rPr>
                      <w:bCs/>
                    </w:rPr>
                    <w:t>3</w:t>
                  </w:r>
                </w:p>
              </w:tc>
              <w:tc>
                <w:tcPr>
                  <w:tcW w:w="9356" w:type="dxa"/>
                  <w:vAlign w:val="center"/>
                </w:tcPr>
                <w:p w14:paraId="6CA828E5" w14:textId="77777777" w:rsidR="00F92B0F" w:rsidRPr="00104433" w:rsidRDefault="00F92B0F" w:rsidP="00985BB7">
                  <w:pPr>
                    <w:spacing w:line="240" w:lineRule="auto"/>
                    <w:ind w:left="-32"/>
                    <w:rPr>
                      <w:bCs/>
                    </w:rPr>
                  </w:pPr>
                  <w:r>
                    <w:rPr>
                      <w:bCs/>
                    </w:rPr>
                    <w:t>EC01120 Mantenimiento del equipo de cómputo, diseño de redes y seguridad.</w:t>
                  </w:r>
                </w:p>
              </w:tc>
            </w:tr>
            <w:tr w:rsidR="00F92B0F" w:rsidRPr="00DB7357" w14:paraId="0E1E40B3" w14:textId="77777777" w:rsidTr="00BF2B88">
              <w:trPr>
                <w:trHeight w:val="388"/>
              </w:trPr>
              <w:tc>
                <w:tcPr>
                  <w:tcW w:w="9845" w:type="dxa"/>
                  <w:gridSpan w:val="2"/>
                  <w:shd w:val="clear" w:color="auto" w:fill="C00000"/>
                  <w:vAlign w:val="center"/>
                </w:tcPr>
                <w:p w14:paraId="4D609AC4" w14:textId="77777777" w:rsidR="00F92B0F" w:rsidRPr="00DB7357" w:rsidRDefault="00F92B0F" w:rsidP="00291556">
                  <w:pPr>
                    <w:spacing w:line="240" w:lineRule="auto"/>
                    <w:ind w:left="-137"/>
                    <w:jc w:val="center"/>
                    <w:rPr>
                      <w:b/>
                      <w:bCs/>
                    </w:rPr>
                  </w:pPr>
                  <w:r w:rsidRPr="00DB7357">
                    <w:rPr>
                      <w:b/>
                      <w:bCs/>
                    </w:rPr>
                    <w:t>RELACIONES</w:t>
                  </w:r>
                </w:p>
              </w:tc>
            </w:tr>
          </w:tbl>
          <w:p w14:paraId="39A4D14B" w14:textId="77777777" w:rsidR="00F92B0F" w:rsidRPr="00DB7357" w:rsidRDefault="00F92B0F" w:rsidP="00F42781">
            <w:pPr>
              <w:spacing w:after="0" w:line="240" w:lineRule="auto"/>
              <w:ind w:left="-137"/>
              <w:jc w:val="center"/>
              <w:rPr>
                <w:b/>
                <w:bCs/>
                <w:szCs w:val="24"/>
                <w:lang w:val="es-ES" w:eastAsia="es-ES"/>
              </w:rPr>
            </w:pPr>
            <w:r w:rsidRPr="00DB7357">
              <w:rPr>
                <w:b/>
                <w:bCs/>
              </w:rPr>
              <w:t>INTERNAS</w:t>
            </w:r>
          </w:p>
        </w:tc>
      </w:tr>
      <w:tr w:rsidR="00F92B0F" w:rsidRPr="00DB7357" w14:paraId="5ED18127" w14:textId="77777777" w:rsidTr="00BF2B8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59C356A" w14:textId="77777777" w:rsidR="00F92B0F" w:rsidRPr="000B193F" w:rsidRDefault="00F92B0F" w:rsidP="00BF2B88">
            <w:pPr>
              <w:spacing w:after="0" w:line="276" w:lineRule="auto"/>
              <w:jc w:val="center"/>
              <w:rPr>
                <w:lang w:val="es-ES" w:eastAsia="es-ES"/>
              </w:rPr>
            </w:pPr>
            <w:r w:rsidRPr="000B193F">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34BA0152" w14:textId="77777777" w:rsidR="00F92B0F" w:rsidRPr="000B193F" w:rsidRDefault="00F92B0F" w:rsidP="00BF2B88">
            <w:pPr>
              <w:spacing w:after="0" w:line="276" w:lineRule="auto"/>
              <w:rPr>
                <w:lang w:val="es-ES" w:eastAsia="es-ES"/>
              </w:rPr>
            </w:pPr>
            <w:r>
              <w:rPr>
                <w:lang w:val="es-ES" w:eastAsia="es-ES"/>
              </w:rPr>
              <w:t>Coordinador Contable.</w:t>
            </w:r>
          </w:p>
        </w:tc>
      </w:tr>
      <w:tr w:rsidR="00F92B0F" w:rsidRPr="00DB7357" w14:paraId="048BB82B" w14:textId="77777777" w:rsidTr="00BF2B8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26549142" w14:textId="77777777" w:rsidR="00F92B0F" w:rsidRPr="000B193F" w:rsidRDefault="00F92B0F" w:rsidP="00BF2B88">
            <w:pPr>
              <w:spacing w:after="0" w:line="276" w:lineRule="auto"/>
              <w:jc w:val="center"/>
            </w:pPr>
            <w:r>
              <w:t>2</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15554D86" w14:textId="77777777" w:rsidR="00F92B0F" w:rsidRDefault="00F92B0F" w:rsidP="00BF2B88">
            <w:pPr>
              <w:spacing w:after="0" w:line="276" w:lineRule="auto"/>
              <w:rPr>
                <w:lang w:val="es-ES" w:eastAsia="es-ES"/>
              </w:rPr>
            </w:pPr>
            <w:r>
              <w:rPr>
                <w:lang w:val="es-ES" w:eastAsia="es-ES"/>
              </w:rPr>
              <w:t>Todo el personal dentro de la Tesorería General que requiera apoyo o ayuda con su sistema o equipo de cómputo.</w:t>
            </w:r>
          </w:p>
        </w:tc>
      </w:tr>
      <w:tr w:rsidR="00F92B0F" w:rsidRPr="00DB7357" w14:paraId="2401A920" w14:textId="77777777" w:rsidTr="00BF2B8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F24FCB8" w14:textId="77777777" w:rsidR="00F92B0F" w:rsidRDefault="00F92B0F" w:rsidP="00BF2B88">
            <w:pPr>
              <w:spacing w:after="0" w:line="276" w:lineRule="auto"/>
              <w:jc w:val="center"/>
            </w:pPr>
            <w: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49001A66" w14:textId="77777777" w:rsidR="00F92B0F" w:rsidRDefault="00F92B0F" w:rsidP="00BF2B88">
            <w:pPr>
              <w:spacing w:after="0" w:line="276" w:lineRule="auto"/>
              <w:rPr>
                <w:lang w:val="es-ES" w:eastAsia="es-ES"/>
              </w:rPr>
            </w:pPr>
            <w:r>
              <w:rPr>
                <w:lang w:val="es-ES" w:eastAsia="es-ES"/>
              </w:rPr>
              <w:t>Contraloría General.</w:t>
            </w:r>
          </w:p>
        </w:tc>
      </w:tr>
      <w:tr w:rsidR="00F92B0F" w:rsidRPr="00DB7357" w14:paraId="35C3A2E5" w14:textId="77777777" w:rsidTr="00BF2B8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6EC203F1" w14:textId="77777777" w:rsidR="00F92B0F" w:rsidRDefault="00F92B0F" w:rsidP="00BF2B88">
            <w:pPr>
              <w:spacing w:after="0" w:line="276" w:lineRule="auto"/>
              <w:jc w:val="center"/>
            </w:pPr>
            <w: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241E3428" w14:textId="77777777" w:rsidR="00F92B0F" w:rsidRDefault="00F92B0F" w:rsidP="00BF2B88">
            <w:pPr>
              <w:spacing w:after="0" w:line="276" w:lineRule="auto"/>
              <w:rPr>
                <w:lang w:val="es-ES" w:eastAsia="es-ES"/>
              </w:rPr>
            </w:pPr>
            <w:r>
              <w:rPr>
                <w:lang w:val="es-ES" w:eastAsia="es-ES"/>
              </w:rPr>
              <w:t>Representante Sindical.</w:t>
            </w:r>
          </w:p>
        </w:tc>
      </w:tr>
      <w:tr w:rsidR="00F92B0F" w:rsidRPr="00DB7357" w14:paraId="7EF1F3A2" w14:textId="77777777" w:rsidTr="00BF2B88">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D4D0628" w14:textId="77777777" w:rsidR="00F92B0F" w:rsidRPr="00DB7357" w:rsidRDefault="00F92B0F" w:rsidP="00BF2B88">
            <w:pPr>
              <w:spacing w:after="0" w:line="240" w:lineRule="auto"/>
              <w:jc w:val="center"/>
              <w:rPr>
                <w:b/>
                <w:bCs/>
                <w:szCs w:val="24"/>
                <w:lang w:val="es-ES" w:eastAsia="es-ES"/>
              </w:rPr>
            </w:pPr>
            <w:r w:rsidRPr="00DB7357">
              <w:rPr>
                <w:b/>
                <w:bCs/>
              </w:rPr>
              <w:t>EXTERNAS</w:t>
            </w:r>
          </w:p>
        </w:tc>
      </w:tr>
      <w:tr w:rsidR="00F92B0F" w:rsidRPr="00DB7357" w14:paraId="61A840C3" w14:textId="77777777" w:rsidTr="00BF2B8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31C9C84" w14:textId="77777777" w:rsidR="00F92B0F" w:rsidRPr="00985BB7" w:rsidRDefault="00F92B0F" w:rsidP="00BF2B88">
            <w:pPr>
              <w:spacing w:after="0" w:line="240" w:lineRule="auto"/>
              <w:jc w:val="center"/>
              <w:rPr>
                <w:sz w:val="22"/>
                <w:lang w:val="es-ES" w:eastAsia="es-ES"/>
              </w:rPr>
            </w:pPr>
            <w:r w:rsidRPr="00985BB7">
              <w:rPr>
                <w:sz w:val="22"/>
              </w:rPr>
              <w:t>1</w:t>
            </w:r>
          </w:p>
        </w:tc>
        <w:tc>
          <w:tcPr>
            <w:tcW w:w="9420" w:type="dxa"/>
            <w:gridSpan w:val="6"/>
            <w:tcBorders>
              <w:top w:val="single" w:sz="4" w:space="0" w:color="auto"/>
              <w:left w:val="single" w:sz="4" w:space="0" w:color="auto"/>
              <w:bottom w:val="single" w:sz="4" w:space="0" w:color="auto"/>
              <w:right w:val="single" w:sz="4" w:space="0" w:color="auto"/>
            </w:tcBorders>
            <w:vAlign w:val="center"/>
          </w:tcPr>
          <w:p w14:paraId="1BAD47CD" w14:textId="77777777" w:rsidR="00F92B0F" w:rsidRPr="00985BB7" w:rsidRDefault="00F92B0F" w:rsidP="00BF2B88">
            <w:pPr>
              <w:spacing w:after="0" w:line="276" w:lineRule="auto"/>
              <w:rPr>
                <w:sz w:val="22"/>
                <w:lang w:val="es-ES" w:eastAsia="es-ES"/>
              </w:rPr>
            </w:pPr>
            <w:r w:rsidRPr="00985BB7">
              <w:rPr>
                <w:sz w:val="22"/>
                <w:lang w:val="es-ES" w:eastAsia="es-ES"/>
              </w:rPr>
              <w:t>N/A.</w:t>
            </w:r>
          </w:p>
        </w:tc>
      </w:tr>
    </w:tbl>
    <w:p w14:paraId="0EC96903" w14:textId="77777777" w:rsidR="00F92B0F" w:rsidRPr="00DB7357" w:rsidRDefault="00F92B0F" w:rsidP="00F92B0F">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F92B0F" w:rsidRPr="00104433" w14:paraId="13372945" w14:textId="77777777" w:rsidTr="00BF2B88">
        <w:tc>
          <w:tcPr>
            <w:tcW w:w="3544" w:type="dxa"/>
            <w:vMerge w:val="restart"/>
            <w:tcBorders>
              <w:right w:val="single" w:sz="4" w:space="0" w:color="auto"/>
            </w:tcBorders>
            <w:shd w:val="clear" w:color="auto" w:fill="C00000"/>
          </w:tcPr>
          <w:p w14:paraId="5FCE4858" w14:textId="77777777" w:rsidR="00F92B0F" w:rsidRPr="00104433" w:rsidRDefault="00F92B0F" w:rsidP="00BF2B88">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07BA30EA" w14:textId="77777777" w:rsidR="00F92B0F" w:rsidRPr="00104433" w:rsidRDefault="00F92B0F" w:rsidP="00BF2B88">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0CF3256D" w14:textId="77777777" w:rsidR="00F92B0F" w:rsidRPr="00104433" w:rsidRDefault="00F92B0F" w:rsidP="00BF2B88">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66EF84B6" w14:textId="77777777" w:rsidR="00F92B0F" w:rsidRPr="00104433" w:rsidRDefault="00F92B0F" w:rsidP="00BF2B88">
            <w:pPr>
              <w:widowControl w:val="0"/>
              <w:spacing w:line="276" w:lineRule="auto"/>
              <w:rPr>
                <w:szCs w:val="24"/>
              </w:rPr>
            </w:pPr>
          </w:p>
        </w:tc>
        <w:tc>
          <w:tcPr>
            <w:tcW w:w="2448" w:type="dxa"/>
            <w:gridSpan w:val="3"/>
            <w:tcBorders>
              <w:left w:val="single" w:sz="4" w:space="0" w:color="auto"/>
            </w:tcBorders>
            <w:shd w:val="clear" w:color="auto" w:fill="C00000"/>
            <w:vAlign w:val="center"/>
          </w:tcPr>
          <w:p w14:paraId="0DC32A37" w14:textId="77777777" w:rsidR="00F92B0F" w:rsidRPr="00104433" w:rsidRDefault="00F92B0F" w:rsidP="00BF2B88">
            <w:pPr>
              <w:widowControl w:val="0"/>
              <w:spacing w:line="276" w:lineRule="auto"/>
              <w:jc w:val="center"/>
              <w:rPr>
                <w:szCs w:val="24"/>
              </w:rPr>
            </w:pPr>
            <w:r w:rsidRPr="00104433">
              <w:rPr>
                <w:b/>
                <w:szCs w:val="24"/>
              </w:rPr>
              <w:t>FECHA</w:t>
            </w:r>
          </w:p>
        </w:tc>
      </w:tr>
      <w:tr w:rsidR="00F92B0F" w:rsidRPr="00104433" w14:paraId="37CC14C8" w14:textId="77777777" w:rsidTr="00BF2B88">
        <w:tc>
          <w:tcPr>
            <w:tcW w:w="3544" w:type="dxa"/>
            <w:vMerge/>
            <w:tcBorders>
              <w:right w:val="single" w:sz="4" w:space="0" w:color="auto"/>
            </w:tcBorders>
            <w:shd w:val="clear" w:color="auto" w:fill="C00000"/>
          </w:tcPr>
          <w:p w14:paraId="4636F2C4" w14:textId="77777777" w:rsidR="00F92B0F" w:rsidRPr="00104433" w:rsidRDefault="00F92B0F" w:rsidP="00BF2B88">
            <w:pPr>
              <w:widowControl w:val="0"/>
              <w:spacing w:line="276" w:lineRule="auto"/>
              <w:rPr>
                <w:szCs w:val="24"/>
              </w:rPr>
            </w:pPr>
          </w:p>
        </w:tc>
        <w:tc>
          <w:tcPr>
            <w:tcW w:w="425" w:type="dxa"/>
            <w:tcBorders>
              <w:top w:val="nil"/>
              <w:left w:val="single" w:sz="4" w:space="0" w:color="auto"/>
              <w:bottom w:val="nil"/>
              <w:right w:val="single" w:sz="4" w:space="0" w:color="auto"/>
            </w:tcBorders>
          </w:tcPr>
          <w:p w14:paraId="450C139B" w14:textId="77777777" w:rsidR="00F92B0F" w:rsidRPr="00104433" w:rsidRDefault="00F92B0F" w:rsidP="00BF2B88">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7B59094E" w14:textId="77777777" w:rsidR="00F92B0F" w:rsidRPr="00104433" w:rsidRDefault="00F92B0F" w:rsidP="00BF2B88">
            <w:pPr>
              <w:widowControl w:val="0"/>
              <w:spacing w:line="276" w:lineRule="auto"/>
              <w:rPr>
                <w:szCs w:val="24"/>
              </w:rPr>
            </w:pPr>
          </w:p>
        </w:tc>
        <w:tc>
          <w:tcPr>
            <w:tcW w:w="282" w:type="dxa"/>
            <w:tcBorders>
              <w:top w:val="nil"/>
              <w:left w:val="single" w:sz="4" w:space="0" w:color="auto"/>
              <w:bottom w:val="nil"/>
              <w:right w:val="single" w:sz="4" w:space="0" w:color="auto"/>
            </w:tcBorders>
          </w:tcPr>
          <w:p w14:paraId="21C6FA09" w14:textId="77777777" w:rsidR="00F92B0F" w:rsidRPr="00104433" w:rsidRDefault="00F92B0F" w:rsidP="00BF2B88">
            <w:pPr>
              <w:widowControl w:val="0"/>
              <w:spacing w:line="276" w:lineRule="auto"/>
              <w:rPr>
                <w:szCs w:val="24"/>
              </w:rPr>
            </w:pPr>
          </w:p>
        </w:tc>
        <w:tc>
          <w:tcPr>
            <w:tcW w:w="849" w:type="dxa"/>
            <w:tcBorders>
              <w:left w:val="single" w:sz="4" w:space="0" w:color="auto"/>
            </w:tcBorders>
            <w:shd w:val="clear" w:color="auto" w:fill="C00000"/>
            <w:vAlign w:val="center"/>
          </w:tcPr>
          <w:p w14:paraId="6972F91E" w14:textId="77777777" w:rsidR="00F92B0F" w:rsidRPr="00104433" w:rsidRDefault="00F92B0F" w:rsidP="00BF2B88">
            <w:pPr>
              <w:jc w:val="center"/>
              <w:rPr>
                <w:b/>
                <w:szCs w:val="24"/>
              </w:rPr>
            </w:pPr>
            <w:r w:rsidRPr="00104433">
              <w:rPr>
                <w:b/>
                <w:szCs w:val="24"/>
              </w:rPr>
              <w:t>DÍA</w:t>
            </w:r>
          </w:p>
        </w:tc>
        <w:tc>
          <w:tcPr>
            <w:tcW w:w="849" w:type="dxa"/>
            <w:shd w:val="clear" w:color="auto" w:fill="C00000"/>
            <w:vAlign w:val="center"/>
          </w:tcPr>
          <w:p w14:paraId="7ACBE988" w14:textId="77777777" w:rsidR="00F92B0F" w:rsidRPr="00104433" w:rsidRDefault="00F92B0F" w:rsidP="00BF2B88">
            <w:pPr>
              <w:jc w:val="center"/>
              <w:rPr>
                <w:b/>
                <w:szCs w:val="24"/>
              </w:rPr>
            </w:pPr>
            <w:r w:rsidRPr="00104433">
              <w:rPr>
                <w:b/>
                <w:szCs w:val="24"/>
              </w:rPr>
              <w:t>MES</w:t>
            </w:r>
          </w:p>
        </w:tc>
        <w:tc>
          <w:tcPr>
            <w:tcW w:w="750" w:type="dxa"/>
            <w:shd w:val="clear" w:color="auto" w:fill="C00000"/>
            <w:vAlign w:val="center"/>
          </w:tcPr>
          <w:p w14:paraId="7BCB0D59" w14:textId="77777777" w:rsidR="00F92B0F" w:rsidRPr="00104433" w:rsidRDefault="00F92B0F" w:rsidP="00BF2B88">
            <w:pPr>
              <w:jc w:val="center"/>
              <w:rPr>
                <w:b/>
                <w:szCs w:val="24"/>
              </w:rPr>
            </w:pPr>
            <w:r w:rsidRPr="00104433">
              <w:rPr>
                <w:b/>
                <w:szCs w:val="24"/>
              </w:rPr>
              <w:t>AÑO</w:t>
            </w:r>
          </w:p>
        </w:tc>
      </w:tr>
      <w:tr w:rsidR="00F92B0F" w:rsidRPr="00104433" w14:paraId="7652D7EE" w14:textId="77777777" w:rsidTr="00FF6434">
        <w:trPr>
          <w:trHeight w:val="1481"/>
        </w:trPr>
        <w:tc>
          <w:tcPr>
            <w:tcW w:w="3544" w:type="dxa"/>
            <w:tcBorders>
              <w:right w:val="single" w:sz="4" w:space="0" w:color="auto"/>
            </w:tcBorders>
            <w:vAlign w:val="bottom"/>
          </w:tcPr>
          <w:p w14:paraId="37FFB8A8" w14:textId="063EE0C9" w:rsidR="00F92B0F" w:rsidRPr="00FF6434" w:rsidRDefault="00F92B0F" w:rsidP="00395875">
            <w:pPr>
              <w:widowControl w:val="0"/>
              <w:spacing w:line="240" w:lineRule="auto"/>
              <w:jc w:val="center"/>
              <w:rPr>
                <w:sz w:val="22"/>
              </w:rPr>
            </w:pPr>
            <w:r w:rsidRPr="00FF6434">
              <w:rPr>
                <w:sz w:val="22"/>
              </w:rPr>
              <w:t>C.P</w:t>
            </w:r>
            <w:r w:rsidR="00395875">
              <w:rPr>
                <w:sz w:val="22"/>
              </w:rPr>
              <w:t>. Miguel Ángel Ramírez Alvarado</w:t>
            </w:r>
          </w:p>
        </w:tc>
        <w:tc>
          <w:tcPr>
            <w:tcW w:w="425" w:type="dxa"/>
            <w:tcBorders>
              <w:top w:val="nil"/>
              <w:left w:val="single" w:sz="4" w:space="0" w:color="auto"/>
              <w:bottom w:val="nil"/>
              <w:right w:val="single" w:sz="4" w:space="0" w:color="auto"/>
            </w:tcBorders>
            <w:vAlign w:val="bottom"/>
          </w:tcPr>
          <w:p w14:paraId="685BE95C" w14:textId="77777777" w:rsidR="00F92B0F" w:rsidRPr="00FF6434" w:rsidRDefault="00F92B0F" w:rsidP="00FF6434">
            <w:pPr>
              <w:widowControl w:val="0"/>
              <w:spacing w:line="240" w:lineRule="auto"/>
              <w:jc w:val="center"/>
              <w:rPr>
                <w:sz w:val="22"/>
              </w:rPr>
            </w:pPr>
          </w:p>
        </w:tc>
        <w:tc>
          <w:tcPr>
            <w:tcW w:w="3233" w:type="dxa"/>
            <w:tcBorders>
              <w:left w:val="single" w:sz="4" w:space="0" w:color="auto"/>
              <w:right w:val="single" w:sz="4" w:space="0" w:color="auto"/>
            </w:tcBorders>
            <w:vAlign w:val="bottom"/>
          </w:tcPr>
          <w:p w14:paraId="0B6415A9" w14:textId="2E2360B7" w:rsidR="00F92B0F" w:rsidRPr="00FF6434" w:rsidRDefault="00395875" w:rsidP="00395875">
            <w:pPr>
              <w:widowControl w:val="0"/>
              <w:spacing w:line="240" w:lineRule="auto"/>
              <w:jc w:val="center"/>
              <w:rPr>
                <w:sz w:val="22"/>
              </w:rPr>
            </w:pPr>
            <w:r>
              <w:rPr>
                <w:sz w:val="22"/>
              </w:rPr>
              <w:t>L.I. Francisco Valverde Lara</w:t>
            </w:r>
          </w:p>
        </w:tc>
        <w:tc>
          <w:tcPr>
            <w:tcW w:w="282" w:type="dxa"/>
            <w:tcBorders>
              <w:top w:val="nil"/>
              <w:left w:val="single" w:sz="4" w:space="0" w:color="auto"/>
              <w:bottom w:val="nil"/>
              <w:right w:val="single" w:sz="4" w:space="0" w:color="auto"/>
            </w:tcBorders>
          </w:tcPr>
          <w:p w14:paraId="199FAA58" w14:textId="77777777" w:rsidR="00F92B0F" w:rsidRPr="00FF6434" w:rsidRDefault="00F92B0F" w:rsidP="00FF6434">
            <w:pPr>
              <w:widowControl w:val="0"/>
              <w:spacing w:line="240" w:lineRule="auto"/>
              <w:rPr>
                <w:sz w:val="22"/>
              </w:rPr>
            </w:pPr>
          </w:p>
        </w:tc>
        <w:tc>
          <w:tcPr>
            <w:tcW w:w="849" w:type="dxa"/>
            <w:tcBorders>
              <w:left w:val="single" w:sz="4" w:space="0" w:color="auto"/>
            </w:tcBorders>
            <w:vAlign w:val="center"/>
          </w:tcPr>
          <w:p w14:paraId="1D56C36B" w14:textId="77777777" w:rsidR="00F92B0F" w:rsidRPr="00FF6434" w:rsidRDefault="00F92B0F" w:rsidP="00FF6434">
            <w:pPr>
              <w:spacing w:line="240" w:lineRule="auto"/>
              <w:jc w:val="center"/>
              <w:rPr>
                <w:sz w:val="22"/>
              </w:rPr>
            </w:pPr>
            <w:r w:rsidRPr="00FF6434">
              <w:rPr>
                <w:sz w:val="22"/>
              </w:rPr>
              <w:t>15</w:t>
            </w:r>
          </w:p>
        </w:tc>
        <w:tc>
          <w:tcPr>
            <w:tcW w:w="849" w:type="dxa"/>
            <w:vAlign w:val="center"/>
          </w:tcPr>
          <w:p w14:paraId="2493A45C" w14:textId="77777777" w:rsidR="00F92B0F" w:rsidRPr="00FF6434" w:rsidRDefault="00F92B0F" w:rsidP="00FF6434">
            <w:pPr>
              <w:spacing w:line="240" w:lineRule="auto"/>
              <w:jc w:val="center"/>
              <w:rPr>
                <w:sz w:val="22"/>
              </w:rPr>
            </w:pPr>
            <w:r w:rsidRPr="00FF6434">
              <w:rPr>
                <w:sz w:val="22"/>
              </w:rPr>
              <w:t>03</w:t>
            </w:r>
          </w:p>
        </w:tc>
        <w:tc>
          <w:tcPr>
            <w:tcW w:w="750" w:type="dxa"/>
            <w:vAlign w:val="center"/>
          </w:tcPr>
          <w:p w14:paraId="4F1511A5" w14:textId="77777777" w:rsidR="00F92B0F" w:rsidRPr="00104433" w:rsidRDefault="00F92B0F" w:rsidP="00F42781">
            <w:pPr>
              <w:spacing w:line="240" w:lineRule="auto"/>
              <w:jc w:val="center"/>
            </w:pPr>
            <w:r>
              <w:t>2022</w:t>
            </w:r>
          </w:p>
        </w:tc>
      </w:tr>
    </w:tbl>
    <w:p w14:paraId="10901487" w14:textId="5F5621EF" w:rsidR="00132233" w:rsidRDefault="00132233" w:rsidP="00455A92">
      <w:pPr>
        <w:spacing w:after="0" w:line="240" w:lineRule="auto"/>
        <w:jc w:val="center"/>
        <w:rPr>
          <w:rFonts w:eastAsiaTheme="minorHAnsi"/>
          <w:b/>
        </w:rPr>
      </w:pPr>
      <w:r>
        <w:rPr>
          <w:rFonts w:eastAsiaTheme="minorHAnsi"/>
          <w:b/>
        </w:rPr>
        <w:br w:type="page"/>
      </w:r>
    </w:p>
    <w:p w14:paraId="0660C2B7" w14:textId="089F8F71" w:rsidR="006E3DAF" w:rsidRDefault="006E3DAF" w:rsidP="00455A92">
      <w:pPr>
        <w:spacing w:after="0" w:line="240" w:lineRule="auto"/>
        <w:jc w:val="center"/>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6E3DAF" w:rsidRPr="00DB7357" w14:paraId="77FC027D" w14:textId="77777777" w:rsidTr="00D05309">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3F83A19" w14:textId="77777777" w:rsidR="006E3DAF" w:rsidRPr="00DB7357" w:rsidRDefault="006E3DAF" w:rsidP="00D05309">
            <w:pPr>
              <w:spacing w:after="0"/>
              <w:jc w:val="center"/>
              <w:rPr>
                <w:b/>
                <w:bCs/>
              </w:rPr>
            </w:pPr>
            <w:r w:rsidRPr="00DB7357">
              <w:rPr>
                <w:b/>
                <w:bCs/>
                <w:noProof/>
                <w:lang w:eastAsia="es-MX"/>
              </w:rPr>
              <w:drawing>
                <wp:anchor distT="0" distB="0" distL="114300" distR="114300" simplePos="0" relativeHeight="251693056" behindDoc="0" locked="0" layoutInCell="1" allowOverlap="1" wp14:anchorId="277A7D33" wp14:editId="2121C773">
                  <wp:simplePos x="0" y="0"/>
                  <wp:positionH relativeFrom="column">
                    <wp:posOffset>10795</wp:posOffset>
                  </wp:positionH>
                  <wp:positionV relativeFrom="paragraph">
                    <wp:posOffset>15240</wp:posOffset>
                  </wp:positionV>
                  <wp:extent cx="1524000" cy="699770"/>
                  <wp:effectExtent l="0" t="0" r="0" b="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4D99918" w14:textId="77777777" w:rsidR="006E3DAF" w:rsidRPr="00DB7357" w:rsidRDefault="006E3DAF" w:rsidP="006E3DAF">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AD2E731" w14:textId="77777777" w:rsidR="006E3DAF" w:rsidRPr="00DB7357" w:rsidRDefault="006E3DAF" w:rsidP="00D05309">
            <w:pPr>
              <w:spacing w:after="0" w:line="240" w:lineRule="auto"/>
              <w:rPr>
                <w:b/>
                <w:bCs/>
              </w:rPr>
            </w:pPr>
            <w:r w:rsidRPr="00DB7357">
              <w:rPr>
                <w:b/>
                <w:bCs/>
              </w:rPr>
              <w:t>RSGC5.3,A</w:t>
            </w:r>
          </w:p>
        </w:tc>
      </w:tr>
      <w:tr w:rsidR="006E3DAF" w:rsidRPr="00DB7357" w14:paraId="302E7AB3" w14:textId="77777777" w:rsidTr="00D05309">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19F85E63" w14:textId="77777777" w:rsidR="006E3DAF" w:rsidRPr="00DB7357" w:rsidRDefault="006E3DAF" w:rsidP="00D05309">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6849C1DF" w14:textId="49B6A760" w:rsidR="006E3DAF" w:rsidRPr="00DB7357" w:rsidRDefault="00FF6434" w:rsidP="008007BE">
            <w:pPr>
              <w:pStyle w:val="Ttulo2"/>
              <w:numPr>
                <w:ilvl w:val="0"/>
                <w:numId w:val="0"/>
              </w:numPr>
              <w:spacing w:after="0" w:line="240" w:lineRule="auto"/>
              <w:jc w:val="center"/>
              <w:rPr>
                <w:bCs/>
              </w:rPr>
            </w:pPr>
            <w:bookmarkStart w:id="38" w:name="_Toc112827628"/>
            <w:r>
              <w:rPr>
                <w:lang w:val="es-ES"/>
              </w:rPr>
              <w:t>Responsable Contable</w:t>
            </w:r>
            <w:bookmarkEnd w:id="38"/>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09F73E8" w14:textId="77777777" w:rsidR="006E3DAF" w:rsidRPr="00DB7357" w:rsidRDefault="006E3DAF" w:rsidP="00D05309">
            <w:pPr>
              <w:spacing w:after="0" w:line="240" w:lineRule="auto"/>
              <w:rPr>
                <w:b/>
                <w:bCs/>
              </w:rPr>
            </w:pPr>
            <w:r w:rsidRPr="00DB7357">
              <w:rPr>
                <w:b/>
                <w:bCs/>
              </w:rPr>
              <w:t>Fecha:</w:t>
            </w:r>
            <w:r>
              <w:rPr>
                <w:b/>
                <w:bCs/>
              </w:rPr>
              <w:t xml:space="preserve"> 15/03/2022</w:t>
            </w:r>
          </w:p>
        </w:tc>
      </w:tr>
      <w:tr w:rsidR="006E3DAF" w:rsidRPr="00DB7357" w14:paraId="34830779" w14:textId="77777777" w:rsidTr="00D05309">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022602C4" w14:textId="77777777" w:rsidR="006E3DAF" w:rsidRPr="00DB7357" w:rsidRDefault="006E3DAF" w:rsidP="00D05309">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0744D599" w14:textId="77777777" w:rsidR="006E3DAF" w:rsidRPr="00DB7357" w:rsidRDefault="006E3DAF" w:rsidP="00D05309">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6C3117E" w14:textId="77777777" w:rsidR="006E3DAF" w:rsidRPr="00DB7357" w:rsidRDefault="006E3DAF" w:rsidP="00D05309">
            <w:pPr>
              <w:spacing w:after="0" w:line="240" w:lineRule="auto"/>
              <w:rPr>
                <w:b/>
                <w:bCs/>
              </w:rPr>
            </w:pPr>
            <w:r w:rsidRPr="00DB7357">
              <w:rPr>
                <w:b/>
                <w:bCs/>
              </w:rPr>
              <w:t>Edición:</w:t>
            </w:r>
            <w:r>
              <w:rPr>
                <w:b/>
                <w:bCs/>
              </w:rPr>
              <w:t xml:space="preserve"> 1</w:t>
            </w:r>
          </w:p>
        </w:tc>
      </w:tr>
      <w:tr w:rsidR="006E3DAF" w:rsidRPr="00DB7357" w14:paraId="2101951C" w14:textId="77777777" w:rsidTr="00D05309">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1C28F7D" w14:textId="77777777" w:rsidR="006E3DAF" w:rsidRPr="00DB7357" w:rsidRDefault="006E3DAF" w:rsidP="00D05309">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00782C8" w14:textId="77777777" w:rsidR="006E3DAF" w:rsidRPr="00DB7357" w:rsidRDefault="006E3DAF" w:rsidP="00D05309">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B30FA5C" w14:textId="77777777" w:rsidR="006E3DAF" w:rsidRPr="00DB7357" w:rsidRDefault="006E3DAF" w:rsidP="00D05309">
            <w:pPr>
              <w:spacing w:after="0" w:line="240" w:lineRule="auto"/>
              <w:rPr>
                <w:b/>
                <w:bCs/>
              </w:rPr>
            </w:pPr>
            <w:r w:rsidRPr="00DB7357">
              <w:rPr>
                <w:b/>
                <w:bCs/>
              </w:rPr>
              <w:t>Página:</w:t>
            </w:r>
            <w:r>
              <w:rPr>
                <w:b/>
                <w:bCs/>
              </w:rPr>
              <w:t>1-2</w:t>
            </w:r>
          </w:p>
        </w:tc>
      </w:tr>
      <w:tr w:rsidR="006E3DAF" w:rsidRPr="00DB7357" w14:paraId="62BB0415" w14:textId="77777777" w:rsidTr="006E3DAF">
        <w:trPr>
          <w:gridBefore w:val="1"/>
          <w:wBefore w:w="75" w:type="dxa"/>
          <w:trHeight w:val="359"/>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4C2060C" w14:textId="77777777" w:rsidR="006E3DAF" w:rsidRPr="00104433" w:rsidRDefault="006E3DAF" w:rsidP="006E3DAF">
            <w:pPr>
              <w:spacing w:after="0" w:line="240" w:lineRule="auto"/>
              <w:rPr>
                <w:bCs/>
              </w:rPr>
            </w:pPr>
            <w:r w:rsidRPr="00DB7357">
              <w:rPr>
                <w:b/>
                <w:bCs/>
              </w:rPr>
              <w:t>Unidad:</w:t>
            </w:r>
            <w:r>
              <w:rPr>
                <w:b/>
                <w:bCs/>
              </w:rPr>
              <w:t xml:space="preserve"> Tesorería General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26EE103" w14:textId="6D54F46C" w:rsidR="006E3DAF" w:rsidRPr="00104433" w:rsidRDefault="006E3DAF" w:rsidP="006E3DAF">
            <w:pPr>
              <w:spacing w:after="0" w:line="240" w:lineRule="auto"/>
              <w:rPr>
                <w:bCs/>
              </w:rPr>
            </w:pPr>
            <w:r w:rsidRPr="00DB7357">
              <w:rPr>
                <w:b/>
                <w:bCs/>
              </w:rPr>
              <w:t>Área:</w:t>
            </w:r>
            <w:r w:rsidR="00FF6434">
              <w:rPr>
                <w:b/>
                <w:bCs/>
              </w:rPr>
              <w:t xml:space="preserve"> Coordinación de Contabilidad</w:t>
            </w:r>
          </w:p>
        </w:tc>
      </w:tr>
      <w:tr w:rsidR="006E3DAF" w:rsidRPr="00DB7357" w14:paraId="6621CB44" w14:textId="77777777" w:rsidTr="00D05309">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3B988B39" w14:textId="77777777" w:rsidR="006E3DAF" w:rsidRPr="00DB7357" w:rsidRDefault="006E3DAF" w:rsidP="006E3DAF">
            <w:pPr>
              <w:spacing w:after="0" w:line="240" w:lineRule="auto"/>
              <w:jc w:val="center"/>
              <w:rPr>
                <w:b/>
                <w:bCs/>
                <w:szCs w:val="24"/>
                <w:lang w:val="es-ES" w:eastAsia="es-ES"/>
              </w:rPr>
            </w:pPr>
            <w:r w:rsidRPr="00DB7357">
              <w:rPr>
                <w:b/>
                <w:bCs/>
              </w:rPr>
              <w:t>IDENTIFICACIÓN DEL PUESTO</w:t>
            </w:r>
          </w:p>
        </w:tc>
      </w:tr>
      <w:tr w:rsidR="006E3DAF" w:rsidRPr="00DB7357" w14:paraId="3E6A8BA3" w14:textId="77777777" w:rsidTr="00D05309">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97FED6F" w14:textId="77777777" w:rsidR="006E3DAF" w:rsidRPr="00DB7357" w:rsidRDefault="006E3DAF" w:rsidP="006E3DAF">
            <w:pPr>
              <w:spacing w:after="0" w:line="240" w:lineRule="auto"/>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7BC48D38" w14:textId="77777777" w:rsidR="006E3DAF" w:rsidRPr="00DB7357" w:rsidRDefault="006E3DAF" w:rsidP="006E3DAF">
            <w:pPr>
              <w:spacing w:after="0" w:line="240" w:lineRule="auto"/>
              <w:jc w:val="center"/>
              <w:rPr>
                <w:b/>
                <w:bCs/>
                <w:szCs w:val="24"/>
                <w:lang w:val="es-ES" w:eastAsia="es-ES"/>
              </w:rPr>
            </w:pPr>
            <w:r w:rsidRPr="00DB7357">
              <w:rPr>
                <w:b/>
                <w:bCs/>
              </w:rPr>
              <w:t>No. DE PERSONAS EN EL PUESTO</w:t>
            </w:r>
          </w:p>
        </w:tc>
      </w:tr>
      <w:tr w:rsidR="006E3DAF" w:rsidRPr="00DB7357" w14:paraId="2F7CCEE0" w14:textId="77777777" w:rsidTr="00D05309">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87BD471" w14:textId="604D28CC" w:rsidR="006E3DAF" w:rsidRPr="000B193F" w:rsidRDefault="00FF6434" w:rsidP="006E3DAF">
            <w:pPr>
              <w:spacing w:after="0" w:line="240" w:lineRule="auto"/>
              <w:jc w:val="center"/>
              <w:rPr>
                <w:b/>
                <w:lang w:val="es-ES" w:eastAsia="es-ES"/>
              </w:rPr>
            </w:pPr>
            <w:r>
              <w:rPr>
                <w:b/>
                <w:lang w:val="es-ES" w:eastAsia="es-ES"/>
              </w:rPr>
              <w:t>Responsable Contable</w:t>
            </w:r>
          </w:p>
        </w:tc>
        <w:tc>
          <w:tcPr>
            <w:tcW w:w="5252" w:type="dxa"/>
            <w:gridSpan w:val="4"/>
            <w:tcBorders>
              <w:top w:val="single" w:sz="4" w:space="0" w:color="auto"/>
              <w:left w:val="nil"/>
              <w:bottom w:val="single" w:sz="4" w:space="0" w:color="auto"/>
              <w:right w:val="single" w:sz="4" w:space="0" w:color="000000"/>
            </w:tcBorders>
            <w:noWrap/>
            <w:vAlign w:val="center"/>
            <w:hideMark/>
          </w:tcPr>
          <w:p w14:paraId="6191BFED" w14:textId="77777777" w:rsidR="006E3DAF" w:rsidRPr="000B193F" w:rsidRDefault="006E3DAF" w:rsidP="006E3DAF">
            <w:pPr>
              <w:spacing w:after="0" w:line="240" w:lineRule="auto"/>
              <w:jc w:val="center"/>
              <w:rPr>
                <w:b/>
                <w:lang w:val="es-ES" w:eastAsia="es-ES"/>
              </w:rPr>
            </w:pPr>
            <w:r>
              <w:rPr>
                <w:b/>
                <w:lang w:val="es-ES" w:eastAsia="es-ES"/>
              </w:rPr>
              <w:t>3</w:t>
            </w:r>
          </w:p>
        </w:tc>
      </w:tr>
      <w:tr w:rsidR="006E3DAF" w:rsidRPr="00DB7357" w14:paraId="7B7228F9" w14:textId="77777777" w:rsidTr="00D05309">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21930CE" w14:textId="77777777" w:rsidR="006E3DAF" w:rsidRPr="00DB7357" w:rsidRDefault="006E3DAF" w:rsidP="006E3DAF">
            <w:pPr>
              <w:spacing w:after="0" w:line="240" w:lineRule="auto"/>
              <w:jc w:val="center"/>
              <w:rPr>
                <w:b/>
                <w:bCs/>
                <w:szCs w:val="24"/>
                <w:lang w:val="es-ES" w:eastAsia="es-ES"/>
              </w:rPr>
            </w:pPr>
            <w:r w:rsidRPr="00DB7357">
              <w:rPr>
                <w:b/>
                <w:bCs/>
              </w:rPr>
              <w:t>TRAMO DE CONTROL</w:t>
            </w:r>
          </w:p>
        </w:tc>
      </w:tr>
      <w:tr w:rsidR="006E3DAF" w:rsidRPr="00DB7357" w14:paraId="7DAADD6A" w14:textId="77777777" w:rsidTr="00D05309">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9AC600" w14:textId="77777777" w:rsidR="006E3DAF" w:rsidRPr="00104433" w:rsidRDefault="006E3DAF" w:rsidP="006E3DAF">
            <w:pPr>
              <w:spacing w:line="240" w:lineRule="auto"/>
              <w:rPr>
                <w:bCs/>
                <w:szCs w:val="24"/>
                <w:lang w:val="es-ES" w:eastAsia="es-ES"/>
              </w:rPr>
            </w:pPr>
            <w:r w:rsidRPr="00DB7357">
              <w:rPr>
                <w:b/>
                <w:bCs/>
              </w:rPr>
              <w:t>REPORTA A:</w:t>
            </w:r>
            <w:r>
              <w:rPr>
                <w:b/>
                <w:bCs/>
              </w:rPr>
              <w:t xml:space="preserve"> </w:t>
            </w:r>
            <w:r w:rsidRPr="00530F10">
              <w:rPr>
                <w:bCs/>
              </w:rPr>
              <w:t>Coordinador Contable</w:t>
            </w:r>
            <w:r>
              <w:rPr>
                <w:bCs/>
              </w:rPr>
              <w:t>.</w:t>
            </w:r>
          </w:p>
        </w:tc>
      </w:tr>
      <w:tr w:rsidR="006E3DAF" w:rsidRPr="00DB7357" w14:paraId="72155057" w14:textId="77777777" w:rsidTr="00D05309">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D2F89" w14:textId="3FAC57FB" w:rsidR="006E3DAF" w:rsidRPr="00CB1BD2" w:rsidRDefault="006E3DAF" w:rsidP="006E3DAF">
            <w:pPr>
              <w:spacing w:line="240" w:lineRule="auto"/>
              <w:rPr>
                <w:bCs/>
                <w:szCs w:val="24"/>
                <w:lang w:val="es-ES" w:eastAsia="es-ES"/>
              </w:rPr>
            </w:pPr>
            <w:r w:rsidRPr="00DB7357">
              <w:rPr>
                <w:b/>
                <w:bCs/>
              </w:rPr>
              <w:t>SUPERVISA A:</w:t>
            </w:r>
            <w:r>
              <w:rPr>
                <w:b/>
                <w:bCs/>
              </w:rPr>
              <w:t xml:space="preserve"> </w:t>
            </w:r>
            <w:r w:rsidR="00466FD6">
              <w:rPr>
                <w:bCs/>
              </w:rPr>
              <w:t>Auxiliar Contable y Administrativo.</w:t>
            </w:r>
          </w:p>
        </w:tc>
      </w:tr>
      <w:tr w:rsidR="006E3DAF" w:rsidRPr="00DB7357" w14:paraId="4F08146D" w14:textId="77777777" w:rsidTr="00D05309">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814F0" w14:textId="77777777" w:rsidR="006E3DAF" w:rsidRPr="00104433" w:rsidRDefault="006E3DAF" w:rsidP="006E3DAF">
            <w:pPr>
              <w:spacing w:line="240" w:lineRule="auto"/>
              <w:rPr>
                <w:bCs/>
                <w:szCs w:val="24"/>
                <w:lang w:val="es-ES" w:eastAsia="es-ES"/>
              </w:rPr>
            </w:pPr>
            <w:r w:rsidRPr="00DB7357">
              <w:rPr>
                <w:b/>
                <w:bCs/>
              </w:rPr>
              <w:t>DESCRIPCIÓN GENERAL:</w:t>
            </w:r>
            <w:r>
              <w:rPr>
                <w:b/>
                <w:bCs/>
              </w:rPr>
              <w:t xml:space="preserve"> </w:t>
            </w:r>
            <w:r w:rsidRPr="00530F10">
              <w:rPr>
                <w:bCs/>
              </w:rPr>
              <w:t>Realizar los registros contables de las operaciones financieras de</w:t>
            </w:r>
            <w:r>
              <w:rPr>
                <w:bCs/>
              </w:rPr>
              <w:t xml:space="preserve"> la Institución, conforme a la Ley G</w:t>
            </w:r>
            <w:r w:rsidRPr="00530F10">
              <w:rPr>
                <w:bCs/>
              </w:rPr>
              <w:t>eneral de Contabilidad Gubernamental</w:t>
            </w:r>
            <w:r>
              <w:rPr>
                <w:bCs/>
              </w:rPr>
              <w:t xml:space="preserve">, </w:t>
            </w:r>
            <w:r w:rsidRPr="00530F10">
              <w:rPr>
                <w:bCs/>
              </w:rPr>
              <w:t>las d</w:t>
            </w:r>
            <w:r>
              <w:rPr>
                <w:bCs/>
              </w:rPr>
              <w:t xml:space="preserve">isposiciones fiscales en </w:t>
            </w:r>
            <w:r w:rsidRPr="006E3DAF">
              <w:rPr>
                <w:bCs/>
              </w:rPr>
              <w:t xml:space="preserve">vigor y elaborar </w:t>
            </w:r>
            <w:r w:rsidRPr="00530F10">
              <w:rPr>
                <w:bCs/>
              </w:rPr>
              <w:t>declaraciones mensuales y anuales</w:t>
            </w:r>
            <w:r>
              <w:rPr>
                <w:b/>
                <w:bCs/>
              </w:rPr>
              <w:t>.</w:t>
            </w:r>
          </w:p>
        </w:tc>
      </w:tr>
      <w:tr w:rsidR="006E3DAF" w:rsidRPr="00DB7357" w14:paraId="3BB8EB3F" w14:textId="77777777" w:rsidTr="00D05309">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4048041" w14:textId="77777777" w:rsidR="006E3DAF" w:rsidRPr="00DB7357" w:rsidRDefault="006E3DAF" w:rsidP="006E3DAF">
            <w:pPr>
              <w:spacing w:after="0" w:line="240" w:lineRule="auto"/>
              <w:jc w:val="center"/>
              <w:rPr>
                <w:b/>
                <w:bCs/>
                <w:szCs w:val="24"/>
                <w:lang w:val="es-ES" w:eastAsia="es-ES"/>
              </w:rPr>
            </w:pPr>
            <w:r w:rsidRPr="00DB7357">
              <w:rPr>
                <w:b/>
                <w:bCs/>
              </w:rPr>
              <w:t>DESCRIPCIÓN ESPECÍFICA</w:t>
            </w:r>
          </w:p>
        </w:tc>
      </w:tr>
      <w:tr w:rsidR="006E3DAF" w:rsidRPr="00DB7357" w14:paraId="45D8793C" w14:textId="77777777" w:rsidTr="00D05309">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40259B1D" w14:textId="77777777" w:rsidR="006E3DAF" w:rsidRPr="000B193F" w:rsidRDefault="006E3DAF" w:rsidP="00D05309">
            <w:pPr>
              <w:spacing w:after="0" w:line="240" w:lineRule="auto"/>
              <w:jc w:val="center"/>
              <w:rPr>
                <w:lang w:val="es-ES" w:eastAsia="es-ES"/>
              </w:rPr>
            </w:pPr>
            <w:r w:rsidRPr="000B193F">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DBC8F75" w14:textId="0F97077A" w:rsidR="006E3DAF" w:rsidRPr="000B193F" w:rsidRDefault="006E3DAF" w:rsidP="00D05309">
            <w:pPr>
              <w:spacing w:after="0" w:line="276" w:lineRule="auto"/>
              <w:rPr>
                <w:lang w:val="es-ES" w:eastAsia="es-ES"/>
              </w:rPr>
            </w:pPr>
            <w:r w:rsidRPr="00541F17">
              <w:rPr>
                <w:lang w:val="es-ES" w:eastAsia="es-ES"/>
              </w:rPr>
              <w:t xml:space="preserve">Registrar las operaciones financieras de la UJED, </w:t>
            </w:r>
            <w:r>
              <w:rPr>
                <w:lang w:val="es-ES" w:eastAsia="es-ES"/>
              </w:rPr>
              <w:t>en cumplimiento a las Ley General de Contabilidad Gubernamental, Ley Discipl</w:t>
            </w:r>
            <w:r w:rsidR="002E2C68">
              <w:rPr>
                <w:lang w:val="es-ES" w:eastAsia="es-ES"/>
              </w:rPr>
              <w:t>ina Financiera, Ley de I</w:t>
            </w:r>
            <w:proofErr w:type="gramStart"/>
            <w:r w:rsidR="002E2C68">
              <w:rPr>
                <w:lang w:val="es-ES" w:eastAsia="es-ES"/>
              </w:rPr>
              <w:t>:S:R</w:t>
            </w:r>
            <w:proofErr w:type="gramEnd"/>
            <w:r w:rsidR="002E2C68">
              <w:rPr>
                <w:lang w:val="es-ES" w:eastAsia="es-ES"/>
              </w:rPr>
              <w:t xml:space="preserve">, </w:t>
            </w:r>
            <w:r>
              <w:rPr>
                <w:lang w:val="es-ES" w:eastAsia="es-ES"/>
              </w:rPr>
              <w:t>Código Fiscal</w:t>
            </w:r>
            <w:r w:rsidR="002E2C68">
              <w:rPr>
                <w:lang w:val="es-ES" w:eastAsia="es-ES"/>
              </w:rPr>
              <w:t xml:space="preserve"> y demás leyes o normatividad aplicables en la materia</w:t>
            </w:r>
            <w:r>
              <w:rPr>
                <w:lang w:val="es-ES" w:eastAsia="es-ES"/>
              </w:rPr>
              <w:t>.</w:t>
            </w:r>
          </w:p>
        </w:tc>
      </w:tr>
      <w:tr w:rsidR="006E3DAF" w:rsidRPr="00DB7357" w14:paraId="35F28B3A" w14:textId="77777777" w:rsidTr="00D05309">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1CAFC4D9" w14:textId="77777777" w:rsidR="006E3DAF" w:rsidRPr="000B193F" w:rsidRDefault="006E3DAF" w:rsidP="00D05309">
            <w:pPr>
              <w:spacing w:after="0" w:line="240" w:lineRule="auto"/>
              <w:jc w:val="center"/>
              <w:rPr>
                <w:lang w:val="es-ES" w:eastAsia="es-ES"/>
              </w:rPr>
            </w:pPr>
            <w:r w:rsidRPr="000B193F">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E1F6857" w14:textId="77777777" w:rsidR="006E3DAF" w:rsidRPr="000B193F" w:rsidRDefault="006E3DAF" w:rsidP="00D05309">
            <w:pPr>
              <w:spacing w:after="0" w:line="276" w:lineRule="auto"/>
              <w:rPr>
                <w:lang w:val="es-ES" w:eastAsia="es-ES"/>
              </w:rPr>
            </w:pPr>
            <w:r>
              <w:rPr>
                <w:lang w:val="es-ES" w:eastAsia="es-ES"/>
              </w:rPr>
              <w:t>Realizar los procesos contables.</w:t>
            </w:r>
          </w:p>
        </w:tc>
      </w:tr>
      <w:tr w:rsidR="006E3DAF" w:rsidRPr="00DB7357" w14:paraId="16A2EDA4" w14:textId="77777777" w:rsidTr="00D05309">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34D3FDB2" w14:textId="77777777" w:rsidR="006E3DAF" w:rsidRPr="000B193F" w:rsidRDefault="006E3DAF" w:rsidP="00D05309">
            <w:pPr>
              <w:spacing w:after="0" w:line="240" w:lineRule="auto"/>
              <w:jc w:val="center"/>
            </w:pPr>
            <w:r w:rsidRPr="000B193F">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43B87666" w14:textId="77777777" w:rsidR="006E3DAF" w:rsidRPr="000B193F" w:rsidRDefault="006E3DAF" w:rsidP="00D05309">
            <w:pPr>
              <w:spacing w:after="0" w:line="276" w:lineRule="auto"/>
              <w:rPr>
                <w:lang w:val="es-ES" w:eastAsia="es-ES"/>
              </w:rPr>
            </w:pPr>
            <w:r>
              <w:rPr>
                <w:lang w:val="es-ES" w:eastAsia="es-ES"/>
              </w:rPr>
              <w:t xml:space="preserve">Capturar cuentas, sub cuentas, </w:t>
            </w:r>
            <w:proofErr w:type="gramStart"/>
            <w:r>
              <w:rPr>
                <w:lang w:val="es-ES" w:eastAsia="es-ES"/>
              </w:rPr>
              <w:t>programas ,</w:t>
            </w:r>
            <w:proofErr w:type="gramEnd"/>
            <w:r>
              <w:rPr>
                <w:lang w:val="es-ES" w:eastAsia="es-ES"/>
              </w:rPr>
              <w:t xml:space="preserve"> sub fondos en los programas SIIAWEB y SHAKE.</w:t>
            </w:r>
          </w:p>
        </w:tc>
      </w:tr>
      <w:tr w:rsidR="006E3DAF" w:rsidRPr="00DB7357" w14:paraId="4931A3F6" w14:textId="77777777" w:rsidTr="00D05309">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0383641B" w14:textId="77777777" w:rsidR="006E3DAF" w:rsidRPr="000B193F" w:rsidRDefault="006E3DAF" w:rsidP="00D05309">
            <w:pPr>
              <w:spacing w:after="0" w:line="240" w:lineRule="auto"/>
              <w:jc w:val="center"/>
            </w:pPr>
            <w: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2A403C6" w14:textId="77777777" w:rsidR="006E3DAF" w:rsidRDefault="006E3DAF" w:rsidP="00D05309">
            <w:pPr>
              <w:spacing w:after="0" w:line="276" w:lineRule="auto"/>
              <w:rPr>
                <w:lang w:val="es-ES" w:eastAsia="es-ES"/>
              </w:rPr>
            </w:pPr>
            <w:r w:rsidRPr="00276589">
              <w:rPr>
                <w:lang w:val="es-ES" w:eastAsia="es-ES"/>
              </w:rPr>
              <w:t xml:space="preserve">Registrar </w:t>
            </w:r>
            <w:r>
              <w:rPr>
                <w:color w:val="0070C0"/>
                <w:lang w:val="es-ES" w:eastAsia="es-ES"/>
              </w:rPr>
              <w:t>i</w:t>
            </w:r>
            <w:r>
              <w:rPr>
                <w:lang w:val="es-ES" w:eastAsia="es-ES"/>
              </w:rPr>
              <w:t>ngresos, intereses, comisiones, traspasos y  transferencias bancarias.</w:t>
            </w:r>
          </w:p>
        </w:tc>
      </w:tr>
      <w:tr w:rsidR="006E3DAF" w:rsidRPr="00DB7357" w14:paraId="359C46EA" w14:textId="77777777" w:rsidTr="00D05309">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106BF6D4" w14:textId="77777777" w:rsidR="006E3DAF" w:rsidRPr="000B193F" w:rsidRDefault="006E3DAF" w:rsidP="00D05309">
            <w:pPr>
              <w:spacing w:after="0" w:line="240" w:lineRule="auto"/>
              <w:jc w:val="center"/>
              <w:rPr>
                <w:lang w:val="es-ES" w:eastAsia="es-ES"/>
              </w:rPr>
            </w:pPr>
            <w:r>
              <w:t>5</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8E8CA0E" w14:textId="3C6B67FF" w:rsidR="006E3DAF" w:rsidRPr="000B193F" w:rsidRDefault="006E3DAF" w:rsidP="00D05309">
            <w:pPr>
              <w:spacing w:after="0" w:line="276" w:lineRule="auto"/>
              <w:rPr>
                <w:lang w:val="es-ES" w:eastAsia="es-ES"/>
              </w:rPr>
            </w:pPr>
            <w:r>
              <w:rPr>
                <w:lang w:val="es-ES" w:eastAsia="es-ES"/>
              </w:rPr>
              <w:t>Revisar, analizar y registrar las pólizas</w:t>
            </w:r>
            <w:r>
              <w:rPr>
                <w:color w:val="0070C0"/>
                <w:lang w:val="es-ES" w:eastAsia="es-ES"/>
              </w:rPr>
              <w:t xml:space="preserve"> </w:t>
            </w:r>
            <w:r>
              <w:rPr>
                <w:lang w:val="es-ES" w:eastAsia="es-ES"/>
              </w:rPr>
              <w:t xml:space="preserve">de ingresos, </w:t>
            </w:r>
            <w:r w:rsidRPr="00276589">
              <w:rPr>
                <w:lang w:val="es-ES" w:eastAsia="es-ES"/>
              </w:rPr>
              <w:t>egresos</w:t>
            </w:r>
            <w:r>
              <w:rPr>
                <w:lang w:val="es-ES" w:eastAsia="es-ES"/>
              </w:rPr>
              <w:t xml:space="preserve"> y diarios</w:t>
            </w:r>
            <w:r w:rsidRPr="00276589">
              <w:rPr>
                <w:lang w:val="es-ES" w:eastAsia="es-ES"/>
              </w:rPr>
              <w:t xml:space="preserve"> de forma mensual, </w:t>
            </w:r>
            <w:r>
              <w:rPr>
                <w:lang w:val="es-ES" w:eastAsia="es-ES"/>
              </w:rPr>
              <w:t>en cumplimiento a las Ley General de Contabilidad Gubernamental, Ley Discipl</w:t>
            </w:r>
            <w:r w:rsidR="002E2C68">
              <w:rPr>
                <w:lang w:val="es-ES" w:eastAsia="es-ES"/>
              </w:rPr>
              <w:t xml:space="preserve">ina Financiera, Ley de I:S:R, Código Fiscal y demás leyes o normatividad aplicables en la materia, </w:t>
            </w:r>
            <w:r>
              <w:rPr>
                <w:lang w:val="es-ES" w:eastAsia="es-ES"/>
              </w:rPr>
              <w:t>para su posterior cierre y toma de decisiones.</w:t>
            </w:r>
          </w:p>
        </w:tc>
      </w:tr>
      <w:tr w:rsidR="006E3DAF" w:rsidRPr="00DB7357" w14:paraId="372C7650" w14:textId="77777777" w:rsidTr="00D05309">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475951F4" w14:textId="77777777" w:rsidR="006E3DAF" w:rsidRPr="000B193F" w:rsidRDefault="006E3DAF" w:rsidP="00D05309">
            <w:pPr>
              <w:spacing w:after="0" w:line="240" w:lineRule="auto"/>
              <w:jc w:val="center"/>
              <w:rPr>
                <w:lang w:val="es-ES" w:eastAsia="es-ES"/>
              </w:rPr>
            </w:pPr>
            <w: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8A9DA67" w14:textId="77777777" w:rsidR="006E3DAF" w:rsidRPr="000B193F" w:rsidRDefault="006E3DAF" w:rsidP="00D05309">
            <w:pPr>
              <w:spacing w:after="0" w:line="276" w:lineRule="auto"/>
              <w:rPr>
                <w:lang w:val="es-ES" w:eastAsia="es-ES"/>
              </w:rPr>
            </w:pPr>
            <w:r>
              <w:rPr>
                <w:lang w:val="es-ES" w:eastAsia="es-ES"/>
              </w:rPr>
              <w:t>Revisar y cargar contablemente al sistema SIIAWEB y SHAKE las nóminas inherentes a la operación de la Institución.</w:t>
            </w:r>
          </w:p>
        </w:tc>
      </w:tr>
      <w:tr w:rsidR="006E3DAF" w:rsidRPr="00DB7357" w14:paraId="00108683" w14:textId="77777777" w:rsidTr="00D053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3FC3AD2F" w14:textId="77777777" w:rsidR="006E3DAF" w:rsidRPr="000B193F" w:rsidRDefault="006E3DAF" w:rsidP="00D05309">
            <w:pPr>
              <w:spacing w:after="0" w:line="240" w:lineRule="auto"/>
              <w:jc w:val="center"/>
              <w:rPr>
                <w:lang w:val="es-ES" w:eastAsia="es-ES"/>
              </w:rPr>
            </w:pPr>
            <w: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0D7C0E9" w14:textId="77777777" w:rsidR="006E3DAF" w:rsidRPr="000B193F" w:rsidRDefault="006E3DAF" w:rsidP="00D05309">
            <w:pPr>
              <w:spacing w:after="0" w:line="276" w:lineRule="auto"/>
              <w:rPr>
                <w:lang w:val="es-ES" w:eastAsia="es-ES"/>
              </w:rPr>
            </w:pPr>
            <w:r w:rsidRPr="00276589">
              <w:rPr>
                <w:lang w:val="es-ES" w:eastAsia="es-ES"/>
              </w:rPr>
              <w:t xml:space="preserve">Elaborar y depurar </w:t>
            </w:r>
            <w:r>
              <w:rPr>
                <w:lang w:val="es-ES" w:eastAsia="es-ES"/>
              </w:rPr>
              <w:t>Conciliaciones bancarias.</w:t>
            </w:r>
          </w:p>
        </w:tc>
      </w:tr>
      <w:tr w:rsidR="006E3DAF" w:rsidRPr="00DB7357" w14:paraId="19413528" w14:textId="77777777" w:rsidTr="00D053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504F73B" w14:textId="77777777" w:rsidR="006E3DAF" w:rsidRDefault="006E3DAF" w:rsidP="00D05309">
            <w:pPr>
              <w:spacing w:after="0" w:line="240" w:lineRule="auto"/>
              <w:jc w:val="center"/>
            </w:pPr>
            <w: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A8D4947" w14:textId="02D8C408" w:rsidR="006E3DAF" w:rsidRDefault="006E3DAF" w:rsidP="006E3DAF">
            <w:pPr>
              <w:spacing w:after="0" w:line="276" w:lineRule="auto"/>
              <w:rPr>
                <w:lang w:val="es-ES" w:eastAsia="es-ES"/>
              </w:rPr>
            </w:pPr>
            <w:r w:rsidRPr="00276589">
              <w:rPr>
                <w:lang w:val="es-ES" w:eastAsia="es-ES"/>
              </w:rPr>
              <w:t>Depurar cuentas correspondientes a cada Coordinación</w:t>
            </w:r>
            <w:r>
              <w:rPr>
                <w:lang w:val="es-ES" w:eastAsia="es-ES"/>
              </w:rPr>
              <w:t>.</w:t>
            </w:r>
          </w:p>
        </w:tc>
      </w:tr>
      <w:tr w:rsidR="006E3DAF" w:rsidRPr="00DB7357" w14:paraId="72C04EC9" w14:textId="77777777" w:rsidTr="00D053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5A0F374" w14:textId="77777777" w:rsidR="006E3DAF" w:rsidRPr="000B193F" w:rsidRDefault="006E3DAF" w:rsidP="00D05309">
            <w:pPr>
              <w:spacing w:after="0" w:line="240" w:lineRule="auto"/>
              <w:jc w:val="center"/>
            </w:pPr>
            <w: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AA8A4A0" w14:textId="77777777" w:rsidR="006E3DAF" w:rsidRPr="000B193F" w:rsidRDefault="006E3DAF" w:rsidP="00D05309">
            <w:pPr>
              <w:spacing w:after="0" w:line="276" w:lineRule="auto"/>
              <w:rPr>
                <w:lang w:val="es-ES" w:eastAsia="es-ES"/>
              </w:rPr>
            </w:pPr>
            <w:r>
              <w:rPr>
                <w:lang w:val="es-ES" w:eastAsia="es-ES"/>
              </w:rPr>
              <w:t>Integrar la declaración informativa Declaración Informativa de Operaciones con Terceros (DIOTI) cada mes, en cumplimiento a la Ley de Impuesto al Valor Agregado.</w:t>
            </w:r>
          </w:p>
        </w:tc>
      </w:tr>
      <w:tr w:rsidR="006E3DAF" w:rsidRPr="00DB7357" w14:paraId="5599B709" w14:textId="77777777" w:rsidTr="00D053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69B6BDB" w14:textId="77777777" w:rsidR="006E3DAF" w:rsidRPr="000B193F" w:rsidRDefault="006E3DAF" w:rsidP="00D05309">
            <w:pPr>
              <w:spacing w:after="0" w:line="240" w:lineRule="auto"/>
              <w:jc w:val="center"/>
            </w:pPr>
            <w: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3858DB2" w14:textId="77777777" w:rsidR="006E3DAF" w:rsidRPr="000B193F" w:rsidRDefault="006E3DAF" w:rsidP="00D05309">
            <w:pPr>
              <w:spacing w:after="0" w:line="276" w:lineRule="auto"/>
              <w:rPr>
                <w:lang w:val="es-ES" w:eastAsia="es-ES"/>
              </w:rPr>
            </w:pPr>
            <w:r>
              <w:rPr>
                <w:lang w:eastAsia="es-ES"/>
              </w:rPr>
              <w:t>Digitalizar documentos contables de forma mensual.</w:t>
            </w:r>
          </w:p>
        </w:tc>
      </w:tr>
      <w:tr w:rsidR="006E3DAF" w:rsidRPr="00DB7357" w14:paraId="0E6E5A36" w14:textId="77777777" w:rsidTr="00D053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50FB827" w14:textId="77777777" w:rsidR="006E3DAF" w:rsidRPr="000B193F" w:rsidRDefault="006E3DAF" w:rsidP="00D05309">
            <w:pPr>
              <w:spacing w:after="0" w:line="240" w:lineRule="auto"/>
              <w:jc w:val="center"/>
            </w:pPr>
            <w: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7186884" w14:textId="77777777" w:rsidR="006E3DAF" w:rsidRDefault="006E3DAF" w:rsidP="00D05309">
            <w:pPr>
              <w:spacing w:after="0" w:line="276" w:lineRule="auto"/>
              <w:rPr>
                <w:lang w:val="es-ES" w:eastAsia="es-ES"/>
              </w:rPr>
            </w:pPr>
            <w:r w:rsidRPr="003D09FE">
              <w:rPr>
                <w:lang w:val="es-ES" w:eastAsia="es-ES"/>
              </w:rPr>
              <w:t>Archivar documentos de los registros contables anexando sus documentos soporte  en cumplimiento a la Ley General de Archivo.</w:t>
            </w:r>
          </w:p>
        </w:tc>
      </w:tr>
      <w:tr w:rsidR="006E3DAF" w:rsidRPr="00DB7357" w14:paraId="694BBA63" w14:textId="77777777" w:rsidTr="00D053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A877D52" w14:textId="77777777" w:rsidR="006E3DAF" w:rsidRPr="000B193F" w:rsidRDefault="006E3DAF" w:rsidP="00D05309">
            <w:pPr>
              <w:spacing w:after="0" w:line="240" w:lineRule="auto"/>
              <w:jc w:val="center"/>
            </w:pPr>
            <w:r>
              <w:t>12</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ADF7300" w14:textId="77777777" w:rsidR="006E3DAF" w:rsidRPr="003D09FE" w:rsidRDefault="006E3DAF" w:rsidP="00D05309">
            <w:pPr>
              <w:spacing w:after="0" w:line="276" w:lineRule="auto"/>
              <w:rPr>
                <w:lang w:val="es-ES" w:eastAsia="es-ES"/>
              </w:rPr>
            </w:pPr>
            <w:r>
              <w:rPr>
                <w:lang w:val="es-ES" w:eastAsia="es-ES"/>
              </w:rPr>
              <w:t>Registrar las cuentas por pagar de los impuestos que generan las URES mensualmente, con base en la Ley del I.S.R.</w:t>
            </w:r>
          </w:p>
        </w:tc>
      </w:tr>
      <w:tr w:rsidR="006E3DAF" w:rsidRPr="00DB7357" w14:paraId="042B2CF2" w14:textId="77777777" w:rsidTr="00D05309">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93A5DAE" w14:textId="77777777" w:rsidR="006E3DAF" w:rsidRPr="000B193F" w:rsidRDefault="006E3DAF" w:rsidP="00D05309">
            <w:pPr>
              <w:spacing w:after="0" w:line="240" w:lineRule="auto"/>
              <w:jc w:val="center"/>
            </w:pPr>
            <w:r>
              <w:lastRenderedPageBreak/>
              <w:t>13</w:t>
            </w:r>
          </w:p>
        </w:tc>
        <w:tc>
          <w:tcPr>
            <w:tcW w:w="9487" w:type="dxa"/>
            <w:gridSpan w:val="7"/>
            <w:tcBorders>
              <w:top w:val="single" w:sz="4" w:space="0" w:color="auto"/>
              <w:left w:val="single" w:sz="4" w:space="0" w:color="auto"/>
              <w:bottom w:val="single" w:sz="4" w:space="0" w:color="auto"/>
              <w:right w:val="single" w:sz="4" w:space="0" w:color="auto"/>
            </w:tcBorders>
            <w:noWrap/>
          </w:tcPr>
          <w:p w14:paraId="6F289D65" w14:textId="5A129B7A" w:rsidR="006E3DAF" w:rsidRPr="000B193F" w:rsidRDefault="001A08D7" w:rsidP="00D05309">
            <w:pPr>
              <w:spacing w:after="0" w:line="276" w:lineRule="auto"/>
              <w:rPr>
                <w:lang w:val="es-ES" w:eastAsia="es-ES"/>
              </w:rPr>
            </w:pPr>
            <w:r w:rsidRPr="001A08D7">
              <w:t xml:space="preserve">Desempeñar todas las actividades inherentes al puesto, cargo, departamento y/o área conforme a la normativa vigente y aplicable en la materia y todas aquellas que le asigne su jefe </w:t>
            </w:r>
            <w:r w:rsidR="00436159" w:rsidRPr="001A08D7">
              <w:t>inmediato</w:t>
            </w:r>
            <w:r w:rsidRPr="001A08D7">
              <w:t>.</w:t>
            </w:r>
          </w:p>
        </w:tc>
      </w:tr>
      <w:tr w:rsidR="006E3DAF" w:rsidRPr="00DB7357" w14:paraId="2B81CBCE" w14:textId="77777777" w:rsidTr="00D05309">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07680022" w14:textId="77777777" w:rsidR="006E3DAF" w:rsidRPr="00DB7357" w:rsidRDefault="006E3DAF" w:rsidP="006E3DAF">
            <w:pPr>
              <w:spacing w:after="0" w:line="240" w:lineRule="auto"/>
              <w:rPr>
                <w:szCs w:val="24"/>
                <w:lang w:val="es-ES" w:eastAsia="es-ES"/>
              </w:rPr>
            </w:pPr>
          </w:p>
        </w:tc>
        <w:tc>
          <w:tcPr>
            <w:tcW w:w="9487" w:type="dxa"/>
            <w:gridSpan w:val="7"/>
            <w:tcBorders>
              <w:top w:val="single" w:sz="4" w:space="0" w:color="auto"/>
              <w:left w:val="nil"/>
              <w:bottom w:val="nil"/>
              <w:right w:val="nil"/>
            </w:tcBorders>
            <w:noWrap/>
            <w:vAlign w:val="center"/>
          </w:tcPr>
          <w:p w14:paraId="3BD9BF04" w14:textId="77777777" w:rsidR="006E3DAF" w:rsidRPr="00DB7357" w:rsidRDefault="006E3DAF" w:rsidP="006E3DAF">
            <w:pPr>
              <w:spacing w:after="0" w:line="240" w:lineRule="auto"/>
              <w:rPr>
                <w:lang w:val="es-ES" w:eastAsia="es-ES"/>
              </w:rPr>
            </w:pPr>
          </w:p>
        </w:tc>
      </w:tr>
      <w:tr w:rsidR="006E3DAF" w:rsidRPr="00DB7357" w14:paraId="646E4411" w14:textId="77777777" w:rsidTr="00D05309">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2D745F06" w14:textId="77777777" w:rsidR="006E3DAF" w:rsidRPr="00DB7357" w:rsidRDefault="006E3DAF" w:rsidP="006E3DAF">
            <w:pPr>
              <w:spacing w:after="0" w:line="240" w:lineRule="auto"/>
              <w:jc w:val="center"/>
              <w:rPr>
                <w:b/>
                <w:bCs/>
                <w:szCs w:val="24"/>
                <w:lang w:val="es-ES" w:eastAsia="es-ES"/>
              </w:rPr>
            </w:pPr>
            <w:r w:rsidRPr="00DB7357">
              <w:rPr>
                <w:b/>
                <w:bCs/>
              </w:rPr>
              <w:t>ESPECIFICACIÓN DEL PUESTO</w:t>
            </w:r>
          </w:p>
        </w:tc>
      </w:tr>
      <w:tr w:rsidR="006E3DAF" w:rsidRPr="00DB7357" w14:paraId="3976A745" w14:textId="77777777" w:rsidTr="00D05309">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53626AD" w14:textId="77777777" w:rsidR="006E3DAF" w:rsidRPr="00104433" w:rsidRDefault="006E3DAF" w:rsidP="006E3DAF">
            <w:pPr>
              <w:spacing w:line="240" w:lineRule="auto"/>
              <w:rPr>
                <w:bCs/>
                <w:szCs w:val="24"/>
                <w:lang w:val="es-ES" w:eastAsia="es-ES"/>
              </w:rPr>
            </w:pPr>
            <w:r w:rsidRPr="00DB7357">
              <w:rPr>
                <w:b/>
                <w:bCs/>
              </w:rPr>
              <w:t>ESCOLARIDAD:</w:t>
            </w:r>
            <w:r>
              <w:rPr>
                <w:b/>
                <w:bCs/>
              </w:rPr>
              <w:t xml:space="preserve"> </w:t>
            </w:r>
            <w:r w:rsidRPr="008019BD">
              <w:rPr>
                <w:bCs/>
              </w:rPr>
              <w:t>Contador Público</w:t>
            </w:r>
            <w:r w:rsidRPr="00CB1BD2">
              <w:rPr>
                <w:bCs/>
              </w:rPr>
              <w:t>.</w:t>
            </w:r>
          </w:p>
        </w:tc>
      </w:tr>
      <w:tr w:rsidR="006E3DAF" w:rsidRPr="00DB7357" w14:paraId="333EAFD1" w14:textId="77777777" w:rsidTr="00D05309">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7FBD59D" w14:textId="77777777" w:rsidR="006E3DAF" w:rsidRPr="008019BD" w:rsidRDefault="006E3DAF" w:rsidP="006E3DAF">
            <w:pPr>
              <w:spacing w:line="240" w:lineRule="auto"/>
              <w:rPr>
                <w:bCs/>
                <w:szCs w:val="24"/>
                <w:lang w:val="es-ES" w:eastAsia="es-ES"/>
              </w:rPr>
            </w:pPr>
            <w:r w:rsidRPr="00DB7357">
              <w:rPr>
                <w:b/>
                <w:bCs/>
              </w:rPr>
              <w:t>EXPERIENCIA:</w:t>
            </w:r>
            <w:r>
              <w:rPr>
                <w:b/>
                <w:bCs/>
              </w:rPr>
              <w:t xml:space="preserve"> </w:t>
            </w:r>
            <w:r>
              <w:rPr>
                <w:bCs/>
              </w:rPr>
              <w:t>1 año en el área contable de la UJED.</w:t>
            </w:r>
          </w:p>
        </w:tc>
      </w:tr>
      <w:tr w:rsidR="006E3DAF" w:rsidRPr="00DB7357" w14:paraId="1D13761A" w14:textId="77777777" w:rsidTr="00D05309">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6EBBF38" w14:textId="77777777" w:rsidR="006E3DAF" w:rsidRPr="00DB7357" w:rsidRDefault="006E3DAF" w:rsidP="006E3DAF">
            <w:pPr>
              <w:spacing w:after="0" w:line="240" w:lineRule="auto"/>
              <w:jc w:val="center"/>
              <w:rPr>
                <w:b/>
                <w:bCs/>
                <w:szCs w:val="24"/>
                <w:lang w:val="es-ES" w:eastAsia="es-ES"/>
              </w:rPr>
            </w:pPr>
            <w:r w:rsidRPr="00DB7357">
              <w:rPr>
                <w:b/>
                <w:bCs/>
              </w:rPr>
              <w:t>CONOCIMIENTOS Y HABILIDADES</w:t>
            </w:r>
          </w:p>
        </w:tc>
      </w:tr>
      <w:tr w:rsidR="006E3DAF" w:rsidRPr="00DB7357" w14:paraId="62D0F4ED" w14:textId="77777777" w:rsidTr="00D05309">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EA6841D" w14:textId="77777777" w:rsidR="006E3DAF" w:rsidRPr="000B193F" w:rsidRDefault="006E3DAF" w:rsidP="00D05309">
            <w:pPr>
              <w:spacing w:after="0" w:line="240" w:lineRule="auto"/>
              <w:jc w:val="center"/>
              <w:rPr>
                <w:lang w:val="es-ES" w:eastAsia="es-ES"/>
              </w:rPr>
            </w:pPr>
            <w:r w:rsidRPr="000B193F">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526F6A6" w14:textId="77777777" w:rsidR="006E3DAF" w:rsidRPr="000B193F" w:rsidRDefault="006E3DAF" w:rsidP="00D05309">
            <w:pPr>
              <w:spacing w:after="0" w:line="276" w:lineRule="auto"/>
              <w:rPr>
                <w:lang w:val="es-ES" w:eastAsia="es-ES"/>
              </w:rPr>
            </w:pPr>
            <w:r>
              <w:rPr>
                <w:lang w:val="es-ES" w:eastAsia="es-ES"/>
              </w:rPr>
              <w:t>Trabajo bajo presión.</w:t>
            </w:r>
          </w:p>
        </w:tc>
      </w:tr>
      <w:tr w:rsidR="006E3DAF" w:rsidRPr="00DB7357" w14:paraId="33835D06" w14:textId="77777777" w:rsidTr="00D05309">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055111E6" w14:textId="77777777" w:rsidR="006E3DAF" w:rsidRPr="000B193F" w:rsidRDefault="006E3DAF" w:rsidP="00D05309">
            <w:pPr>
              <w:spacing w:after="0" w:line="240" w:lineRule="auto"/>
              <w:jc w:val="center"/>
              <w:rPr>
                <w:lang w:val="es-ES" w:eastAsia="es-ES"/>
              </w:rPr>
            </w:pPr>
            <w:r w:rsidRPr="000B193F">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2286A51" w14:textId="77777777" w:rsidR="006E3DAF" w:rsidRPr="000B193F" w:rsidRDefault="006E3DAF" w:rsidP="00D05309">
            <w:pPr>
              <w:spacing w:after="0" w:line="276" w:lineRule="auto"/>
              <w:rPr>
                <w:lang w:val="es-ES" w:eastAsia="es-ES"/>
              </w:rPr>
            </w:pPr>
            <w:r>
              <w:rPr>
                <w:lang w:val="es-ES" w:eastAsia="es-ES"/>
              </w:rPr>
              <w:t>Conocimiento en materia contable y financiera.</w:t>
            </w:r>
          </w:p>
        </w:tc>
      </w:tr>
      <w:tr w:rsidR="006E3DAF" w:rsidRPr="00DB7357" w14:paraId="44FCAB44" w14:textId="77777777" w:rsidTr="00D05309">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5194807A" w14:textId="77777777" w:rsidR="006E3DAF" w:rsidRPr="000B193F" w:rsidRDefault="006E3DAF" w:rsidP="00D05309">
            <w:pPr>
              <w:spacing w:after="0" w:line="240" w:lineRule="auto"/>
              <w:jc w:val="center"/>
              <w:rPr>
                <w:lang w:val="es-ES" w:eastAsia="es-ES"/>
              </w:rPr>
            </w:pPr>
            <w:r w:rsidRPr="000B193F">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911A53B" w14:textId="77777777" w:rsidR="006E3DAF" w:rsidRPr="000B193F" w:rsidRDefault="006E3DAF" w:rsidP="00D05309">
            <w:pPr>
              <w:spacing w:after="0" w:line="276" w:lineRule="auto"/>
              <w:rPr>
                <w:lang w:val="es-ES" w:eastAsia="es-ES"/>
              </w:rPr>
            </w:pPr>
            <w:r>
              <w:rPr>
                <w:lang w:val="es-ES" w:eastAsia="es-ES"/>
              </w:rPr>
              <w:t>Facilidad de palabra y trabajo en equipo.</w:t>
            </w:r>
          </w:p>
        </w:tc>
      </w:tr>
      <w:tr w:rsidR="006E3DAF" w:rsidRPr="00DB7357" w14:paraId="215AAF4D" w14:textId="77777777" w:rsidTr="00D05309">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2C431995" w14:textId="77777777" w:rsidR="006E3DAF" w:rsidRPr="000B193F" w:rsidRDefault="006E3DAF" w:rsidP="00D05309">
            <w:pPr>
              <w:spacing w:after="0" w:line="240" w:lineRule="auto"/>
              <w:jc w:val="center"/>
              <w:rPr>
                <w:lang w:val="es-ES" w:eastAsia="es-ES"/>
              </w:rPr>
            </w:pPr>
            <w:r w:rsidRPr="000B193F">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53946B7" w14:textId="77777777" w:rsidR="006E3DAF" w:rsidRPr="000B193F" w:rsidRDefault="006E3DAF" w:rsidP="00D05309">
            <w:pPr>
              <w:spacing w:after="0" w:line="276" w:lineRule="auto"/>
              <w:rPr>
                <w:lang w:val="es-ES" w:eastAsia="es-ES"/>
              </w:rPr>
            </w:pPr>
            <w:r>
              <w:rPr>
                <w:lang w:val="es-ES" w:eastAsia="es-ES"/>
              </w:rPr>
              <w:t>Manejo paquete office.</w:t>
            </w:r>
          </w:p>
        </w:tc>
      </w:tr>
      <w:tr w:rsidR="006E3DAF" w:rsidRPr="00DB7357" w14:paraId="746FD39D" w14:textId="77777777" w:rsidTr="00D05309">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2F03E821" w14:textId="77777777" w:rsidR="006E3DAF" w:rsidRPr="000B193F" w:rsidRDefault="006E3DAF" w:rsidP="00D05309">
            <w:pPr>
              <w:spacing w:after="0" w:line="240" w:lineRule="auto"/>
              <w:jc w:val="center"/>
              <w:rPr>
                <w:lang w:val="es-ES" w:eastAsia="es-ES"/>
              </w:rPr>
            </w:pPr>
            <w:r w:rsidRPr="000B193F">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3ECF495" w14:textId="77777777" w:rsidR="006E3DAF" w:rsidRPr="000B193F" w:rsidRDefault="006E3DAF" w:rsidP="00D05309">
            <w:pPr>
              <w:spacing w:after="0" w:line="276" w:lineRule="auto"/>
              <w:rPr>
                <w:lang w:val="es-ES" w:eastAsia="es-ES"/>
              </w:rPr>
            </w:pPr>
            <w:r>
              <w:rPr>
                <w:lang w:val="es-ES" w:eastAsia="es-ES"/>
              </w:rPr>
              <w:t>Actualización en leyes y normatividad vigentes.</w:t>
            </w:r>
          </w:p>
        </w:tc>
      </w:tr>
      <w:tr w:rsidR="006E3DAF" w:rsidRPr="00DB7357" w14:paraId="705CF9E7" w14:textId="77777777" w:rsidTr="00D05309">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011625ED" w14:textId="77777777" w:rsidR="006E3DAF" w:rsidRPr="000B193F" w:rsidRDefault="006E3DAF" w:rsidP="00D05309">
            <w:pPr>
              <w:spacing w:after="0" w:line="240" w:lineRule="auto"/>
              <w:jc w:val="center"/>
              <w:rPr>
                <w:lang w:val="es-ES" w:eastAsia="es-ES"/>
              </w:rPr>
            </w:pPr>
            <w:r w:rsidRPr="000B193F">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9B99A30" w14:textId="77777777" w:rsidR="006E3DAF" w:rsidRPr="000B193F" w:rsidRDefault="006E3DAF" w:rsidP="00D05309">
            <w:pPr>
              <w:spacing w:after="0" w:line="276" w:lineRule="auto"/>
              <w:rPr>
                <w:lang w:val="es-ES" w:eastAsia="es-ES"/>
              </w:rPr>
            </w:pPr>
            <w:r w:rsidRPr="00F77F45">
              <w:rPr>
                <w:bCs/>
              </w:rPr>
              <w:t xml:space="preserve">Conocimiento de </w:t>
            </w:r>
            <w:r>
              <w:rPr>
                <w:bCs/>
              </w:rPr>
              <w:t>p</w:t>
            </w:r>
            <w:r w:rsidRPr="00F77F45">
              <w:rPr>
                <w:bCs/>
              </w:rPr>
              <w:t>rog</w:t>
            </w:r>
            <w:r>
              <w:rPr>
                <w:bCs/>
              </w:rPr>
              <w:t xml:space="preserve">ramas </w:t>
            </w:r>
            <w:proofErr w:type="spellStart"/>
            <w:r>
              <w:rPr>
                <w:bCs/>
              </w:rPr>
              <w:t>Shake</w:t>
            </w:r>
            <w:proofErr w:type="spellEnd"/>
            <w:r>
              <w:rPr>
                <w:bCs/>
              </w:rPr>
              <w:t xml:space="preserve">, SIAWEB y </w:t>
            </w:r>
            <w:proofErr w:type="spellStart"/>
            <w:r>
              <w:rPr>
                <w:bCs/>
              </w:rPr>
              <w:t>Contpaq</w:t>
            </w:r>
            <w:proofErr w:type="spellEnd"/>
            <w:r>
              <w:rPr>
                <w:bCs/>
              </w:rPr>
              <w:t>.</w:t>
            </w:r>
          </w:p>
        </w:tc>
      </w:tr>
      <w:tr w:rsidR="006E3DAF" w:rsidRPr="00DB7357" w14:paraId="47A93948" w14:textId="77777777" w:rsidTr="00D05309">
        <w:trPr>
          <w:gridAfter w:val="2"/>
          <w:wAfter w:w="82" w:type="dxa"/>
          <w:trHeight w:val="2151"/>
        </w:trPr>
        <w:tc>
          <w:tcPr>
            <w:tcW w:w="9923" w:type="dxa"/>
            <w:gridSpan w:val="8"/>
            <w:tcBorders>
              <w:top w:val="single" w:sz="4" w:space="0" w:color="auto"/>
              <w:left w:val="nil"/>
              <w:bottom w:val="single" w:sz="4" w:space="0" w:color="auto"/>
              <w:right w:val="nil"/>
            </w:tcBorders>
            <w:noWrap/>
            <w:vAlign w:val="center"/>
            <w:hideMark/>
          </w:tcPr>
          <w:tbl>
            <w:tblPr>
              <w:tblStyle w:val="Tablaconcuadrcula"/>
              <w:tblpPr w:leftFromText="141" w:rightFromText="141" w:vertAnchor="text" w:horzAnchor="margin" w:tblpY="-1353"/>
              <w:tblOverlap w:val="never"/>
              <w:tblW w:w="9845" w:type="dxa"/>
              <w:tblLayout w:type="fixed"/>
              <w:tblLook w:val="04A0" w:firstRow="1" w:lastRow="0" w:firstColumn="1" w:lastColumn="0" w:noHBand="0" w:noVBand="1"/>
            </w:tblPr>
            <w:tblGrid>
              <w:gridCol w:w="490"/>
              <w:gridCol w:w="9355"/>
            </w:tblGrid>
            <w:tr w:rsidR="006E3DAF" w:rsidRPr="00DB7357" w14:paraId="302503E8" w14:textId="77777777" w:rsidTr="00D05309">
              <w:trPr>
                <w:trHeight w:val="423"/>
              </w:trPr>
              <w:tc>
                <w:tcPr>
                  <w:tcW w:w="9845" w:type="dxa"/>
                  <w:gridSpan w:val="2"/>
                  <w:shd w:val="clear" w:color="auto" w:fill="C00000"/>
                  <w:vAlign w:val="center"/>
                </w:tcPr>
                <w:p w14:paraId="39EC0FC0" w14:textId="77777777" w:rsidR="006E3DAF" w:rsidRPr="00DB7357" w:rsidRDefault="006E3DAF" w:rsidP="006E3DAF">
                  <w:pPr>
                    <w:spacing w:line="240" w:lineRule="auto"/>
                    <w:ind w:left="-137"/>
                    <w:jc w:val="center"/>
                    <w:rPr>
                      <w:b/>
                      <w:bCs/>
                    </w:rPr>
                  </w:pPr>
                  <w:r w:rsidRPr="00DB7357">
                    <w:rPr>
                      <w:b/>
                      <w:bCs/>
                    </w:rPr>
                    <w:t>COMPETENCIAS</w:t>
                  </w:r>
                </w:p>
              </w:tc>
            </w:tr>
            <w:tr w:rsidR="006E3DAF" w:rsidRPr="00DB7357" w14:paraId="1D7428CF" w14:textId="77777777" w:rsidTr="00D05309">
              <w:tc>
                <w:tcPr>
                  <w:tcW w:w="490" w:type="dxa"/>
                  <w:vAlign w:val="center"/>
                </w:tcPr>
                <w:p w14:paraId="171395E1" w14:textId="77777777" w:rsidR="006E3DAF" w:rsidRPr="000B193F" w:rsidRDefault="006E3DAF" w:rsidP="00D05309">
                  <w:pPr>
                    <w:ind w:left="-180" w:right="-107"/>
                    <w:jc w:val="center"/>
                    <w:rPr>
                      <w:bCs/>
                    </w:rPr>
                  </w:pPr>
                  <w:r>
                    <w:rPr>
                      <w:bCs/>
                    </w:rPr>
                    <w:t>1</w:t>
                  </w:r>
                </w:p>
              </w:tc>
              <w:tc>
                <w:tcPr>
                  <w:tcW w:w="9355" w:type="dxa"/>
                  <w:vAlign w:val="center"/>
                </w:tcPr>
                <w:p w14:paraId="65698DDC" w14:textId="77777777" w:rsidR="006E3DAF" w:rsidRPr="00104433" w:rsidRDefault="006E3DAF" w:rsidP="006E3DAF">
                  <w:pPr>
                    <w:spacing w:line="240" w:lineRule="auto"/>
                    <w:rPr>
                      <w:bCs/>
                    </w:rPr>
                  </w:pPr>
                  <w:r>
                    <w:rPr>
                      <w:bCs/>
                    </w:rPr>
                    <w:t>EC0398 Aplicación de la armonización de la contabilidad gubernamental en la administración pública.</w:t>
                  </w:r>
                </w:p>
              </w:tc>
            </w:tr>
            <w:tr w:rsidR="006E3DAF" w:rsidRPr="00DB7357" w14:paraId="3F1C6AB8" w14:textId="77777777" w:rsidTr="00D05309">
              <w:tc>
                <w:tcPr>
                  <w:tcW w:w="490" w:type="dxa"/>
                  <w:vAlign w:val="center"/>
                </w:tcPr>
                <w:p w14:paraId="0C4E58A8" w14:textId="77777777" w:rsidR="006E3DAF" w:rsidRPr="000B193F" w:rsidRDefault="006E3DAF" w:rsidP="00466FD6">
                  <w:pPr>
                    <w:spacing w:line="240" w:lineRule="auto"/>
                    <w:ind w:left="-180" w:right="-107"/>
                    <w:jc w:val="center"/>
                    <w:rPr>
                      <w:bCs/>
                    </w:rPr>
                  </w:pPr>
                  <w:r>
                    <w:rPr>
                      <w:bCs/>
                    </w:rPr>
                    <w:t>2</w:t>
                  </w:r>
                </w:p>
              </w:tc>
              <w:tc>
                <w:tcPr>
                  <w:tcW w:w="9355" w:type="dxa"/>
                  <w:vAlign w:val="center"/>
                </w:tcPr>
                <w:p w14:paraId="34ABD523" w14:textId="77777777" w:rsidR="006E3DAF" w:rsidRPr="00104433" w:rsidRDefault="006E3DAF" w:rsidP="006E3DAF">
                  <w:pPr>
                    <w:spacing w:line="240" w:lineRule="auto"/>
                    <w:rPr>
                      <w:bCs/>
                    </w:rPr>
                  </w:pPr>
                  <w:r>
                    <w:rPr>
                      <w:bCs/>
                    </w:rPr>
                    <w:t>EC0376 Elaboración de pólizas contables.</w:t>
                  </w:r>
                </w:p>
              </w:tc>
            </w:tr>
            <w:tr w:rsidR="006E3DAF" w:rsidRPr="00DB7357" w14:paraId="1BB6833A" w14:textId="77777777" w:rsidTr="00D05309">
              <w:tc>
                <w:tcPr>
                  <w:tcW w:w="490" w:type="dxa"/>
                  <w:vAlign w:val="center"/>
                </w:tcPr>
                <w:p w14:paraId="4036E7DD" w14:textId="77777777" w:rsidR="006E3DAF" w:rsidRDefault="006E3DAF" w:rsidP="00466FD6">
                  <w:pPr>
                    <w:spacing w:line="240" w:lineRule="auto"/>
                    <w:ind w:left="-180" w:right="-107"/>
                    <w:jc w:val="center"/>
                    <w:rPr>
                      <w:bCs/>
                    </w:rPr>
                  </w:pPr>
                  <w:r>
                    <w:rPr>
                      <w:bCs/>
                    </w:rPr>
                    <w:t>3</w:t>
                  </w:r>
                </w:p>
              </w:tc>
              <w:tc>
                <w:tcPr>
                  <w:tcW w:w="9355" w:type="dxa"/>
                  <w:vAlign w:val="center"/>
                </w:tcPr>
                <w:p w14:paraId="1569ED05" w14:textId="77777777" w:rsidR="006E3DAF" w:rsidRDefault="006E3DAF" w:rsidP="006E3DAF">
                  <w:pPr>
                    <w:spacing w:line="240" w:lineRule="auto"/>
                    <w:rPr>
                      <w:bCs/>
                    </w:rPr>
                  </w:pPr>
                  <w:r w:rsidRPr="00566D28">
                    <w:rPr>
                      <w:bCs/>
                    </w:rPr>
                    <w:t xml:space="preserve">EC0383 </w:t>
                  </w:r>
                  <w:r w:rsidRPr="00566D28">
                    <w:t>Operación de nóminas estándar</w:t>
                  </w:r>
                  <w:r w:rsidRPr="00566D28">
                    <w:rPr>
                      <w:bCs/>
                    </w:rPr>
                    <w:t>.</w:t>
                  </w:r>
                </w:p>
              </w:tc>
            </w:tr>
            <w:tr w:rsidR="006E3DAF" w:rsidRPr="00DB7357" w14:paraId="616905FD" w14:textId="77777777" w:rsidTr="00D05309">
              <w:trPr>
                <w:trHeight w:val="388"/>
              </w:trPr>
              <w:tc>
                <w:tcPr>
                  <w:tcW w:w="9845" w:type="dxa"/>
                  <w:gridSpan w:val="2"/>
                  <w:shd w:val="clear" w:color="auto" w:fill="C00000"/>
                  <w:vAlign w:val="center"/>
                </w:tcPr>
                <w:p w14:paraId="43D51A91" w14:textId="77777777" w:rsidR="006E3DAF" w:rsidRPr="00DB7357" w:rsidRDefault="006E3DAF" w:rsidP="006E3DAF">
                  <w:pPr>
                    <w:spacing w:line="240" w:lineRule="auto"/>
                    <w:ind w:left="-137"/>
                    <w:jc w:val="center"/>
                    <w:rPr>
                      <w:b/>
                      <w:bCs/>
                    </w:rPr>
                  </w:pPr>
                  <w:r w:rsidRPr="00DB7357">
                    <w:rPr>
                      <w:b/>
                      <w:bCs/>
                    </w:rPr>
                    <w:t>RELACIONES</w:t>
                  </w:r>
                </w:p>
              </w:tc>
            </w:tr>
          </w:tbl>
          <w:p w14:paraId="1517A888" w14:textId="77777777" w:rsidR="006E3DAF" w:rsidRPr="00DB7357" w:rsidRDefault="006E3DAF" w:rsidP="00F42781">
            <w:pPr>
              <w:spacing w:after="0" w:line="240" w:lineRule="auto"/>
              <w:ind w:left="-137"/>
              <w:jc w:val="center"/>
              <w:rPr>
                <w:b/>
                <w:bCs/>
                <w:szCs w:val="24"/>
                <w:lang w:val="es-ES" w:eastAsia="es-ES"/>
              </w:rPr>
            </w:pPr>
            <w:r w:rsidRPr="00DB7357">
              <w:rPr>
                <w:b/>
                <w:bCs/>
              </w:rPr>
              <w:t>INTERNAS</w:t>
            </w:r>
          </w:p>
        </w:tc>
      </w:tr>
      <w:tr w:rsidR="006E3DAF" w:rsidRPr="00DB7357" w14:paraId="234C18DD" w14:textId="77777777" w:rsidTr="00D0530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42074AC2" w14:textId="77777777" w:rsidR="006E3DAF" w:rsidRPr="000B193F" w:rsidRDefault="006E3DAF" w:rsidP="00D05309">
            <w:pPr>
              <w:spacing w:after="0" w:line="276" w:lineRule="auto"/>
              <w:jc w:val="center"/>
            </w:pPr>
            <w: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2CCBD8E2" w14:textId="77777777" w:rsidR="006E3DAF" w:rsidRDefault="006E3DAF" w:rsidP="00D05309">
            <w:pPr>
              <w:spacing w:after="0" w:line="276" w:lineRule="auto"/>
              <w:rPr>
                <w:lang w:val="es-ES" w:eastAsia="es-ES"/>
              </w:rPr>
            </w:pPr>
            <w:r>
              <w:rPr>
                <w:lang w:val="es-ES" w:eastAsia="es-ES"/>
              </w:rPr>
              <w:t>Personal de la Tesorería</w:t>
            </w:r>
          </w:p>
        </w:tc>
      </w:tr>
      <w:tr w:rsidR="006E3DAF" w:rsidRPr="00DB7357" w14:paraId="63F0F4DA" w14:textId="77777777" w:rsidTr="00D0530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3962AA0E" w14:textId="77777777" w:rsidR="006E3DAF" w:rsidRPr="000B193F" w:rsidRDefault="006E3DAF" w:rsidP="00D05309">
            <w:pPr>
              <w:spacing w:after="0" w:line="276" w:lineRule="auto"/>
              <w:jc w:val="center"/>
            </w:pPr>
            <w:r>
              <w:t>2</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1922B7C6" w14:textId="77777777" w:rsidR="006E3DAF" w:rsidRDefault="006E3DAF" w:rsidP="00D05309">
            <w:pPr>
              <w:spacing w:after="0" w:line="276" w:lineRule="auto"/>
              <w:rPr>
                <w:lang w:val="es-ES" w:eastAsia="es-ES"/>
              </w:rPr>
            </w:pPr>
            <w:r>
              <w:rPr>
                <w:lang w:val="es-ES" w:eastAsia="es-ES"/>
              </w:rPr>
              <w:t>Coordinador de Ingresos, Egresos, Presupuestos</w:t>
            </w:r>
          </w:p>
        </w:tc>
      </w:tr>
      <w:tr w:rsidR="006E3DAF" w:rsidRPr="00DB7357" w14:paraId="64755735" w14:textId="77777777" w:rsidTr="00D0530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2DEE4BCD" w14:textId="77777777" w:rsidR="006E3DAF" w:rsidRPr="000B193F" w:rsidRDefault="006E3DAF" w:rsidP="00D05309">
            <w:pPr>
              <w:spacing w:after="0" w:line="276" w:lineRule="auto"/>
              <w:jc w:val="center"/>
            </w:pPr>
            <w: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29DED3F0" w14:textId="4B287A5A" w:rsidR="006E3DAF" w:rsidRDefault="006E3DAF" w:rsidP="00D05309">
            <w:pPr>
              <w:spacing w:after="0" w:line="276" w:lineRule="auto"/>
              <w:rPr>
                <w:lang w:val="es-ES" w:eastAsia="es-ES"/>
              </w:rPr>
            </w:pPr>
            <w:r>
              <w:rPr>
                <w:lang w:val="es-ES" w:eastAsia="es-ES"/>
              </w:rPr>
              <w:t>Dire</w:t>
            </w:r>
            <w:r w:rsidR="00F42781">
              <w:rPr>
                <w:lang w:val="es-ES" w:eastAsia="es-ES"/>
              </w:rPr>
              <w:t>cción de Transformación Digital</w:t>
            </w:r>
          </w:p>
        </w:tc>
      </w:tr>
      <w:tr w:rsidR="006E3DAF" w:rsidRPr="00DB7357" w14:paraId="2F71D2ED" w14:textId="77777777" w:rsidTr="00D0530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49F6EDD" w14:textId="77777777" w:rsidR="006E3DAF" w:rsidRPr="000B193F" w:rsidRDefault="006E3DAF" w:rsidP="00D05309">
            <w:pPr>
              <w:spacing w:after="0" w:line="276" w:lineRule="auto"/>
              <w:jc w:val="center"/>
            </w:pPr>
            <w: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736CC942" w14:textId="77777777" w:rsidR="006E3DAF" w:rsidRDefault="006E3DAF" w:rsidP="00D05309">
            <w:pPr>
              <w:spacing w:after="0" w:line="276" w:lineRule="auto"/>
              <w:rPr>
                <w:lang w:val="es-ES" w:eastAsia="es-ES"/>
              </w:rPr>
            </w:pPr>
            <w:r>
              <w:rPr>
                <w:lang w:val="es-ES" w:eastAsia="es-ES"/>
              </w:rPr>
              <w:t>Coordinación de Compras</w:t>
            </w:r>
          </w:p>
        </w:tc>
      </w:tr>
      <w:tr w:rsidR="006E3DAF" w:rsidRPr="00DB7357" w14:paraId="2380810F" w14:textId="77777777" w:rsidTr="00D0530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CB5A1F1" w14:textId="77777777" w:rsidR="006E3DAF" w:rsidRPr="000B193F" w:rsidRDefault="006E3DAF" w:rsidP="00D05309">
            <w:pPr>
              <w:spacing w:after="0" w:line="276" w:lineRule="auto"/>
              <w:jc w:val="center"/>
              <w:rPr>
                <w:lang w:val="es-ES" w:eastAsia="es-ES"/>
              </w:rPr>
            </w:pPr>
            <w:r>
              <w:t>5</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1F127E35" w14:textId="77777777" w:rsidR="006E3DAF" w:rsidRPr="000B193F" w:rsidRDefault="006E3DAF" w:rsidP="00D05309">
            <w:pPr>
              <w:spacing w:after="0" w:line="276" w:lineRule="auto"/>
              <w:rPr>
                <w:lang w:val="es-ES" w:eastAsia="es-ES"/>
              </w:rPr>
            </w:pPr>
            <w:r>
              <w:rPr>
                <w:lang w:val="es-ES" w:eastAsia="es-ES"/>
              </w:rPr>
              <w:t>Unidades Responsables</w:t>
            </w:r>
          </w:p>
        </w:tc>
      </w:tr>
      <w:tr w:rsidR="006E3DAF" w:rsidRPr="00DB7357" w14:paraId="2AF0AC1E" w14:textId="77777777" w:rsidTr="00D05309">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13E3F312" w14:textId="77777777" w:rsidR="006E3DAF" w:rsidRPr="00DB7357" w:rsidRDefault="006E3DAF" w:rsidP="00D05309">
            <w:pPr>
              <w:spacing w:after="0" w:line="240" w:lineRule="auto"/>
              <w:jc w:val="center"/>
              <w:rPr>
                <w:b/>
                <w:bCs/>
                <w:szCs w:val="24"/>
                <w:lang w:val="es-ES" w:eastAsia="es-ES"/>
              </w:rPr>
            </w:pPr>
            <w:r w:rsidRPr="00DB7357">
              <w:rPr>
                <w:b/>
                <w:bCs/>
              </w:rPr>
              <w:t>EXTERNAS</w:t>
            </w:r>
          </w:p>
        </w:tc>
      </w:tr>
      <w:tr w:rsidR="006E3DAF" w:rsidRPr="00DB7357" w14:paraId="56C3FA52" w14:textId="77777777" w:rsidTr="00D0530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E07C5AD" w14:textId="77777777" w:rsidR="006E3DAF" w:rsidRPr="00DB7357" w:rsidRDefault="006E3DAF" w:rsidP="00D05309">
            <w:pPr>
              <w:spacing w:after="0" w:line="240" w:lineRule="auto"/>
              <w:jc w:val="center"/>
              <w:rPr>
                <w:szCs w:val="24"/>
                <w:lang w:val="es-ES" w:eastAsia="es-ES"/>
              </w:rPr>
            </w:pPr>
            <w:r w:rsidRPr="00DB7357">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3B376254" w14:textId="77777777" w:rsidR="006E3DAF" w:rsidRPr="00104433" w:rsidRDefault="006E3DAF" w:rsidP="00D05309">
            <w:pPr>
              <w:spacing w:after="0" w:line="276" w:lineRule="auto"/>
              <w:rPr>
                <w:lang w:val="es-ES" w:eastAsia="es-ES"/>
              </w:rPr>
            </w:pPr>
            <w:r>
              <w:rPr>
                <w:lang w:val="es-ES" w:eastAsia="es-ES"/>
              </w:rPr>
              <w:t>Auditores Externos</w:t>
            </w:r>
          </w:p>
        </w:tc>
      </w:tr>
      <w:tr w:rsidR="006E3DAF" w:rsidRPr="00DB7357" w14:paraId="3B4E7BFC" w14:textId="77777777" w:rsidTr="00D05309">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766F268" w14:textId="77777777" w:rsidR="006E3DAF" w:rsidRPr="00DB7357" w:rsidRDefault="006E3DAF" w:rsidP="00D05309">
            <w:pPr>
              <w:spacing w:after="0" w:line="240" w:lineRule="auto"/>
              <w:jc w:val="center"/>
              <w:rPr>
                <w:szCs w:val="24"/>
                <w:lang w:val="es-ES" w:eastAsia="es-ES"/>
              </w:rPr>
            </w:pPr>
            <w:r w:rsidRPr="00DB7357">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36E58BA" w14:textId="77777777" w:rsidR="006E3DAF" w:rsidRPr="00104433" w:rsidRDefault="006E3DAF" w:rsidP="00D05309">
            <w:pPr>
              <w:spacing w:after="0" w:line="276" w:lineRule="auto"/>
              <w:rPr>
                <w:lang w:val="es-ES" w:eastAsia="es-ES"/>
              </w:rPr>
            </w:pPr>
            <w:r>
              <w:rPr>
                <w:lang w:val="es-ES" w:eastAsia="es-ES"/>
              </w:rPr>
              <w:t xml:space="preserve"> Instituciones bancarias</w:t>
            </w:r>
          </w:p>
        </w:tc>
      </w:tr>
    </w:tbl>
    <w:p w14:paraId="2A26CFFB" w14:textId="77777777" w:rsidR="006E3DAF" w:rsidRPr="00DB7357" w:rsidRDefault="006E3DAF" w:rsidP="006E3DAF">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6E3DAF" w:rsidRPr="00104433" w14:paraId="538B377F" w14:textId="77777777" w:rsidTr="00D05309">
        <w:tc>
          <w:tcPr>
            <w:tcW w:w="3544" w:type="dxa"/>
            <w:vMerge w:val="restart"/>
            <w:tcBorders>
              <w:right w:val="single" w:sz="4" w:space="0" w:color="auto"/>
            </w:tcBorders>
            <w:shd w:val="clear" w:color="auto" w:fill="C00000"/>
          </w:tcPr>
          <w:p w14:paraId="47D27146" w14:textId="77777777" w:rsidR="006E3DAF" w:rsidRPr="00104433" w:rsidRDefault="006E3DAF" w:rsidP="00D05309">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6F505A13" w14:textId="77777777" w:rsidR="006E3DAF" w:rsidRPr="00104433" w:rsidRDefault="006E3DAF" w:rsidP="00D05309">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789C8E53" w14:textId="77777777" w:rsidR="006E3DAF" w:rsidRPr="00104433" w:rsidRDefault="006E3DAF" w:rsidP="00D05309">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290CF712" w14:textId="77777777" w:rsidR="006E3DAF" w:rsidRPr="00104433" w:rsidRDefault="006E3DAF" w:rsidP="00D05309">
            <w:pPr>
              <w:widowControl w:val="0"/>
              <w:spacing w:line="276" w:lineRule="auto"/>
              <w:rPr>
                <w:szCs w:val="24"/>
              </w:rPr>
            </w:pPr>
          </w:p>
        </w:tc>
        <w:tc>
          <w:tcPr>
            <w:tcW w:w="2448" w:type="dxa"/>
            <w:gridSpan w:val="3"/>
            <w:tcBorders>
              <w:left w:val="single" w:sz="4" w:space="0" w:color="auto"/>
            </w:tcBorders>
            <w:shd w:val="clear" w:color="auto" w:fill="C00000"/>
            <w:vAlign w:val="center"/>
          </w:tcPr>
          <w:p w14:paraId="716F3D2F" w14:textId="77777777" w:rsidR="006E3DAF" w:rsidRPr="00104433" w:rsidRDefault="006E3DAF" w:rsidP="00D05309">
            <w:pPr>
              <w:widowControl w:val="0"/>
              <w:spacing w:line="276" w:lineRule="auto"/>
              <w:jc w:val="center"/>
              <w:rPr>
                <w:szCs w:val="24"/>
              </w:rPr>
            </w:pPr>
            <w:r w:rsidRPr="00104433">
              <w:rPr>
                <w:b/>
                <w:szCs w:val="24"/>
              </w:rPr>
              <w:t>FECHA</w:t>
            </w:r>
          </w:p>
        </w:tc>
      </w:tr>
      <w:tr w:rsidR="006E3DAF" w:rsidRPr="00104433" w14:paraId="601B803A" w14:textId="77777777" w:rsidTr="00D05309">
        <w:tc>
          <w:tcPr>
            <w:tcW w:w="3544" w:type="dxa"/>
            <w:vMerge/>
            <w:tcBorders>
              <w:right w:val="single" w:sz="4" w:space="0" w:color="auto"/>
            </w:tcBorders>
            <w:shd w:val="clear" w:color="auto" w:fill="C00000"/>
          </w:tcPr>
          <w:p w14:paraId="1EDCF40E" w14:textId="77777777" w:rsidR="006E3DAF" w:rsidRPr="00104433" w:rsidRDefault="006E3DAF" w:rsidP="00D05309">
            <w:pPr>
              <w:widowControl w:val="0"/>
              <w:spacing w:line="276" w:lineRule="auto"/>
              <w:rPr>
                <w:szCs w:val="24"/>
              </w:rPr>
            </w:pPr>
          </w:p>
        </w:tc>
        <w:tc>
          <w:tcPr>
            <w:tcW w:w="425" w:type="dxa"/>
            <w:tcBorders>
              <w:top w:val="nil"/>
              <w:left w:val="single" w:sz="4" w:space="0" w:color="auto"/>
              <w:bottom w:val="nil"/>
              <w:right w:val="single" w:sz="4" w:space="0" w:color="auto"/>
            </w:tcBorders>
          </w:tcPr>
          <w:p w14:paraId="1D8B8CAA" w14:textId="77777777" w:rsidR="006E3DAF" w:rsidRPr="00104433" w:rsidRDefault="006E3DAF" w:rsidP="00D05309">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0DA0057E" w14:textId="77777777" w:rsidR="006E3DAF" w:rsidRPr="00104433" w:rsidRDefault="006E3DAF" w:rsidP="00D05309">
            <w:pPr>
              <w:widowControl w:val="0"/>
              <w:spacing w:line="276" w:lineRule="auto"/>
              <w:rPr>
                <w:szCs w:val="24"/>
              </w:rPr>
            </w:pPr>
          </w:p>
        </w:tc>
        <w:tc>
          <w:tcPr>
            <w:tcW w:w="282" w:type="dxa"/>
            <w:tcBorders>
              <w:top w:val="nil"/>
              <w:left w:val="single" w:sz="4" w:space="0" w:color="auto"/>
              <w:bottom w:val="nil"/>
              <w:right w:val="single" w:sz="4" w:space="0" w:color="auto"/>
            </w:tcBorders>
          </w:tcPr>
          <w:p w14:paraId="4EFF5AEF" w14:textId="77777777" w:rsidR="006E3DAF" w:rsidRPr="00104433" w:rsidRDefault="006E3DAF" w:rsidP="00D05309">
            <w:pPr>
              <w:widowControl w:val="0"/>
              <w:spacing w:line="276" w:lineRule="auto"/>
              <w:rPr>
                <w:szCs w:val="24"/>
              </w:rPr>
            </w:pPr>
          </w:p>
        </w:tc>
        <w:tc>
          <w:tcPr>
            <w:tcW w:w="849" w:type="dxa"/>
            <w:tcBorders>
              <w:left w:val="single" w:sz="4" w:space="0" w:color="auto"/>
            </w:tcBorders>
            <w:shd w:val="clear" w:color="auto" w:fill="C00000"/>
            <w:vAlign w:val="center"/>
          </w:tcPr>
          <w:p w14:paraId="35506A73" w14:textId="77777777" w:rsidR="006E3DAF" w:rsidRPr="00104433" w:rsidRDefault="006E3DAF" w:rsidP="00D05309">
            <w:pPr>
              <w:jc w:val="center"/>
              <w:rPr>
                <w:b/>
                <w:szCs w:val="24"/>
              </w:rPr>
            </w:pPr>
            <w:r w:rsidRPr="00104433">
              <w:rPr>
                <w:b/>
                <w:szCs w:val="24"/>
              </w:rPr>
              <w:t>DÍA</w:t>
            </w:r>
          </w:p>
        </w:tc>
        <w:tc>
          <w:tcPr>
            <w:tcW w:w="849" w:type="dxa"/>
            <w:shd w:val="clear" w:color="auto" w:fill="C00000"/>
            <w:vAlign w:val="center"/>
          </w:tcPr>
          <w:p w14:paraId="69109FA2" w14:textId="77777777" w:rsidR="006E3DAF" w:rsidRPr="00104433" w:rsidRDefault="006E3DAF" w:rsidP="00D05309">
            <w:pPr>
              <w:jc w:val="center"/>
              <w:rPr>
                <w:b/>
                <w:szCs w:val="24"/>
              </w:rPr>
            </w:pPr>
            <w:r w:rsidRPr="00104433">
              <w:rPr>
                <w:b/>
                <w:szCs w:val="24"/>
              </w:rPr>
              <w:t>MES</w:t>
            </w:r>
          </w:p>
        </w:tc>
        <w:tc>
          <w:tcPr>
            <w:tcW w:w="750" w:type="dxa"/>
            <w:shd w:val="clear" w:color="auto" w:fill="C00000"/>
            <w:vAlign w:val="center"/>
          </w:tcPr>
          <w:p w14:paraId="3DC8EC3C" w14:textId="77777777" w:rsidR="006E3DAF" w:rsidRPr="00104433" w:rsidRDefault="006E3DAF" w:rsidP="00D05309">
            <w:pPr>
              <w:jc w:val="center"/>
              <w:rPr>
                <w:b/>
                <w:szCs w:val="24"/>
              </w:rPr>
            </w:pPr>
            <w:r w:rsidRPr="00104433">
              <w:rPr>
                <w:b/>
                <w:szCs w:val="24"/>
              </w:rPr>
              <w:t>AÑO</w:t>
            </w:r>
          </w:p>
        </w:tc>
      </w:tr>
      <w:tr w:rsidR="006E3DAF" w:rsidRPr="00104433" w14:paraId="67E06B1F" w14:textId="77777777" w:rsidTr="009319AE">
        <w:trPr>
          <w:trHeight w:val="2215"/>
        </w:trPr>
        <w:tc>
          <w:tcPr>
            <w:tcW w:w="3544" w:type="dxa"/>
            <w:tcBorders>
              <w:right w:val="single" w:sz="4" w:space="0" w:color="auto"/>
            </w:tcBorders>
            <w:vAlign w:val="bottom"/>
          </w:tcPr>
          <w:p w14:paraId="6BDAAD2C" w14:textId="0B8A1EC5" w:rsidR="006E3DAF" w:rsidRPr="00F42781" w:rsidRDefault="006E3DAF" w:rsidP="00395875">
            <w:pPr>
              <w:widowControl w:val="0"/>
              <w:spacing w:line="240" w:lineRule="auto"/>
              <w:jc w:val="center"/>
              <w:rPr>
                <w:sz w:val="22"/>
              </w:rPr>
            </w:pPr>
            <w:r w:rsidRPr="00F42781">
              <w:rPr>
                <w:sz w:val="22"/>
              </w:rPr>
              <w:lastRenderedPageBreak/>
              <w:t>C.P</w:t>
            </w:r>
            <w:r w:rsidR="00395875">
              <w:rPr>
                <w:sz w:val="22"/>
              </w:rPr>
              <w:t>. Miguel Ángel Ramírez Alvarado</w:t>
            </w:r>
          </w:p>
        </w:tc>
        <w:tc>
          <w:tcPr>
            <w:tcW w:w="425" w:type="dxa"/>
            <w:tcBorders>
              <w:top w:val="nil"/>
              <w:left w:val="single" w:sz="4" w:space="0" w:color="auto"/>
              <w:bottom w:val="nil"/>
              <w:right w:val="single" w:sz="4" w:space="0" w:color="auto"/>
            </w:tcBorders>
            <w:vAlign w:val="bottom"/>
          </w:tcPr>
          <w:p w14:paraId="3F325145" w14:textId="77777777" w:rsidR="006E3DAF" w:rsidRPr="00F42781" w:rsidRDefault="006E3DAF" w:rsidP="00F42781">
            <w:pPr>
              <w:widowControl w:val="0"/>
              <w:spacing w:line="240" w:lineRule="auto"/>
              <w:jc w:val="center"/>
              <w:rPr>
                <w:sz w:val="22"/>
              </w:rPr>
            </w:pPr>
          </w:p>
        </w:tc>
        <w:tc>
          <w:tcPr>
            <w:tcW w:w="3233" w:type="dxa"/>
            <w:tcBorders>
              <w:left w:val="single" w:sz="4" w:space="0" w:color="auto"/>
              <w:right w:val="single" w:sz="4" w:space="0" w:color="auto"/>
            </w:tcBorders>
            <w:vAlign w:val="bottom"/>
          </w:tcPr>
          <w:p w14:paraId="08648748" w14:textId="053EA7A0" w:rsidR="006E3DAF" w:rsidRPr="00F42781" w:rsidRDefault="006E3DAF" w:rsidP="00F42781">
            <w:pPr>
              <w:widowControl w:val="0"/>
              <w:spacing w:line="240" w:lineRule="auto"/>
              <w:jc w:val="center"/>
              <w:rPr>
                <w:sz w:val="22"/>
              </w:rPr>
            </w:pPr>
            <w:r w:rsidRPr="00F42781">
              <w:rPr>
                <w:sz w:val="22"/>
              </w:rPr>
              <w:t>C.P. Grac</w:t>
            </w:r>
            <w:r w:rsidR="000C6242">
              <w:rPr>
                <w:sz w:val="22"/>
              </w:rPr>
              <w:t xml:space="preserve">iela Eugenia </w:t>
            </w:r>
            <w:proofErr w:type="spellStart"/>
            <w:r w:rsidR="000C6242">
              <w:rPr>
                <w:sz w:val="22"/>
              </w:rPr>
              <w:t>Minchaca</w:t>
            </w:r>
            <w:proofErr w:type="spellEnd"/>
            <w:r w:rsidR="000C6242">
              <w:rPr>
                <w:sz w:val="22"/>
              </w:rPr>
              <w:t xml:space="preserve"> Bermúdez</w:t>
            </w:r>
          </w:p>
          <w:p w14:paraId="13A68603" w14:textId="77777777" w:rsidR="006E3DAF" w:rsidRPr="00F42781" w:rsidRDefault="006E3DAF" w:rsidP="00F42781">
            <w:pPr>
              <w:widowControl w:val="0"/>
              <w:spacing w:line="240" w:lineRule="auto"/>
              <w:jc w:val="center"/>
              <w:rPr>
                <w:sz w:val="22"/>
              </w:rPr>
            </w:pPr>
            <w:r w:rsidRPr="00F42781">
              <w:rPr>
                <w:sz w:val="22"/>
              </w:rPr>
              <w:t>C.P. Karina Soledad Chávez Arana</w:t>
            </w:r>
          </w:p>
          <w:p w14:paraId="3DB2F3E5" w14:textId="2CEEE5CB" w:rsidR="006E3DAF" w:rsidRPr="00F42781" w:rsidRDefault="00395875" w:rsidP="00395875">
            <w:pPr>
              <w:widowControl w:val="0"/>
              <w:spacing w:line="240" w:lineRule="auto"/>
              <w:jc w:val="center"/>
              <w:rPr>
                <w:sz w:val="22"/>
              </w:rPr>
            </w:pPr>
            <w:r>
              <w:rPr>
                <w:sz w:val="22"/>
              </w:rPr>
              <w:t>C.P. Erika Edith Gómez Piña</w:t>
            </w:r>
          </w:p>
        </w:tc>
        <w:tc>
          <w:tcPr>
            <w:tcW w:w="282" w:type="dxa"/>
            <w:tcBorders>
              <w:top w:val="nil"/>
              <w:left w:val="single" w:sz="4" w:space="0" w:color="auto"/>
              <w:bottom w:val="nil"/>
              <w:right w:val="single" w:sz="4" w:space="0" w:color="auto"/>
            </w:tcBorders>
          </w:tcPr>
          <w:p w14:paraId="15437FD2" w14:textId="77777777" w:rsidR="006E3DAF" w:rsidRPr="00F42781" w:rsidRDefault="006E3DAF" w:rsidP="00F42781">
            <w:pPr>
              <w:widowControl w:val="0"/>
              <w:spacing w:line="240" w:lineRule="auto"/>
              <w:rPr>
                <w:sz w:val="22"/>
              </w:rPr>
            </w:pPr>
          </w:p>
        </w:tc>
        <w:tc>
          <w:tcPr>
            <w:tcW w:w="849" w:type="dxa"/>
            <w:tcBorders>
              <w:left w:val="single" w:sz="4" w:space="0" w:color="auto"/>
            </w:tcBorders>
            <w:vAlign w:val="center"/>
          </w:tcPr>
          <w:p w14:paraId="598B56C8" w14:textId="77777777" w:rsidR="006E3DAF" w:rsidRPr="00F42781" w:rsidRDefault="006E3DAF" w:rsidP="00F42781">
            <w:pPr>
              <w:spacing w:line="240" w:lineRule="auto"/>
              <w:jc w:val="center"/>
              <w:rPr>
                <w:sz w:val="22"/>
              </w:rPr>
            </w:pPr>
            <w:r w:rsidRPr="00F42781">
              <w:rPr>
                <w:sz w:val="22"/>
              </w:rPr>
              <w:t>15</w:t>
            </w:r>
          </w:p>
        </w:tc>
        <w:tc>
          <w:tcPr>
            <w:tcW w:w="849" w:type="dxa"/>
            <w:vAlign w:val="center"/>
          </w:tcPr>
          <w:p w14:paraId="518D1909" w14:textId="77777777" w:rsidR="006E3DAF" w:rsidRPr="00F42781" w:rsidRDefault="006E3DAF" w:rsidP="00F42781">
            <w:pPr>
              <w:spacing w:line="240" w:lineRule="auto"/>
              <w:jc w:val="center"/>
              <w:rPr>
                <w:sz w:val="22"/>
              </w:rPr>
            </w:pPr>
            <w:r w:rsidRPr="00F42781">
              <w:rPr>
                <w:sz w:val="22"/>
              </w:rPr>
              <w:t>03</w:t>
            </w:r>
          </w:p>
        </w:tc>
        <w:tc>
          <w:tcPr>
            <w:tcW w:w="750" w:type="dxa"/>
            <w:vAlign w:val="center"/>
          </w:tcPr>
          <w:p w14:paraId="2D065B11" w14:textId="77777777" w:rsidR="006E3DAF" w:rsidRPr="00F42781" w:rsidRDefault="006E3DAF" w:rsidP="00F42781">
            <w:pPr>
              <w:spacing w:line="240" w:lineRule="auto"/>
              <w:jc w:val="center"/>
              <w:rPr>
                <w:sz w:val="22"/>
              </w:rPr>
            </w:pPr>
            <w:r w:rsidRPr="00F42781">
              <w:rPr>
                <w:sz w:val="22"/>
              </w:rPr>
              <w:t>2022</w:t>
            </w:r>
          </w:p>
        </w:tc>
      </w:tr>
    </w:tbl>
    <w:p w14:paraId="311280C7" w14:textId="02B8FF55" w:rsidR="006E3DAF" w:rsidRDefault="006E3DAF" w:rsidP="00455A92">
      <w:pPr>
        <w:spacing w:after="0" w:line="240" w:lineRule="auto"/>
        <w:jc w:val="center"/>
        <w:rPr>
          <w:rFonts w:eastAsiaTheme="minorHAnsi"/>
          <w:b/>
        </w:rPr>
      </w:pPr>
      <w:r>
        <w:rPr>
          <w:rFonts w:eastAsiaTheme="minorHAnsi"/>
          <w:b/>
        </w:rPr>
        <w:br w:type="page"/>
      </w:r>
    </w:p>
    <w:p w14:paraId="0E281DDA" w14:textId="02568E20" w:rsidR="009B1E98" w:rsidRDefault="009B1E98" w:rsidP="00455A92">
      <w:pPr>
        <w:spacing w:after="0" w:line="240" w:lineRule="auto"/>
        <w:jc w:val="center"/>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9B1E98" w:rsidRPr="00DB7357" w14:paraId="753CD770" w14:textId="77777777" w:rsidTr="009B1E98">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CC6AF63" w14:textId="77777777" w:rsidR="009B1E98" w:rsidRPr="00DB7357" w:rsidRDefault="009B1E98" w:rsidP="009B1E98">
            <w:pPr>
              <w:spacing w:after="0"/>
              <w:jc w:val="center"/>
              <w:rPr>
                <w:b/>
                <w:bCs/>
              </w:rPr>
            </w:pPr>
            <w:r w:rsidRPr="00DB7357">
              <w:rPr>
                <w:b/>
                <w:bCs/>
                <w:noProof/>
                <w:lang w:eastAsia="es-MX"/>
              </w:rPr>
              <w:drawing>
                <wp:anchor distT="0" distB="0" distL="114300" distR="114300" simplePos="0" relativeHeight="251704320" behindDoc="0" locked="0" layoutInCell="1" allowOverlap="1" wp14:anchorId="21752194" wp14:editId="2595FB64">
                  <wp:simplePos x="0" y="0"/>
                  <wp:positionH relativeFrom="column">
                    <wp:posOffset>10795</wp:posOffset>
                  </wp:positionH>
                  <wp:positionV relativeFrom="paragraph">
                    <wp:posOffset>15240</wp:posOffset>
                  </wp:positionV>
                  <wp:extent cx="1524000" cy="699770"/>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D437215" w14:textId="77777777" w:rsidR="009B1E98" w:rsidRPr="00DB7357" w:rsidRDefault="009B1E98" w:rsidP="009B1E98">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F7C790D" w14:textId="77777777" w:rsidR="009B1E98" w:rsidRPr="00DB7357" w:rsidRDefault="009B1E98" w:rsidP="009B1E98">
            <w:pPr>
              <w:spacing w:after="0" w:line="240" w:lineRule="auto"/>
              <w:rPr>
                <w:b/>
                <w:bCs/>
              </w:rPr>
            </w:pPr>
            <w:r w:rsidRPr="00DB7357">
              <w:rPr>
                <w:b/>
                <w:bCs/>
              </w:rPr>
              <w:t>RSGC5.3,A</w:t>
            </w:r>
          </w:p>
        </w:tc>
      </w:tr>
      <w:tr w:rsidR="009B1E98" w:rsidRPr="00DB7357" w14:paraId="2ED1C0CA" w14:textId="77777777" w:rsidTr="009B1E98">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3A21DD39" w14:textId="77777777" w:rsidR="009B1E98" w:rsidRPr="00DB7357" w:rsidRDefault="009B1E98" w:rsidP="009B1E98">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40309F29" w14:textId="77777777" w:rsidR="009B1E98" w:rsidRPr="00DB7357" w:rsidRDefault="009B1E98" w:rsidP="008007BE">
            <w:pPr>
              <w:pStyle w:val="Ttulo2"/>
              <w:numPr>
                <w:ilvl w:val="0"/>
                <w:numId w:val="0"/>
              </w:numPr>
              <w:spacing w:after="0" w:line="240" w:lineRule="auto"/>
              <w:jc w:val="center"/>
            </w:pPr>
            <w:bookmarkStart w:id="39" w:name="_Toc112827629"/>
            <w:r>
              <w:t>Auxiliar Contable y Administrativo</w:t>
            </w:r>
            <w:bookmarkEnd w:id="39"/>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456BE5D" w14:textId="77777777" w:rsidR="009B1E98" w:rsidRPr="00DB7357" w:rsidRDefault="009B1E98" w:rsidP="009B1E98">
            <w:pPr>
              <w:spacing w:after="0" w:line="240" w:lineRule="auto"/>
              <w:rPr>
                <w:b/>
                <w:bCs/>
              </w:rPr>
            </w:pPr>
            <w:r w:rsidRPr="00DB7357">
              <w:rPr>
                <w:b/>
                <w:bCs/>
              </w:rPr>
              <w:t>Fecha:</w:t>
            </w:r>
            <w:r>
              <w:rPr>
                <w:b/>
                <w:bCs/>
              </w:rPr>
              <w:t xml:space="preserve"> 15/03/2022</w:t>
            </w:r>
          </w:p>
        </w:tc>
      </w:tr>
      <w:tr w:rsidR="009B1E98" w:rsidRPr="00DB7357" w14:paraId="67C19D42" w14:textId="77777777" w:rsidTr="009B1E98">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3FDDD867" w14:textId="77777777" w:rsidR="009B1E98" w:rsidRPr="00DB7357" w:rsidRDefault="009B1E98" w:rsidP="009B1E98">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3CC3CB26" w14:textId="77777777" w:rsidR="009B1E98" w:rsidRPr="00DB7357" w:rsidRDefault="009B1E98" w:rsidP="009B1E98">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E554194" w14:textId="77777777" w:rsidR="009B1E98" w:rsidRPr="00DB7357" w:rsidRDefault="009B1E98" w:rsidP="009B1E98">
            <w:pPr>
              <w:spacing w:after="0" w:line="240" w:lineRule="auto"/>
              <w:rPr>
                <w:b/>
                <w:bCs/>
              </w:rPr>
            </w:pPr>
            <w:r w:rsidRPr="00DB7357">
              <w:rPr>
                <w:b/>
                <w:bCs/>
              </w:rPr>
              <w:t>Edición:</w:t>
            </w:r>
            <w:r>
              <w:rPr>
                <w:b/>
                <w:bCs/>
              </w:rPr>
              <w:t xml:space="preserve"> 1</w:t>
            </w:r>
          </w:p>
        </w:tc>
      </w:tr>
      <w:tr w:rsidR="009B1E98" w:rsidRPr="00DB7357" w14:paraId="1DF39C15" w14:textId="77777777" w:rsidTr="009B1E98">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9BAECA8" w14:textId="77777777" w:rsidR="009B1E98" w:rsidRPr="00DB7357" w:rsidRDefault="009B1E98" w:rsidP="009B1E98">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315B049" w14:textId="77777777" w:rsidR="009B1E98" w:rsidRPr="00DB7357" w:rsidRDefault="009B1E98" w:rsidP="009B1E98">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218D6C1" w14:textId="77777777" w:rsidR="009B1E98" w:rsidRPr="00DB7357" w:rsidRDefault="009B1E98" w:rsidP="009B1E98">
            <w:pPr>
              <w:spacing w:after="0" w:line="240" w:lineRule="auto"/>
              <w:rPr>
                <w:b/>
                <w:bCs/>
              </w:rPr>
            </w:pPr>
            <w:r w:rsidRPr="00DB7357">
              <w:rPr>
                <w:b/>
                <w:bCs/>
              </w:rPr>
              <w:t>Página:</w:t>
            </w:r>
            <w:r>
              <w:rPr>
                <w:b/>
                <w:bCs/>
              </w:rPr>
              <w:t>1-2</w:t>
            </w:r>
          </w:p>
        </w:tc>
      </w:tr>
      <w:tr w:rsidR="009B1E98" w:rsidRPr="00DB7357" w14:paraId="031E50A9" w14:textId="77777777" w:rsidTr="009B1E98">
        <w:trPr>
          <w:gridBefore w:val="1"/>
          <w:wBefore w:w="75" w:type="dxa"/>
          <w:trHeight w:val="359"/>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5B78FAC" w14:textId="77777777" w:rsidR="009B1E98" w:rsidRPr="00104433" w:rsidRDefault="009B1E98" w:rsidP="009B1E98">
            <w:pPr>
              <w:spacing w:after="0" w:line="240" w:lineRule="auto"/>
              <w:rPr>
                <w:bCs/>
              </w:rPr>
            </w:pPr>
            <w:r w:rsidRPr="00DB7357">
              <w:rPr>
                <w:b/>
                <w:bCs/>
              </w:rPr>
              <w:t>Unidad:</w:t>
            </w:r>
            <w:r>
              <w:rPr>
                <w:b/>
                <w:bCs/>
              </w:rPr>
              <w:t xml:space="preserve"> Tesorería General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E0F7C40" w14:textId="77777777" w:rsidR="009B1E98" w:rsidRPr="00104433" w:rsidRDefault="009B1E98" w:rsidP="009B1E98">
            <w:pPr>
              <w:spacing w:after="0" w:line="240" w:lineRule="auto"/>
              <w:rPr>
                <w:bCs/>
              </w:rPr>
            </w:pPr>
            <w:r w:rsidRPr="00DB7357">
              <w:rPr>
                <w:b/>
                <w:bCs/>
              </w:rPr>
              <w:t>Área:</w:t>
            </w:r>
            <w:r>
              <w:rPr>
                <w:b/>
                <w:bCs/>
              </w:rPr>
              <w:t xml:space="preserve"> Coordinación Contable</w:t>
            </w:r>
          </w:p>
        </w:tc>
      </w:tr>
      <w:tr w:rsidR="009B1E98" w:rsidRPr="00DB7357" w14:paraId="212C75C6" w14:textId="77777777" w:rsidTr="009B1E98">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3D0919B8" w14:textId="77777777" w:rsidR="009B1E98" w:rsidRPr="00DB7357" w:rsidRDefault="009B1E98" w:rsidP="009B1E98">
            <w:pPr>
              <w:spacing w:after="0" w:line="240" w:lineRule="auto"/>
              <w:jc w:val="center"/>
              <w:rPr>
                <w:b/>
                <w:bCs/>
                <w:szCs w:val="24"/>
                <w:lang w:val="es-ES" w:eastAsia="es-ES"/>
              </w:rPr>
            </w:pPr>
            <w:r w:rsidRPr="00DB7357">
              <w:rPr>
                <w:b/>
                <w:bCs/>
              </w:rPr>
              <w:t>IDENTIFICACIÓN DEL PUESTO</w:t>
            </w:r>
          </w:p>
        </w:tc>
      </w:tr>
      <w:tr w:rsidR="009B1E98" w:rsidRPr="00DB7357" w14:paraId="0AA4A837" w14:textId="77777777" w:rsidTr="009B1E98">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1AEF3D0" w14:textId="77777777" w:rsidR="009B1E98" w:rsidRPr="00DB7357" w:rsidRDefault="009B1E98" w:rsidP="009B1E98">
            <w:pPr>
              <w:spacing w:after="0" w:line="240" w:lineRule="auto"/>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6FCC45F5" w14:textId="77777777" w:rsidR="009B1E98" w:rsidRPr="00DB7357" w:rsidRDefault="009B1E98" w:rsidP="009B1E98">
            <w:pPr>
              <w:spacing w:after="0" w:line="240" w:lineRule="auto"/>
              <w:jc w:val="center"/>
              <w:rPr>
                <w:b/>
                <w:bCs/>
                <w:szCs w:val="24"/>
                <w:lang w:val="es-ES" w:eastAsia="es-ES"/>
              </w:rPr>
            </w:pPr>
            <w:r w:rsidRPr="00DB7357">
              <w:rPr>
                <w:b/>
                <w:bCs/>
              </w:rPr>
              <w:t>No. DE PERSONAS EN EL PUESTO</w:t>
            </w:r>
          </w:p>
        </w:tc>
      </w:tr>
      <w:tr w:rsidR="009B1E98" w:rsidRPr="00DB7357" w14:paraId="4733C60E" w14:textId="77777777" w:rsidTr="009B1E98">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69D60225" w14:textId="77777777" w:rsidR="009B1E98" w:rsidRPr="000B193F" w:rsidRDefault="009B1E98" w:rsidP="009B1E98">
            <w:pPr>
              <w:spacing w:after="0" w:line="240" w:lineRule="auto"/>
              <w:jc w:val="center"/>
              <w:rPr>
                <w:b/>
                <w:lang w:val="es-ES" w:eastAsia="es-ES"/>
              </w:rPr>
            </w:pPr>
            <w:r>
              <w:rPr>
                <w:b/>
                <w:lang w:val="es-ES" w:eastAsia="es-ES"/>
              </w:rPr>
              <w:t>Auxiliar Contable y Administrativo</w:t>
            </w:r>
          </w:p>
        </w:tc>
        <w:tc>
          <w:tcPr>
            <w:tcW w:w="5252" w:type="dxa"/>
            <w:gridSpan w:val="4"/>
            <w:tcBorders>
              <w:top w:val="single" w:sz="4" w:space="0" w:color="auto"/>
              <w:left w:val="nil"/>
              <w:bottom w:val="single" w:sz="4" w:space="0" w:color="auto"/>
              <w:right w:val="single" w:sz="4" w:space="0" w:color="000000"/>
            </w:tcBorders>
            <w:noWrap/>
            <w:vAlign w:val="center"/>
            <w:hideMark/>
          </w:tcPr>
          <w:p w14:paraId="521D402C" w14:textId="77777777" w:rsidR="009B1E98" w:rsidRPr="000B193F" w:rsidRDefault="009B1E98" w:rsidP="009B1E98">
            <w:pPr>
              <w:spacing w:after="0" w:line="240" w:lineRule="auto"/>
              <w:jc w:val="center"/>
              <w:rPr>
                <w:b/>
                <w:lang w:val="es-ES" w:eastAsia="es-ES"/>
              </w:rPr>
            </w:pPr>
            <w:r>
              <w:rPr>
                <w:b/>
                <w:lang w:val="es-ES" w:eastAsia="es-ES"/>
              </w:rPr>
              <w:t>1</w:t>
            </w:r>
          </w:p>
        </w:tc>
      </w:tr>
      <w:tr w:rsidR="009B1E98" w:rsidRPr="00DB7357" w14:paraId="0164A106" w14:textId="77777777" w:rsidTr="009B1E98">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841DA68" w14:textId="77777777" w:rsidR="009B1E98" w:rsidRPr="00DB7357" w:rsidRDefault="009B1E98" w:rsidP="009B1E98">
            <w:pPr>
              <w:spacing w:after="0" w:line="240" w:lineRule="auto"/>
              <w:jc w:val="center"/>
              <w:rPr>
                <w:b/>
                <w:bCs/>
                <w:szCs w:val="24"/>
                <w:lang w:val="es-ES" w:eastAsia="es-ES"/>
              </w:rPr>
            </w:pPr>
            <w:r w:rsidRPr="00DB7357">
              <w:rPr>
                <w:b/>
                <w:bCs/>
              </w:rPr>
              <w:t>TRAMO DE CONTROL</w:t>
            </w:r>
          </w:p>
        </w:tc>
      </w:tr>
      <w:tr w:rsidR="009B1E98" w:rsidRPr="00DB7357" w14:paraId="77978696" w14:textId="77777777" w:rsidTr="009B1E9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22379" w14:textId="79371987" w:rsidR="009B1E98" w:rsidRPr="00104433" w:rsidRDefault="009B1E98" w:rsidP="009B1E98">
            <w:pPr>
              <w:spacing w:line="240" w:lineRule="auto"/>
              <w:rPr>
                <w:bCs/>
                <w:szCs w:val="24"/>
                <w:lang w:val="es-ES" w:eastAsia="es-ES"/>
              </w:rPr>
            </w:pPr>
            <w:r w:rsidRPr="00DB7357">
              <w:rPr>
                <w:b/>
                <w:bCs/>
              </w:rPr>
              <w:t>REPORTA A:</w:t>
            </w:r>
            <w:r>
              <w:rPr>
                <w:b/>
                <w:bCs/>
              </w:rPr>
              <w:t xml:space="preserve"> </w:t>
            </w:r>
            <w:r w:rsidR="00484F17">
              <w:rPr>
                <w:bCs/>
              </w:rPr>
              <w:t>Responsable Contable</w:t>
            </w:r>
            <w:r>
              <w:rPr>
                <w:bCs/>
              </w:rPr>
              <w:t>.</w:t>
            </w:r>
          </w:p>
        </w:tc>
      </w:tr>
      <w:tr w:rsidR="009B1E98" w:rsidRPr="00DB7357" w14:paraId="7895BBBD" w14:textId="77777777" w:rsidTr="009B1E9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32597" w14:textId="77777777" w:rsidR="009B1E98" w:rsidRPr="00CB1BD2" w:rsidRDefault="009B1E98" w:rsidP="009B1E98">
            <w:pPr>
              <w:spacing w:line="240" w:lineRule="auto"/>
              <w:rPr>
                <w:bCs/>
                <w:szCs w:val="24"/>
                <w:lang w:val="es-ES" w:eastAsia="es-ES"/>
              </w:rPr>
            </w:pPr>
            <w:r w:rsidRPr="00DB7357">
              <w:rPr>
                <w:b/>
                <w:bCs/>
              </w:rPr>
              <w:t>SUPERVISA A:</w:t>
            </w:r>
            <w:r>
              <w:rPr>
                <w:b/>
                <w:bCs/>
              </w:rPr>
              <w:t xml:space="preserve"> </w:t>
            </w:r>
            <w:r w:rsidRPr="00530F10">
              <w:rPr>
                <w:bCs/>
              </w:rPr>
              <w:t>N/A</w:t>
            </w:r>
            <w:r>
              <w:rPr>
                <w:bCs/>
              </w:rPr>
              <w:t>.</w:t>
            </w:r>
          </w:p>
        </w:tc>
      </w:tr>
      <w:tr w:rsidR="009B1E98" w:rsidRPr="00DB7357" w14:paraId="56524BC2" w14:textId="77777777" w:rsidTr="009B1E9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0301B" w14:textId="00565A9F" w:rsidR="009B1E98" w:rsidRPr="00104433" w:rsidRDefault="009B1E98" w:rsidP="009B1E98">
            <w:pPr>
              <w:spacing w:line="240" w:lineRule="auto"/>
              <w:rPr>
                <w:bCs/>
                <w:szCs w:val="24"/>
                <w:lang w:val="es-ES" w:eastAsia="es-ES"/>
              </w:rPr>
            </w:pPr>
            <w:r w:rsidRPr="00DB7357">
              <w:rPr>
                <w:b/>
                <w:bCs/>
              </w:rPr>
              <w:t>DESCRIPCIÓN GENERAL:</w:t>
            </w:r>
            <w:r>
              <w:rPr>
                <w:b/>
                <w:bCs/>
              </w:rPr>
              <w:t xml:space="preserve"> </w:t>
            </w:r>
            <w:r w:rsidRPr="009B1E98">
              <w:rPr>
                <w:bCs/>
              </w:rPr>
              <w:t>Apoyar en redacción de oficios, llevar el archivo, descargar reportes del SIIA, escanear.</w:t>
            </w:r>
          </w:p>
        </w:tc>
      </w:tr>
      <w:tr w:rsidR="009B1E98" w:rsidRPr="00DB7357" w14:paraId="2E40C0A5" w14:textId="77777777" w:rsidTr="009B1E98">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E31240D" w14:textId="77777777" w:rsidR="009B1E98" w:rsidRPr="00DB7357" w:rsidRDefault="009B1E98" w:rsidP="009B1E98">
            <w:pPr>
              <w:spacing w:after="0" w:line="240" w:lineRule="auto"/>
              <w:jc w:val="center"/>
              <w:rPr>
                <w:b/>
                <w:bCs/>
                <w:szCs w:val="24"/>
                <w:lang w:val="es-ES" w:eastAsia="es-ES"/>
              </w:rPr>
            </w:pPr>
            <w:r w:rsidRPr="00DB7357">
              <w:rPr>
                <w:b/>
                <w:bCs/>
              </w:rPr>
              <w:t>DESCRIPCIÓN ESPECÍFICA</w:t>
            </w:r>
          </w:p>
        </w:tc>
      </w:tr>
      <w:tr w:rsidR="009B1E98" w:rsidRPr="00DB7357" w14:paraId="4694A809" w14:textId="77777777" w:rsidTr="009B1E98">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052B3D15" w14:textId="77777777" w:rsidR="009B1E98" w:rsidRPr="000B193F" w:rsidRDefault="009B1E98" w:rsidP="009B1E98">
            <w:pPr>
              <w:spacing w:after="0" w:line="240" w:lineRule="auto"/>
              <w:jc w:val="center"/>
            </w:pPr>
            <w: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6D2F883" w14:textId="77777777" w:rsidR="009B1E98" w:rsidRPr="00541F17" w:rsidRDefault="009B1E98" w:rsidP="009B1E98">
            <w:pPr>
              <w:spacing w:after="0" w:line="276" w:lineRule="auto"/>
              <w:rPr>
                <w:lang w:val="es-ES" w:eastAsia="es-ES"/>
              </w:rPr>
            </w:pPr>
            <w:r w:rsidRPr="003B2FBA">
              <w:t xml:space="preserve">Elaborar oficios y documentos que requiera el </w:t>
            </w:r>
            <w:r>
              <w:t>Coordinador Contable y turnarlos a firma</w:t>
            </w:r>
            <w:r w:rsidRPr="003B2FBA">
              <w:t>.</w:t>
            </w:r>
          </w:p>
        </w:tc>
      </w:tr>
      <w:tr w:rsidR="009B1E98" w:rsidRPr="00DB7357" w14:paraId="00E63483" w14:textId="77777777" w:rsidTr="009B1E98">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4FFF3111" w14:textId="77777777" w:rsidR="009B1E98" w:rsidRPr="000B193F" w:rsidRDefault="009B1E98" w:rsidP="009B1E98">
            <w:pPr>
              <w:spacing w:after="0" w:line="240" w:lineRule="auto"/>
              <w:jc w:val="center"/>
            </w:pPr>
            <w: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C0A442D" w14:textId="77777777" w:rsidR="009B1E98" w:rsidRPr="003B2FBA" w:rsidRDefault="009B1E98" w:rsidP="009B1E98">
            <w:pPr>
              <w:spacing w:after="0" w:line="276" w:lineRule="auto"/>
            </w:pPr>
            <w:r>
              <w:t>Descargar reportes y documentos contables cada que lo solicite el Coordinador.</w:t>
            </w:r>
          </w:p>
        </w:tc>
      </w:tr>
      <w:tr w:rsidR="009B1E98" w:rsidRPr="00DB7357" w14:paraId="3F8F43F7" w14:textId="77777777" w:rsidTr="009B1E98">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1A7947FB" w14:textId="77777777" w:rsidR="009B1E98" w:rsidRPr="000B193F" w:rsidRDefault="009B1E98" w:rsidP="009B1E98">
            <w:pPr>
              <w:spacing w:after="0" w:line="240" w:lineRule="auto"/>
              <w:jc w:val="center"/>
            </w:pPr>
            <w: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9CB191D" w14:textId="77777777" w:rsidR="009B1E98" w:rsidRPr="003B2FBA" w:rsidRDefault="009B1E98" w:rsidP="009B1E98">
            <w:pPr>
              <w:spacing w:after="0" w:line="276" w:lineRule="auto"/>
            </w:pPr>
            <w:r>
              <w:rPr>
                <w:lang w:val="es-ES" w:eastAsia="es-ES"/>
              </w:rPr>
              <w:t>Apoyar en elaboración</w:t>
            </w:r>
            <w:r w:rsidRPr="00276589">
              <w:rPr>
                <w:lang w:val="es-ES" w:eastAsia="es-ES"/>
              </w:rPr>
              <w:t xml:space="preserve"> y depura</w:t>
            </w:r>
            <w:r>
              <w:rPr>
                <w:lang w:val="es-ES" w:eastAsia="es-ES"/>
              </w:rPr>
              <w:t>ción de</w:t>
            </w:r>
            <w:r w:rsidRPr="00276589">
              <w:rPr>
                <w:lang w:val="es-ES" w:eastAsia="es-ES"/>
              </w:rPr>
              <w:t xml:space="preserve"> </w:t>
            </w:r>
            <w:r>
              <w:rPr>
                <w:lang w:val="es-ES" w:eastAsia="es-ES"/>
              </w:rPr>
              <w:t>cuentas bancarias.</w:t>
            </w:r>
          </w:p>
        </w:tc>
      </w:tr>
      <w:tr w:rsidR="009B1E98" w:rsidRPr="00DB7357" w14:paraId="4AA92A61" w14:textId="77777777" w:rsidTr="009B1E98">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762F3564" w14:textId="77777777" w:rsidR="009B1E98" w:rsidRPr="000B193F" w:rsidRDefault="009B1E98" w:rsidP="009B1E98">
            <w:pPr>
              <w:spacing w:after="0" w:line="240" w:lineRule="auto"/>
              <w:jc w:val="center"/>
            </w:pPr>
            <w: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C20354B" w14:textId="77777777" w:rsidR="009B1E98" w:rsidRDefault="009B1E98" w:rsidP="009B1E98">
            <w:pPr>
              <w:spacing w:after="0" w:line="276" w:lineRule="auto"/>
            </w:pPr>
            <w:r>
              <w:rPr>
                <w:lang w:val="es-ES" w:eastAsia="es-ES"/>
              </w:rPr>
              <w:t>Apoyar en el archivo de la Coordinación Contable.</w:t>
            </w:r>
          </w:p>
        </w:tc>
      </w:tr>
      <w:tr w:rsidR="009B1E98" w:rsidRPr="00742EE7" w14:paraId="5E980857" w14:textId="77777777" w:rsidTr="009B1E98">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56CBA48D" w14:textId="77777777" w:rsidR="009B1E98" w:rsidRPr="000B193F" w:rsidRDefault="009B1E98" w:rsidP="009B1E98">
            <w:pPr>
              <w:spacing w:after="0" w:line="240" w:lineRule="auto"/>
              <w:jc w:val="center"/>
            </w:pPr>
            <w:r>
              <w:t>5</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5D74A2D7" w14:textId="77777777" w:rsidR="009B1E98" w:rsidRDefault="009B1E98" w:rsidP="009B1E98">
            <w:pPr>
              <w:spacing w:after="0" w:line="276" w:lineRule="auto"/>
              <w:rPr>
                <w:lang w:val="es-ES" w:eastAsia="es-ES"/>
              </w:rPr>
            </w:pPr>
            <w:r w:rsidRPr="003B2FBA">
              <w:t>Apo</w:t>
            </w:r>
            <w:r>
              <w:t>yar al personal de la Coordinación</w:t>
            </w:r>
            <w:r w:rsidRPr="003B2FBA">
              <w:t xml:space="preserve"> en las labores propias de la misma.</w:t>
            </w:r>
          </w:p>
        </w:tc>
      </w:tr>
      <w:tr w:rsidR="009B1E98" w:rsidRPr="000D43C0" w14:paraId="11EAA42E" w14:textId="77777777" w:rsidTr="009B1E98">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0984E393" w14:textId="77777777" w:rsidR="009B1E98" w:rsidRPr="000B193F" w:rsidRDefault="009B1E98" w:rsidP="009B1E98">
            <w:pPr>
              <w:spacing w:after="0" w:line="240" w:lineRule="auto"/>
              <w:jc w:val="center"/>
            </w:pPr>
            <w:r>
              <w:t>6</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4A1B3C71" w14:textId="77777777" w:rsidR="009B1E98" w:rsidRPr="00742EE7" w:rsidRDefault="009B1E98" w:rsidP="009B1E98">
            <w:pPr>
              <w:spacing w:after="0" w:line="276" w:lineRule="auto"/>
              <w:rPr>
                <w:lang w:eastAsia="es-ES"/>
              </w:rPr>
            </w:pPr>
            <w:r>
              <w:rPr>
                <w:lang w:eastAsia="es-ES"/>
              </w:rPr>
              <w:t>Apoyar en el escaneo y fotocopiado de documentación contable.</w:t>
            </w:r>
          </w:p>
        </w:tc>
      </w:tr>
      <w:tr w:rsidR="009B1E98" w:rsidRPr="000D43C0" w14:paraId="7CD02D7D" w14:textId="77777777" w:rsidTr="009B1E98">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71A9261D" w14:textId="77777777" w:rsidR="009B1E98" w:rsidRPr="000B193F" w:rsidRDefault="009B1E98" w:rsidP="009B1E98">
            <w:pPr>
              <w:spacing w:after="0" w:line="240" w:lineRule="auto"/>
              <w:jc w:val="center"/>
            </w:pPr>
            <w:r>
              <w:t>7</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1282997" w14:textId="77777777" w:rsidR="009B1E98" w:rsidRDefault="009B1E98" w:rsidP="009B1E98">
            <w:pPr>
              <w:spacing w:after="0" w:line="276" w:lineRule="auto"/>
              <w:rPr>
                <w:lang w:eastAsia="es-ES"/>
              </w:rPr>
            </w:pPr>
            <w:r>
              <w:rPr>
                <w:lang w:eastAsia="es-ES"/>
              </w:rPr>
              <w:t>Apoyar en la entrega de oficios en el Edificio Central y Unidad Administrativa.</w:t>
            </w:r>
          </w:p>
        </w:tc>
      </w:tr>
      <w:tr w:rsidR="009B1E98" w:rsidRPr="00742EE7" w14:paraId="28B8EE4F" w14:textId="77777777" w:rsidTr="009B1E98">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596E17FC" w14:textId="77777777" w:rsidR="009B1E98" w:rsidRPr="000B193F" w:rsidRDefault="009B1E98" w:rsidP="009B1E98">
            <w:pPr>
              <w:spacing w:after="0" w:line="240" w:lineRule="auto"/>
              <w:jc w:val="center"/>
            </w:pPr>
            <w:r>
              <w:t>8</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F9B026C" w14:textId="76DBFEC3" w:rsidR="009B1E98" w:rsidRPr="00742EE7" w:rsidRDefault="001A08D7" w:rsidP="009B1E98">
            <w:pPr>
              <w:spacing w:after="0" w:line="276" w:lineRule="auto"/>
              <w:rPr>
                <w:lang w:eastAsia="es-ES"/>
              </w:rPr>
            </w:pPr>
            <w:r w:rsidRPr="001A08D7">
              <w:t xml:space="preserve">Desempeñar todas las actividades inherentes al puesto, cargo, departamento y/o área conforme a la normativa vigente y aplicable en la materia y todas aquellas que le asigne su jefe </w:t>
            </w:r>
            <w:r w:rsidR="00436159" w:rsidRPr="001A08D7">
              <w:t>inmediato</w:t>
            </w:r>
            <w:r w:rsidRPr="001A08D7">
              <w:t>.</w:t>
            </w:r>
          </w:p>
        </w:tc>
      </w:tr>
      <w:tr w:rsidR="009B1E98" w:rsidRPr="00DB7357" w14:paraId="15D9A7F8" w14:textId="77777777" w:rsidTr="009B1E98">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599B16F4" w14:textId="77777777" w:rsidR="009B1E98" w:rsidRPr="00DB7357" w:rsidRDefault="009B1E98" w:rsidP="009B1E98">
            <w:pPr>
              <w:spacing w:after="0" w:line="240" w:lineRule="auto"/>
              <w:rPr>
                <w:szCs w:val="24"/>
                <w:lang w:val="es-ES" w:eastAsia="es-ES"/>
              </w:rPr>
            </w:pPr>
          </w:p>
        </w:tc>
        <w:tc>
          <w:tcPr>
            <w:tcW w:w="9487" w:type="dxa"/>
            <w:gridSpan w:val="7"/>
            <w:tcBorders>
              <w:top w:val="single" w:sz="4" w:space="0" w:color="auto"/>
              <w:left w:val="nil"/>
              <w:bottom w:val="nil"/>
              <w:right w:val="nil"/>
            </w:tcBorders>
            <w:noWrap/>
            <w:vAlign w:val="center"/>
          </w:tcPr>
          <w:p w14:paraId="2DCC68B5" w14:textId="77777777" w:rsidR="009B1E98" w:rsidRPr="00DB7357" w:rsidRDefault="009B1E98" w:rsidP="009B1E98">
            <w:pPr>
              <w:spacing w:after="0" w:line="240" w:lineRule="auto"/>
              <w:rPr>
                <w:lang w:val="es-ES" w:eastAsia="es-ES"/>
              </w:rPr>
            </w:pPr>
          </w:p>
        </w:tc>
      </w:tr>
      <w:tr w:rsidR="009B1E98" w:rsidRPr="00DB7357" w14:paraId="58114E9C" w14:textId="77777777" w:rsidTr="009B1E98">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5A0DA21E" w14:textId="77777777" w:rsidR="009B1E98" w:rsidRPr="00DB7357" w:rsidRDefault="009B1E98" w:rsidP="009B1E98">
            <w:pPr>
              <w:spacing w:after="0" w:line="240" w:lineRule="auto"/>
              <w:jc w:val="center"/>
              <w:rPr>
                <w:b/>
                <w:bCs/>
                <w:szCs w:val="24"/>
                <w:lang w:val="es-ES" w:eastAsia="es-ES"/>
              </w:rPr>
            </w:pPr>
            <w:r w:rsidRPr="00DB7357">
              <w:rPr>
                <w:b/>
                <w:bCs/>
              </w:rPr>
              <w:t>ESPECIFICACIÓN DEL PUESTO</w:t>
            </w:r>
          </w:p>
        </w:tc>
      </w:tr>
      <w:tr w:rsidR="009B1E98" w:rsidRPr="00DB7357" w14:paraId="781FCB98" w14:textId="77777777" w:rsidTr="009B1E9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B019E39" w14:textId="77777777" w:rsidR="009B1E98" w:rsidRPr="00104433" w:rsidRDefault="009B1E98" w:rsidP="009B1E98">
            <w:pPr>
              <w:spacing w:line="240" w:lineRule="auto"/>
              <w:rPr>
                <w:bCs/>
                <w:szCs w:val="24"/>
                <w:lang w:val="es-ES" w:eastAsia="es-ES"/>
              </w:rPr>
            </w:pPr>
            <w:r w:rsidRPr="00DB7357">
              <w:rPr>
                <w:b/>
                <w:bCs/>
              </w:rPr>
              <w:t>ESCOLARIDAD:</w:t>
            </w:r>
            <w:r>
              <w:rPr>
                <w:b/>
                <w:bCs/>
              </w:rPr>
              <w:t xml:space="preserve"> </w:t>
            </w:r>
            <w:r>
              <w:rPr>
                <w:bCs/>
              </w:rPr>
              <w:t>Comercio o Media Superior</w:t>
            </w:r>
            <w:r w:rsidRPr="00CB1BD2">
              <w:rPr>
                <w:bCs/>
              </w:rPr>
              <w:t>.</w:t>
            </w:r>
          </w:p>
        </w:tc>
      </w:tr>
      <w:tr w:rsidR="009B1E98" w:rsidRPr="00DB7357" w14:paraId="01A1BB45" w14:textId="77777777" w:rsidTr="009B1E98">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6D26CB8" w14:textId="77777777" w:rsidR="009B1E98" w:rsidRPr="008019BD" w:rsidRDefault="009B1E98" w:rsidP="009B1E98">
            <w:pPr>
              <w:spacing w:line="240" w:lineRule="auto"/>
              <w:rPr>
                <w:bCs/>
                <w:szCs w:val="24"/>
                <w:lang w:val="es-ES" w:eastAsia="es-ES"/>
              </w:rPr>
            </w:pPr>
            <w:r w:rsidRPr="00DB7357">
              <w:rPr>
                <w:b/>
                <w:bCs/>
              </w:rPr>
              <w:t>EXPERIENCIA:</w:t>
            </w:r>
            <w:r>
              <w:rPr>
                <w:b/>
                <w:bCs/>
              </w:rPr>
              <w:t xml:space="preserve"> </w:t>
            </w:r>
            <w:r>
              <w:rPr>
                <w:bCs/>
              </w:rPr>
              <w:t>1 año.</w:t>
            </w:r>
          </w:p>
        </w:tc>
      </w:tr>
      <w:tr w:rsidR="009B1E98" w:rsidRPr="00DB7357" w14:paraId="1115A609" w14:textId="77777777" w:rsidTr="009B1E98">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499F340" w14:textId="77777777" w:rsidR="009B1E98" w:rsidRPr="00DB7357" w:rsidRDefault="009B1E98" w:rsidP="009B1E98">
            <w:pPr>
              <w:spacing w:after="0" w:line="240" w:lineRule="auto"/>
              <w:jc w:val="center"/>
              <w:rPr>
                <w:b/>
                <w:bCs/>
                <w:szCs w:val="24"/>
                <w:lang w:val="es-ES" w:eastAsia="es-ES"/>
              </w:rPr>
            </w:pPr>
            <w:r w:rsidRPr="00DB7357">
              <w:rPr>
                <w:b/>
                <w:bCs/>
              </w:rPr>
              <w:t>CONOCIMIENTOS Y HABILIDADES</w:t>
            </w:r>
          </w:p>
        </w:tc>
      </w:tr>
      <w:tr w:rsidR="009B1E98" w:rsidRPr="00DB7357" w14:paraId="76C1C965" w14:textId="77777777" w:rsidTr="009B1E9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68F66B3" w14:textId="77777777" w:rsidR="009B1E98" w:rsidRPr="000B193F" w:rsidRDefault="009B1E98" w:rsidP="009B1E98">
            <w:pPr>
              <w:spacing w:after="0" w:line="240" w:lineRule="auto"/>
              <w:jc w:val="center"/>
              <w:rPr>
                <w:lang w:val="es-ES" w:eastAsia="es-ES"/>
              </w:rPr>
            </w:pPr>
            <w:r w:rsidRPr="000B193F">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6639E6E" w14:textId="77777777" w:rsidR="009B1E98" w:rsidRPr="000B193F" w:rsidRDefault="009B1E98" w:rsidP="009B1E98">
            <w:pPr>
              <w:spacing w:after="0" w:line="276" w:lineRule="auto"/>
              <w:rPr>
                <w:lang w:val="es-ES" w:eastAsia="es-ES"/>
              </w:rPr>
            </w:pPr>
            <w:r>
              <w:rPr>
                <w:lang w:val="es-ES" w:eastAsia="es-ES"/>
              </w:rPr>
              <w:t>Trabajo bajo presión.</w:t>
            </w:r>
          </w:p>
        </w:tc>
      </w:tr>
      <w:tr w:rsidR="009B1E98" w:rsidRPr="00DB7357" w14:paraId="3668E018" w14:textId="77777777" w:rsidTr="009B1E98">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35831B7" w14:textId="73A770F9" w:rsidR="009B1E98" w:rsidRPr="000B193F" w:rsidRDefault="00EA01FB" w:rsidP="009B1E98">
            <w:pPr>
              <w:spacing w:after="0" w:line="240" w:lineRule="auto"/>
              <w:jc w:val="center"/>
              <w:rPr>
                <w:lang w:val="es-ES" w:eastAsia="es-ES"/>
              </w:rPr>
            </w:pPr>
            <w: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977DD12" w14:textId="77777777" w:rsidR="009B1E98" w:rsidRPr="000B193F" w:rsidRDefault="009B1E98" w:rsidP="009B1E98">
            <w:pPr>
              <w:spacing w:after="0" w:line="276" w:lineRule="auto"/>
              <w:rPr>
                <w:lang w:val="es-ES" w:eastAsia="es-ES"/>
              </w:rPr>
            </w:pPr>
            <w:r>
              <w:rPr>
                <w:lang w:val="es-ES" w:eastAsia="es-ES"/>
              </w:rPr>
              <w:t>Trabajo en equipo.</w:t>
            </w:r>
          </w:p>
        </w:tc>
      </w:tr>
      <w:tr w:rsidR="009B1E98" w:rsidRPr="00DB7357" w14:paraId="0F80FB7E" w14:textId="77777777" w:rsidTr="009B1E98">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7069C96A" w14:textId="70ADA28D" w:rsidR="009B1E98" w:rsidRPr="000B193F" w:rsidRDefault="00EA01FB" w:rsidP="009B1E98">
            <w:pPr>
              <w:spacing w:after="0" w:line="240" w:lineRule="auto"/>
              <w:jc w:val="center"/>
              <w:rPr>
                <w:lang w:val="es-ES" w:eastAsia="es-ES"/>
              </w:rPr>
            </w:pPr>
            <w: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560D967" w14:textId="77777777" w:rsidR="009B1E98" w:rsidRPr="000B193F" w:rsidRDefault="009B1E98" w:rsidP="009B1E98">
            <w:pPr>
              <w:spacing w:after="0" w:line="276" w:lineRule="auto"/>
              <w:rPr>
                <w:lang w:val="es-ES" w:eastAsia="es-ES"/>
              </w:rPr>
            </w:pPr>
            <w:r>
              <w:rPr>
                <w:lang w:val="es-ES" w:eastAsia="es-ES"/>
              </w:rPr>
              <w:t>Manejo paquete office.</w:t>
            </w:r>
          </w:p>
        </w:tc>
      </w:tr>
      <w:tr w:rsidR="009B1E98" w:rsidRPr="00DB7357" w14:paraId="116B04CF" w14:textId="77777777" w:rsidTr="009B1E98">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623CD7A7" w14:textId="0E79D4CC" w:rsidR="009B1E98" w:rsidRPr="000B193F" w:rsidRDefault="00EA01FB" w:rsidP="009B1E98">
            <w:pPr>
              <w:spacing w:after="0" w:line="240" w:lineRule="auto"/>
              <w:jc w:val="center"/>
              <w:rPr>
                <w:lang w:val="es-ES" w:eastAsia="es-ES"/>
              </w:rPr>
            </w:pPr>
            <w: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32A1B6D" w14:textId="77777777" w:rsidR="009B1E98" w:rsidRPr="000B193F" w:rsidRDefault="009B1E98" w:rsidP="009B1E98">
            <w:pPr>
              <w:spacing w:after="0" w:line="276" w:lineRule="auto"/>
              <w:rPr>
                <w:lang w:val="es-ES" w:eastAsia="es-ES"/>
              </w:rPr>
            </w:pPr>
            <w:r w:rsidRPr="00F77F45">
              <w:rPr>
                <w:bCs/>
              </w:rPr>
              <w:t xml:space="preserve">Conocimiento de </w:t>
            </w:r>
            <w:r>
              <w:rPr>
                <w:bCs/>
              </w:rPr>
              <w:t>p</w:t>
            </w:r>
            <w:r w:rsidRPr="00F77F45">
              <w:rPr>
                <w:bCs/>
              </w:rPr>
              <w:t>rog</w:t>
            </w:r>
            <w:r>
              <w:rPr>
                <w:bCs/>
              </w:rPr>
              <w:t xml:space="preserve">ramas </w:t>
            </w:r>
            <w:proofErr w:type="spellStart"/>
            <w:r>
              <w:rPr>
                <w:bCs/>
              </w:rPr>
              <w:t>Shake</w:t>
            </w:r>
            <w:proofErr w:type="spellEnd"/>
            <w:r>
              <w:rPr>
                <w:bCs/>
              </w:rPr>
              <w:t xml:space="preserve">, SIAWEB y </w:t>
            </w:r>
            <w:proofErr w:type="spellStart"/>
            <w:r>
              <w:rPr>
                <w:bCs/>
              </w:rPr>
              <w:t>Contpaq</w:t>
            </w:r>
            <w:proofErr w:type="spellEnd"/>
            <w:r>
              <w:rPr>
                <w:bCs/>
              </w:rPr>
              <w:t>.</w:t>
            </w:r>
          </w:p>
        </w:tc>
      </w:tr>
      <w:tr w:rsidR="009B1E98" w:rsidRPr="00DB7357" w14:paraId="59209111" w14:textId="77777777" w:rsidTr="009B1E98">
        <w:trPr>
          <w:gridAfter w:val="2"/>
          <w:wAfter w:w="82" w:type="dxa"/>
          <w:trHeight w:val="2151"/>
        </w:trPr>
        <w:tc>
          <w:tcPr>
            <w:tcW w:w="9923" w:type="dxa"/>
            <w:gridSpan w:val="8"/>
            <w:tcBorders>
              <w:top w:val="single" w:sz="4" w:space="0" w:color="auto"/>
              <w:left w:val="nil"/>
              <w:bottom w:val="single" w:sz="4" w:space="0" w:color="auto"/>
              <w:right w:val="nil"/>
            </w:tcBorders>
            <w:noWrap/>
            <w:vAlign w:val="center"/>
            <w:hideMark/>
          </w:tcPr>
          <w:tbl>
            <w:tblPr>
              <w:tblStyle w:val="Tablaconcuadrcula"/>
              <w:tblpPr w:leftFromText="141" w:rightFromText="141" w:vertAnchor="text" w:horzAnchor="margin" w:tblpY="-1353"/>
              <w:tblOverlap w:val="never"/>
              <w:tblW w:w="9845" w:type="dxa"/>
              <w:tblLayout w:type="fixed"/>
              <w:tblLook w:val="04A0" w:firstRow="1" w:lastRow="0" w:firstColumn="1" w:lastColumn="0" w:noHBand="0" w:noVBand="1"/>
            </w:tblPr>
            <w:tblGrid>
              <w:gridCol w:w="490"/>
              <w:gridCol w:w="9355"/>
            </w:tblGrid>
            <w:tr w:rsidR="009B1E98" w:rsidRPr="00DB7357" w14:paraId="23A02B85" w14:textId="77777777" w:rsidTr="009B1E98">
              <w:trPr>
                <w:trHeight w:val="423"/>
              </w:trPr>
              <w:tc>
                <w:tcPr>
                  <w:tcW w:w="9845" w:type="dxa"/>
                  <w:gridSpan w:val="2"/>
                  <w:shd w:val="clear" w:color="auto" w:fill="C00000"/>
                  <w:vAlign w:val="center"/>
                </w:tcPr>
                <w:p w14:paraId="51A4355E" w14:textId="77777777" w:rsidR="009B1E98" w:rsidRPr="00DB7357" w:rsidRDefault="009B1E98" w:rsidP="009B1E98">
                  <w:pPr>
                    <w:ind w:left="-137"/>
                    <w:jc w:val="center"/>
                    <w:rPr>
                      <w:b/>
                      <w:bCs/>
                    </w:rPr>
                  </w:pPr>
                  <w:r w:rsidRPr="00DB7357">
                    <w:rPr>
                      <w:b/>
                      <w:bCs/>
                    </w:rPr>
                    <w:lastRenderedPageBreak/>
                    <w:t>COMPETENCIAS</w:t>
                  </w:r>
                </w:p>
              </w:tc>
            </w:tr>
            <w:tr w:rsidR="009B1E98" w:rsidRPr="00DB7357" w14:paraId="7A57F9BD" w14:textId="77777777" w:rsidTr="009B1E98">
              <w:tc>
                <w:tcPr>
                  <w:tcW w:w="490" w:type="dxa"/>
                  <w:vAlign w:val="center"/>
                </w:tcPr>
                <w:p w14:paraId="52B25506" w14:textId="77777777" w:rsidR="009B1E98" w:rsidRPr="000B193F" w:rsidRDefault="009B1E98" w:rsidP="009B1E98">
                  <w:pPr>
                    <w:spacing w:line="240" w:lineRule="auto"/>
                    <w:ind w:left="-180" w:right="-107"/>
                    <w:jc w:val="center"/>
                    <w:rPr>
                      <w:bCs/>
                    </w:rPr>
                  </w:pPr>
                  <w:r>
                    <w:rPr>
                      <w:bCs/>
                    </w:rPr>
                    <w:t>1</w:t>
                  </w:r>
                </w:p>
              </w:tc>
              <w:tc>
                <w:tcPr>
                  <w:tcW w:w="9355" w:type="dxa"/>
                </w:tcPr>
                <w:p w14:paraId="1E749A81" w14:textId="77777777" w:rsidR="009B1E98" w:rsidRPr="00104433" w:rsidRDefault="009B1E98" w:rsidP="009B1E98">
                  <w:pPr>
                    <w:spacing w:line="240" w:lineRule="auto"/>
                    <w:rPr>
                      <w:bCs/>
                    </w:rPr>
                  </w:pPr>
                  <w:r w:rsidRPr="00567B33">
                    <w:rPr>
                      <w:bCs/>
                    </w:rPr>
                    <w:t>ECO011</w:t>
                  </w:r>
                  <w:r w:rsidRPr="00567B33">
                    <w:t xml:space="preserve"> Elaboración de documentos mediante un procesador de textos</w:t>
                  </w:r>
                </w:p>
              </w:tc>
            </w:tr>
            <w:tr w:rsidR="009B1E98" w:rsidRPr="00DB7357" w14:paraId="44D1556B" w14:textId="77777777" w:rsidTr="009B1E98">
              <w:tc>
                <w:tcPr>
                  <w:tcW w:w="490" w:type="dxa"/>
                  <w:vAlign w:val="center"/>
                </w:tcPr>
                <w:p w14:paraId="1C14AE50" w14:textId="77777777" w:rsidR="009B1E98" w:rsidRPr="000B193F" w:rsidRDefault="009B1E98" w:rsidP="009B1E98">
                  <w:pPr>
                    <w:spacing w:line="240" w:lineRule="auto"/>
                    <w:ind w:left="-180" w:right="-107"/>
                    <w:jc w:val="center"/>
                    <w:rPr>
                      <w:bCs/>
                    </w:rPr>
                  </w:pPr>
                  <w:r>
                    <w:rPr>
                      <w:bCs/>
                    </w:rPr>
                    <w:t>2</w:t>
                  </w:r>
                </w:p>
              </w:tc>
              <w:tc>
                <w:tcPr>
                  <w:tcW w:w="9355" w:type="dxa"/>
                  <w:vAlign w:val="center"/>
                </w:tcPr>
                <w:p w14:paraId="60700735" w14:textId="77777777" w:rsidR="009B1E98" w:rsidRPr="00104433" w:rsidRDefault="009B1E98" w:rsidP="009B1E98">
                  <w:pPr>
                    <w:spacing w:line="240" w:lineRule="auto"/>
                    <w:rPr>
                      <w:bCs/>
                    </w:rPr>
                  </w:pPr>
                  <w:r>
                    <w:rPr>
                      <w:bCs/>
                    </w:rPr>
                    <w:t>EC0376 Elaboración de pólizas contables.</w:t>
                  </w:r>
                </w:p>
              </w:tc>
            </w:tr>
            <w:tr w:rsidR="009B1E98" w:rsidRPr="00DB7357" w14:paraId="319FD83F" w14:textId="77777777" w:rsidTr="009B1E98">
              <w:tc>
                <w:tcPr>
                  <w:tcW w:w="490" w:type="dxa"/>
                  <w:vAlign w:val="center"/>
                </w:tcPr>
                <w:p w14:paraId="2DC6C98E" w14:textId="77777777" w:rsidR="009B1E98" w:rsidRDefault="009B1E98" w:rsidP="009B1E98">
                  <w:pPr>
                    <w:spacing w:line="240" w:lineRule="auto"/>
                    <w:ind w:left="-180" w:right="-107"/>
                    <w:jc w:val="center"/>
                    <w:rPr>
                      <w:bCs/>
                    </w:rPr>
                  </w:pPr>
                  <w:r>
                    <w:rPr>
                      <w:bCs/>
                    </w:rPr>
                    <w:t>3</w:t>
                  </w:r>
                </w:p>
              </w:tc>
              <w:tc>
                <w:tcPr>
                  <w:tcW w:w="9355" w:type="dxa"/>
                  <w:vAlign w:val="center"/>
                </w:tcPr>
                <w:p w14:paraId="3E2F24B4" w14:textId="77777777" w:rsidR="009B1E98" w:rsidRDefault="009B1E98" w:rsidP="009B1E98">
                  <w:pPr>
                    <w:spacing w:line="240" w:lineRule="auto"/>
                    <w:rPr>
                      <w:bCs/>
                    </w:rPr>
                  </w:pPr>
                  <w:r>
                    <w:rPr>
                      <w:bCs/>
                    </w:rPr>
                    <w:t>Trabajo en equipo.</w:t>
                  </w:r>
                </w:p>
              </w:tc>
            </w:tr>
            <w:tr w:rsidR="009B1E98" w:rsidRPr="00DB7357" w14:paraId="5F19EF10" w14:textId="77777777" w:rsidTr="009B1E98">
              <w:trPr>
                <w:trHeight w:val="388"/>
              </w:trPr>
              <w:tc>
                <w:tcPr>
                  <w:tcW w:w="9845" w:type="dxa"/>
                  <w:gridSpan w:val="2"/>
                  <w:shd w:val="clear" w:color="auto" w:fill="C00000"/>
                  <w:vAlign w:val="center"/>
                </w:tcPr>
                <w:p w14:paraId="5C37ADF8" w14:textId="77777777" w:rsidR="009B1E98" w:rsidRPr="00DB7357" w:rsidRDefault="009B1E98" w:rsidP="009B1E98">
                  <w:pPr>
                    <w:ind w:left="-137"/>
                    <w:jc w:val="center"/>
                    <w:rPr>
                      <w:b/>
                      <w:bCs/>
                    </w:rPr>
                  </w:pPr>
                  <w:r w:rsidRPr="00DB7357">
                    <w:rPr>
                      <w:b/>
                      <w:bCs/>
                    </w:rPr>
                    <w:t>RELACIONES</w:t>
                  </w:r>
                </w:p>
              </w:tc>
            </w:tr>
          </w:tbl>
          <w:p w14:paraId="00F52F34" w14:textId="77777777" w:rsidR="009B1E98" w:rsidRPr="00DB7357" w:rsidRDefault="009B1E98" w:rsidP="009B1E98">
            <w:pPr>
              <w:spacing w:after="0"/>
              <w:ind w:left="-137"/>
              <w:jc w:val="center"/>
              <w:rPr>
                <w:b/>
                <w:bCs/>
                <w:szCs w:val="24"/>
                <w:lang w:val="es-ES" w:eastAsia="es-ES"/>
              </w:rPr>
            </w:pPr>
            <w:r w:rsidRPr="00DB7357">
              <w:rPr>
                <w:b/>
                <w:bCs/>
              </w:rPr>
              <w:t>INTERNAS</w:t>
            </w:r>
          </w:p>
        </w:tc>
      </w:tr>
      <w:tr w:rsidR="009B1E98" w:rsidRPr="00DB7357" w14:paraId="32620DD7" w14:textId="77777777" w:rsidTr="009B1E9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516A1557" w14:textId="77777777" w:rsidR="009B1E98" w:rsidRPr="000B193F" w:rsidRDefault="009B1E98" w:rsidP="009B1E98">
            <w:pPr>
              <w:spacing w:after="0" w:line="276" w:lineRule="auto"/>
              <w:jc w:val="center"/>
            </w:pPr>
            <w: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6DC17994" w14:textId="77777777" w:rsidR="009B1E98" w:rsidRDefault="009B1E98" w:rsidP="009B1E98">
            <w:pPr>
              <w:spacing w:after="0" w:line="276" w:lineRule="auto"/>
              <w:rPr>
                <w:lang w:val="es-ES" w:eastAsia="es-ES"/>
              </w:rPr>
            </w:pPr>
            <w:r>
              <w:rPr>
                <w:lang w:val="es-ES" w:eastAsia="es-ES"/>
              </w:rPr>
              <w:t>Personal de la Tesorería</w:t>
            </w:r>
          </w:p>
        </w:tc>
      </w:tr>
      <w:tr w:rsidR="009B1E98" w:rsidRPr="00DB7357" w14:paraId="4E2D544C" w14:textId="77777777" w:rsidTr="009B1E98">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76B9BA4F" w14:textId="77777777" w:rsidR="009B1E98" w:rsidRPr="00DB7357" w:rsidRDefault="009B1E98" w:rsidP="009B1E98">
            <w:pPr>
              <w:spacing w:after="0" w:line="240" w:lineRule="auto"/>
              <w:jc w:val="center"/>
              <w:rPr>
                <w:b/>
                <w:bCs/>
                <w:szCs w:val="24"/>
                <w:lang w:val="es-ES" w:eastAsia="es-ES"/>
              </w:rPr>
            </w:pPr>
            <w:r w:rsidRPr="00DB7357">
              <w:rPr>
                <w:b/>
                <w:bCs/>
              </w:rPr>
              <w:t>EXTERNAS</w:t>
            </w:r>
          </w:p>
        </w:tc>
      </w:tr>
      <w:tr w:rsidR="009B1E98" w:rsidRPr="00DB7357" w14:paraId="166F985B" w14:textId="77777777" w:rsidTr="009B1E98">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C07BB28" w14:textId="77777777" w:rsidR="009B1E98" w:rsidRPr="00DB7357" w:rsidRDefault="009B1E98" w:rsidP="009B1E98">
            <w:pPr>
              <w:spacing w:after="0" w:line="240" w:lineRule="auto"/>
              <w:jc w:val="center"/>
              <w:rPr>
                <w:szCs w:val="24"/>
                <w:lang w:val="es-ES" w:eastAsia="es-ES"/>
              </w:rPr>
            </w:pPr>
            <w:r w:rsidRPr="00DB7357">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FA3B551" w14:textId="77777777" w:rsidR="009B1E98" w:rsidRPr="00104433" w:rsidRDefault="009B1E98" w:rsidP="009B1E98">
            <w:pPr>
              <w:spacing w:after="0" w:line="276" w:lineRule="auto"/>
              <w:rPr>
                <w:lang w:val="es-ES" w:eastAsia="es-ES"/>
              </w:rPr>
            </w:pPr>
            <w:r>
              <w:rPr>
                <w:lang w:val="es-ES" w:eastAsia="es-ES"/>
              </w:rPr>
              <w:t>N/A.</w:t>
            </w:r>
          </w:p>
        </w:tc>
      </w:tr>
    </w:tbl>
    <w:p w14:paraId="523489D0" w14:textId="77777777" w:rsidR="009B1E98" w:rsidRPr="00DB7357" w:rsidRDefault="009B1E98" w:rsidP="009B1E98">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B1E98" w:rsidRPr="00104433" w14:paraId="55D5F9E5" w14:textId="77777777" w:rsidTr="009B1E98">
        <w:tc>
          <w:tcPr>
            <w:tcW w:w="3544" w:type="dxa"/>
            <w:vMerge w:val="restart"/>
            <w:tcBorders>
              <w:right w:val="single" w:sz="4" w:space="0" w:color="auto"/>
            </w:tcBorders>
            <w:shd w:val="clear" w:color="auto" w:fill="C00000"/>
          </w:tcPr>
          <w:p w14:paraId="4497D797" w14:textId="77777777" w:rsidR="009B1E98" w:rsidRPr="00104433" w:rsidRDefault="009B1E98" w:rsidP="009B1E98">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10368C55" w14:textId="77777777" w:rsidR="009B1E98" w:rsidRPr="00104433" w:rsidRDefault="009B1E98" w:rsidP="009B1E98">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17B24F81" w14:textId="77777777" w:rsidR="009B1E98" w:rsidRPr="00104433" w:rsidRDefault="009B1E98" w:rsidP="009B1E98">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2EA0CB4D" w14:textId="77777777" w:rsidR="009B1E98" w:rsidRPr="00104433" w:rsidRDefault="009B1E98" w:rsidP="009B1E98">
            <w:pPr>
              <w:widowControl w:val="0"/>
              <w:spacing w:line="276" w:lineRule="auto"/>
              <w:rPr>
                <w:szCs w:val="24"/>
              </w:rPr>
            </w:pPr>
          </w:p>
        </w:tc>
        <w:tc>
          <w:tcPr>
            <w:tcW w:w="2448" w:type="dxa"/>
            <w:gridSpan w:val="3"/>
            <w:tcBorders>
              <w:left w:val="single" w:sz="4" w:space="0" w:color="auto"/>
            </w:tcBorders>
            <w:shd w:val="clear" w:color="auto" w:fill="C00000"/>
            <w:vAlign w:val="center"/>
          </w:tcPr>
          <w:p w14:paraId="69A40EBB" w14:textId="77777777" w:rsidR="009B1E98" w:rsidRPr="00104433" w:rsidRDefault="009B1E98" w:rsidP="009B1E98">
            <w:pPr>
              <w:widowControl w:val="0"/>
              <w:spacing w:line="276" w:lineRule="auto"/>
              <w:jc w:val="center"/>
              <w:rPr>
                <w:szCs w:val="24"/>
              </w:rPr>
            </w:pPr>
            <w:r w:rsidRPr="00104433">
              <w:rPr>
                <w:b/>
                <w:szCs w:val="24"/>
              </w:rPr>
              <w:t>FECHA</w:t>
            </w:r>
          </w:p>
        </w:tc>
      </w:tr>
      <w:tr w:rsidR="009B1E98" w:rsidRPr="00104433" w14:paraId="18C4C4D5" w14:textId="77777777" w:rsidTr="009B1E98">
        <w:tc>
          <w:tcPr>
            <w:tcW w:w="3544" w:type="dxa"/>
            <w:vMerge/>
            <w:tcBorders>
              <w:right w:val="single" w:sz="4" w:space="0" w:color="auto"/>
            </w:tcBorders>
            <w:shd w:val="clear" w:color="auto" w:fill="C00000"/>
          </w:tcPr>
          <w:p w14:paraId="0CE0977E" w14:textId="77777777" w:rsidR="009B1E98" w:rsidRPr="00104433" w:rsidRDefault="009B1E98" w:rsidP="009B1E98">
            <w:pPr>
              <w:widowControl w:val="0"/>
              <w:spacing w:line="276" w:lineRule="auto"/>
              <w:rPr>
                <w:szCs w:val="24"/>
              </w:rPr>
            </w:pPr>
          </w:p>
        </w:tc>
        <w:tc>
          <w:tcPr>
            <w:tcW w:w="425" w:type="dxa"/>
            <w:tcBorders>
              <w:top w:val="nil"/>
              <w:left w:val="single" w:sz="4" w:space="0" w:color="auto"/>
              <w:bottom w:val="nil"/>
              <w:right w:val="single" w:sz="4" w:space="0" w:color="auto"/>
            </w:tcBorders>
          </w:tcPr>
          <w:p w14:paraId="1F207353" w14:textId="77777777" w:rsidR="009B1E98" w:rsidRPr="00104433" w:rsidRDefault="009B1E98" w:rsidP="009B1E98">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3AF4F39F" w14:textId="77777777" w:rsidR="009B1E98" w:rsidRPr="00104433" w:rsidRDefault="009B1E98" w:rsidP="009B1E98">
            <w:pPr>
              <w:widowControl w:val="0"/>
              <w:spacing w:line="276" w:lineRule="auto"/>
              <w:rPr>
                <w:szCs w:val="24"/>
              </w:rPr>
            </w:pPr>
          </w:p>
        </w:tc>
        <w:tc>
          <w:tcPr>
            <w:tcW w:w="282" w:type="dxa"/>
            <w:tcBorders>
              <w:top w:val="nil"/>
              <w:left w:val="single" w:sz="4" w:space="0" w:color="auto"/>
              <w:bottom w:val="nil"/>
              <w:right w:val="single" w:sz="4" w:space="0" w:color="auto"/>
            </w:tcBorders>
          </w:tcPr>
          <w:p w14:paraId="6232E4A4" w14:textId="77777777" w:rsidR="009B1E98" w:rsidRPr="00104433" w:rsidRDefault="009B1E98" w:rsidP="009B1E98">
            <w:pPr>
              <w:widowControl w:val="0"/>
              <w:spacing w:line="276" w:lineRule="auto"/>
              <w:rPr>
                <w:szCs w:val="24"/>
              </w:rPr>
            </w:pPr>
          </w:p>
        </w:tc>
        <w:tc>
          <w:tcPr>
            <w:tcW w:w="849" w:type="dxa"/>
            <w:tcBorders>
              <w:left w:val="single" w:sz="4" w:space="0" w:color="auto"/>
            </w:tcBorders>
            <w:shd w:val="clear" w:color="auto" w:fill="C00000"/>
            <w:vAlign w:val="center"/>
          </w:tcPr>
          <w:p w14:paraId="557A452A" w14:textId="77777777" w:rsidR="009B1E98" w:rsidRPr="00104433" w:rsidRDefault="009B1E98" w:rsidP="009B1E98">
            <w:pPr>
              <w:spacing w:line="240" w:lineRule="auto"/>
              <w:jc w:val="center"/>
              <w:rPr>
                <w:b/>
                <w:szCs w:val="24"/>
              </w:rPr>
            </w:pPr>
            <w:r w:rsidRPr="00104433">
              <w:rPr>
                <w:b/>
                <w:szCs w:val="24"/>
              </w:rPr>
              <w:t>DÍA</w:t>
            </w:r>
          </w:p>
        </w:tc>
        <w:tc>
          <w:tcPr>
            <w:tcW w:w="849" w:type="dxa"/>
            <w:shd w:val="clear" w:color="auto" w:fill="C00000"/>
            <w:vAlign w:val="center"/>
          </w:tcPr>
          <w:p w14:paraId="4EBC3113" w14:textId="77777777" w:rsidR="009B1E98" w:rsidRPr="00104433" w:rsidRDefault="009B1E98" w:rsidP="009B1E98">
            <w:pPr>
              <w:spacing w:line="240" w:lineRule="auto"/>
              <w:jc w:val="center"/>
              <w:rPr>
                <w:b/>
                <w:szCs w:val="24"/>
              </w:rPr>
            </w:pPr>
            <w:r w:rsidRPr="00104433">
              <w:rPr>
                <w:b/>
                <w:szCs w:val="24"/>
              </w:rPr>
              <w:t>MES</w:t>
            </w:r>
          </w:p>
        </w:tc>
        <w:tc>
          <w:tcPr>
            <w:tcW w:w="750" w:type="dxa"/>
            <w:shd w:val="clear" w:color="auto" w:fill="C00000"/>
            <w:vAlign w:val="center"/>
          </w:tcPr>
          <w:p w14:paraId="24B3976C" w14:textId="77777777" w:rsidR="009B1E98" w:rsidRPr="00104433" w:rsidRDefault="009B1E98" w:rsidP="009B1E98">
            <w:pPr>
              <w:spacing w:line="240" w:lineRule="auto"/>
              <w:jc w:val="center"/>
              <w:rPr>
                <w:b/>
                <w:szCs w:val="24"/>
              </w:rPr>
            </w:pPr>
            <w:r w:rsidRPr="00104433">
              <w:rPr>
                <w:b/>
                <w:szCs w:val="24"/>
              </w:rPr>
              <w:t>AÑO</w:t>
            </w:r>
          </w:p>
        </w:tc>
      </w:tr>
      <w:tr w:rsidR="009B1E98" w:rsidRPr="00104433" w14:paraId="0F8CA3D0" w14:textId="77777777" w:rsidTr="009B1E98">
        <w:trPr>
          <w:trHeight w:val="1228"/>
        </w:trPr>
        <w:tc>
          <w:tcPr>
            <w:tcW w:w="3544" w:type="dxa"/>
            <w:tcBorders>
              <w:right w:val="single" w:sz="4" w:space="0" w:color="auto"/>
            </w:tcBorders>
            <w:vAlign w:val="bottom"/>
          </w:tcPr>
          <w:p w14:paraId="0D482A64" w14:textId="17A0D347" w:rsidR="009B1E98" w:rsidRPr="009B1E98" w:rsidRDefault="009B1E98" w:rsidP="00395875">
            <w:pPr>
              <w:widowControl w:val="0"/>
              <w:spacing w:line="240" w:lineRule="auto"/>
              <w:jc w:val="center"/>
              <w:rPr>
                <w:sz w:val="22"/>
              </w:rPr>
            </w:pPr>
            <w:r w:rsidRPr="009B1E98">
              <w:rPr>
                <w:sz w:val="22"/>
              </w:rPr>
              <w:t>C.P</w:t>
            </w:r>
            <w:r w:rsidR="00395875">
              <w:rPr>
                <w:sz w:val="22"/>
              </w:rPr>
              <w:t>. Miguel Ángel Ramírez Alvarado</w:t>
            </w:r>
          </w:p>
        </w:tc>
        <w:tc>
          <w:tcPr>
            <w:tcW w:w="425" w:type="dxa"/>
            <w:tcBorders>
              <w:top w:val="nil"/>
              <w:left w:val="single" w:sz="4" w:space="0" w:color="auto"/>
              <w:bottom w:val="nil"/>
              <w:right w:val="single" w:sz="4" w:space="0" w:color="auto"/>
            </w:tcBorders>
            <w:vAlign w:val="bottom"/>
          </w:tcPr>
          <w:p w14:paraId="248EE36B" w14:textId="77777777" w:rsidR="009B1E98" w:rsidRPr="009B1E98" w:rsidRDefault="009B1E98" w:rsidP="009B1E98">
            <w:pPr>
              <w:widowControl w:val="0"/>
              <w:spacing w:line="240" w:lineRule="auto"/>
              <w:jc w:val="center"/>
              <w:rPr>
                <w:sz w:val="22"/>
              </w:rPr>
            </w:pPr>
          </w:p>
        </w:tc>
        <w:tc>
          <w:tcPr>
            <w:tcW w:w="3233" w:type="dxa"/>
            <w:tcBorders>
              <w:left w:val="single" w:sz="4" w:space="0" w:color="auto"/>
              <w:right w:val="single" w:sz="4" w:space="0" w:color="auto"/>
            </w:tcBorders>
            <w:vAlign w:val="bottom"/>
          </w:tcPr>
          <w:p w14:paraId="4C78129C" w14:textId="7CEF01C6" w:rsidR="009B1E98" w:rsidRPr="009B1E98" w:rsidRDefault="00395875" w:rsidP="00395875">
            <w:pPr>
              <w:widowControl w:val="0"/>
              <w:spacing w:line="240" w:lineRule="auto"/>
              <w:jc w:val="center"/>
              <w:rPr>
                <w:sz w:val="22"/>
              </w:rPr>
            </w:pPr>
            <w:r>
              <w:rPr>
                <w:sz w:val="22"/>
              </w:rPr>
              <w:t>Juana Elizabeth López Cabada</w:t>
            </w:r>
          </w:p>
        </w:tc>
        <w:tc>
          <w:tcPr>
            <w:tcW w:w="282" w:type="dxa"/>
            <w:tcBorders>
              <w:top w:val="nil"/>
              <w:left w:val="single" w:sz="4" w:space="0" w:color="auto"/>
              <w:bottom w:val="nil"/>
              <w:right w:val="single" w:sz="4" w:space="0" w:color="auto"/>
            </w:tcBorders>
          </w:tcPr>
          <w:p w14:paraId="356EBDB2" w14:textId="77777777" w:rsidR="009B1E98" w:rsidRPr="009B1E98" w:rsidRDefault="009B1E98" w:rsidP="009B1E98">
            <w:pPr>
              <w:widowControl w:val="0"/>
              <w:spacing w:line="240" w:lineRule="auto"/>
              <w:rPr>
                <w:sz w:val="22"/>
              </w:rPr>
            </w:pPr>
          </w:p>
        </w:tc>
        <w:tc>
          <w:tcPr>
            <w:tcW w:w="849" w:type="dxa"/>
            <w:tcBorders>
              <w:left w:val="single" w:sz="4" w:space="0" w:color="auto"/>
            </w:tcBorders>
            <w:vAlign w:val="center"/>
          </w:tcPr>
          <w:p w14:paraId="74701307" w14:textId="77777777" w:rsidR="009B1E98" w:rsidRPr="009B1E98" w:rsidRDefault="009B1E98" w:rsidP="009B1E98">
            <w:pPr>
              <w:spacing w:line="240" w:lineRule="auto"/>
              <w:jc w:val="center"/>
              <w:rPr>
                <w:sz w:val="22"/>
              </w:rPr>
            </w:pPr>
            <w:r w:rsidRPr="009B1E98">
              <w:rPr>
                <w:sz w:val="22"/>
              </w:rPr>
              <w:t>15</w:t>
            </w:r>
          </w:p>
        </w:tc>
        <w:tc>
          <w:tcPr>
            <w:tcW w:w="849" w:type="dxa"/>
            <w:vAlign w:val="center"/>
          </w:tcPr>
          <w:p w14:paraId="0A96EAAF" w14:textId="77777777" w:rsidR="009B1E98" w:rsidRPr="009B1E98" w:rsidRDefault="009B1E98" w:rsidP="009B1E98">
            <w:pPr>
              <w:spacing w:line="240" w:lineRule="auto"/>
              <w:jc w:val="center"/>
              <w:rPr>
                <w:sz w:val="22"/>
              </w:rPr>
            </w:pPr>
            <w:r w:rsidRPr="009B1E98">
              <w:rPr>
                <w:sz w:val="22"/>
              </w:rPr>
              <w:t>03</w:t>
            </w:r>
          </w:p>
        </w:tc>
        <w:tc>
          <w:tcPr>
            <w:tcW w:w="750" w:type="dxa"/>
            <w:vAlign w:val="center"/>
          </w:tcPr>
          <w:p w14:paraId="5AB5E7DB" w14:textId="77777777" w:rsidR="009B1E98" w:rsidRPr="009B1E98" w:rsidRDefault="009B1E98" w:rsidP="009B1E98">
            <w:pPr>
              <w:spacing w:line="240" w:lineRule="auto"/>
              <w:jc w:val="center"/>
              <w:rPr>
                <w:sz w:val="22"/>
              </w:rPr>
            </w:pPr>
            <w:r w:rsidRPr="009B1E98">
              <w:rPr>
                <w:sz w:val="22"/>
              </w:rPr>
              <w:t>2022</w:t>
            </w:r>
          </w:p>
        </w:tc>
      </w:tr>
    </w:tbl>
    <w:p w14:paraId="4D97176D" w14:textId="0135A88B" w:rsidR="009B1E98" w:rsidRDefault="009B1E98" w:rsidP="00455A92">
      <w:pPr>
        <w:spacing w:after="0" w:line="240" w:lineRule="auto"/>
        <w:jc w:val="center"/>
        <w:rPr>
          <w:rFonts w:eastAsiaTheme="minorHAnsi"/>
          <w:b/>
        </w:rPr>
      </w:pPr>
      <w:r>
        <w:rPr>
          <w:rFonts w:eastAsiaTheme="minorHAnsi"/>
          <w:b/>
        </w:rPr>
        <w:br w:type="page"/>
      </w:r>
    </w:p>
    <w:p w14:paraId="309C1F8F" w14:textId="34DC9B60" w:rsidR="00985BB7" w:rsidRDefault="00985BB7" w:rsidP="00455A92">
      <w:pPr>
        <w:spacing w:after="0" w:line="240" w:lineRule="auto"/>
        <w:jc w:val="center"/>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985BB7" w:rsidRPr="00DB7357" w14:paraId="2E8790A9" w14:textId="77777777" w:rsidTr="00985BB7">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633ADD7" w14:textId="77777777" w:rsidR="00985BB7" w:rsidRPr="00DB7357" w:rsidRDefault="00985BB7" w:rsidP="00985BB7">
            <w:pPr>
              <w:spacing w:after="0"/>
              <w:jc w:val="center"/>
              <w:rPr>
                <w:b/>
                <w:bCs/>
              </w:rPr>
            </w:pPr>
            <w:r w:rsidRPr="00DB7357">
              <w:rPr>
                <w:b/>
                <w:bCs/>
                <w:noProof/>
                <w:lang w:eastAsia="es-MX"/>
              </w:rPr>
              <w:drawing>
                <wp:anchor distT="0" distB="0" distL="114300" distR="114300" simplePos="0" relativeHeight="251691008" behindDoc="0" locked="0" layoutInCell="1" allowOverlap="1" wp14:anchorId="69187C61" wp14:editId="6B688780">
                  <wp:simplePos x="0" y="0"/>
                  <wp:positionH relativeFrom="column">
                    <wp:posOffset>10795</wp:posOffset>
                  </wp:positionH>
                  <wp:positionV relativeFrom="paragraph">
                    <wp:posOffset>15240</wp:posOffset>
                  </wp:positionV>
                  <wp:extent cx="1524000" cy="699770"/>
                  <wp:effectExtent l="0" t="0" r="0" b="0"/>
                  <wp:wrapNone/>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7A0E181" w14:textId="77777777" w:rsidR="00985BB7" w:rsidRPr="00DB7357" w:rsidRDefault="00985BB7" w:rsidP="00C4226E">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1F7E7E1" w14:textId="77777777" w:rsidR="00985BB7" w:rsidRPr="00DB7357" w:rsidRDefault="00985BB7" w:rsidP="00C4226E">
            <w:pPr>
              <w:spacing w:after="0" w:line="240" w:lineRule="auto"/>
              <w:rPr>
                <w:b/>
                <w:bCs/>
              </w:rPr>
            </w:pPr>
            <w:r w:rsidRPr="00DB7357">
              <w:rPr>
                <w:b/>
                <w:bCs/>
              </w:rPr>
              <w:t>RSGC5.3,A</w:t>
            </w:r>
          </w:p>
        </w:tc>
      </w:tr>
      <w:tr w:rsidR="00985BB7" w:rsidRPr="00DB7357" w14:paraId="4CF2066B" w14:textId="77777777" w:rsidTr="00985BB7">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21C568C8" w14:textId="77777777" w:rsidR="00985BB7" w:rsidRPr="00DB7357" w:rsidRDefault="00985BB7" w:rsidP="00985BB7">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D517BC7" w14:textId="623B1B66" w:rsidR="00985BB7" w:rsidRPr="00DB7357" w:rsidRDefault="00F42781" w:rsidP="008007BE">
            <w:pPr>
              <w:pStyle w:val="Ttulo2"/>
              <w:numPr>
                <w:ilvl w:val="0"/>
                <w:numId w:val="0"/>
              </w:numPr>
              <w:spacing w:after="0" w:line="240" w:lineRule="auto"/>
              <w:jc w:val="center"/>
            </w:pPr>
            <w:bookmarkStart w:id="40" w:name="_Toc112827630"/>
            <w:r>
              <w:t>Auxiliar Administrativo</w:t>
            </w:r>
            <w:bookmarkEnd w:id="40"/>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A0640D5" w14:textId="77777777" w:rsidR="00985BB7" w:rsidRPr="00DB7357" w:rsidRDefault="00985BB7" w:rsidP="00C4226E">
            <w:pPr>
              <w:spacing w:after="0" w:line="240" w:lineRule="auto"/>
              <w:rPr>
                <w:b/>
                <w:bCs/>
              </w:rPr>
            </w:pPr>
            <w:r w:rsidRPr="00DB7357">
              <w:rPr>
                <w:b/>
                <w:bCs/>
              </w:rPr>
              <w:t>Fecha:</w:t>
            </w:r>
            <w:r>
              <w:rPr>
                <w:b/>
                <w:bCs/>
              </w:rPr>
              <w:t xml:space="preserve"> 15/03/2022</w:t>
            </w:r>
          </w:p>
        </w:tc>
      </w:tr>
      <w:tr w:rsidR="00985BB7" w:rsidRPr="00DB7357" w14:paraId="3F146F31" w14:textId="77777777" w:rsidTr="00985BB7">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7BED04F1" w14:textId="77777777" w:rsidR="00985BB7" w:rsidRPr="00DB7357" w:rsidRDefault="00985BB7" w:rsidP="00985BB7">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4EE39C18" w14:textId="77777777" w:rsidR="00985BB7" w:rsidRPr="00DB7357" w:rsidRDefault="00985BB7" w:rsidP="00985BB7">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CE81904" w14:textId="77777777" w:rsidR="00985BB7" w:rsidRPr="00DB7357" w:rsidRDefault="00985BB7" w:rsidP="00C4226E">
            <w:pPr>
              <w:spacing w:after="0" w:line="240" w:lineRule="auto"/>
              <w:rPr>
                <w:b/>
                <w:bCs/>
              </w:rPr>
            </w:pPr>
            <w:r w:rsidRPr="00DB7357">
              <w:rPr>
                <w:b/>
                <w:bCs/>
              </w:rPr>
              <w:t>Edición:</w:t>
            </w:r>
            <w:r>
              <w:rPr>
                <w:b/>
                <w:bCs/>
              </w:rPr>
              <w:t xml:space="preserve"> 1</w:t>
            </w:r>
          </w:p>
        </w:tc>
      </w:tr>
      <w:tr w:rsidR="00985BB7" w:rsidRPr="00DB7357" w14:paraId="6D53EC50" w14:textId="77777777" w:rsidTr="00985BB7">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DFA823F" w14:textId="77777777" w:rsidR="00985BB7" w:rsidRPr="00DB7357" w:rsidRDefault="00985BB7" w:rsidP="00985BB7">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5E635D63" w14:textId="77777777" w:rsidR="00985BB7" w:rsidRPr="00DB7357" w:rsidRDefault="00985BB7" w:rsidP="00985BB7">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5028924" w14:textId="77777777" w:rsidR="00985BB7" w:rsidRPr="00DB7357" w:rsidRDefault="00985BB7" w:rsidP="00C4226E">
            <w:pPr>
              <w:spacing w:after="0" w:line="240" w:lineRule="auto"/>
              <w:rPr>
                <w:b/>
                <w:bCs/>
              </w:rPr>
            </w:pPr>
            <w:r w:rsidRPr="00DB7357">
              <w:rPr>
                <w:b/>
                <w:bCs/>
              </w:rPr>
              <w:t>Página:</w:t>
            </w:r>
            <w:r>
              <w:rPr>
                <w:b/>
                <w:bCs/>
              </w:rPr>
              <w:t xml:space="preserve"> 1-2</w:t>
            </w:r>
          </w:p>
        </w:tc>
      </w:tr>
      <w:tr w:rsidR="00985BB7" w:rsidRPr="00DB7357" w14:paraId="4BAE1730" w14:textId="77777777" w:rsidTr="00985BB7">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79DA8C8" w14:textId="2AEA0CF7" w:rsidR="00985BB7" w:rsidRPr="00104433" w:rsidRDefault="00985BB7" w:rsidP="00C4226E">
            <w:pPr>
              <w:spacing w:after="0" w:line="240" w:lineRule="auto"/>
              <w:rPr>
                <w:bCs/>
              </w:rPr>
            </w:pPr>
            <w:r w:rsidRPr="00DB7357">
              <w:rPr>
                <w:b/>
                <w:bCs/>
              </w:rPr>
              <w:t>Unidad:</w:t>
            </w:r>
            <w:r w:rsidR="00FF6434">
              <w:rPr>
                <w:b/>
                <w:bCs/>
              </w:rPr>
              <w:t xml:space="preserve"> Tesorería General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660D3E8" w14:textId="01B6C07C" w:rsidR="00985BB7" w:rsidRPr="00104433" w:rsidRDefault="00985BB7" w:rsidP="00C4226E">
            <w:pPr>
              <w:spacing w:after="0" w:line="240" w:lineRule="auto"/>
              <w:rPr>
                <w:bCs/>
              </w:rPr>
            </w:pPr>
            <w:r w:rsidRPr="00DB7357">
              <w:rPr>
                <w:b/>
                <w:bCs/>
              </w:rPr>
              <w:t>Área:</w:t>
            </w:r>
            <w:r w:rsidR="00FF6434">
              <w:rPr>
                <w:b/>
                <w:bCs/>
              </w:rPr>
              <w:t xml:space="preserve"> Coordinación Contable</w:t>
            </w:r>
          </w:p>
        </w:tc>
      </w:tr>
      <w:tr w:rsidR="00985BB7" w:rsidRPr="00DB7357" w14:paraId="0936263E" w14:textId="77777777" w:rsidTr="00985BB7">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70BC7735" w14:textId="77777777" w:rsidR="00985BB7" w:rsidRPr="00DB7357" w:rsidRDefault="00985BB7" w:rsidP="00C4226E">
            <w:pPr>
              <w:spacing w:after="0" w:line="240" w:lineRule="auto"/>
              <w:jc w:val="center"/>
              <w:rPr>
                <w:b/>
                <w:bCs/>
                <w:szCs w:val="24"/>
                <w:lang w:val="es-ES" w:eastAsia="es-ES"/>
              </w:rPr>
            </w:pPr>
            <w:r w:rsidRPr="00DB7357">
              <w:rPr>
                <w:b/>
                <w:bCs/>
              </w:rPr>
              <w:t>IDENTIFICACIÓN DEL PUESTO</w:t>
            </w:r>
          </w:p>
        </w:tc>
      </w:tr>
      <w:tr w:rsidR="00985BB7" w:rsidRPr="00DB7357" w14:paraId="65A88134" w14:textId="77777777" w:rsidTr="00985BB7">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D65C0E8" w14:textId="77777777" w:rsidR="00985BB7" w:rsidRPr="00DB7357" w:rsidRDefault="00985BB7" w:rsidP="00C4226E">
            <w:pPr>
              <w:spacing w:after="0" w:line="240" w:lineRule="auto"/>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43A680D0" w14:textId="77777777" w:rsidR="00985BB7" w:rsidRPr="00DB7357" w:rsidRDefault="00985BB7" w:rsidP="00C4226E">
            <w:pPr>
              <w:spacing w:after="0" w:line="240" w:lineRule="auto"/>
              <w:jc w:val="center"/>
              <w:rPr>
                <w:b/>
                <w:bCs/>
                <w:szCs w:val="24"/>
                <w:lang w:val="es-ES" w:eastAsia="es-ES"/>
              </w:rPr>
            </w:pPr>
            <w:r w:rsidRPr="00DB7357">
              <w:rPr>
                <w:b/>
                <w:bCs/>
              </w:rPr>
              <w:t>No. DE PERSONAS EN EL PUESTO</w:t>
            </w:r>
          </w:p>
        </w:tc>
      </w:tr>
      <w:tr w:rsidR="00985BB7" w:rsidRPr="00DB7357" w14:paraId="09E3C343" w14:textId="77777777" w:rsidTr="00985BB7">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C719956" w14:textId="77777777" w:rsidR="00985BB7" w:rsidRPr="000B193F" w:rsidRDefault="00985BB7" w:rsidP="00C4226E">
            <w:pPr>
              <w:spacing w:after="0" w:line="240" w:lineRule="auto"/>
              <w:jc w:val="center"/>
              <w:rPr>
                <w:b/>
                <w:lang w:val="es-ES" w:eastAsia="es-ES"/>
              </w:rPr>
            </w:pPr>
            <w:r>
              <w:rPr>
                <w:b/>
                <w:lang w:val="es-ES" w:eastAsia="es-ES"/>
              </w:rPr>
              <w:t>Auxiliar Administrativo</w:t>
            </w:r>
          </w:p>
        </w:tc>
        <w:tc>
          <w:tcPr>
            <w:tcW w:w="5252" w:type="dxa"/>
            <w:gridSpan w:val="4"/>
            <w:tcBorders>
              <w:top w:val="single" w:sz="4" w:space="0" w:color="auto"/>
              <w:left w:val="nil"/>
              <w:bottom w:val="single" w:sz="4" w:space="0" w:color="auto"/>
              <w:right w:val="single" w:sz="4" w:space="0" w:color="000000"/>
            </w:tcBorders>
            <w:noWrap/>
            <w:vAlign w:val="center"/>
            <w:hideMark/>
          </w:tcPr>
          <w:p w14:paraId="7D142BDD" w14:textId="77777777" w:rsidR="00985BB7" w:rsidRPr="000B193F" w:rsidRDefault="00985BB7" w:rsidP="00C4226E">
            <w:pPr>
              <w:spacing w:after="0" w:line="240" w:lineRule="auto"/>
              <w:jc w:val="center"/>
              <w:rPr>
                <w:b/>
                <w:lang w:val="es-ES" w:eastAsia="es-ES"/>
              </w:rPr>
            </w:pPr>
            <w:r>
              <w:rPr>
                <w:b/>
                <w:lang w:val="es-ES" w:eastAsia="es-ES"/>
              </w:rPr>
              <w:t>1</w:t>
            </w:r>
          </w:p>
        </w:tc>
      </w:tr>
      <w:tr w:rsidR="00985BB7" w:rsidRPr="00DB7357" w14:paraId="38FA769A" w14:textId="77777777" w:rsidTr="00985BB7">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1C68C21" w14:textId="77777777" w:rsidR="00985BB7" w:rsidRPr="00DB7357" w:rsidRDefault="00985BB7" w:rsidP="00C4226E">
            <w:pPr>
              <w:spacing w:after="0" w:line="240" w:lineRule="auto"/>
              <w:jc w:val="center"/>
              <w:rPr>
                <w:b/>
                <w:bCs/>
                <w:szCs w:val="24"/>
                <w:lang w:val="es-ES" w:eastAsia="es-ES"/>
              </w:rPr>
            </w:pPr>
            <w:r w:rsidRPr="00DB7357">
              <w:rPr>
                <w:b/>
                <w:bCs/>
              </w:rPr>
              <w:t>TRAMO DE CONTROL</w:t>
            </w:r>
          </w:p>
        </w:tc>
      </w:tr>
      <w:tr w:rsidR="00985BB7" w:rsidRPr="00DB7357" w14:paraId="79002B29"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4B6A7" w14:textId="2F093343" w:rsidR="00985BB7" w:rsidRPr="00FF6434" w:rsidRDefault="00985BB7" w:rsidP="00C4226E">
            <w:pPr>
              <w:spacing w:line="240" w:lineRule="auto"/>
              <w:rPr>
                <w:bCs/>
                <w:szCs w:val="24"/>
                <w:lang w:val="es-ES" w:eastAsia="es-ES"/>
              </w:rPr>
            </w:pPr>
            <w:r w:rsidRPr="00FF6434">
              <w:rPr>
                <w:b/>
                <w:bCs/>
                <w:szCs w:val="24"/>
              </w:rPr>
              <w:t xml:space="preserve">REPORTA A: </w:t>
            </w:r>
            <w:r w:rsidRPr="00FF6434">
              <w:rPr>
                <w:bCs/>
                <w:szCs w:val="24"/>
              </w:rPr>
              <w:t>Coordinación Contable.</w:t>
            </w:r>
          </w:p>
        </w:tc>
      </w:tr>
      <w:tr w:rsidR="00985BB7" w:rsidRPr="00DB7357" w14:paraId="7EA8C1B9"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84C5E6" w14:textId="77777777" w:rsidR="00985BB7" w:rsidRPr="00FF6434" w:rsidRDefault="00985BB7" w:rsidP="00C4226E">
            <w:pPr>
              <w:spacing w:line="240" w:lineRule="auto"/>
              <w:rPr>
                <w:bCs/>
                <w:szCs w:val="24"/>
                <w:lang w:val="es-ES" w:eastAsia="es-ES"/>
              </w:rPr>
            </w:pPr>
            <w:r w:rsidRPr="00FF6434">
              <w:rPr>
                <w:b/>
                <w:bCs/>
                <w:szCs w:val="24"/>
              </w:rPr>
              <w:t xml:space="preserve">SUPERVISA A: </w:t>
            </w:r>
            <w:r w:rsidRPr="00FF6434">
              <w:rPr>
                <w:bCs/>
                <w:szCs w:val="24"/>
              </w:rPr>
              <w:t>N/A.</w:t>
            </w:r>
          </w:p>
        </w:tc>
      </w:tr>
      <w:tr w:rsidR="00985BB7" w:rsidRPr="00DB7357" w14:paraId="0A018700"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CC6C0" w14:textId="77777777" w:rsidR="00985BB7" w:rsidRPr="00FF6434" w:rsidRDefault="00985BB7" w:rsidP="00C4226E">
            <w:pPr>
              <w:spacing w:line="240" w:lineRule="auto"/>
              <w:rPr>
                <w:b/>
                <w:bCs/>
                <w:szCs w:val="24"/>
              </w:rPr>
            </w:pPr>
            <w:r w:rsidRPr="00FF6434">
              <w:rPr>
                <w:b/>
                <w:bCs/>
                <w:szCs w:val="24"/>
              </w:rPr>
              <w:t xml:space="preserve">DESCRIPCIÓN GENERAL: </w:t>
            </w:r>
            <w:r w:rsidRPr="00FF6434">
              <w:rPr>
                <w:bCs/>
                <w:szCs w:val="24"/>
              </w:rPr>
              <w:t>Realizar</w:t>
            </w:r>
            <w:r w:rsidRPr="00FF6434">
              <w:rPr>
                <w:szCs w:val="24"/>
              </w:rPr>
              <w:t xml:space="preserve"> el cierre contable del proceso de egresos y digitalizar en el sistema </w:t>
            </w:r>
            <w:r w:rsidRPr="00FF6434">
              <w:rPr>
                <w:bCs/>
                <w:szCs w:val="24"/>
              </w:rPr>
              <w:t>SIIAWEB</w:t>
            </w:r>
            <w:r w:rsidRPr="00FF6434">
              <w:rPr>
                <w:szCs w:val="24"/>
              </w:rPr>
              <w:t xml:space="preserve">  la documentación de los registros contables.</w:t>
            </w:r>
          </w:p>
        </w:tc>
      </w:tr>
      <w:tr w:rsidR="00985BB7" w:rsidRPr="00DB7357" w14:paraId="0509CD0F" w14:textId="77777777" w:rsidTr="00985BB7">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7A4B6E8" w14:textId="77777777" w:rsidR="00985BB7" w:rsidRPr="00DB7357" w:rsidRDefault="00985BB7" w:rsidP="00C4226E">
            <w:pPr>
              <w:spacing w:after="0" w:line="240" w:lineRule="auto"/>
              <w:jc w:val="center"/>
              <w:rPr>
                <w:b/>
                <w:bCs/>
                <w:szCs w:val="24"/>
                <w:lang w:val="es-ES" w:eastAsia="es-ES"/>
              </w:rPr>
            </w:pPr>
            <w:r w:rsidRPr="00DB7357">
              <w:rPr>
                <w:b/>
                <w:bCs/>
              </w:rPr>
              <w:t>DESCRIPCIÓN ESPECÍFICA</w:t>
            </w:r>
          </w:p>
        </w:tc>
      </w:tr>
      <w:tr w:rsidR="00985BB7" w:rsidRPr="00DB7357" w14:paraId="73727D16" w14:textId="77777777" w:rsidTr="00985BB7">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00A1CE9B" w14:textId="77777777" w:rsidR="00985BB7" w:rsidRPr="00FF6434" w:rsidRDefault="00985BB7" w:rsidP="00985BB7">
            <w:pPr>
              <w:spacing w:after="0" w:line="240" w:lineRule="auto"/>
              <w:jc w:val="center"/>
              <w:rPr>
                <w:szCs w:val="24"/>
                <w:lang w:val="es-ES" w:eastAsia="es-ES"/>
              </w:rPr>
            </w:pPr>
            <w:r w:rsidRPr="00FF6434">
              <w:rPr>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5A7FC9ED" w14:textId="77777777" w:rsidR="00985BB7" w:rsidRPr="00FF6434" w:rsidRDefault="00985BB7" w:rsidP="00985BB7">
            <w:pPr>
              <w:spacing w:after="0" w:line="276" w:lineRule="auto"/>
              <w:rPr>
                <w:szCs w:val="24"/>
                <w:lang w:val="es-ES" w:eastAsia="es-ES"/>
              </w:rPr>
            </w:pPr>
            <w:r w:rsidRPr="00FF6434">
              <w:rPr>
                <w:szCs w:val="24"/>
                <w:lang w:val="es-ES" w:eastAsia="es-ES"/>
              </w:rPr>
              <w:t>Realizar el registro contable de los trámites de egresos que realiza la Tesorería General, en cumplimiento a la Ley General de Contabilidad Gubernamental.</w:t>
            </w:r>
          </w:p>
        </w:tc>
      </w:tr>
      <w:tr w:rsidR="00C4226E" w:rsidRPr="00DB7357" w14:paraId="6F4EBC47" w14:textId="77777777" w:rsidTr="00985BB7">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tcPr>
          <w:p w14:paraId="2DA03F84" w14:textId="0525325B" w:rsidR="00C4226E" w:rsidRPr="00FF6434" w:rsidRDefault="00C4226E" w:rsidP="00C4226E">
            <w:pPr>
              <w:spacing w:after="0" w:line="240" w:lineRule="auto"/>
              <w:jc w:val="center"/>
              <w:rPr>
                <w:szCs w:val="24"/>
              </w:rPr>
            </w:pPr>
            <w:r w:rsidRPr="00FF6434">
              <w:rPr>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7B17E7F" w14:textId="37A391DC" w:rsidR="00C4226E" w:rsidRPr="00FF6434" w:rsidRDefault="00C4226E" w:rsidP="00C4226E">
            <w:pPr>
              <w:spacing w:after="0" w:line="276" w:lineRule="auto"/>
              <w:rPr>
                <w:szCs w:val="24"/>
                <w:lang w:val="es-ES" w:eastAsia="es-ES"/>
              </w:rPr>
            </w:pPr>
            <w:r w:rsidRPr="00FF6434">
              <w:rPr>
                <w:szCs w:val="24"/>
                <w:lang w:val="es-ES" w:eastAsia="es-ES"/>
              </w:rPr>
              <w:t>Digitalizar y capturar información en el sistema</w:t>
            </w:r>
            <w:r w:rsidR="00F42781" w:rsidRPr="00FF6434">
              <w:rPr>
                <w:szCs w:val="24"/>
                <w:lang w:val="es-ES" w:eastAsia="es-ES"/>
              </w:rPr>
              <w:t xml:space="preserve"> SIIA WEB de Tesorería General.</w:t>
            </w:r>
          </w:p>
        </w:tc>
      </w:tr>
      <w:tr w:rsidR="00985BB7" w:rsidRPr="00ED5978" w14:paraId="27A34A54" w14:textId="77777777" w:rsidTr="00985BB7">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0A35A131" w14:textId="77777777" w:rsidR="00985BB7" w:rsidRPr="00FF6434" w:rsidRDefault="00985BB7" w:rsidP="00985BB7">
            <w:pPr>
              <w:spacing w:after="0" w:line="240" w:lineRule="auto"/>
              <w:jc w:val="center"/>
              <w:rPr>
                <w:szCs w:val="24"/>
              </w:rPr>
            </w:pPr>
            <w:r w:rsidRPr="00FF6434">
              <w:rPr>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4675935E" w14:textId="77777777" w:rsidR="00985BB7" w:rsidRPr="00FF6434" w:rsidRDefault="00985BB7" w:rsidP="00985BB7">
            <w:pPr>
              <w:spacing w:after="0" w:line="276" w:lineRule="auto"/>
              <w:rPr>
                <w:szCs w:val="24"/>
                <w:highlight w:val="green"/>
                <w:lang w:val="es-ES" w:eastAsia="es-ES"/>
              </w:rPr>
            </w:pPr>
            <w:r w:rsidRPr="00FF6434">
              <w:rPr>
                <w:szCs w:val="24"/>
                <w:lang w:val="es-ES" w:eastAsia="es-ES"/>
              </w:rPr>
              <w:t>Entregar documentación en físico al área correspondiente.</w:t>
            </w:r>
          </w:p>
        </w:tc>
      </w:tr>
      <w:tr w:rsidR="00985BB7" w:rsidRPr="00DB7357" w14:paraId="1979A447" w14:textId="77777777" w:rsidTr="00985BB7">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3E672F70" w14:textId="77777777" w:rsidR="00985BB7" w:rsidRPr="00FF6434" w:rsidRDefault="00985BB7" w:rsidP="00985BB7">
            <w:pPr>
              <w:spacing w:after="0" w:line="240" w:lineRule="auto"/>
              <w:jc w:val="center"/>
              <w:rPr>
                <w:szCs w:val="24"/>
                <w:lang w:val="es-ES" w:eastAsia="es-ES"/>
              </w:rPr>
            </w:pPr>
            <w:r w:rsidRPr="00FF6434">
              <w:rPr>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793BB00" w14:textId="77777777" w:rsidR="00985BB7" w:rsidRPr="00FF6434" w:rsidRDefault="00985BB7" w:rsidP="00985BB7">
            <w:pPr>
              <w:spacing w:after="0" w:line="276" w:lineRule="auto"/>
              <w:rPr>
                <w:szCs w:val="24"/>
                <w:lang w:val="es-ES" w:eastAsia="es-ES"/>
              </w:rPr>
            </w:pPr>
            <w:r w:rsidRPr="00FF6434">
              <w:rPr>
                <w:szCs w:val="24"/>
                <w:lang w:val="es-ES" w:eastAsia="es-ES"/>
              </w:rPr>
              <w:t>Enviar comprobantes de pagos a proveedores vía correo electrónico.</w:t>
            </w:r>
          </w:p>
        </w:tc>
      </w:tr>
      <w:tr w:rsidR="00985BB7" w:rsidRPr="00DB7357" w14:paraId="4E323CD9" w14:textId="77777777" w:rsidTr="00985BB7">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6A9FF0E3" w14:textId="77777777" w:rsidR="00985BB7" w:rsidRPr="00FF6434" w:rsidRDefault="00985BB7" w:rsidP="00985BB7">
            <w:pPr>
              <w:spacing w:after="0" w:line="240" w:lineRule="auto"/>
              <w:jc w:val="center"/>
              <w:rPr>
                <w:szCs w:val="24"/>
                <w:lang w:val="es-ES" w:eastAsia="es-ES"/>
              </w:rPr>
            </w:pPr>
            <w:r w:rsidRPr="00FF6434">
              <w:rPr>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4E91E0B" w14:textId="3E0FC8CA" w:rsidR="00985BB7" w:rsidRPr="00FF6434" w:rsidRDefault="00985BB7" w:rsidP="00985BB7">
            <w:pPr>
              <w:spacing w:after="0" w:line="276" w:lineRule="auto"/>
              <w:rPr>
                <w:szCs w:val="24"/>
                <w:lang w:val="es-ES" w:eastAsia="es-ES"/>
              </w:rPr>
            </w:pPr>
            <w:r w:rsidRPr="00FF6434">
              <w:rPr>
                <w:szCs w:val="24"/>
                <w:lang w:val="es-ES" w:eastAsia="es-ES"/>
              </w:rPr>
              <w:t>Apoyar en archivo en su área asignada, confo</w:t>
            </w:r>
            <w:r w:rsidR="00F42781" w:rsidRPr="00FF6434">
              <w:rPr>
                <w:szCs w:val="24"/>
                <w:lang w:val="es-ES" w:eastAsia="es-ES"/>
              </w:rPr>
              <w:t>rme a la Ley General de Archivo.</w:t>
            </w:r>
          </w:p>
        </w:tc>
      </w:tr>
      <w:tr w:rsidR="00985BB7" w:rsidRPr="00DB7357" w14:paraId="280B0A05" w14:textId="77777777" w:rsidTr="00985BB7">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78553B27" w14:textId="77777777" w:rsidR="00985BB7" w:rsidRPr="00FF6434" w:rsidRDefault="00985BB7" w:rsidP="00985BB7">
            <w:pPr>
              <w:spacing w:after="0" w:line="240" w:lineRule="auto"/>
              <w:jc w:val="center"/>
              <w:rPr>
                <w:szCs w:val="24"/>
                <w:lang w:val="es-ES" w:eastAsia="es-ES"/>
              </w:rPr>
            </w:pPr>
            <w:r w:rsidRPr="00FF6434">
              <w:rPr>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8CB3DB4" w14:textId="77777777" w:rsidR="00985BB7" w:rsidRPr="00FF6434" w:rsidRDefault="00985BB7" w:rsidP="00985BB7">
            <w:pPr>
              <w:spacing w:after="0" w:line="276" w:lineRule="auto"/>
              <w:rPr>
                <w:szCs w:val="24"/>
                <w:lang w:val="es-ES" w:eastAsia="es-ES"/>
              </w:rPr>
            </w:pPr>
            <w:r w:rsidRPr="00FF6434">
              <w:rPr>
                <w:szCs w:val="24"/>
                <w:lang w:val="es-ES" w:eastAsia="es-ES"/>
              </w:rPr>
              <w:t>Apoyar en proyectos específicos.</w:t>
            </w:r>
          </w:p>
        </w:tc>
      </w:tr>
      <w:tr w:rsidR="00985BB7" w:rsidRPr="00DB7357" w14:paraId="29334FF4"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4A8C1D62" w14:textId="77777777" w:rsidR="00985BB7" w:rsidRPr="00FF6434" w:rsidRDefault="00985BB7" w:rsidP="00985BB7">
            <w:pPr>
              <w:spacing w:after="0" w:line="240" w:lineRule="auto"/>
              <w:jc w:val="center"/>
              <w:rPr>
                <w:szCs w:val="24"/>
                <w:lang w:val="es-ES" w:eastAsia="es-ES"/>
              </w:rPr>
            </w:pPr>
            <w:r w:rsidRPr="00FF6434">
              <w:rPr>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C5021F3" w14:textId="77777777" w:rsidR="00985BB7" w:rsidRPr="00FF6434" w:rsidRDefault="00985BB7" w:rsidP="00985BB7">
            <w:pPr>
              <w:spacing w:after="0" w:line="276" w:lineRule="auto"/>
              <w:rPr>
                <w:szCs w:val="24"/>
                <w:lang w:val="es-ES" w:eastAsia="es-ES"/>
              </w:rPr>
            </w:pPr>
            <w:r w:rsidRPr="00FF6434">
              <w:rPr>
                <w:szCs w:val="24"/>
                <w:lang w:val="es-ES" w:eastAsia="es-ES"/>
              </w:rPr>
              <w:t>Realizar depósitos Bancarios diariamente.</w:t>
            </w:r>
          </w:p>
        </w:tc>
      </w:tr>
      <w:tr w:rsidR="00985BB7" w:rsidRPr="00DB7357" w14:paraId="3E13633A"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08F140A" w14:textId="77777777" w:rsidR="00985BB7" w:rsidRPr="00FF6434" w:rsidRDefault="00985BB7" w:rsidP="00985BB7">
            <w:pPr>
              <w:spacing w:after="0" w:line="240" w:lineRule="auto"/>
              <w:jc w:val="center"/>
              <w:rPr>
                <w:szCs w:val="24"/>
              </w:rPr>
            </w:pPr>
            <w:r w:rsidRPr="00FF6434">
              <w:rPr>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C0099A6" w14:textId="77777777" w:rsidR="00985BB7" w:rsidRPr="00FF6434" w:rsidRDefault="00985BB7" w:rsidP="00985BB7">
            <w:pPr>
              <w:spacing w:after="0" w:line="240" w:lineRule="auto"/>
              <w:rPr>
                <w:szCs w:val="24"/>
                <w:highlight w:val="cyan"/>
                <w:lang w:val="es-ES" w:eastAsia="es-ES"/>
              </w:rPr>
            </w:pPr>
            <w:r w:rsidRPr="00FF6434">
              <w:rPr>
                <w:rFonts w:eastAsia="Times New Roman"/>
                <w:szCs w:val="24"/>
                <w:lang w:val="es-ES" w:eastAsia="es-MX"/>
              </w:rPr>
              <w:t>Sellar la documentación de cada fondo con el sello de operado correspondiente, (en la parte del proceso que corresponde al puesto) conforme a la Ley General de Contabilidad Gubernamental.</w:t>
            </w:r>
          </w:p>
        </w:tc>
      </w:tr>
      <w:tr w:rsidR="00985BB7" w:rsidRPr="00DB7357" w14:paraId="7C0C0F8D"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8D26D88" w14:textId="77777777" w:rsidR="00985BB7" w:rsidRPr="00FF6434" w:rsidRDefault="00985BB7" w:rsidP="00985BB7">
            <w:pPr>
              <w:spacing w:after="0" w:line="240" w:lineRule="auto"/>
              <w:jc w:val="center"/>
              <w:rPr>
                <w:szCs w:val="24"/>
              </w:rPr>
            </w:pPr>
            <w:r w:rsidRPr="00FF6434">
              <w:rPr>
                <w:szCs w:val="24"/>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BC0BC7F" w14:textId="28FADC07" w:rsidR="00985BB7" w:rsidRPr="00FF6434" w:rsidRDefault="001A08D7" w:rsidP="00985BB7">
            <w:pPr>
              <w:spacing w:after="0" w:line="276" w:lineRule="auto"/>
              <w:rPr>
                <w:szCs w:val="24"/>
                <w:lang w:val="es-ES" w:eastAsia="es-ES"/>
              </w:rPr>
            </w:pPr>
            <w:r w:rsidRPr="001A08D7">
              <w:rPr>
                <w:szCs w:val="24"/>
                <w:lang w:val="es-ES" w:eastAsia="es-ES"/>
              </w:rPr>
              <w:t xml:space="preserve">Desempeñar todas las actividades inherentes al puesto, cargo, departamento y/o área conforme a la normativa vigente y aplicable en la materia y todas aquellas que le asigne su jefe </w:t>
            </w:r>
            <w:proofErr w:type="spellStart"/>
            <w:r w:rsidRPr="001A08D7">
              <w:rPr>
                <w:szCs w:val="24"/>
                <w:lang w:val="es-ES" w:eastAsia="es-ES"/>
              </w:rPr>
              <w:t>inmedito</w:t>
            </w:r>
            <w:proofErr w:type="spellEnd"/>
            <w:r w:rsidRPr="001A08D7">
              <w:rPr>
                <w:szCs w:val="24"/>
                <w:lang w:val="es-ES" w:eastAsia="es-ES"/>
              </w:rPr>
              <w:t>.</w:t>
            </w:r>
          </w:p>
        </w:tc>
      </w:tr>
      <w:tr w:rsidR="00985BB7" w:rsidRPr="00DB7357" w14:paraId="285C3F3D" w14:textId="77777777" w:rsidTr="00985BB7">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75BD95FF" w14:textId="77777777" w:rsidR="00985BB7" w:rsidRPr="00DB7357" w:rsidRDefault="00985BB7" w:rsidP="00C4226E">
            <w:pPr>
              <w:spacing w:after="0" w:line="240" w:lineRule="auto"/>
              <w:rPr>
                <w:szCs w:val="24"/>
                <w:lang w:val="es-ES" w:eastAsia="es-ES"/>
              </w:rPr>
            </w:pPr>
          </w:p>
        </w:tc>
        <w:tc>
          <w:tcPr>
            <w:tcW w:w="9487" w:type="dxa"/>
            <w:gridSpan w:val="7"/>
            <w:tcBorders>
              <w:top w:val="single" w:sz="4" w:space="0" w:color="auto"/>
              <w:left w:val="nil"/>
              <w:bottom w:val="nil"/>
              <w:right w:val="nil"/>
            </w:tcBorders>
            <w:noWrap/>
            <w:vAlign w:val="center"/>
          </w:tcPr>
          <w:p w14:paraId="0530488F" w14:textId="77777777" w:rsidR="00985BB7" w:rsidRPr="00DB7357" w:rsidRDefault="00985BB7" w:rsidP="00C4226E">
            <w:pPr>
              <w:spacing w:after="0" w:line="240" w:lineRule="auto"/>
              <w:rPr>
                <w:lang w:val="es-ES" w:eastAsia="es-ES"/>
              </w:rPr>
            </w:pPr>
          </w:p>
        </w:tc>
      </w:tr>
      <w:tr w:rsidR="00985BB7" w:rsidRPr="00DB7357" w14:paraId="7C6A6B53" w14:textId="77777777" w:rsidTr="00985BB7">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75F2BDDB" w14:textId="77777777" w:rsidR="00985BB7" w:rsidRPr="00FF6434" w:rsidRDefault="00985BB7" w:rsidP="00C4226E">
            <w:pPr>
              <w:spacing w:after="0" w:line="240" w:lineRule="auto"/>
              <w:jc w:val="center"/>
              <w:rPr>
                <w:b/>
                <w:bCs/>
                <w:szCs w:val="24"/>
                <w:lang w:val="es-ES" w:eastAsia="es-ES"/>
              </w:rPr>
            </w:pPr>
            <w:r w:rsidRPr="00FF6434">
              <w:rPr>
                <w:b/>
                <w:bCs/>
                <w:szCs w:val="24"/>
              </w:rPr>
              <w:t>ESPECIFICACIÓN DEL PUESTO</w:t>
            </w:r>
          </w:p>
        </w:tc>
      </w:tr>
      <w:tr w:rsidR="00985BB7" w:rsidRPr="00DB7357" w14:paraId="4BE79173"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9A4373B" w14:textId="3A2D6316" w:rsidR="00985BB7" w:rsidRPr="00FF6434" w:rsidRDefault="00985BB7" w:rsidP="00F42781">
            <w:pPr>
              <w:spacing w:line="240" w:lineRule="auto"/>
              <w:rPr>
                <w:bCs/>
                <w:szCs w:val="24"/>
                <w:lang w:val="es-ES" w:eastAsia="es-ES"/>
              </w:rPr>
            </w:pPr>
            <w:r w:rsidRPr="00FF6434">
              <w:rPr>
                <w:b/>
                <w:bCs/>
                <w:szCs w:val="24"/>
              </w:rPr>
              <w:t xml:space="preserve">ESCOLARIDAD: </w:t>
            </w:r>
            <w:r w:rsidRPr="00FF6434">
              <w:rPr>
                <w:bCs/>
                <w:szCs w:val="24"/>
              </w:rPr>
              <w:t>Licencia</w:t>
            </w:r>
            <w:r w:rsidR="00FF6434" w:rsidRPr="00FF6434">
              <w:rPr>
                <w:bCs/>
                <w:szCs w:val="24"/>
              </w:rPr>
              <w:t>tura Económico Administrativas.</w:t>
            </w:r>
          </w:p>
        </w:tc>
      </w:tr>
      <w:tr w:rsidR="00985BB7" w:rsidRPr="00DB7357" w14:paraId="28AC68FB"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C3B967" w14:textId="77777777" w:rsidR="00985BB7" w:rsidRPr="00FF6434" w:rsidRDefault="00985BB7" w:rsidP="00F42781">
            <w:pPr>
              <w:spacing w:line="240" w:lineRule="auto"/>
              <w:rPr>
                <w:bCs/>
                <w:szCs w:val="24"/>
                <w:lang w:val="es-ES" w:eastAsia="es-ES"/>
              </w:rPr>
            </w:pPr>
            <w:r w:rsidRPr="00FF6434">
              <w:rPr>
                <w:b/>
                <w:bCs/>
                <w:szCs w:val="24"/>
              </w:rPr>
              <w:t xml:space="preserve">EXPERIENCIA: </w:t>
            </w:r>
            <w:r w:rsidRPr="00FF6434">
              <w:rPr>
                <w:bCs/>
                <w:szCs w:val="24"/>
              </w:rPr>
              <w:t>Un año.</w:t>
            </w:r>
          </w:p>
        </w:tc>
      </w:tr>
      <w:tr w:rsidR="00985BB7" w:rsidRPr="00DB7357" w14:paraId="459AEFBF" w14:textId="77777777" w:rsidTr="00985BB7">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9442060" w14:textId="77777777" w:rsidR="00985BB7" w:rsidRPr="00DB7357" w:rsidRDefault="00985BB7" w:rsidP="00C4226E">
            <w:pPr>
              <w:spacing w:after="0" w:line="240" w:lineRule="auto"/>
              <w:jc w:val="center"/>
              <w:rPr>
                <w:b/>
                <w:bCs/>
                <w:szCs w:val="24"/>
                <w:lang w:val="es-ES" w:eastAsia="es-ES"/>
              </w:rPr>
            </w:pPr>
            <w:r w:rsidRPr="00DB7357">
              <w:rPr>
                <w:b/>
                <w:bCs/>
              </w:rPr>
              <w:t>CONOCIMIENTOS Y HABILIDADES</w:t>
            </w:r>
          </w:p>
        </w:tc>
      </w:tr>
      <w:tr w:rsidR="00985BB7" w:rsidRPr="00DB7357" w14:paraId="61758091" w14:textId="77777777" w:rsidTr="00985BB7">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3EC4960" w14:textId="77777777" w:rsidR="00985BB7" w:rsidRPr="003A09BD" w:rsidRDefault="00985BB7" w:rsidP="00985BB7">
            <w:pPr>
              <w:spacing w:after="0" w:line="240" w:lineRule="auto"/>
              <w:jc w:val="center"/>
              <w:rPr>
                <w:szCs w:val="24"/>
                <w:lang w:val="es-ES" w:eastAsia="es-ES"/>
              </w:rPr>
            </w:pPr>
            <w:r w:rsidRPr="003A09BD">
              <w:rPr>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AC7E3A7" w14:textId="4F59C668" w:rsidR="00985BB7" w:rsidRPr="003A09BD" w:rsidRDefault="00985BB7" w:rsidP="00985BB7">
            <w:pPr>
              <w:spacing w:after="0" w:line="276" w:lineRule="auto"/>
              <w:rPr>
                <w:szCs w:val="24"/>
                <w:lang w:val="es-ES" w:eastAsia="es-ES"/>
              </w:rPr>
            </w:pPr>
            <w:r w:rsidRPr="003A09BD">
              <w:rPr>
                <w:szCs w:val="24"/>
                <w:lang w:val="es-ES" w:eastAsia="es-ES"/>
              </w:rPr>
              <w:t>Conocimiento e</w:t>
            </w:r>
            <w:r w:rsidR="00F42781" w:rsidRPr="003A09BD">
              <w:rPr>
                <w:szCs w:val="24"/>
                <w:lang w:val="es-ES" w:eastAsia="es-ES"/>
              </w:rPr>
              <w:t>n materia contable y financiera</w:t>
            </w:r>
          </w:p>
        </w:tc>
      </w:tr>
      <w:tr w:rsidR="00985BB7" w:rsidRPr="00DB7357" w14:paraId="1F9D9A4C" w14:textId="77777777" w:rsidTr="00985BB7">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73D2211A" w14:textId="77777777" w:rsidR="00985BB7" w:rsidRPr="003A09BD" w:rsidRDefault="00985BB7" w:rsidP="00985BB7">
            <w:pPr>
              <w:spacing w:after="0" w:line="240" w:lineRule="auto"/>
              <w:jc w:val="center"/>
              <w:rPr>
                <w:szCs w:val="24"/>
                <w:lang w:val="es-ES" w:eastAsia="es-ES"/>
              </w:rPr>
            </w:pPr>
            <w:r w:rsidRPr="003A09BD">
              <w:rPr>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F4CC7E6" w14:textId="77777777" w:rsidR="00985BB7" w:rsidRPr="003A09BD" w:rsidRDefault="00985BB7" w:rsidP="00985BB7">
            <w:pPr>
              <w:spacing w:after="0" w:line="276" w:lineRule="auto"/>
              <w:rPr>
                <w:szCs w:val="24"/>
                <w:lang w:val="es-ES" w:eastAsia="es-ES"/>
              </w:rPr>
            </w:pPr>
            <w:r w:rsidRPr="003A09BD">
              <w:rPr>
                <w:szCs w:val="24"/>
                <w:lang w:val="es-ES" w:eastAsia="es-ES"/>
              </w:rPr>
              <w:t>Actualización en leyes fiscales</w:t>
            </w:r>
          </w:p>
        </w:tc>
      </w:tr>
      <w:tr w:rsidR="00985BB7" w:rsidRPr="00DB7357" w14:paraId="5D566BF8" w14:textId="77777777" w:rsidTr="00985BB7">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C3523FB" w14:textId="77777777" w:rsidR="00985BB7" w:rsidRPr="003A09BD" w:rsidRDefault="00985BB7" w:rsidP="00985BB7">
            <w:pPr>
              <w:spacing w:after="0" w:line="240" w:lineRule="auto"/>
              <w:jc w:val="center"/>
              <w:rPr>
                <w:szCs w:val="24"/>
                <w:lang w:val="es-ES" w:eastAsia="es-ES"/>
              </w:rPr>
            </w:pPr>
            <w:r w:rsidRPr="003A09BD">
              <w:rPr>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DB2543D" w14:textId="2030C1AB" w:rsidR="00985BB7" w:rsidRPr="003A09BD" w:rsidRDefault="00985BB7" w:rsidP="00F42781">
            <w:pPr>
              <w:spacing w:after="0" w:line="276" w:lineRule="auto"/>
              <w:rPr>
                <w:szCs w:val="24"/>
                <w:lang w:val="es-ES" w:eastAsia="es-ES"/>
              </w:rPr>
            </w:pPr>
            <w:r w:rsidRPr="003A09BD">
              <w:rPr>
                <w:szCs w:val="24"/>
                <w:lang w:val="es-ES" w:eastAsia="es-ES"/>
              </w:rPr>
              <w:t>Manejo paquete office</w:t>
            </w:r>
          </w:p>
        </w:tc>
      </w:tr>
      <w:tr w:rsidR="00985BB7" w:rsidRPr="00DB7357" w14:paraId="1AC9A9FD" w14:textId="77777777" w:rsidTr="00985BB7">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5778F1B1" w14:textId="77777777" w:rsidR="00985BB7" w:rsidRPr="003A09BD" w:rsidRDefault="00985BB7" w:rsidP="00985BB7">
            <w:pPr>
              <w:spacing w:after="0" w:line="240" w:lineRule="auto"/>
              <w:jc w:val="center"/>
              <w:rPr>
                <w:szCs w:val="24"/>
                <w:lang w:val="es-ES" w:eastAsia="es-ES"/>
              </w:rPr>
            </w:pPr>
            <w:r w:rsidRPr="003A09BD">
              <w:rPr>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55DD0305" w14:textId="77777777" w:rsidR="00985BB7" w:rsidRPr="003A09BD" w:rsidRDefault="00985BB7" w:rsidP="00985BB7">
            <w:pPr>
              <w:spacing w:after="0" w:line="276" w:lineRule="auto"/>
              <w:rPr>
                <w:szCs w:val="24"/>
                <w:lang w:val="es-ES" w:eastAsia="es-ES"/>
              </w:rPr>
            </w:pPr>
            <w:r w:rsidRPr="003A09BD">
              <w:rPr>
                <w:szCs w:val="24"/>
                <w:lang w:val="es-ES" w:eastAsia="es-ES"/>
              </w:rPr>
              <w:t>Facilidad de palabra y trabajo en equipo</w:t>
            </w:r>
          </w:p>
        </w:tc>
      </w:tr>
      <w:tr w:rsidR="00985BB7" w:rsidRPr="00DB7357" w14:paraId="43110CD6" w14:textId="77777777" w:rsidTr="00985BB7">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458B1A37" w14:textId="77777777" w:rsidR="00985BB7" w:rsidRPr="003A09BD" w:rsidRDefault="00985BB7" w:rsidP="00985BB7">
            <w:pPr>
              <w:spacing w:after="0" w:line="240" w:lineRule="auto"/>
              <w:jc w:val="center"/>
              <w:rPr>
                <w:szCs w:val="24"/>
                <w:lang w:val="es-ES" w:eastAsia="es-ES"/>
              </w:rPr>
            </w:pPr>
            <w:r w:rsidRPr="003A09BD">
              <w:rPr>
                <w:szCs w:val="24"/>
              </w:rPr>
              <w:lastRenderedPageBreak/>
              <w:t>5</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04797884" w14:textId="1F739A1D" w:rsidR="00985BB7" w:rsidRPr="003A09BD" w:rsidRDefault="00F42781" w:rsidP="00985BB7">
            <w:pPr>
              <w:spacing w:after="0" w:line="276" w:lineRule="auto"/>
              <w:rPr>
                <w:szCs w:val="24"/>
                <w:lang w:val="es-ES" w:eastAsia="es-ES"/>
              </w:rPr>
            </w:pPr>
            <w:r w:rsidRPr="003A09BD">
              <w:rPr>
                <w:szCs w:val="24"/>
                <w:lang w:val="es-ES" w:eastAsia="es-ES"/>
              </w:rPr>
              <w:t>Trabajo bajo presión</w:t>
            </w:r>
          </w:p>
        </w:tc>
      </w:tr>
      <w:tr w:rsidR="00985BB7" w:rsidRPr="00DB7357" w14:paraId="061EFAE9" w14:textId="77777777" w:rsidTr="00C4226E">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00264005" w14:textId="77777777" w:rsidR="00985BB7" w:rsidRPr="003A09BD" w:rsidRDefault="00985BB7" w:rsidP="00985BB7">
            <w:pPr>
              <w:spacing w:after="0" w:line="240" w:lineRule="auto"/>
              <w:jc w:val="center"/>
              <w:rPr>
                <w:szCs w:val="24"/>
                <w:lang w:val="es-ES" w:eastAsia="es-ES"/>
              </w:rPr>
            </w:pPr>
            <w:r w:rsidRPr="003A09BD">
              <w:rPr>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56729DDD" w14:textId="77777777" w:rsidR="00985BB7" w:rsidRPr="003A09BD" w:rsidRDefault="00985BB7" w:rsidP="00985BB7">
            <w:pPr>
              <w:spacing w:after="0" w:line="240" w:lineRule="auto"/>
              <w:rPr>
                <w:szCs w:val="24"/>
                <w:lang w:val="es-ES" w:eastAsia="es-ES"/>
              </w:rPr>
            </w:pPr>
            <w:r w:rsidRPr="003A09BD">
              <w:rPr>
                <w:bCs/>
                <w:szCs w:val="24"/>
              </w:rPr>
              <w:t>Conocimiento de programa SHAKE y Sistema SIIAWEB</w:t>
            </w:r>
          </w:p>
        </w:tc>
      </w:tr>
      <w:tr w:rsidR="00C4226E" w:rsidRPr="00DB7357" w14:paraId="21075B93" w14:textId="77777777" w:rsidTr="00C4226E">
        <w:trPr>
          <w:gridBefore w:val="1"/>
          <w:wBefore w:w="75" w:type="dxa"/>
          <w:trHeight w:val="127"/>
        </w:trPr>
        <w:tc>
          <w:tcPr>
            <w:tcW w:w="425" w:type="dxa"/>
            <w:tcBorders>
              <w:top w:val="single" w:sz="4" w:space="0" w:color="auto"/>
            </w:tcBorders>
            <w:vAlign w:val="center"/>
          </w:tcPr>
          <w:p w14:paraId="4805BD00" w14:textId="77777777" w:rsidR="00C4226E" w:rsidRPr="000B193F" w:rsidRDefault="00C4226E" w:rsidP="00985BB7">
            <w:pPr>
              <w:spacing w:after="0" w:line="240" w:lineRule="auto"/>
              <w:jc w:val="center"/>
            </w:pPr>
          </w:p>
        </w:tc>
        <w:tc>
          <w:tcPr>
            <w:tcW w:w="9505" w:type="dxa"/>
            <w:gridSpan w:val="8"/>
            <w:tcBorders>
              <w:top w:val="single" w:sz="4" w:space="0" w:color="auto"/>
            </w:tcBorders>
            <w:vAlign w:val="center"/>
          </w:tcPr>
          <w:p w14:paraId="1F30750E" w14:textId="77777777" w:rsidR="00C4226E" w:rsidRPr="008738FA" w:rsidRDefault="00C4226E" w:rsidP="00985BB7">
            <w:pPr>
              <w:spacing w:after="0" w:line="240" w:lineRule="auto"/>
              <w:rPr>
                <w:bCs/>
              </w:rPr>
            </w:pPr>
          </w:p>
        </w:tc>
      </w:tr>
      <w:tr w:rsidR="00985BB7" w:rsidRPr="00DB7357" w14:paraId="1ABDEF3A" w14:textId="77777777" w:rsidTr="00985BB7">
        <w:trPr>
          <w:gridAfter w:val="2"/>
          <w:wAfter w:w="82" w:type="dxa"/>
          <w:trHeight w:val="1984"/>
        </w:trPr>
        <w:tc>
          <w:tcPr>
            <w:tcW w:w="9923" w:type="dxa"/>
            <w:gridSpan w:val="8"/>
            <w:tcBorders>
              <w:top w:val="single" w:sz="4" w:space="0" w:color="auto"/>
              <w:left w:val="nil"/>
              <w:bottom w:val="single" w:sz="4" w:space="0" w:color="auto"/>
              <w:right w:val="nil"/>
            </w:tcBorders>
            <w:noWrap/>
            <w:vAlign w:val="center"/>
            <w:hideMark/>
          </w:tcPr>
          <w:tbl>
            <w:tblPr>
              <w:tblStyle w:val="Tablaconcuadrcula"/>
              <w:tblW w:w="9845" w:type="dxa"/>
              <w:tblLayout w:type="fixed"/>
              <w:tblLook w:val="04A0" w:firstRow="1" w:lastRow="0" w:firstColumn="1" w:lastColumn="0" w:noHBand="0" w:noVBand="1"/>
            </w:tblPr>
            <w:tblGrid>
              <w:gridCol w:w="489"/>
              <w:gridCol w:w="9356"/>
            </w:tblGrid>
            <w:tr w:rsidR="00985BB7" w:rsidRPr="00DB7357" w14:paraId="4034A13E" w14:textId="77777777" w:rsidTr="00985BB7">
              <w:trPr>
                <w:trHeight w:val="423"/>
              </w:trPr>
              <w:tc>
                <w:tcPr>
                  <w:tcW w:w="9845" w:type="dxa"/>
                  <w:gridSpan w:val="2"/>
                  <w:shd w:val="clear" w:color="auto" w:fill="C00000"/>
                  <w:vAlign w:val="center"/>
                </w:tcPr>
                <w:p w14:paraId="6D8C736A" w14:textId="77777777" w:rsidR="00985BB7" w:rsidRPr="00DB7357" w:rsidRDefault="00985BB7" w:rsidP="00C4226E">
                  <w:pPr>
                    <w:spacing w:line="240" w:lineRule="auto"/>
                    <w:jc w:val="center"/>
                    <w:rPr>
                      <w:b/>
                      <w:bCs/>
                    </w:rPr>
                  </w:pPr>
                  <w:r>
                    <w:rPr>
                      <w:b/>
                      <w:bCs/>
                    </w:rPr>
                    <w:t>C</w:t>
                  </w:r>
                  <w:r w:rsidRPr="00DB7357">
                    <w:rPr>
                      <w:b/>
                      <w:bCs/>
                    </w:rPr>
                    <w:t>OMPETENCIAS</w:t>
                  </w:r>
                </w:p>
              </w:tc>
            </w:tr>
            <w:tr w:rsidR="00985BB7" w:rsidRPr="00DB7357" w14:paraId="0CAA2907" w14:textId="77777777" w:rsidTr="00985BB7">
              <w:tc>
                <w:tcPr>
                  <w:tcW w:w="489" w:type="dxa"/>
                  <w:vAlign w:val="center"/>
                </w:tcPr>
                <w:p w14:paraId="3E1AAB8E" w14:textId="77777777" w:rsidR="00985BB7" w:rsidRPr="000B193F" w:rsidRDefault="00985BB7" w:rsidP="00C4226E">
                  <w:pPr>
                    <w:spacing w:line="240" w:lineRule="auto"/>
                    <w:ind w:left="-180" w:right="-107"/>
                    <w:jc w:val="center"/>
                    <w:rPr>
                      <w:bCs/>
                    </w:rPr>
                  </w:pPr>
                  <w:r w:rsidRPr="000B193F">
                    <w:rPr>
                      <w:bCs/>
                    </w:rPr>
                    <w:t>1</w:t>
                  </w:r>
                </w:p>
              </w:tc>
              <w:tc>
                <w:tcPr>
                  <w:tcW w:w="9356" w:type="dxa"/>
                  <w:vAlign w:val="center"/>
                </w:tcPr>
                <w:p w14:paraId="20342CDF" w14:textId="45BE4DC9" w:rsidR="00985BB7" w:rsidRPr="00104433" w:rsidRDefault="00985BB7" w:rsidP="00C4226E">
                  <w:pPr>
                    <w:spacing w:line="240" w:lineRule="auto"/>
                    <w:ind w:left="-104"/>
                    <w:rPr>
                      <w:bCs/>
                    </w:rPr>
                  </w:pPr>
                  <w:r w:rsidRPr="00F700BE">
                    <w:rPr>
                      <w:bCs/>
                    </w:rPr>
                    <w:t>ECO376 Elaboración de pólizas contables</w:t>
                  </w:r>
                  <w:r>
                    <w:rPr>
                      <w:bCs/>
                    </w:rPr>
                    <w:t>.</w:t>
                  </w:r>
                </w:p>
              </w:tc>
            </w:tr>
            <w:tr w:rsidR="00985BB7" w:rsidRPr="00DB7357" w14:paraId="2B0D2F74" w14:textId="77777777" w:rsidTr="00985BB7">
              <w:tc>
                <w:tcPr>
                  <w:tcW w:w="489" w:type="dxa"/>
                  <w:vAlign w:val="center"/>
                </w:tcPr>
                <w:p w14:paraId="76F4A5FD" w14:textId="77777777" w:rsidR="00985BB7" w:rsidRPr="000B193F" w:rsidRDefault="00985BB7" w:rsidP="00C4226E">
                  <w:pPr>
                    <w:spacing w:line="240" w:lineRule="auto"/>
                    <w:ind w:left="-180" w:right="-107"/>
                    <w:jc w:val="center"/>
                    <w:rPr>
                      <w:bCs/>
                    </w:rPr>
                  </w:pPr>
                  <w:r w:rsidRPr="000B193F">
                    <w:rPr>
                      <w:bCs/>
                    </w:rPr>
                    <w:t>2</w:t>
                  </w:r>
                </w:p>
              </w:tc>
              <w:tc>
                <w:tcPr>
                  <w:tcW w:w="9356" w:type="dxa"/>
                  <w:vAlign w:val="center"/>
                </w:tcPr>
                <w:p w14:paraId="2290E0CF" w14:textId="783B4D29" w:rsidR="00985BB7" w:rsidRPr="00104433" w:rsidRDefault="00985BB7" w:rsidP="00C4226E">
                  <w:pPr>
                    <w:spacing w:line="240" w:lineRule="auto"/>
                    <w:ind w:left="-104"/>
                    <w:rPr>
                      <w:bCs/>
                    </w:rPr>
                  </w:pPr>
                  <w:r w:rsidRPr="00F700BE">
                    <w:rPr>
                      <w:bCs/>
                    </w:rPr>
                    <w:t>ECO398 Aplicación de la armonización de la contabilidad gubernamental</w:t>
                  </w:r>
                  <w:r w:rsidR="00C4226E">
                    <w:rPr>
                      <w:bCs/>
                    </w:rPr>
                    <w:t xml:space="preserve"> en la administración pública.</w:t>
                  </w:r>
                </w:p>
              </w:tc>
            </w:tr>
            <w:tr w:rsidR="00985BB7" w:rsidRPr="00DB7357" w14:paraId="45EC1C9F" w14:textId="77777777" w:rsidTr="00985BB7">
              <w:tc>
                <w:tcPr>
                  <w:tcW w:w="489" w:type="dxa"/>
                  <w:vAlign w:val="center"/>
                </w:tcPr>
                <w:p w14:paraId="33E24F35" w14:textId="77777777" w:rsidR="00985BB7" w:rsidRPr="000B193F" w:rsidRDefault="00985BB7" w:rsidP="00C4226E">
                  <w:pPr>
                    <w:spacing w:line="240" w:lineRule="auto"/>
                    <w:ind w:left="-180" w:right="-107"/>
                    <w:jc w:val="center"/>
                    <w:rPr>
                      <w:bCs/>
                    </w:rPr>
                  </w:pPr>
                  <w:r w:rsidRPr="000B193F">
                    <w:rPr>
                      <w:bCs/>
                    </w:rPr>
                    <w:t>3</w:t>
                  </w:r>
                </w:p>
              </w:tc>
              <w:tc>
                <w:tcPr>
                  <w:tcW w:w="9356" w:type="dxa"/>
                  <w:vAlign w:val="center"/>
                </w:tcPr>
                <w:p w14:paraId="0C056479" w14:textId="77777777" w:rsidR="00985BB7" w:rsidRPr="00104433" w:rsidRDefault="00985BB7" w:rsidP="00C4226E">
                  <w:pPr>
                    <w:spacing w:line="240" w:lineRule="auto"/>
                    <w:ind w:left="-104"/>
                    <w:rPr>
                      <w:bCs/>
                    </w:rPr>
                  </w:pPr>
                  <w:r w:rsidRPr="0033104B">
                    <w:rPr>
                      <w:bCs/>
                    </w:rPr>
                    <w:t>EC0554 Trabajo en Equipo.</w:t>
                  </w:r>
                </w:p>
              </w:tc>
            </w:tr>
            <w:tr w:rsidR="00985BB7" w:rsidRPr="00DB7357" w14:paraId="02A04CBA" w14:textId="77777777" w:rsidTr="00985BB7">
              <w:trPr>
                <w:trHeight w:val="388"/>
              </w:trPr>
              <w:tc>
                <w:tcPr>
                  <w:tcW w:w="9845" w:type="dxa"/>
                  <w:gridSpan w:val="2"/>
                  <w:shd w:val="clear" w:color="auto" w:fill="C00000"/>
                  <w:vAlign w:val="center"/>
                </w:tcPr>
                <w:p w14:paraId="0E12CF1D" w14:textId="77777777" w:rsidR="00985BB7" w:rsidRPr="00DB7357" w:rsidRDefault="00985BB7" w:rsidP="00C4226E">
                  <w:pPr>
                    <w:spacing w:line="240" w:lineRule="auto"/>
                    <w:ind w:left="-137"/>
                    <w:jc w:val="center"/>
                    <w:rPr>
                      <w:b/>
                      <w:bCs/>
                    </w:rPr>
                  </w:pPr>
                  <w:r w:rsidRPr="00DB7357">
                    <w:rPr>
                      <w:b/>
                      <w:bCs/>
                    </w:rPr>
                    <w:t>RELACIONES</w:t>
                  </w:r>
                </w:p>
              </w:tc>
            </w:tr>
          </w:tbl>
          <w:p w14:paraId="5AAC3018" w14:textId="77777777" w:rsidR="00985BB7" w:rsidRPr="00DB7357" w:rsidRDefault="00985BB7" w:rsidP="003A09BD">
            <w:pPr>
              <w:spacing w:after="0" w:line="240" w:lineRule="auto"/>
              <w:ind w:left="-137"/>
              <w:jc w:val="center"/>
              <w:rPr>
                <w:b/>
                <w:bCs/>
                <w:szCs w:val="24"/>
                <w:lang w:val="es-ES" w:eastAsia="es-ES"/>
              </w:rPr>
            </w:pPr>
            <w:r w:rsidRPr="00DB7357">
              <w:rPr>
                <w:b/>
                <w:bCs/>
              </w:rPr>
              <w:t>INTERNAS</w:t>
            </w:r>
          </w:p>
        </w:tc>
      </w:tr>
      <w:tr w:rsidR="00985BB7" w:rsidRPr="00DB7357" w14:paraId="10914F19"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38F3AC6" w14:textId="77777777" w:rsidR="00985BB7" w:rsidRPr="003A09BD" w:rsidRDefault="00985BB7" w:rsidP="00985BB7">
            <w:pPr>
              <w:spacing w:after="0" w:line="276" w:lineRule="auto"/>
              <w:jc w:val="center"/>
              <w:rPr>
                <w:szCs w:val="24"/>
                <w:lang w:val="es-ES" w:eastAsia="es-ES"/>
              </w:rPr>
            </w:pPr>
            <w:r w:rsidRPr="003A09BD">
              <w:rPr>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28CE61F9" w14:textId="0B742F9D" w:rsidR="00985BB7" w:rsidRPr="003A09BD" w:rsidRDefault="00985BB7" w:rsidP="00985BB7">
            <w:pPr>
              <w:spacing w:after="0" w:line="276" w:lineRule="auto"/>
              <w:rPr>
                <w:szCs w:val="24"/>
                <w:lang w:val="es-ES" w:eastAsia="es-ES"/>
              </w:rPr>
            </w:pPr>
            <w:r w:rsidRPr="003A09BD">
              <w:rPr>
                <w:szCs w:val="24"/>
                <w:lang w:val="es-ES" w:eastAsia="es-ES"/>
              </w:rPr>
              <w:t>Personal de la</w:t>
            </w:r>
            <w:r w:rsidR="00F42781" w:rsidRPr="003A09BD">
              <w:rPr>
                <w:szCs w:val="24"/>
                <w:lang w:val="es-ES" w:eastAsia="es-ES"/>
              </w:rPr>
              <w:t xml:space="preserve"> Tesorería</w:t>
            </w:r>
          </w:p>
        </w:tc>
      </w:tr>
      <w:tr w:rsidR="00985BB7" w:rsidRPr="00DB7357" w14:paraId="4C126E97"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1942A0E" w14:textId="77777777" w:rsidR="00985BB7" w:rsidRPr="003A09BD" w:rsidRDefault="00985BB7" w:rsidP="00985BB7">
            <w:pPr>
              <w:spacing w:after="0" w:line="276" w:lineRule="auto"/>
              <w:jc w:val="center"/>
              <w:rPr>
                <w:szCs w:val="24"/>
                <w:lang w:val="es-ES" w:eastAsia="es-ES"/>
              </w:rPr>
            </w:pPr>
            <w:r w:rsidRPr="003A09BD">
              <w:rPr>
                <w:szCs w:val="24"/>
                <w:lang w:val="es-ES" w:eastAsia="es-ES"/>
              </w:rPr>
              <w:t>2</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1C1E28DD" w14:textId="078F3608" w:rsidR="00985BB7" w:rsidRPr="003A09BD" w:rsidRDefault="00985BB7" w:rsidP="00985BB7">
            <w:pPr>
              <w:spacing w:after="0" w:line="276" w:lineRule="auto"/>
              <w:rPr>
                <w:szCs w:val="24"/>
                <w:lang w:val="es-ES" w:eastAsia="es-ES"/>
              </w:rPr>
            </w:pPr>
            <w:r w:rsidRPr="003A09BD">
              <w:rPr>
                <w:szCs w:val="24"/>
                <w:lang w:val="es-ES" w:eastAsia="es-ES"/>
              </w:rPr>
              <w:t xml:space="preserve">Coordinador de </w:t>
            </w:r>
            <w:r w:rsidR="00F42781" w:rsidRPr="003A09BD">
              <w:rPr>
                <w:szCs w:val="24"/>
                <w:lang w:val="es-ES" w:eastAsia="es-ES"/>
              </w:rPr>
              <w:t>Ingresos, egresos, presupuestos</w:t>
            </w:r>
          </w:p>
        </w:tc>
      </w:tr>
      <w:tr w:rsidR="00985BB7" w:rsidRPr="00DB7357" w14:paraId="5D416CDA"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A297B8E" w14:textId="77777777" w:rsidR="00985BB7" w:rsidRPr="003A09BD" w:rsidRDefault="00985BB7" w:rsidP="00985BB7">
            <w:pPr>
              <w:spacing w:after="0" w:line="276" w:lineRule="auto"/>
              <w:jc w:val="center"/>
              <w:rPr>
                <w:szCs w:val="24"/>
              </w:rPr>
            </w:pPr>
            <w:r w:rsidRPr="003A09BD">
              <w:rPr>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2475FB96" w14:textId="7763403D" w:rsidR="00985BB7" w:rsidRPr="003A09BD" w:rsidRDefault="00985BB7" w:rsidP="00985BB7">
            <w:pPr>
              <w:spacing w:after="0" w:line="276" w:lineRule="auto"/>
              <w:rPr>
                <w:szCs w:val="24"/>
                <w:lang w:val="es-ES" w:eastAsia="es-ES"/>
              </w:rPr>
            </w:pPr>
            <w:r w:rsidRPr="003A09BD">
              <w:rPr>
                <w:szCs w:val="24"/>
                <w:lang w:val="es-ES" w:eastAsia="es-ES"/>
              </w:rPr>
              <w:t>Dire</w:t>
            </w:r>
            <w:r w:rsidR="00F42781" w:rsidRPr="003A09BD">
              <w:rPr>
                <w:szCs w:val="24"/>
                <w:lang w:val="es-ES" w:eastAsia="es-ES"/>
              </w:rPr>
              <w:t>cción de Transformación Digital</w:t>
            </w:r>
          </w:p>
        </w:tc>
      </w:tr>
      <w:tr w:rsidR="00985BB7" w:rsidRPr="00DB7357" w14:paraId="34B0376E"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31F9CC5A" w14:textId="77777777" w:rsidR="00985BB7" w:rsidRPr="003A09BD" w:rsidRDefault="00985BB7" w:rsidP="00985BB7">
            <w:pPr>
              <w:spacing w:after="0" w:line="276" w:lineRule="auto"/>
              <w:jc w:val="center"/>
              <w:rPr>
                <w:szCs w:val="24"/>
              </w:rPr>
            </w:pPr>
            <w:r w:rsidRPr="003A09BD">
              <w:rPr>
                <w:szCs w:val="24"/>
              </w:rP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57215469" w14:textId="0A628422" w:rsidR="00985BB7" w:rsidRPr="003A09BD" w:rsidRDefault="00985BB7" w:rsidP="00985BB7">
            <w:pPr>
              <w:spacing w:after="0" w:line="276" w:lineRule="auto"/>
              <w:rPr>
                <w:szCs w:val="24"/>
                <w:lang w:val="es-ES" w:eastAsia="es-ES"/>
              </w:rPr>
            </w:pPr>
            <w:r w:rsidRPr="003A09BD">
              <w:rPr>
                <w:szCs w:val="24"/>
                <w:lang w:val="es-ES" w:eastAsia="es-ES"/>
              </w:rPr>
              <w:t>Subse</w:t>
            </w:r>
            <w:r w:rsidR="00F42781" w:rsidRPr="003A09BD">
              <w:rPr>
                <w:szCs w:val="24"/>
                <w:lang w:val="es-ES" w:eastAsia="es-ES"/>
              </w:rPr>
              <w:t>cretaría General Administrativa</w:t>
            </w:r>
          </w:p>
        </w:tc>
      </w:tr>
      <w:tr w:rsidR="00985BB7" w:rsidRPr="00DB7357" w14:paraId="3CC5BD36"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674B5764" w14:textId="77777777" w:rsidR="00985BB7" w:rsidRPr="003A09BD" w:rsidRDefault="00985BB7" w:rsidP="00985BB7">
            <w:pPr>
              <w:spacing w:after="0" w:line="276" w:lineRule="auto"/>
              <w:jc w:val="center"/>
              <w:rPr>
                <w:szCs w:val="24"/>
              </w:rPr>
            </w:pPr>
            <w:r w:rsidRPr="003A09BD">
              <w:rPr>
                <w:szCs w:val="24"/>
              </w:rPr>
              <w:t>5</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50648EC3" w14:textId="77777777" w:rsidR="00985BB7" w:rsidRPr="003A09BD" w:rsidRDefault="00985BB7" w:rsidP="00985BB7">
            <w:pPr>
              <w:spacing w:after="0" w:line="276" w:lineRule="auto"/>
              <w:rPr>
                <w:szCs w:val="24"/>
                <w:lang w:val="es-ES" w:eastAsia="es-ES"/>
              </w:rPr>
            </w:pPr>
            <w:r w:rsidRPr="003A09BD">
              <w:rPr>
                <w:szCs w:val="24"/>
                <w:lang w:val="es-ES" w:eastAsia="es-ES"/>
              </w:rPr>
              <w:t>Coordinación de Compras</w:t>
            </w:r>
          </w:p>
        </w:tc>
      </w:tr>
      <w:tr w:rsidR="00985BB7" w:rsidRPr="00DB7357" w14:paraId="28E94E8F"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8F88974" w14:textId="77777777" w:rsidR="00985BB7" w:rsidRPr="003A09BD" w:rsidRDefault="00985BB7" w:rsidP="00985BB7">
            <w:pPr>
              <w:spacing w:after="0" w:line="276" w:lineRule="auto"/>
              <w:jc w:val="center"/>
              <w:rPr>
                <w:szCs w:val="24"/>
              </w:rPr>
            </w:pPr>
            <w:r w:rsidRPr="003A09BD">
              <w:rPr>
                <w:szCs w:val="24"/>
              </w:rPr>
              <w:t>6</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41BDC988" w14:textId="77777777" w:rsidR="00985BB7" w:rsidRPr="003A09BD" w:rsidRDefault="00985BB7" w:rsidP="00985BB7">
            <w:pPr>
              <w:spacing w:after="0" w:line="276" w:lineRule="auto"/>
              <w:rPr>
                <w:szCs w:val="24"/>
                <w:lang w:val="es-ES" w:eastAsia="es-ES"/>
              </w:rPr>
            </w:pPr>
            <w:r w:rsidRPr="003A09BD">
              <w:rPr>
                <w:szCs w:val="24"/>
                <w:lang w:val="es-ES" w:eastAsia="es-ES"/>
              </w:rPr>
              <w:t>Unidades Responsables</w:t>
            </w:r>
          </w:p>
        </w:tc>
      </w:tr>
      <w:tr w:rsidR="00985BB7" w:rsidRPr="00DB7357" w14:paraId="3AC98B8F"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197789DC" w14:textId="77777777" w:rsidR="00985BB7" w:rsidRPr="003A09BD" w:rsidRDefault="00985BB7" w:rsidP="00985BB7">
            <w:pPr>
              <w:spacing w:after="0" w:line="276" w:lineRule="auto"/>
              <w:jc w:val="center"/>
              <w:rPr>
                <w:szCs w:val="24"/>
              </w:rPr>
            </w:pPr>
            <w:r w:rsidRPr="003A09BD">
              <w:rPr>
                <w:szCs w:val="24"/>
              </w:rPr>
              <w:t>7</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19F08275" w14:textId="4666677D" w:rsidR="00985BB7" w:rsidRPr="003A09BD" w:rsidRDefault="00F42781" w:rsidP="00985BB7">
            <w:pPr>
              <w:spacing w:after="0" w:line="276" w:lineRule="auto"/>
              <w:rPr>
                <w:szCs w:val="24"/>
                <w:lang w:val="es-ES" w:eastAsia="es-ES"/>
              </w:rPr>
            </w:pPr>
            <w:r w:rsidRPr="003A09BD">
              <w:rPr>
                <w:szCs w:val="24"/>
                <w:lang w:val="es-ES" w:eastAsia="es-ES"/>
              </w:rPr>
              <w:t>Subsecretaria General Académica</w:t>
            </w:r>
          </w:p>
        </w:tc>
      </w:tr>
      <w:tr w:rsidR="00985BB7" w:rsidRPr="00DB7357" w14:paraId="36989E76" w14:textId="77777777" w:rsidTr="00985BB7">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60FBCA9C" w14:textId="77777777" w:rsidR="00985BB7" w:rsidRPr="00DB7357" w:rsidRDefault="00985BB7" w:rsidP="00985BB7">
            <w:pPr>
              <w:spacing w:after="0" w:line="240" w:lineRule="auto"/>
              <w:jc w:val="center"/>
              <w:rPr>
                <w:b/>
                <w:bCs/>
                <w:szCs w:val="24"/>
                <w:lang w:val="es-ES" w:eastAsia="es-ES"/>
              </w:rPr>
            </w:pPr>
            <w:r w:rsidRPr="00DB7357">
              <w:rPr>
                <w:b/>
                <w:bCs/>
              </w:rPr>
              <w:t>EXTERNAS</w:t>
            </w:r>
          </w:p>
        </w:tc>
      </w:tr>
      <w:tr w:rsidR="00985BB7" w:rsidRPr="00DB7357" w14:paraId="1B27C76F"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803DBE7" w14:textId="77777777" w:rsidR="00985BB7" w:rsidRPr="003A09BD" w:rsidRDefault="00985BB7" w:rsidP="00985BB7">
            <w:pPr>
              <w:spacing w:after="0" w:line="240" w:lineRule="auto"/>
              <w:jc w:val="center"/>
              <w:rPr>
                <w:szCs w:val="24"/>
                <w:lang w:val="es-ES" w:eastAsia="es-ES"/>
              </w:rPr>
            </w:pPr>
            <w:r w:rsidRPr="003A09BD">
              <w:rPr>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717E7E2" w14:textId="588AB2BE" w:rsidR="00985BB7" w:rsidRPr="003A09BD" w:rsidRDefault="00985BB7" w:rsidP="00985BB7">
            <w:pPr>
              <w:spacing w:after="0" w:line="276" w:lineRule="auto"/>
              <w:rPr>
                <w:szCs w:val="24"/>
                <w:lang w:val="es-ES" w:eastAsia="es-ES"/>
              </w:rPr>
            </w:pPr>
            <w:r w:rsidRPr="003A09BD">
              <w:rPr>
                <w:szCs w:val="24"/>
                <w:lang w:val="es-ES" w:eastAsia="es-ES"/>
              </w:rPr>
              <w:t>Proveedores</w:t>
            </w:r>
          </w:p>
        </w:tc>
      </w:tr>
    </w:tbl>
    <w:p w14:paraId="601AAA3D" w14:textId="7B358CFE" w:rsidR="00985BB7" w:rsidRDefault="00985BB7" w:rsidP="00985BB7">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985BB7" w:rsidRPr="00104433" w14:paraId="2F172FEE" w14:textId="77777777" w:rsidTr="00985BB7">
        <w:tc>
          <w:tcPr>
            <w:tcW w:w="3544" w:type="dxa"/>
            <w:vMerge w:val="restart"/>
            <w:tcBorders>
              <w:right w:val="single" w:sz="4" w:space="0" w:color="auto"/>
            </w:tcBorders>
            <w:shd w:val="clear" w:color="auto" w:fill="C00000"/>
          </w:tcPr>
          <w:p w14:paraId="7A01D9D9" w14:textId="77777777" w:rsidR="00985BB7" w:rsidRPr="00104433" w:rsidRDefault="00985BB7" w:rsidP="00985BB7">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340F450E" w14:textId="77777777" w:rsidR="00985BB7" w:rsidRPr="00104433" w:rsidRDefault="00985BB7" w:rsidP="00985BB7">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48D9013A" w14:textId="77777777" w:rsidR="00985BB7" w:rsidRPr="00104433" w:rsidRDefault="00985BB7" w:rsidP="00985BB7">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vAlign w:val="center"/>
          </w:tcPr>
          <w:p w14:paraId="4810F16D" w14:textId="77777777" w:rsidR="00985BB7" w:rsidRPr="00104433" w:rsidRDefault="00985BB7" w:rsidP="00985BB7">
            <w:pPr>
              <w:widowControl w:val="0"/>
              <w:spacing w:line="276" w:lineRule="auto"/>
              <w:jc w:val="center"/>
              <w:rPr>
                <w:szCs w:val="24"/>
              </w:rPr>
            </w:pPr>
          </w:p>
        </w:tc>
        <w:tc>
          <w:tcPr>
            <w:tcW w:w="2448" w:type="dxa"/>
            <w:gridSpan w:val="3"/>
            <w:tcBorders>
              <w:left w:val="single" w:sz="4" w:space="0" w:color="auto"/>
            </w:tcBorders>
            <w:shd w:val="clear" w:color="auto" w:fill="C00000"/>
            <w:vAlign w:val="center"/>
          </w:tcPr>
          <w:p w14:paraId="4D0AB6E4" w14:textId="77777777" w:rsidR="00985BB7" w:rsidRPr="00104433" w:rsidRDefault="00985BB7" w:rsidP="00985BB7">
            <w:pPr>
              <w:widowControl w:val="0"/>
              <w:spacing w:line="276" w:lineRule="auto"/>
              <w:jc w:val="center"/>
              <w:rPr>
                <w:szCs w:val="24"/>
              </w:rPr>
            </w:pPr>
            <w:r w:rsidRPr="00104433">
              <w:rPr>
                <w:b/>
                <w:szCs w:val="24"/>
              </w:rPr>
              <w:t>FECHA</w:t>
            </w:r>
          </w:p>
        </w:tc>
      </w:tr>
      <w:tr w:rsidR="00985BB7" w:rsidRPr="00104433" w14:paraId="2B8B7C00" w14:textId="77777777" w:rsidTr="00985BB7">
        <w:tc>
          <w:tcPr>
            <w:tcW w:w="3544" w:type="dxa"/>
            <w:vMerge/>
            <w:tcBorders>
              <w:right w:val="single" w:sz="4" w:space="0" w:color="auto"/>
            </w:tcBorders>
            <w:shd w:val="clear" w:color="auto" w:fill="C00000"/>
          </w:tcPr>
          <w:p w14:paraId="279694E7" w14:textId="77777777" w:rsidR="00985BB7" w:rsidRPr="00104433" w:rsidRDefault="00985BB7" w:rsidP="00985BB7">
            <w:pPr>
              <w:widowControl w:val="0"/>
              <w:spacing w:line="276" w:lineRule="auto"/>
              <w:rPr>
                <w:szCs w:val="24"/>
              </w:rPr>
            </w:pPr>
          </w:p>
        </w:tc>
        <w:tc>
          <w:tcPr>
            <w:tcW w:w="425" w:type="dxa"/>
            <w:tcBorders>
              <w:top w:val="nil"/>
              <w:left w:val="single" w:sz="4" w:space="0" w:color="auto"/>
              <w:bottom w:val="nil"/>
              <w:right w:val="single" w:sz="4" w:space="0" w:color="auto"/>
            </w:tcBorders>
          </w:tcPr>
          <w:p w14:paraId="56DB3AC8" w14:textId="77777777" w:rsidR="00985BB7" w:rsidRPr="00104433" w:rsidRDefault="00985BB7" w:rsidP="00985BB7">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336AF4D5" w14:textId="77777777" w:rsidR="00985BB7" w:rsidRPr="00104433" w:rsidRDefault="00985BB7" w:rsidP="00985BB7">
            <w:pPr>
              <w:widowControl w:val="0"/>
              <w:spacing w:line="276" w:lineRule="auto"/>
              <w:rPr>
                <w:szCs w:val="24"/>
              </w:rPr>
            </w:pPr>
          </w:p>
        </w:tc>
        <w:tc>
          <w:tcPr>
            <w:tcW w:w="282" w:type="dxa"/>
            <w:tcBorders>
              <w:top w:val="nil"/>
              <w:left w:val="single" w:sz="4" w:space="0" w:color="auto"/>
              <w:bottom w:val="nil"/>
              <w:right w:val="single" w:sz="4" w:space="0" w:color="auto"/>
            </w:tcBorders>
            <w:vAlign w:val="center"/>
          </w:tcPr>
          <w:p w14:paraId="293F519E" w14:textId="77777777" w:rsidR="00985BB7" w:rsidRPr="00104433" w:rsidRDefault="00985BB7" w:rsidP="00985BB7">
            <w:pPr>
              <w:widowControl w:val="0"/>
              <w:spacing w:line="276" w:lineRule="auto"/>
              <w:jc w:val="center"/>
              <w:rPr>
                <w:szCs w:val="24"/>
              </w:rPr>
            </w:pPr>
          </w:p>
        </w:tc>
        <w:tc>
          <w:tcPr>
            <w:tcW w:w="849" w:type="dxa"/>
            <w:tcBorders>
              <w:left w:val="single" w:sz="4" w:space="0" w:color="auto"/>
            </w:tcBorders>
            <w:shd w:val="clear" w:color="auto" w:fill="C00000"/>
            <w:vAlign w:val="center"/>
          </w:tcPr>
          <w:p w14:paraId="7D2AE3C0" w14:textId="77777777" w:rsidR="00985BB7" w:rsidRPr="00104433" w:rsidRDefault="00985BB7" w:rsidP="00985BB7">
            <w:pPr>
              <w:spacing w:line="240" w:lineRule="auto"/>
              <w:jc w:val="center"/>
              <w:rPr>
                <w:b/>
                <w:szCs w:val="24"/>
              </w:rPr>
            </w:pPr>
            <w:r w:rsidRPr="00104433">
              <w:rPr>
                <w:b/>
                <w:szCs w:val="24"/>
              </w:rPr>
              <w:t>DÍA</w:t>
            </w:r>
          </w:p>
        </w:tc>
        <w:tc>
          <w:tcPr>
            <w:tcW w:w="849" w:type="dxa"/>
            <w:shd w:val="clear" w:color="auto" w:fill="C00000"/>
            <w:vAlign w:val="center"/>
          </w:tcPr>
          <w:p w14:paraId="71703648" w14:textId="77777777" w:rsidR="00985BB7" w:rsidRPr="00104433" w:rsidRDefault="00985BB7" w:rsidP="00985BB7">
            <w:pPr>
              <w:spacing w:line="240" w:lineRule="auto"/>
              <w:jc w:val="center"/>
              <w:rPr>
                <w:b/>
                <w:szCs w:val="24"/>
              </w:rPr>
            </w:pPr>
            <w:r w:rsidRPr="00104433">
              <w:rPr>
                <w:b/>
                <w:szCs w:val="24"/>
              </w:rPr>
              <w:t>MES</w:t>
            </w:r>
          </w:p>
        </w:tc>
        <w:tc>
          <w:tcPr>
            <w:tcW w:w="750" w:type="dxa"/>
            <w:shd w:val="clear" w:color="auto" w:fill="C00000"/>
            <w:vAlign w:val="center"/>
          </w:tcPr>
          <w:p w14:paraId="78DF59F8" w14:textId="77777777" w:rsidR="00985BB7" w:rsidRPr="00104433" w:rsidRDefault="00985BB7" w:rsidP="00985BB7">
            <w:pPr>
              <w:spacing w:line="240" w:lineRule="auto"/>
              <w:jc w:val="center"/>
              <w:rPr>
                <w:b/>
                <w:szCs w:val="24"/>
              </w:rPr>
            </w:pPr>
            <w:r w:rsidRPr="00104433">
              <w:rPr>
                <w:b/>
                <w:szCs w:val="24"/>
              </w:rPr>
              <w:t>AÑO</w:t>
            </w:r>
          </w:p>
        </w:tc>
      </w:tr>
      <w:tr w:rsidR="00985BB7" w:rsidRPr="00104433" w14:paraId="72D82536" w14:textId="77777777" w:rsidTr="003A09BD">
        <w:trPr>
          <w:trHeight w:val="1329"/>
        </w:trPr>
        <w:tc>
          <w:tcPr>
            <w:tcW w:w="3544" w:type="dxa"/>
            <w:tcBorders>
              <w:right w:val="single" w:sz="4" w:space="0" w:color="auto"/>
            </w:tcBorders>
            <w:vAlign w:val="bottom"/>
          </w:tcPr>
          <w:p w14:paraId="04F3483B" w14:textId="10D8C15A" w:rsidR="00985BB7" w:rsidRPr="00F42781" w:rsidRDefault="00985BB7" w:rsidP="00395875">
            <w:pPr>
              <w:shd w:val="clear" w:color="auto" w:fill="FFFFFF" w:themeFill="background1"/>
              <w:spacing w:line="240" w:lineRule="auto"/>
              <w:jc w:val="center"/>
              <w:rPr>
                <w:sz w:val="22"/>
              </w:rPr>
            </w:pPr>
            <w:r w:rsidRPr="00F42781">
              <w:rPr>
                <w:sz w:val="22"/>
              </w:rPr>
              <w:t xml:space="preserve">C.P. Miguel </w:t>
            </w:r>
            <w:r w:rsidR="00395875">
              <w:rPr>
                <w:sz w:val="22"/>
              </w:rPr>
              <w:t>Ángel Ramírez Alvarado</w:t>
            </w:r>
          </w:p>
        </w:tc>
        <w:tc>
          <w:tcPr>
            <w:tcW w:w="425" w:type="dxa"/>
            <w:tcBorders>
              <w:top w:val="nil"/>
              <w:left w:val="single" w:sz="4" w:space="0" w:color="auto"/>
              <w:bottom w:val="nil"/>
              <w:right w:val="single" w:sz="4" w:space="0" w:color="auto"/>
            </w:tcBorders>
            <w:vAlign w:val="bottom"/>
          </w:tcPr>
          <w:p w14:paraId="0426B90F" w14:textId="77777777" w:rsidR="00985BB7" w:rsidRPr="00F42781" w:rsidRDefault="00985BB7" w:rsidP="003A09BD">
            <w:pPr>
              <w:widowControl w:val="0"/>
              <w:spacing w:line="240" w:lineRule="auto"/>
              <w:jc w:val="center"/>
              <w:rPr>
                <w:sz w:val="22"/>
              </w:rPr>
            </w:pPr>
          </w:p>
        </w:tc>
        <w:tc>
          <w:tcPr>
            <w:tcW w:w="3233" w:type="dxa"/>
            <w:tcBorders>
              <w:left w:val="single" w:sz="4" w:space="0" w:color="auto"/>
              <w:right w:val="single" w:sz="4" w:space="0" w:color="auto"/>
            </w:tcBorders>
            <w:vAlign w:val="bottom"/>
          </w:tcPr>
          <w:p w14:paraId="05B1F5DA" w14:textId="7770124C" w:rsidR="00985BB7" w:rsidRPr="00F42781" w:rsidRDefault="00985BB7" w:rsidP="00395875">
            <w:pPr>
              <w:widowControl w:val="0"/>
              <w:spacing w:line="240" w:lineRule="auto"/>
              <w:jc w:val="center"/>
              <w:rPr>
                <w:sz w:val="22"/>
              </w:rPr>
            </w:pPr>
            <w:r w:rsidRPr="00F42781">
              <w:rPr>
                <w:sz w:val="22"/>
              </w:rPr>
              <w:t>L.A</w:t>
            </w:r>
            <w:r w:rsidR="00395875">
              <w:rPr>
                <w:sz w:val="22"/>
              </w:rPr>
              <w:t>. Víctor Daniel Rodríguez Muñoz</w:t>
            </w:r>
          </w:p>
        </w:tc>
        <w:tc>
          <w:tcPr>
            <w:tcW w:w="282" w:type="dxa"/>
            <w:tcBorders>
              <w:top w:val="nil"/>
              <w:left w:val="single" w:sz="4" w:space="0" w:color="auto"/>
              <w:bottom w:val="nil"/>
              <w:right w:val="single" w:sz="4" w:space="0" w:color="auto"/>
            </w:tcBorders>
            <w:vAlign w:val="center"/>
          </w:tcPr>
          <w:p w14:paraId="173172C8" w14:textId="77777777" w:rsidR="00985BB7" w:rsidRPr="00F42781" w:rsidRDefault="00985BB7" w:rsidP="003A09BD">
            <w:pPr>
              <w:widowControl w:val="0"/>
              <w:spacing w:line="240" w:lineRule="auto"/>
              <w:jc w:val="center"/>
              <w:rPr>
                <w:sz w:val="22"/>
              </w:rPr>
            </w:pPr>
          </w:p>
        </w:tc>
        <w:tc>
          <w:tcPr>
            <w:tcW w:w="849" w:type="dxa"/>
            <w:tcBorders>
              <w:left w:val="single" w:sz="4" w:space="0" w:color="auto"/>
            </w:tcBorders>
            <w:vAlign w:val="center"/>
          </w:tcPr>
          <w:p w14:paraId="5F0D1A2D" w14:textId="77777777" w:rsidR="00985BB7" w:rsidRPr="00F42781" w:rsidRDefault="00985BB7" w:rsidP="003A09BD">
            <w:pPr>
              <w:spacing w:line="240" w:lineRule="auto"/>
              <w:jc w:val="center"/>
              <w:rPr>
                <w:sz w:val="22"/>
              </w:rPr>
            </w:pPr>
            <w:r w:rsidRPr="00F42781">
              <w:rPr>
                <w:sz w:val="22"/>
              </w:rPr>
              <w:t>15</w:t>
            </w:r>
          </w:p>
        </w:tc>
        <w:tc>
          <w:tcPr>
            <w:tcW w:w="849" w:type="dxa"/>
            <w:vAlign w:val="center"/>
          </w:tcPr>
          <w:p w14:paraId="14B2210B" w14:textId="77777777" w:rsidR="00985BB7" w:rsidRPr="00F42781" w:rsidRDefault="00985BB7" w:rsidP="003A09BD">
            <w:pPr>
              <w:spacing w:line="240" w:lineRule="auto"/>
              <w:jc w:val="center"/>
              <w:rPr>
                <w:sz w:val="22"/>
              </w:rPr>
            </w:pPr>
            <w:r w:rsidRPr="00F42781">
              <w:rPr>
                <w:sz w:val="22"/>
              </w:rPr>
              <w:t>03</w:t>
            </w:r>
          </w:p>
        </w:tc>
        <w:tc>
          <w:tcPr>
            <w:tcW w:w="750" w:type="dxa"/>
            <w:vAlign w:val="center"/>
          </w:tcPr>
          <w:p w14:paraId="10AA5DAB" w14:textId="77777777" w:rsidR="00985BB7" w:rsidRPr="00F42781" w:rsidRDefault="00985BB7" w:rsidP="003A09BD">
            <w:pPr>
              <w:spacing w:line="240" w:lineRule="auto"/>
              <w:jc w:val="center"/>
              <w:rPr>
                <w:sz w:val="22"/>
              </w:rPr>
            </w:pPr>
            <w:r w:rsidRPr="00F42781">
              <w:rPr>
                <w:sz w:val="22"/>
              </w:rPr>
              <w:t>2022</w:t>
            </w:r>
          </w:p>
        </w:tc>
      </w:tr>
    </w:tbl>
    <w:p w14:paraId="61633491" w14:textId="47FE598E" w:rsidR="00985BB7" w:rsidRDefault="00985BB7" w:rsidP="00455A92">
      <w:pPr>
        <w:spacing w:after="0" w:line="240" w:lineRule="auto"/>
        <w:jc w:val="center"/>
        <w:rPr>
          <w:rFonts w:eastAsiaTheme="minorHAnsi"/>
          <w:b/>
        </w:rPr>
      </w:pPr>
      <w:r>
        <w:rPr>
          <w:rFonts w:eastAsiaTheme="minorHAnsi"/>
          <w:b/>
        </w:rPr>
        <w:br w:type="page"/>
      </w:r>
    </w:p>
    <w:p w14:paraId="02703658" w14:textId="701BB7C0" w:rsidR="00132233" w:rsidRDefault="00132233" w:rsidP="00455A92">
      <w:pPr>
        <w:spacing w:after="0" w:line="240" w:lineRule="auto"/>
        <w:jc w:val="center"/>
        <w:rPr>
          <w:rFonts w:eastAsiaTheme="minorHAnsi"/>
          <w:b/>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BF2B88" w:rsidRPr="00296C2C" w14:paraId="42938CB1" w14:textId="77777777" w:rsidTr="00BF2B88">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73CAFFD" w14:textId="726529B9" w:rsidR="00BF2B88" w:rsidRPr="00296C2C" w:rsidRDefault="00A209DA" w:rsidP="00BF2B88">
            <w:pPr>
              <w:spacing w:line="360" w:lineRule="auto"/>
              <w:jc w:val="center"/>
              <w:rPr>
                <w:b/>
                <w:bCs/>
              </w:rPr>
            </w:pPr>
            <w:r w:rsidRPr="00296C2C">
              <w:rPr>
                <w:b/>
                <w:bCs/>
                <w:noProof/>
                <w:lang w:eastAsia="es-MX"/>
              </w:rPr>
              <w:drawing>
                <wp:anchor distT="0" distB="0" distL="114300" distR="114300" simplePos="0" relativeHeight="251696128" behindDoc="0" locked="0" layoutInCell="1" allowOverlap="1" wp14:anchorId="07D2655D" wp14:editId="13F74F1D">
                  <wp:simplePos x="0" y="0"/>
                  <wp:positionH relativeFrom="column">
                    <wp:posOffset>34290</wp:posOffset>
                  </wp:positionH>
                  <wp:positionV relativeFrom="paragraph">
                    <wp:posOffset>-64770</wp:posOffset>
                  </wp:positionV>
                  <wp:extent cx="1524000" cy="673100"/>
                  <wp:effectExtent l="0" t="0" r="0" b="0"/>
                  <wp:wrapNone/>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0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E38260C" w14:textId="77777777" w:rsidR="00BF2B88" w:rsidRPr="00296C2C" w:rsidRDefault="00BF2B88" w:rsidP="00985BB7">
            <w:pPr>
              <w:spacing w:after="0" w:line="240" w:lineRule="auto"/>
              <w:jc w:val="center"/>
              <w:rPr>
                <w:b/>
                <w:bCs/>
              </w:rPr>
            </w:pPr>
            <w:r w:rsidRPr="00296C2C">
              <w:rPr>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B18697D" w14:textId="77777777" w:rsidR="00BF2B88" w:rsidRPr="00296C2C" w:rsidRDefault="00BF2B88" w:rsidP="00985BB7">
            <w:pPr>
              <w:spacing w:after="100" w:afterAutospacing="1" w:line="240" w:lineRule="auto"/>
              <w:rPr>
                <w:b/>
                <w:bCs/>
              </w:rPr>
            </w:pPr>
            <w:r>
              <w:rPr>
                <w:b/>
                <w:bCs/>
              </w:rPr>
              <w:t>RSGC5.3,A</w:t>
            </w:r>
          </w:p>
        </w:tc>
      </w:tr>
      <w:tr w:rsidR="00BF2B88" w:rsidRPr="00296C2C" w14:paraId="14DF9C9A" w14:textId="77777777" w:rsidTr="00BF2B88">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3189498E" w14:textId="77777777" w:rsidR="00BF2B88" w:rsidRPr="00296C2C" w:rsidRDefault="00BF2B88" w:rsidP="00BF2B88">
            <w:pPr>
              <w:spacing w:line="360" w:lineRule="auto"/>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AD78B99" w14:textId="77777777" w:rsidR="00BF2B88" w:rsidRPr="00B55935" w:rsidRDefault="00BF2B88" w:rsidP="00BF2B88">
            <w:pPr>
              <w:pStyle w:val="Ttulo2"/>
              <w:numPr>
                <w:ilvl w:val="0"/>
                <w:numId w:val="0"/>
              </w:numPr>
              <w:spacing w:after="0" w:line="240" w:lineRule="auto"/>
              <w:ind w:left="-2"/>
              <w:jc w:val="center"/>
              <w:rPr>
                <w:bCs/>
                <w:szCs w:val="24"/>
              </w:rPr>
            </w:pPr>
            <w:bookmarkStart w:id="41" w:name="_Toc112827631"/>
            <w:r w:rsidRPr="00B55935">
              <w:rPr>
                <w:rFonts w:eastAsiaTheme="minorHAnsi"/>
                <w:szCs w:val="24"/>
              </w:rPr>
              <w:t>Coordinador de Egresos</w:t>
            </w:r>
            <w:bookmarkEnd w:id="41"/>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A136392" w14:textId="77777777" w:rsidR="00BF2B88" w:rsidRPr="00296C2C" w:rsidRDefault="00BF2B88" w:rsidP="00985BB7">
            <w:pPr>
              <w:spacing w:after="0" w:line="240" w:lineRule="auto"/>
              <w:rPr>
                <w:b/>
                <w:bCs/>
              </w:rPr>
            </w:pPr>
            <w:r>
              <w:rPr>
                <w:b/>
                <w:bCs/>
              </w:rPr>
              <w:t>Fecha:15/03/2022</w:t>
            </w:r>
          </w:p>
        </w:tc>
      </w:tr>
      <w:tr w:rsidR="00BF2B88" w:rsidRPr="00296C2C" w14:paraId="15B72199" w14:textId="77777777" w:rsidTr="00BF2B88">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61877B23" w14:textId="77777777" w:rsidR="00BF2B88" w:rsidRPr="00296C2C" w:rsidRDefault="00BF2B88" w:rsidP="00BF2B88">
            <w:pPr>
              <w:spacing w:line="360" w:lineRule="auto"/>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258BDA96" w14:textId="77777777" w:rsidR="00BF2B88" w:rsidRPr="00296C2C" w:rsidRDefault="00BF2B88" w:rsidP="00BF2B88">
            <w:pPr>
              <w:spacing w:line="360" w:lineRule="auto"/>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14D836A" w14:textId="77777777" w:rsidR="00BF2B88" w:rsidRPr="00296C2C" w:rsidRDefault="00BF2B88" w:rsidP="00985BB7">
            <w:pPr>
              <w:spacing w:after="0" w:line="240" w:lineRule="auto"/>
              <w:rPr>
                <w:b/>
                <w:bCs/>
              </w:rPr>
            </w:pPr>
            <w:r>
              <w:rPr>
                <w:b/>
                <w:bCs/>
              </w:rPr>
              <w:t>Edición</w:t>
            </w:r>
            <w:r w:rsidRPr="00296C2C">
              <w:rPr>
                <w:b/>
                <w:bCs/>
              </w:rPr>
              <w:t>:</w:t>
            </w:r>
            <w:r>
              <w:rPr>
                <w:b/>
                <w:bCs/>
              </w:rPr>
              <w:t>1</w:t>
            </w:r>
          </w:p>
        </w:tc>
      </w:tr>
      <w:tr w:rsidR="00BF2B88" w:rsidRPr="00296C2C" w14:paraId="7B320A8F" w14:textId="77777777" w:rsidTr="00985BB7">
        <w:trPr>
          <w:trHeight w:val="22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D90A4E1" w14:textId="77777777" w:rsidR="00BF2B88" w:rsidRPr="00296C2C" w:rsidRDefault="00BF2B88" w:rsidP="00BF2B88">
            <w:pPr>
              <w:spacing w:line="360" w:lineRule="auto"/>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11216DB" w14:textId="77777777" w:rsidR="00BF2B88" w:rsidRPr="00296C2C" w:rsidRDefault="00BF2B88" w:rsidP="00BF2B88">
            <w:pPr>
              <w:spacing w:line="360" w:lineRule="auto"/>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E0399D9" w14:textId="77777777" w:rsidR="00BF2B88" w:rsidRPr="00296C2C" w:rsidRDefault="00BF2B88" w:rsidP="00985BB7">
            <w:pPr>
              <w:spacing w:after="0" w:line="240" w:lineRule="auto"/>
              <w:rPr>
                <w:b/>
                <w:bCs/>
              </w:rPr>
            </w:pPr>
            <w:r w:rsidRPr="00296C2C">
              <w:rPr>
                <w:b/>
                <w:bCs/>
              </w:rPr>
              <w:t>Página:</w:t>
            </w:r>
            <w:r>
              <w:rPr>
                <w:b/>
                <w:bCs/>
              </w:rPr>
              <w:t xml:space="preserve"> 1-3</w:t>
            </w:r>
          </w:p>
        </w:tc>
      </w:tr>
      <w:tr w:rsidR="00BF2B88" w:rsidRPr="00296C2C" w14:paraId="12040898" w14:textId="77777777" w:rsidTr="003A09BD">
        <w:trPr>
          <w:trHeight w:val="373"/>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9CC07AF" w14:textId="0DA0FC77" w:rsidR="00BF2B88" w:rsidRPr="00296C2C" w:rsidRDefault="00BF2B88" w:rsidP="003A09BD">
            <w:pPr>
              <w:spacing w:after="0" w:line="240" w:lineRule="auto"/>
              <w:rPr>
                <w:b/>
                <w:bCs/>
              </w:rPr>
            </w:pPr>
            <w:r>
              <w:rPr>
                <w:b/>
                <w:bCs/>
              </w:rPr>
              <w:t>Un</w:t>
            </w:r>
            <w:r w:rsidR="003A09BD">
              <w:rPr>
                <w:b/>
                <w:bCs/>
              </w:rPr>
              <w:t>idad: Tesorería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34FA89B" w14:textId="77777777" w:rsidR="00BF2B88" w:rsidRPr="00296C2C" w:rsidRDefault="00BF2B88" w:rsidP="003A09BD">
            <w:pPr>
              <w:spacing w:after="0" w:line="240" w:lineRule="auto"/>
              <w:rPr>
                <w:b/>
                <w:bCs/>
              </w:rPr>
            </w:pPr>
            <w:r w:rsidRPr="00296C2C">
              <w:rPr>
                <w:b/>
                <w:bCs/>
              </w:rPr>
              <w:t xml:space="preserve">Área: </w:t>
            </w:r>
            <w:r>
              <w:rPr>
                <w:b/>
                <w:bCs/>
              </w:rPr>
              <w:t>Coordinación de Egresos</w:t>
            </w:r>
          </w:p>
        </w:tc>
      </w:tr>
      <w:tr w:rsidR="00BF2B88" w:rsidRPr="00296C2C" w14:paraId="5466BF3F" w14:textId="77777777" w:rsidTr="00BF2B88">
        <w:trPr>
          <w:trHeight w:val="51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3FCA713B" w14:textId="77777777" w:rsidR="00BF2B88" w:rsidRPr="00296C2C" w:rsidRDefault="00BF2B88" w:rsidP="00BF2B88">
            <w:pPr>
              <w:spacing w:after="0" w:line="240" w:lineRule="auto"/>
              <w:jc w:val="center"/>
              <w:rPr>
                <w:b/>
                <w:bCs/>
                <w:szCs w:val="24"/>
                <w:lang w:val="es-ES" w:eastAsia="es-ES"/>
              </w:rPr>
            </w:pPr>
            <w:r w:rsidRPr="00296C2C">
              <w:rPr>
                <w:b/>
                <w:bCs/>
              </w:rPr>
              <w:t>IDENTIFICACIÓN DEL PUESTO</w:t>
            </w:r>
          </w:p>
        </w:tc>
      </w:tr>
      <w:tr w:rsidR="00BF2B88" w:rsidRPr="00296C2C" w14:paraId="0767B59B" w14:textId="77777777" w:rsidTr="00BF2B88">
        <w:trPr>
          <w:trHeight w:val="413"/>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4C3B36D" w14:textId="77777777" w:rsidR="00BF2B88" w:rsidRPr="00296C2C" w:rsidRDefault="00BF2B88" w:rsidP="00BF2B88">
            <w:pPr>
              <w:spacing w:after="0" w:line="240" w:lineRule="auto"/>
              <w:jc w:val="center"/>
              <w:rPr>
                <w:b/>
                <w:bCs/>
                <w:szCs w:val="24"/>
                <w:lang w:val="es-ES" w:eastAsia="es-ES"/>
              </w:rPr>
            </w:pPr>
            <w:r w:rsidRPr="00296C2C">
              <w:rPr>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2C70069" w14:textId="77777777" w:rsidR="00BF2B88" w:rsidRPr="00296C2C" w:rsidRDefault="00BF2B88" w:rsidP="00BF2B88">
            <w:pPr>
              <w:spacing w:after="0" w:line="240" w:lineRule="auto"/>
              <w:jc w:val="center"/>
              <w:rPr>
                <w:b/>
                <w:bCs/>
                <w:szCs w:val="24"/>
                <w:lang w:val="es-ES" w:eastAsia="es-ES"/>
              </w:rPr>
            </w:pPr>
            <w:r w:rsidRPr="00296C2C">
              <w:rPr>
                <w:b/>
                <w:bCs/>
              </w:rPr>
              <w:t>No. DE PERSONAS EN EL PUESTO</w:t>
            </w:r>
          </w:p>
        </w:tc>
      </w:tr>
      <w:tr w:rsidR="00BF2B88" w:rsidRPr="00296C2C" w14:paraId="46E03F17" w14:textId="77777777" w:rsidTr="0002146F">
        <w:trPr>
          <w:trHeight w:val="4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0AEBFA5" w14:textId="77777777" w:rsidR="00BF2B88" w:rsidRPr="00863B85" w:rsidRDefault="00BF2B88" w:rsidP="00BF2B88">
            <w:pPr>
              <w:spacing w:after="0" w:line="240" w:lineRule="auto"/>
              <w:jc w:val="center"/>
              <w:rPr>
                <w:b/>
                <w:szCs w:val="24"/>
                <w:lang w:eastAsia="es-ES"/>
              </w:rPr>
            </w:pPr>
            <w:r>
              <w:rPr>
                <w:b/>
                <w:szCs w:val="24"/>
                <w:lang w:eastAsia="es-ES"/>
              </w:rPr>
              <w:t>Coordinador de Egresos</w:t>
            </w:r>
          </w:p>
        </w:tc>
        <w:tc>
          <w:tcPr>
            <w:tcW w:w="5245" w:type="dxa"/>
            <w:gridSpan w:val="3"/>
            <w:tcBorders>
              <w:top w:val="single" w:sz="4" w:space="0" w:color="auto"/>
              <w:left w:val="nil"/>
              <w:bottom w:val="single" w:sz="4" w:space="0" w:color="auto"/>
              <w:right w:val="single" w:sz="4" w:space="0" w:color="000000"/>
            </w:tcBorders>
            <w:noWrap/>
            <w:vAlign w:val="center"/>
            <w:hideMark/>
          </w:tcPr>
          <w:p w14:paraId="3AFAE998" w14:textId="77777777" w:rsidR="00BF2B88" w:rsidRPr="008046A7" w:rsidRDefault="00BF2B88" w:rsidP="00BF2B88">
            <w:pPr>
              <w:spacing w:after="0" w:line="240" w:lineRule="auto"/>
              <w:jc w:val="center"/>
              <w:rPr>
                <w:b/>
                <w:szCs w:val="24"/>
                <w:lang w:val="es-ES" w:eastAsia="es-ES"/>
              </w:rPr>
            </w:pPr>
            <w:r w:rsidRPr="008046A7">
              <w:rPr>
                <w:b/>
                <w:szCs w:val="24"/>
                <w:lang w:val="es-ES" w:eastAsia="es-ES"/>
              </w:rPr>
              <w:t>1</w:t>
            </w:r>
          </w:p>
        </w:tc>
      </w:tr>
      <w:tr w:rsidR="00BF2B88" w:rsidRPr="00296C2C" w14:paraId="104129D3" w14:textId="77777777" w:rsidTr="00BF2B88">
        <w:trPr>
          <w:trHeight w:val="41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3E12B27" w14:textId="77777777" w:rsidR="00BF2B88" w:rsidRPr="00296C2C" w:rsidRDefault="00BF2B88" w:rsidP="00BF2B88">
            <w:pPr>
              <w:spacing w:after="0" w:line="240" w:lineRule="auto"/>
              <w:jc w:val="center"/>
              <w:rPr>
                <w:b/>
                <w:bCs/>
                <w:szCs w:val="24"/>
                <w:lang w:val="es-ES" w:eastAsia="es-ES"/>
              </w:rPr>
            </w:pPr>
            <w:r w:rsidRPr="00296C2C">
              <w:rPr>
                <w:b/>
                <w:bCs/>
              </w:rPr>
              <w:t>TRAMO DE CONTROL</w:t>
            </w:r>
          </w:p>
        </w:tc>
      </w:tr>
      <w:tr w:rsidR="00BF2B88" w:rsidRPr="00296C2C" w14:paraId="028F4CA2" w14:textId="77777777" w:rsidTr="00BF2B8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E2F0A" w14:textId="77777777" w:rsidR="00BF2B88" w:rsidRPr="003A09BD" w:rsidRDefault="00BF2B88" w:rsidP="00BF2B88">
            <w:pPr>
              <w:spacing w:line="240" w:lineRule="auto"/>
              <w:rPr>
                <w:bCs/>
                <w:szCs w:val="24"/>
                <w:lang w:val="es-ES" w:eastAsia="es-ES"/>
              </w:rPr>
            </w:pPr>
            <w:r w:rsidRPr="003A09BD">
              <w:rPr>
                <w:b/>
                <w:bCs/>
                <w:szCs w:val="24"/>
              </w:rPr>
              <w:t>REPORTA A:</w:t>
            </w:r>
            <w:r w:rsidRPr="003A09BD">
              <w:rPr>
                <w:bCs/>
                <w:szCs w:val="24"/>
              </w:rPr>
              <w:t xml:space="preserve"> Tesorero General.</w:t>
            </w:r>
          </w:p>
        </w:tc>
      </w:tr>
      <w:tr w:rsidR="00BF2B88" w:rsidRPr="00296C2C" w14:paraId="73E74158" w14:textId="77777777" w:rsidTr="00BF2B8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B8698" w14:textId="77777777" w:rsidR="00BF2B88" w:rsidRPr="003A09BD" w:rsidRDefault="00BF2B88" w:rsidP="00BF2B88">
            <w:pPr>
              <w:spacing w:line="240" w:lineRule="auto"/>
              <w:rPr>
                <w:bCs/>
                <w:szCs w:val="24"/>
                <w:lang w:val="es-ES" w:eastAsia="es-ES"/>
              </w:rPr>
            </w:pPr>
            <w:r w:rsidRPr="003A09BD">
              <w:rPr>
                <w:b/>
                <w:bCs/>
                <w:szCs w:val="24"/>
              </w:rPr>
              <w:t>SUPERVISA A:</w:t>
            </w:r>
            <w:r w:rsidRPr="003A09BD">
              <w:rPr>
                <w:bCs/>
                <w:szCs w:val="24"/>
              </w:rPr>
              <w:t xml:space="preserve"> Responsable de Gasto Operativo General, Responsable de Gasto Operativo Específico A, Responsable de Gasto Operativo Específico B, Responsable de Nóminas y Responsable de Fideicomisos, Responsable de Gasto Operativo Especifico.</w:t>
            </w:r>
          </w:p>
        </w:tc>
      </w:tr>
      <w:tr w:rsidR="00BF2B88" w:rsidRPr="00296C2C" w14:paraId="121D791C" w14:textId="77777777" w:rsidTr="00BF2B88">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2D2CB" w14:textId="77777777" w:rsidR="00BF2B88" w:rsidRPr="003A09BD" w:rsidRDefault="00BF2B88" w:rsidP="00BF2B88">
            <w:pPr>
              <w:autoSpaceDE w:val="0"/>
              <w:autoSpaceDN w:val="0"/>
              <w:adjustRightInd w:val="0"/>
              <w:spacing w:line="240" w:lineRule="auto"/>
              <w:rPr>
                <w:rFonts w:eastAsiaTheme="minorHAnsi"/>
                <w:iCs/>
                <w:color w:val="000000" w:themeColor="text1"/>
                <w:szCs w:val="24"/>
                <w:lang w:val="es-ES"/>
              </w:rPr>
            </w:pPr>
            <w:r w:rsidRPr="003A09BD">
              <w:rPr>
                <w:b/>
                <w:bCs/>
                <w:szCs w:val="24"/>
              </w:rPr>
              <w:t>DESCRIPCIÓN GENERAL:</w:t>
            </w:r>
            <w:r w:rsidRPr="003A09BD">
              <w:rPr>
                <w:bCs/>
                <w:szCs w:val="24"/>
              </w:rPr>
              <w:t xml:space="preserve"> </w:t>
            </w:r>
            <w:r w:rsidRPr="003A09BD">
              <w:rPr>
                <w:rFonts w:eastAsiaTheme="minorHAnsi"/>
                <w:iCs/>
                <w:color w:val="000000" w:themeColor="text1"/>
                <w:szCs w:val="24"/>
                <w:lang w:val="es-ES"/>
              </w:rPr>
              <w:t xml:space="preserve">Gestionar los pagos que realicen las entidades académicas y Dependencias con cargo al </w:t>
            </w:r>
            <w:r w:rsidRPr="003A09BD">
              <w:rPr>
                <w:rFonts w:eastAsiaTheme="minorHAnsi"/>
                <w:iCs/>
                <w:color w:val="000000" w:themeColor="text1"/>
                <w:szCs w:val="24"/>
              </w:rPr>
              <w:t>presupuesto</w:t>
            </w:r>
            <w:r w:rsidRPr="003A09BD">
              <w:rPr>
                <w:rFonts w:eastAsiaTheme="minorHAnsi"/>
                <w:iCs/>
                <w:color w:val="000000" w:themeColor="text1"/>
                <w:szCs w:val="24"/>
                <w:lang w:val="es-ES"/>
              </w:rPr>
              <w:t xml:space="preserve"> de egresos autorizado.</w:t>
            </w:r>
          </w:p>
        </w:tc>
      </w:tr>
      <w:tr w:rsidR="00BF2B88" w:rsidRPr="00296C2C" w14:paraId="3671F073" w14:textId="77777777" w:rsidTr="00BF2B88">
        <w:trPr>
          <w:trHeight w:val="37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FBBE5F7" w14:textId="77777777" w:rsidR="00BF2B88" w:rsidRPr="00296C2C" w:rsidRDefault="00BF2B88" w:rsidP="00BF2B88">
            <w:pPr>
              <w:spacing w:after="0" w:line="240" w:lineRule="auto"/>
              <w:jc w:val="center"/>
              <w:rPr>
                <w:b/>
                <w:bCs/>
                <w:szCs w:val="24"/>
                <w:lang w:val="es-ES" w:eastAsia="es-ES"/>
              </w:rPr>
            </w:pPr>
            <w:r w:rsidRPr="00296C2C">
              <w:rPr>
                <w:b/>
                <w:bCs/>
              </w:rPr>
              <w:t>DESCRIPCIÓN ESPECÍFICA</w:t>
            </w:r>
          </w:p>
        </w:tc>
      </w:tr>
      <w:tr w:rsidR="00BF2B88" w:rsidRPr="00296C2C" w14:paraId="2E49A2F1" w14:textId="77777777" w:rsidTr="00BF2B88">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tcPr>
          <w:p w14:paraId="4C223CB3" w14:textId="77777777" w:rsidR="00BF2B88" w:rsidRPr="003A09BD" w:rsidRDefault="00BF2B88" w:rsidP="00BF2B88">
            <w:pPr>
              <w:spacing w:after="0" w:line="240" w:lineRule="auto"/>
              <w:jc w:val="center"/>
              <w:rPr>
                <w:szCs w:val="24"/>
              </w:rPr>
            </w:pPr>
            <w:r w:rsidRPr="003A09BD">
              <w:rPr>
                <w:szCs w:val="24"/>
              </w:rPr>
              <w:t>1</w:t>
            </w:r>
          </w:p>
        </w:tc>
        <w:tc>
          <w:tcPr>
            <w:tcW w:w="9480" w:type="dxa"/>
            <w:gridSpan w:val="6"/>
            <w:tcBorders>
              <w:top w:val="single" w:sz="4" w:space="0" w:color="auto"/>
              <w:left w:val="single" w:sz="4" w:space="0" w:color="auto"/>
              <w:bottom w:val="single" w:sz="4" w:space="0" w:color="auto"/>
              <w:right w:val="single" w:sz="4" w:space="0" w:color="auto"/>
            </w:tcBorders>
          </w:tcPr>
          <w:p w14:paraId="587F7F75" w14:textId="77777777" w:rsidR="00BF2B88" w:rsidRPr="003A09BD" w:rsidRDefault="00BF2B88" w:rsidP="00BF2B88">
            <w:pPr>
              <w:spacing w:after="0" w:line="240" w:lineRule="auto"/>
              <w:rPr>
                <w:szCs w:val="24"/>
              </w:rPr>
            </w:pPr>
            <w:r w:rsidRPr="003A09BD">
              <w:rPr>
                <w:szCs w:val="24"/>
              </w:rPr>
              <w:t xml:space="preserve">Recibir, revisar documentación para tramite de pago (descuentos vía nómina de manera quincenal, </w:t>
            </w:r>
            <w:r w:rsidRPr="003A09BD">
              <w:rPr>
                <w:color w:val="000000" w:themeColor="text1"/>
                <w:szCs w:val="24"/>
              </w:rPr>
              <w:t>ejercicio del recurso FAM, etc.</w:t>
            </w:r>
            <w:r w:rsidRPr="003A09BD">
              <w:rPr>
                <w:szCs w:val="24"/>
              </w:rPr>
              <w:t>) y registrar con fecha de recepción por parte de Tesorería.</w:t>
            </w:r>
          </w:p>
        </w:tc>
      </w:tr>
      <w:tr w:rsidR="00BF2B88" w:rsidRPr="00296C2C" w14:paraId="4C115669" w14:textId="77777777" w:rsidTr="00BF2B88">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tcPr>
          <w:p w14:paraId="59FCBF8E" w14:textId="77777777" w:rsidR="00BF2B88" w:rsidRPr="003A09BD" w:rsidRDefault="00BF2B88" w:rsidP="00BF2B88">
            <w:pPr>
              <w:spacing w:after="0" w:line="240" w:lineRule="auto"/>
              <w:jc w:val="center"/>
              <w:rPr>
                <w:szCs w:val="24"/>
              </w:rPr>
            </w:pPr>
            <w:r w:rsidRPr="003A09BD">
              <w:rPr>
                <w:szCs w:val="24"/>
              </w:rPr>
              <w:t>2</w:t>
            </w:r>
          </w:p>
        </w:tc>
        <w:tc>
          <w:tcPr>
            <w:tcW w:w="9480" w:type="dxa"/>
            <w:gridSpan w:val="6"/>
            <w:tcBorders>
              <w:top w:val="single" w:sz="4" w:space="0" w:color="auto"/>
              <w:left w:val="single" w:sz="4" w:space="0" w:color="auto"/>
              <w:bottom w:val="single" w:sz="4" w:space="0" w:color="auto"/>
              <w:right w:val="single" w:sz="4" w:space="0" w:color="auto"/>
            </w:tcBorders>
          </w:tcPr>
          <w:p w14:paraId="504D99C7" w14:textId="77777777" w:rsidR="00BF2B88" w:rsidRPr="003A09BD" w:rsidRDefault="00BF2B88" w:rsidP="00BF2B88">
            <w:pPr>
              <w:spacing w:after="0" w:line="240" w:lineRule="auto"/>
              <w:rPr>
                <w:szCs w:val="24"/>
              </w:rPr>
            </w:pPr>
            <w:r w:rsidRPr="003A09BD">
              <w:rPr>
                <w:szCs w:val="24"/>
              </w:rPr>
              <w:t>Clasificar por tipo de recurso, ordenar según su plazo establecido de pago, canalizar y elaborar solicitudes de transferencia bancaria.</w:t>
            </w:r>
          </w:p>
        </w:tc>
      </w:tr>
      <w:tr w:rsidR="00BF2B88" w:rsidRPr="00296C2C" w14:paraId="3D150ADA" w14:textId="77777777" w:rsidTr="00BF2B88">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tcPr>
          <w:p w14:paraId="502CE24B" w14:textId="77777777" w:rsidR="00BF2B88" w:rsidRPr="003A09BD" w:rsidRDefault="00BF2B88" w:rsidP="00BF2B88">
            <w:pPr>
              <w:spacing w:after="0" w:line="240" w:lineRule="auto"/>
              <w:jc w:val="center"/>
              <w:rPr>
                <w:szCs w:val="24"/>
              </w:rPr>
            </w:pPr>
            <w:r w:rsidRPr="003A09BD">
              <w:rPr>
                <w:szCs w:val="24"/>
              </w:rPr>
              <w:t>3</w:t>
            </w:r>
          </w:p>
        </w:tc>
        <w:tc>
          <w:tcPr>
            <w:tcW w:w="9480" w:type="dxa"/>
            <w:gridSpan w:val="6"/>
            <w:tcBorders>
              <w:top w:val="single" w:sz="4" w:space="0" w:color="auto"/>
              <w:left w:val="single" w:sz="4" w:space="0" w:color="auto"/>
              <w:bottom w:val="single" w:sz="4" w:space="0" w:color="auto"/>
              <w:right w:val="single" w:sz="4" w:space="0" w:color="auto"/>
            </w:tcBorders>
          </w:tcPr>
          <w:p w14:paraId="64F24384" w14:textId="77777777" w:rsidR="00BF2B88" w:rsidRPr="003A09BD" w:rsidRDefault="00BF2B88" w:rsidP="00BF2B88">
            <w:pPr>
              <w:spacing w:after="0" w:line="240" w:lineRule="auto"/>
              <w:rPr>
                <w:szCs w:val="24"/>
              </w:rPr>
            </w:pPr>
            <w:r w:rsidRPr="003A09BD">
              <w:rPr>
                <w:szCs w:val="24"/>
              </w:rPr>
              <w:t>Turnar al Tesorero la solicitud de transferencia bancaria para su autorización y una vez autorizada, se pasa al Jefe de Cuentas Bancarias para que realice la transferencia.</w:t>
            </w:r>
          </w:p>
        </w:tc>
      </w:tr>
      <w:tr w:rsidR="00BF2B88" w:rsidRPr="00296C2C" w14:paraId="181D3096" w14:textId="77777777" w:rsidTr="00BF2B88">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tcPr>
          <w:p w14:paraId="6B4E1640" w14:textId="77777777" w:rsidR="00BF2B88" w:rsidRPr="003A09BD" w:rsidRDefault="00BF2B88" w:rsidP="00BF2B88">
            <w:pPr>
              <w:spacing w:after="0" w:line="240" w:lineRule="auto"/>
              <w:jc w:val="center"/>
              <w:rPr>
                <w:szCs w:val="24"/>
              </w:rPr>
            </w:pPr>
            <w:r w:rsidRPr="003A09BD">
              <w:rPr>
                <w:szCs w:val="24"/>
              </w:rPr>
              <w:t>4</w:t>
            </w:r>
          </w:p>
        </w:tc>
        <w:tc>
          <w:tcPr>
            <w:tcW w:w="9480" w:type="dxa"/>
            <w:gridSpan w:val="6"/>
            <w:tcBorders>
              <w:top w:val="single" w:sz="4" w:space="0" w:color="auto"/>
              <w:left w:val="single" w:sz="4" w:space="0" w:color="auto"/>
              <w:bottom w:val="single" w:sz="4" w:space="0" w:color="auto"/>
              <w:right w:val="single" w:sz="4" w:space="0" w:color="auto"/>
            </w:tcBorders>
          </w:tcPr>
          <w:p w14:paraId="2DB872E9" w14:textId="77777777" w:rsidR="00BF2B88" w:rsidRPr="003A09BD" w:rsidRDefault="00BF2B88" w:rsidP="00BF2B88">
            <w:pPr>
              <w:spacing w:after="0" w:line="240" w:lineRule="auto"/>
              <w:rPr>
                <w:szCs w:val="24"/>
              </w:rPr>
            </w:pPr>
            <w:r w:rsidRPr="003A09BD">
              <w:rPr>
                <w:szCs w:val="24"/>
              </w:rPr>
              <w:t>Atender las observaciones de auditorías internas y externas.</w:t>
            </w:r>
          </w:p>
        </w:tc>
      </w:tr>
      <w:tr w:rsidR="00BF2B88" w:rsidRPr="00296C2C" w14:paraId="179CC9B4" w14:textId="77777777" w:rsidTr="00BF2B88">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tcPr>
          <w:p w14:paraId="32DD9919" w14:textId="77777777" w:rsidR="00BF2B88" w:rsidRPr="003A09BD" w:rsidRDefault="00BF2B88" w:rsidP="00BF2B88">
            <w:pPr>
              <w:spacing w:after="0" w:line="240" w:lineRule="auto"/>
              <w:jc w:val="center"/>
              <w:rPr>
                <w:szCs w:val="24"/>
              </w:rPr>
            </w:pPr>
            <w:r w:rsidRPr="003A09BD">
              <w:rPr>
                <w:szCs w:val="24"/>
              </w:rPr>
              <w:t>5</w:t>
            </w:r>
          </w:p>
        </w:tc>
        <w:tc>
          <w:tcPr>
            <w:tcW w:w="9480" w:type="dxa"/>
            <w:gridSpan w:val="6"/>
            <w:tcBorders>
              <w:top w:val="single" w:sz="4" w:space="0" w:color="auto"/>
              <w:left w:val="single" w:sz="4" w:space="0" w:color="auto"/>
              <w:bottom w:val="single" w:sz="4" w:space="0" w:color="auto"/>
              <w:right w:val="single" w:sz="4" w:space="0" w:color="auto"/>
            </w:tcBorders>
          </w:tcPr>
          <w:p w14:paraId="7A472D2B" w14:textId="77777777" w:rsidR="00BF2B88" w:rsidRPr="003A09BD" w:rsidRDefault="00BF2B88" w:rsidP="00BF2B88">
            <w:pPr>
              <w:spacing w:after="0" w:line="240" w:lineRule="auto"/>
              <w:rPr>
                <w:color w:val="000000" w:themeColor="text1"/>
                <w:szCs w:val="24"/>
              </w:rPr>
            </w:pPr>
            <w:r w:rsidRPr="003A09BD">
              <w:rPr>
                <w:color w:val="000000" w:themeColor="text1"/>
                <w:szCs w:val="24"/>
              </w:rPr>
              <w:t>Realizar devoluciones de ingresos a estudiantes previamente autorizadas.</w:t>
            </w:r>
          </w:p>
        </w:tc>
      </w:tr>
      <w:tr w:rsidR="00BF2B88" w:rsidRPr="00296C2C" w14:paraId="292256D5" w14:textId="77777777" w:rsidTr="00BF2B88">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tcPr>
          <w:p w14:paraId="74F2B443" w14:textId="77777777" w:rsidR="00BF2B88" w:rsidRPr="003A09BD" w:rsidRDefault="00BF2B88" w:rsidP="00BF2B88">
            <w:pPr>
              <w:spacing w:after="0" w:line="240" w:lineRule="auto"/>
              <w:jc w:val="center"/>
              <w:rPr>
                <w:szCs w:val="24"/>
              </w:rPr>
            </w:pPr>
            <w:r w:rsidRPr="003A09BD">
              <w:rPr>
                <w:szCs w:val="24"/>
              </w:rPr>
              <w:t>6</w:t>
            </w:r>
          </w:p>
        </w:tc>
        <w:tc>
          <w:tcPr>
            <w:tcW w:w="9480" w:type="dxa"/>
            <w:gridSpan w:val="6"/>
            <w:tcBorders>
              <w:top w:val="single" w:sz="4" w:space="0" w:color="auto"/>
              <w:left w:val="single" w:sz="4" w:space="0" w:color="auto"/>
              <w:bottom w:val="single" w:sz="4" w:space="0" w:color="auto"/>
              <w:right w:val="single" w:sz="4" w:space="0" w:color="auto"/>
            </w:tcBorders>
          </w:tcPr>
          <w:p w14:paraId="1DFA5F2F" w14:textId="77777777" w:rsidR="00BF2B88" w:rsidRPr="003A09BD" w:rsidRDefault="00BF2B88" w:rsidP="00BF2B88">
            <w:pPr>
              <w:spacing w:after="0" w:line="240" w:lineRule="auto"/>
              <w:rPr>
                <w:color w:val="000000" w:themeColor="text1"/>
                <w:szCs w:val="24"/>
                <w:highlight w:val="green"/>
              </w:rPr>
            </w:pPr>
            <w:r w:rsidRPr="003A09BD">
              <w:rPr>
                <w:color w:val="000000" w:themeColor="text1"/>
                <w:szCs w:val="24"/>
              </w:rPr>
              <w:t>Restituir a empleados gastos pagados con recurso propio autorizados y justificados.</w:t>
            </w:r>
          </w:p>
        </w:tc>
      </w:tr>
      <w:tr w:rsidR="00BF2B88" w:rsidRPr="00296C2C" w14:paraId="32EEA4F1" w14:textId="77777777" w:rsidTr="00BF2B88">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2569EB2B" w14:textId="77777777" w:rsidR="00BF2B88" w:rsidRPr="003A09BD" w:rsidRDefault="00BF2B88" w:rsidP="00BF2B88">
            <w:pPr>
              <w:spacing w:after="0" w:line="240" w:lineRule="auto"/>
              <w:jc w:val="center"/>
              <w:rPr>
                <w:szCs w:val="24"/>
                <w:lang w:val="es-ES" w:eastAsia="es-ES"/>
              </w:rPr>
            </w:pPr>
            <w:r w:rsidRPr="003A09BD">
              <w:rPr>
                <w:szCs w:val="24"/>
                <w:lang w:val="es-ES" w:eastAsia="es-ES"/>
              </w:rPr>
              <w:t>7</w:t>
            </w:r>
          </w:p>
        </w:tc>
        <w:tc>
          <w:tcPr>
            <w:tcW w:w="9480" w:type="dxa"/>
            <w:gridSpan w:val="6"/>
            <w:tcBorders>
              <w:top w:val="single" w:sz="4" w:space="0" w:color="auto"/>
              <w:left w:val="single" w:sz="4" w:space="0" w:color="auto"/>
              <w:bottom w:val="single" w:sz="4" w:space="0" w:color="auto"/>
              <w:right w:val="single" w:sz="4" w:space="0" w:color="auto"/>
            </w:tcBorders>
          </w:tcPr>
          <w:p w14:paraId="6B6F9687" w14:textId="77777777" w:rsidR="00BF2B88" w:rsidRPr="003A09BD" w:rsidRDefault="00BF2B88" w:rsidP="00BF2B88">
            <w:pPr>
              <w:spacing w:after="0" w:line="240" w:lineRule="auto"/>
              <w:rPr>
                <w:color w:val="000000" w:themeColor="text1"/>
                <w:szCs w:val="24"/>
              </w:rPr>
            </w:pPr>
            <w:r w:rsidRPr="003A09BD">
              <w:rPr>
                <w:color w:val="000000" w:themeColor="text1"/>
                <w:szCs w:val="24"/>
              </w:rPr>
              <w:t>Distribuir, coordinar, supervisar y evaluar las labores asignadas al personal a su cargo.</w:t>
            </w:r>
          </w:p>
        </w:tc>
      </w:tr>
      <w:tr w:rsidR="00BF2B88" w:rsidRPr="00296C2C" w14:paraId="7AB42AE1" w14:textId="77777777" w:rsidTr="00BF2B88">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083A7A9C" w14:textId="77777777" w:rsidR="00BF2B88" w:rsidRPr="003A09BD" w:rsidRDefault="00BF2B88" w:rsidP="00BF2B88">
            <w:pPr>
              <w:spacing w:after="0" w:line="240" w:lineRule="auto"/>
              <w:jc w:val="center"/>
              <w:rPr>
                <w:szCs w:val="24"/>
                <w:lang w:val="es-ES" w:eastAsia="es-ES"/>
              </w:rPr>
            </w:pPr>
            <w:r w:rsidRPr="003A09BD">
              <w:rPr>
                <w:szCs w:val="24"/>
                <w:lang w:val="es-ES" w:eastAsia="es-ES"/>
              </w:rPr>
              <w:t>8</w:t>
            </w:r>
          </w:p>
        </w:tc>
        <w:tc>
          <w:tcPr>
            <w:tcW w:w="9480" w:type="dxa"/>
            <w:gridSpan w:val="6"/>
            <w:tcBorders>
              <w:top w:val="single" w:sz="4" w:space="0" w:color="auto"/>
              <w:left w:val="single" w:sz="4" w:space="0" w:color="auto"/>
              <w:bottom w:val="single" w:sz="4" w:space="0" w:color="auto"/>
              <w:right w:val="single" w:sz="4" w:space="0" w:color="auto"/>
            </w:tcBorders>
            <w:noWrap/>
          </w:tcPr>
          <w:p w14:paraId="467E69F8" w14:textId="77777777" w:rsidR="00BF2B88" w:rsidRPr="003A09BD" w:rsidRDefault="00BF2B88" w:rsidP="00BF2B88">
            <w:pPr>
              <w:spacing w:after="0" w:line="240" w:lineRule="auto"/>
              <w:rPr>
                <w:color w:val="000000" w:themeColor="text1"/>
                <w:szCs w:val="24"/>
              </w:rPr>
            </w:pPr>
            <w:r w:rsidRPr="003A09BD">
              <w:rPr>
                <w:color w:val="000000" w:themeColor="text1"/>
                <w:szCs w:val="24"/>
              </w:rPr>
              <w:t>Gestionar las firmas de los convenios de recursos Federal, Estatal y Extraordinarios con las autoridades correspondientes.</w:t>
            </w:r>
          </w:p>
        </w:tc>
      </w:tr>
      <w:tr w:rsidR="00BF2B88" w:rsidRPr="00296C2C" w14:paraId="4269E59D" w14:textId="77777777" w:rsidTr="00BF2B88">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6CDDE722" w14:textId="77777777" w:rsidR="00BF2B88" w:rsidRPr="003A09BD" w:rsidRDefault="00BF2B88" w:rsidP="00BF2B88">
            <w:pPr>
              <w:spacing w:after="0" w:line="240" w:lineRule="auto"/>
              <w:jc w:val="center"/>
              <w:rPr>
                <w:szCs w:val="24"/>
              </w:rPr>
            </w:pPr>
            <w:r w:rsidRPr="003A09BD">
              <w:rPr>
                <w:szCs w:val="24"/>
              </w:rPr>
              <w:t>9</w:t>
            </w:r>
          </w:p>
        </w:tc>
        <w:tc>
          <w:tcPr>
            <w:tcW w:w="9480" w:type="dxa"/>
            <w:gridSpan w:val="6"/>
            <w:tcBorders>
              <w:top w:val="single" w:sz="4" w:space="0" w:color="auto"/>
              <w:left w:val="single" w:sz="4" w:space="0" w:color="auto"/>
              <w:bottom w:val="single" w:sz="4" w:space="0" w:color="auto"/>
              <w:right w:val="single" w:sz="4" w:space="0" w:color="auto"/>
            </w:tcBorders>
            <w:noWrap/>
          </w:tcPr>
          <w:p w14:paraId="17F8E4B0" w14:textId="77777777" w:rsidR="00BF2B88" w:rsidRPr="003A09BD" w:rsidRDefault="00BF2B88" w:rsidP="00BF2B88">
            <w:pPr>
              <w:spacing w:after="0" w:line="240" w:lineRule="auto"/>
              <w:rPr>
                <w:color w:val="000000" w:themeColor="text1"/>
                <w:szCs w:val="24"/>
              </w:rPr>
            </w:pPr>
            <w:r w:rsidRPr="003A09BD">
              <w:rPr>
                <w:color w:val="000000" w:themeColor="text1"/>
                <w:szCs w:val="24"/>
              </w:rPr>
              <w:t>Solicitar a quien corresponda la reclasificación de registros cuando sea necesario, en cumplimiento a la Ley General de Contabilidad Gubernamental.</w:t>
            </w:r>
          </w:p>
        </w:tc>
      </w:tr>
      <w:tr w:rsidR="00BF2B88" w:rsidRPr="00296C2C" w14:paraId="44400BE1" w14:textId="77777777" w:rsidTr="00BF2B88">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739AA248" w14:textId="77777777" w:rsidR="00BF2B88" w:rsidRPr="003A09BD" w:rsidRDefault="00BF2B88" w:rsidP="00BF2B88">
            <w:pPr>
              <w:spacing w:after="0" w:line="240" w:lineRule="auto"/>
              <w:jc w:val="center"/>
              <w:rPr>
                <w:szCs w:val="24"/>
              </w:rPr>
            </w:pPr>
            <w:r w:rsidRPr="003A09BD">
              <w:rPr>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tcPr>
          <w:p w14:paraId="0E5093BA" w14:textId="77777777" w:rsidR="00BF2B88" w:rsidRPr="003A09BD" w:rsidRDefault="00BF2B88" w:rsidP="00BF2B88">
            <w:pPr>
              <w:spacing w:after="0" w:line="240" w:lineRule="auto"/>
              <w:rPr>
                <w:color w:val="000000" w:themeColor="text1"/>
                <w:szCs w:val="24"/>
              </w:rPr>
            </w:pPr>
            <w:r w:rsidRPr="003A09BD">
              <w:rPr>
                <w:color w:val="000000" w:themeColor="text1"/>
                <w:szCs w:val="24"/>
              </w:rPr>
              <w:t>Supervisar el registro diario de los egresos para mantener actualizada la información.</w:t>
            </w:r>
          </w:p>
        </w:tc>
      </w:tr>
      <w:tr w:rsidR="00BF2B88" w:rsidRPr="00296C2C" w14:paraId="5F9D0E17" w14:textId="77777777" w:rsidTr="00BF2B88">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68149140" w14:textId="77777777" w:rsidR="00BF2B88" w:rsidRPr="003A09BD" w:rsidRDefault="00BF2B88" w:rsidP="00BF2B88">
            <w:pPr>
              <w:spacing w:after="0" w:line="240" w:lineRule="auto"/>
              <w:jc w:val="center"/>
              <w:rPr>
                <w:szCs w:val="24"/>
              </w:rPr>
            </w:pPr>
            <w:r w:rsidRPr="003A09BD">
              <w:rPr>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tcPr>
          <w:p w14:paraId="78152E45" w14:textId="77777777" w:rsidR="00BF2B88" w:rsidRPr="003A09BD" w:rsidRDefault="00BF2B88" w:rsidP="00BF2B88">
            <w:pPr>
              <w:spacing w:after="0" w:line="240" w:lineRule="auto"/>
              <w:rPr>
                <w:color w:val="000000" w:themeColor="text1"/>
                <w:szCs w:val="24"/>
              </w:rPr>
            </w:pPr>
            <w:r w:rsidRPr="003A09BD">
              <w:rPr>
                <w:color w:val="000000" w:themeColor="text1"/>
                <w:szCs w:val="24"/>
              </w:rPr>
              <w:t>Verificar el reporte diario de saldos de cuentas bancarias.</w:t>
            </w:r>
          </w:p>
        </w:tc>
      </w:tr>
      <w:tr w:rsidR="00BF2B88" w:rsidRPr="00296C2C" w14:paraId="134FABF6" w14:textId="77777777" w:rsidTr="00BF2B88">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27328078" w14:textId="77777777" w:rsidR="00BF2B88" w:rsidRPr="003A09BD" w:rsidRDefault="00BF2B88" w:rsidP="00BF2B88">
            <w:pPr>
              <w:spacing w:after="0" w:line="240" w:lineRule="auto"/>
              <w:jc w:val="center"/>
              <w:rPr>
                <w:szCs w:val="24"/>
              </w:rPr>
            </w:pPr>
            <w:r w:rsidRPr="003A09BD">
              <w:rPr>
                <w:szCs w:val="24"/>
              </w:rPr>
              <w:t>12</w:t>
            </w:r>
          </w:p>
        </w:tc>
        <w:tc>
          <w:tcPr>
            <w:tcW w:w="9480" w:type="dxa"/>
            <w:gridSpan w:val="6"/>
            <w:tcBorders>
              <w:top w:val="single" w:sz="4" w:space="0" w:color="auto"/>
              <w:left w:val="single" w:sz="4" w:space="0" w:color="auto"/>
              <w:bottom w:val="single" w:sz="4" w:space="0" w:color="auto"/>
              <w:right w:val="single" w:sz="4" w:space="0" w:color="auto"/>
            </w:tcBorders>
            <w:noWrap/>
          </w:tcPr>
          <w:p w14:paraId="57773596" w14:textId="77777777" w:rsidR="00BF2B88" w:rsidRPr="003A09BD" w:rsidRDefault="00BF2B88" w:rsidP="00BF2B88">
            <w:pPr>
              <w:spacing w:after="0" w:line="240" w:lineRule="auto"/>
              <w:rPr>
                <w:color w:val="000000" w:themeColor="text1"/>
                <w:szCs w:val="24"/>
              </w:rPr>
            </w:pPr>
            <w:r w:rsidRPr="003A09BD">
              <w:rPr>
                <w:color w:val="000000" w:themeColor="text1"/>
                <w:szCs w:val="24"/>
              </w:rPr>
              <w:t>Realizar los flujos de efectivo dentro de los primeros 5 días del mes para presentárselo al Tesorero General.</w:t>
            </w:r>
          </w:p>
        </w:tc>
      </w:tr>
      <w:tr w:rsidR="00BF2B88" w:rsidRPr="00296C2C" w14:paraId="587B2B92" w14:textId="77777777" w:rsidTr="00BF2B88">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7284C87E" w14:textId="6095790D" w:rsidR="00BF2B88" w:rsidRPr="003A09BD" w:rsidRDefault="00BF2B88" w:rsidP="00EA01FB">
            <w:pPr>
              <w:spacing w:after="0" w:line="240" w:lineRule="auto"/>
              <w:jc w:val="center"/>
              <w:rPr>
                <w:szCs w:val="24"/>
              </w:rPr>
            </w:pPr>
            <w:r w:rsidRPr="003A09BD">
              <w:rPr>
                <w:szCs w:val="24"/>
              </w:rPr>
              <w:t>1</w:t>
            </w:r>
            <w:r w:rsidR="00EA01FB">
              <w:rPr>
                <w:szCs w:val="24"/>
              </w:rPr>
              <w:t>3</w:t>
            </w:r>
          </w:p>
        </w:tc>
        <w:tc>
          <w:tcPr>
            <w:tcW w:w="9480" w:type="dxa"/>
            <w:gridSpan w:val="6"/>
            <w:tcBorders>
              <w:top w:val="single" w:sz="4" w:space="0" w:color="auto"/>
              <w:left w:val="single" w:sz="4" w:space="0" w:color="auto"/>
              <w:bottom w:val="single" w:sz="4" w:space="0" w:color="auto"/>
              <w:right w:val="single" w:sz="4" w:space="0" w:color="auto"/>
            </w:tcBorders>
            <w:noWrap/>
          </w:tcPr>
          <w:p w14:paraId="6B0C7897" w14:textId="77777777" w:rsidR="00BF2B88" w:rsidRPr="003A09BD" w:rsidRDefault="00BF2B88" w:rsidP="00BF2B88">
            <w:pPr>
              <w:spacing w:after="0" w:line="240" w:lineRule="auto"/>
              <w:rPr>
                <w:color w:val="000000" w:themeColor="text1"/>
                <w:szCs w:val="24"/>
              </w:rPr>
            </w:pPr>
            <w:r w:rsidRPr="003A09BD">
              <w:rPr>
                <w:color w:val="000000" w:themeColor="text1"/>
                <w:szCs w:val="24"/>
              </w:rPr>
              <w:t>Dar respuesta a las solicitudes de las Unidades Responsables en referencia a su trámite.</w:t>
            </w:r>
          </w:p>
        </w:tc>
      </w:tr>
      <w:tr w:rsidR="00BF2B88" w:rsidRPr="00296C2C" w14:paraId="2D24164A" w14:textId="77777777" w:rsidTr="00A209DA">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08435D7A" w14:textId="1B9A9F09" w:rsidR="00BF2B88" w:rsidRPr="003A09BD" w:rsidRDefault="00BF2B88" w:rsidP="00EA01FB">
            <w:pPr>
              <w:spacing w:after="0" w:line="240" w:lineRule="auto"/>
              <w:jc w:val="center"/>
              <w:rPr>
                <w:szCs w:val="24"/>
              </w:rPr>
            </w:pPr>
            <w:r w:rsidRPr="003A09BD">
              <w:rPr>
                <w:szCs w:val="24"/>
              </w:rPr>
              <w:t>1</w:t>
            </w:r>
            <w:r w:rsidR="00EA01FB">
              <w:rPr>
                <w:szCs w:val="24"/>
              </w:rPr>
              <w:t>4</w:t>
            </w:r>
          </w:p>
        </w:tc>
        <w:tc>
          <w:tcPr>
            <w:tcW w:w="9480" w:type="dxa"/>
            <w:gridSpan w:val="6"/>
            <w:tcBorders>
              <w:top w:val="single" w:sz="4" w:space="0" w:color="auto"/>
              <w:left w:val="single" w:sz="4" w:space="0" w:color="auto"/>
              <w:bottom w:val="single" w:sz="4" w:space="0" w:color="auto"/>
              <w:right w:val="single" w:sz="4" w:space="0" w:color="auto"/>
            </w:tcBorders>
            <w:noWrap/>
          </w:tcPr>
          <w:p w14:paraId="1B65D834" w14:textId="4C8298F9" w:rsidR="00BF2B88" w:rsidRPr="003A09BD" w:rsidRDefault="001A08D7" w:rsidP="00BF2B88">
            <w:pPr>
              <w:spacing w:after="0" w:line="240" w:lineRule="auto"/>
              <w:rPr>
                <w:color w:val="000000" w:themeColor="text1"/>
                <w:szCs w:val="24"/>
              </w:rPr>
            </w:pPr>
            <w:r w:rsidRPr="001A08D7">
              <w:rPr>
                <w:color w:val="000000" w:themeColor="text1"/>
                <w:szCs w:val="24"/>
              </w:rPr>
              <w:t xml:space="preserve">Desempeñar todas las actividades inherentes al puesto, cargo, departamento y/o área conforme a la normativa vigente y aplicable en la materia y todas aquellas que le asigne su jefe </w:t>
            </w:r>
            <w:r w:rsidR="00436159" w:rsidRPr="001A08D7">
              <w:rPr>
                <w:color w:val="000000" w:themeColor="text1"/>
                <w:szCs w:val="24"/>
              </w:rPr>
              <w:t>inmediato</w:t>
            </w:r>
            <w:r w:rsidRPr="001A08D7">
              <w:rPr>
                <w:color w:val="000000" w:themeColor="text1"/>
                <w:szCs w:val="24"/>
              </w:rPr>
              <w:t>.</w:t>
            </w:r>
          </w:p>
        </w:tc>
      </w:tr>
      <w:tr w:rsidR="00A209DA" w:rsidRPr="00296C2C" w14:paraId="5D3EC0FE" w14:textId="77777777" w:rsidTr="00A209DA">
        <w:trPr>
          <w:gridAfter w:val="1"/>
          <w:wAfter w:w="18" w:type="dxa"/>
          <w:trHeight w:val="223"/>
        </w:trPr>
        <w:tc>
          <w:tcPr>
            <w:tcW w:w="425" w:type="dxa"/>
            <w:tcBorders>
              <w:top w:val="single" w:sz="4" w:space="0" w:color="auto"/>
              <w:bottom w:val="single" w:sz="4" w:space="0" w:color="auto"/>
            </w:tcBorders>
            <w:vAlign w:val="center"/>
          </w:tcPr>
          <w:p w14:paraId="72BCC39F" w14:textId="77777777" w:rsidR="00A209DA" w:rsidRPr="00985BB7" w:rsidRDefault="00A209DA" w:rsidP="00BF2B88">
            <w:pPr>
              <w:spacing w:after="0" w:line="240" w:lineRule="auto"/>
              <w:jc w:val="center"/>
              <w:rPr>
                <w:sz w:val="22"/>
              </w:rPr>
            </w:pPr>
          </w:p>
        </w:tc>
        <w:tc>
          <w:tcPr>
            <w:tcW w:w="9480" w:type="dxa"/>
            <w:gridSpan w:val="6"/>
            <w:tcBorders>
              <w:top w:val="single" w:sz="4" w:space="0" w:color="auto"/>
              <w:bottom w:val="single" w:sz="4" w:space="0" w:color="auto"/>
            </w:tcBorders>
            <w:noWrap/>
          </w:tcPr>
          <w:p w14:paraId="4EA9A57E" w14:textId="77777777" w:rsidR="00A209DA" w:rsidRPr="00985BB7" w:rsidRDefault="00A209DA" w:rsidP="00BF2B88">
            <w:pPr>
              <w:spacing w:after="0" w:line="240" w:lineRule="auto"/>
              <w:rPr>
                <w:color w:val="000000" w:themeColor="text1"/>
                <w:sz w:val="22"/>
              </w:rPr>
            </w:pPr>
          </w:p>
        </w:tc>
      </w:tr>
      <w:tr w:rsidR="00BF2B88" w:rsidRPr="00296C2C" w14:paraId="7B429819" w14:textId="77777777" w:rsidTr="00BF2B88">
        <w:trPr>
          <w:trHeight w:val="35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5C77CEBA" w14:textId="77777777" w:rsidR="00BF2B88" w:rsidRPr="00296C2C" w:rsidRDefault="00BF2B88" w:rsidP="00BF2B88">
            <w:pPr>
              <w:spacing w:after="0" w:line="240" w:lineRule="auto"/>
              <w:jc w:val="center"/>
              <w:rPr>
                <w:b/>
                <w:bCs/>
                <w:szCs w:val="24"/>
                <w:lang w:val="es-ES" w:eastAsia="es-ES"/>
              </w:rPr>
            </w:pPr>
            <w:r w:rsidRPr="00296C2C">
              <w:rPr>
                <w:b/>
                <w:bCs/>
              </w:rPr>
              <w:t>ESPECIFICACIÓN DEL PUESTO</w:t>
            </w:r>
          </w:p>
        </w:tc>
      </w:tr>
      <w:tr w:rsidR="00BF2B88" w:rsidRPr="00296C2C" w14:paraId="4536A6C8" w14:textId="77777777" w:rsidTr="00BF2B88">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D1F1D1" w14:textId="77777777" w:rsidR="00BF2B88" w:rsidRPr="00296C2C" w:rsidRDefault="00BF2B88" w:rsidP="00BF2B88">
            <w:pPr>
              <w:spacing w:line="240" w:lineRule="auto"/>
              <w:rPr>
                <w:bCs/>
                <w:szCs w:val="24"/>
                <w:lang w:val="es-ES" w:eastAsia="es-ES"/>
              </w:rPr>
            </w:pPr>
            <w:r w:rsidRPr="00A862EF">
              <w:rPr>
                <w:b/>
                <w:bCs/>
              </w:rPr>
              <w:lastRenderedPageBreak/>
              <w:t xml:space="preserve">ESCOLARIDAD: </w:t>
            </w:r>
            <w:r w:rsidRPr="00C3508A">
              <w:rPr>
                <w:bCs/>
              </w:rPr>
              <w:t>Contador Público</w:t>
            </w:r>
            <w:r>
              <w:rPr>
                <w:bCs/>
              </w:rPr>
              <w:t>.</w:t>
            </w:r>
          </w:p>
        </w:tc>
      </w:tr>
      <w:tr w:rsidR="00BF2B88" w:rsidRPr="00296C2C" w14:paraId="606D0D01" w14:textId="77777777" w:rsidTr="00BF2B88">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CA927E9" w14:textId="77777777" w:rsidR="00BF2B88" w:rsidRPr="00296C2C" w:rsidRDefault="00BF2B88" w:rsidP="00BF2B88">
            <w:pPr>
              <w:spacing w:line="240" w:lineRule="auto"/>
              <w:rPr>
                <w:bCs/>
                <w:szCs w:val="24"/>
                <w:lang w:val="es-ES" w:eastAsia="es-ES"/>
              </w:rPr>
            </w:pPr>
            <w:r w:rsidRPr="00A862EF">
              <w:rPr>
                <w:b/>
                <w:bCs/>
              </w:rPr>
              <w:t>EXPERIENCIA:</w:t>
            </w:r>
            <w:r>
              <w:rPr>
                <w:bCs/>
              </w:rPr>
              <w:t xml:space="preserve"> </w:t>
            </w:r>
            <w:r w:rsidRPr="00C3508A">
              <w:rPr>
                <w:bCs/>
              </w:rPr>
              <w:t>2 años en el área contable</w:t>
            </w:r>
            <w:r>
              <w:rPr>
                <w:bCs/>
              </w:rPr>
              <w:t>.</w:t>
            </w:r>
          </w:p>
        </w:tc>
      </w:tr>
      <w:tr w:rsidR="00BF2B88" w:rsidRPr="00296C2C" w14:paraId="4A0E1A27" w14:textId="77777777" w:rsidTr="00BF2B88">
        <w:trPr>
          <w:trHeight w:val="357"/>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298C6C3" w14:textId="77777777" w:rsidR="00BF2B88" w:rsidRPr="00296C2C" w:rsidRDefault="00BF2B88" w:rsidP="00BF2B88">
            <w:pPr>
              <w:spacing w:after="0" w:line="240" w:lineRule="auto"/>
              <w:jc w:val="center"/>
              <w:rPr>
                <w:b/>
                <w:bCs/>
                <w:szCs w:val="24"/>
                <w:lang w:val="es-ES" w:eastAsia="es-ES"/>
              </w:rPr>
            </w:pPr>
            <w:r w:rsidRPr="00296C2C">
              <w:rPr>
                <w:b/>
                <w:bCs/>
              </w:rPr>
              <w:t>CONOCIMIENTOS Y HABILIDADES</w:t>
            </w:r>
          </w:p>
        </w:tc>
      </w:tr>
      <w:tr w:rsidR="00BF2B88" w:rsidRPr="00296C2C" w14:paraId="51BFB3F0" w14:textId="77777777" w:rsidTr="00BF2B88">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A0E38EA" w14:textId="77777777" w:rsidR="00BF2B88" w:rsidRPr="003A09BD" w:rsidRDefault="00BF2B88" w:rsidP="00BF2B88">
            <w:pPr>
              <w:spacing w:after="0" w:line="240" w:lineRule="auto"/>
              <w:jc w:val="center"/>
              <w:rPr>
                <w:szCs w:val="24"/>
                <w:lang w:val="es-ES" w:eastAsia="es-ES"/>
              </w:rPr>
            </w:pPr>
            <w:r w:rsidRPr="003A09BD">
              <w:rPr>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2EAA2E51" w14:textId="74552A19" w:rsidR="00BF2B88" w:rsidRPr="003A09BD" w:rsidRDefault="00BF2B88" w:rsidP="00BF2B88">
            <w:pPr>
              <w:spacing w:after="0" w:line="240" w:lineRule="auto"/>
              <w:rPr>
                <w:szCs w:val="24"/>
                <w:lang w:val="es-ES" w:eastAsia="es-ES"/>
              </w:rPr>
            </w:pPr>
            <w:r w:rsidRPr="003A09BD">
              <w:rPr>
                <w:szCs w:val="24"/>
                <w:lang w:val="es-ES" w:eastAsia="es-ES"/>
              </w:rPr>
              <w:t>Toma de decisión.</w:t>
            </w:r>
          </w:p>
        </w:tc>
      </w:tr>
      <w:tr w:rsidR="00BF2B88" w:rsidRPr="00296C2C" w14:paraId="41B3ADC1" w14:textId="77777777" w:rsidTr="00BF2B88">
        <w:trPr>
          <w:trHeight w:val="236"/>
        </w:trPr>
        <w:tc>
          <w:tcPr>
            <w:tcW w:w="425" w:type="dxa"/>
            <w:tcBorders>
              <w:top w:val="single" w:sz="4" w:space="0" w:color="auto"/>
              <w:left w:val="single" w:sz="4" w:space="0" w:color="auto"/>
              <w:bottom w:val="single" w:sz="4" w:space="0" w:color="auto"/>
              <w:right w:val="single" w:sz="4" w:space="0" w:color="auto"/>
            </w:tcBorders>
            <w:vAlign w:val="center"/>
          </w:tcPr>
          <w:p w14:paraId="4266E836" w14:textId="77777777" w:rsidR="00BF2B88" w:rsidRPr="003A09BD" w:rsidRDefault="00BF2B88" w:rsidP="00BF2B88">
            <w:pPr>
              <w:spacing w:after="0" w:line="240" w:lineRule="auto"/>
              <w:jc w:val="center"/>
              <w:rPr>
                <w:szCs w:val="24"/>
              </w:rPr>
            </w:pPr>
            <w:r w:rsidRPr="003A09BD">
              <w:rPr>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00E73A49" w14:textId="77777777" w:rsidR="00BF2B88" w:rsidRPr="003A09BD" w:rsidRDefault="00BF2B88" w:rsidP="00BF2B88">
            <w:pPr>
              <w:spacing w:after="0" w:line="240" w:lineRule="auto"/>
              <w:rPr>
                <w:szCs w:val="24"/>
                <w:lang w:val="es-ES" w:eastAsia="es-ES"/>
              </w:rPr>
            </w:pPr>
            <w:r w:rsidRPr="003A09BD">
              <w:rPr>
                <w:szCs w:val="24"/>
                <w:lang w:val="es-ES" w:eastAsia="es-ES"/>
              </w:rPr>
              <w:t>Concentración, responsabilidad, seriedad y disciplina.</w:t>
            </w:r>
          </w:p>
        </w:tc>
      </w:tr>
      <w:tr w:rsidR="00BF2B88" w:rsidRPr="00296C2C" w14:paraId="10F9577E" w14:textId="77777777" w:rsidTr="00BF2B88">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251D978A" w14:textId="77777777" w:rsidR="00BF2B88" w:rsidRPr="003A09BD" w:rsidRDefault="00BF2B88" w:rsidP="00BF2B88">
            <w:pPr>
              <w:spacing w:after="0" w:line="240" w:lineRule="auto"/>
              <w:jc w:val="center"/>
              <w:rPr>
                <w:szCs w:val="24"/>
                <w:lang w:val="es-ES" w:eastAsia="es-ES"/>
              </w:rPr>
            </w:pPr>
            <w:r w:rsidRPr="003A09BD">
              <w:rPr>
                <w:szCs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7B4B4094" w14:textId="77777777" w:rsidR="00BF2B88" w:rsidRPr="003A09BD" w:rsidRDefault="00BF2B88" w:rsidP="00BF2B88">
            <w:pPr>
              <w:spacing w:after="0" w:line="240" w:lineRule="auto"/>
              <w:rPr>
                <w:color w:val="000000" w:themeColor="text1"/>
                <w:szCs w:val="24"/>
                <w:highlight w:val="red"/>
                <w:lang w:val="es-ES" w:eastAsia="es-ES"/>
              </w:rPr>
            </w:pPr>
            <w:r w:rsidRPr="003A09BD">
              <w:rPr>
                <w:color w:val="000000" w:themeColor="text1"/>
                <w:szCs w:val="24"/>
                <w:lang w:val="es-ES" w:eastAsia="es-ES"/>
              </w:rPr>
              <w:t>Trabajo en equipo.</w:t>
            </w:r>
          </w:p>
        </w:tc>
      </w:tr>
      <w:tr w:rsidR="00BF2B88" w:rsidRPr="00296C2C" w14:paraId="5D368E81" w14:textId="77777777" w:rsidTr="00BF2B88">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89E3BA3" w14:textId="77777777" w:rsidR="00BF2B88" w:rsidRPr="003A09BD" w:rsidRDefault="00BF2B88" w:rsidP="00BF2B88">
            <w:pPr>
              <w:spacing w:after="0" w:line="240" w:lineRule="auto"/>
              <w:jc w:val="center"/>
              <w:rPr>
                <w:szCs w:val="24"/>
                <w:lang w:val="es-ES" w:eastAsia="es-ES"/>
              </w:rPr>
            </w:pPr>
            <w:r w:rsidRPr="003A09BD">
              <w:rPr>
                <w:szCs w:val="24"/>
              </w:rPr>
              <w:t>4</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7962C543" w14:textId="77777777" w:rsidR="00BF2B88" w:rsidRPr="003A09BD" w:rsidRDefault="00BF2B88" w:rsidP="00BF2B88">
            <w:pPr>
              <w:spacing w:after="0" w:line="240" w:lineRule="auto"/>
              <w:rPr>
                <w:szCs w:val="24"/>
                <w:lang w:val="es-ES" w:eastAsia="es-ES"/>
              </w:rPr>
            </w:pPr>
            <w:r w:rsidRPr="003A09BD">
              <w:rPr>
                <w:szCs w:val="24"/>
                <w:lang w:val="es-ES" w:eastAsia="es-ES"/>
              </w:rPr>
              <w:t>Conocimiento en el manejo de recursos contables.</w:t>
            </w:r>
          </w:p>
        </w:tc>
      </w:tr>
      <w:tr w:rsidR="00BF2B88" w:rsidRPr="00296C2C" w14:paraId="39BBC3ED" w14:textId="77777777" w:rsidTr="00BF2B88">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1105CBC0" w14:textId="77777777" w:rsidR="00BF2B88" w:rsidRPr="003A09BD" w:rsidRDefault="00BF2B88" w:rsidP="00BF2B88">
            <w:pPr>
              <w:spacing w:after="0" w:line="240" w:lineRule="auto"/>
              <w:jc w:val="center"/>
              <w:rPr>
                <w:szCs w:val="24"/>
                <w:lang w:val="es-ES" w:eastAsia="es-ES"/>
              </w:rPr>
            </w:pPr>
            <w:r w:rsidRPr="003A09BD">
              <w:rPr>
                <w:szCs w:val="24"/>
              </w:rPr>
              <w:t>5</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266632E8" w14:textId="77777777" w:rsidR="00BF2B88" w:rsidRPr="003A09BD" w:rsidRDefault="00BF2B88" w:rsidP="00BF2B88">
            <w:pPr>
              <w:spacing w:after="0" w:line="240" w:lineRule="auto"/>
              <w:rPr>
                <w:szCs w:val="24"/>
                <w:lang w:val="es-ES" w:eastAsia="es-ES"/>
              </w:rPr>
            </w:pPr>
            <w:r w:rsidRPr="003A09BD">
              <w:rPr>
                <w:szCs w:val="24"/>
                <w:lang w:val="es-ES" w:eastAsia="es-ES"/>
              </w:rPr>
              <w:t>Conocimientos en leyes que regulan el manejo de recursos contables.</w:t>
            </w:r>
          </w:p>
        </w:tc>
      </w:tr>
      <w:tr w:rsidR="00BF2B88" w:rsidRPr="00296C2C" w14:paraId="580BD0ED" w14:textId="77777777" w:rsidTr="00BF2B88">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7358262C" w14:textId="77777777" w:rsidR="00BF2B88" w:rsidRPr="003A09BD" w:rsidRDefault="00BF2B88" w:rsidP="00BF2B88">
            <w:pPr>
              <w:spacing w:after="0" w:line="240" w:lineRule="auto"/>
              <w:jc w:val="center"/>
              <w:rPr>
                <w:szCs w:val="24"/>
                <w:lang w:val="es-ES" w:eastAsia="es-ES"/>
              </w:rPr>
            </w:pPr>
            <w:r w:rsidRPr="003A09BD">
              <w:rPr>
                <w:szCs w:val="24"/>
              </w:rPr>
              <w:t>6</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17BD6657" w14:textId="77777777" w:rsidR="00BF2B88" w:rsidRPr="003A09BD" w:rsidRDefault="00BF2B88" w:rsidP="00BF2B88">
            <w:pPr>
              <w:spacing w:after="0" w:line="240" w:lineRule="auto"/>
              <w:rPr>
                <w:color w:val="000000" w:themeColor="text1"/>
                <w:szCs w:val="24"/>
                <w:lang w:val="es-ES" w:eastAsia="es-ES"/>
              </w:rPr>
            </w:pPr>
            <w:r w:rsidRPr="003A09BD">
              <w:rPr>
                <w:color w:val="000000" w:themeColor="text1"/>
                <w:szCs w:val="24"/>
                <w:lang w:val="es-ES" w:eastAsia="es-ES"/>
              </w:rPr>
              <w:t>Liderazgo.</w:t>
            </w:r>
          </w:p>
        </w:tc>
      </w:tr>
      <w:tr w:rsidR="00BF2B88" w:rsidRPr="00296C2C" w14:paraId="24A00AD4" w14:textId="77777777" w:rsidTr="00BF2B88">
        <w:trPr>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585AEC36" w14:textId="77777777" w:rsidR="00BF2B88" w:rsidRPr="003A09BD" w:rsidRDefault="00BF2B88" w:rsidP="00BF2B88">
            <w:pPr>
              <w:spacing w:after="0" w:line="240" w:lineRule="auto"/>
              <w:jc w:val="center"/>
              <w:rPr>
                <w:szCs w:val="24"/>
              </w:rPr>
            </w:pPr>
            <w:r w:rsidRPr="003A09BD">
              <w:rPr>
                <w:szCs w:val="24"/>
              </w:rPr>
              <w:t>7</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3324C4D6" w14:textId="77777777" w:rsidR="00BF2B88" w:rsidRPr="003A09BD" w:rsidRDefault="00BF2B88" w:rsidP="00BF2B88">
            <w:pPr>
              <w:spacing w:after="0" w:line="240" w:lineRule="auto"/>
              <w:rPr>
                <w:color w:val="000000" w:themeColor="text1"/>
                <w:szCs w:val="24"/>
                <w:lang w:val="es-ES" w:eastAsia="es-ES"/>
              </w:rPr>
            </w:pPr>
            <w:r w:rsidRPr="003A09BD">
              <w:rPr>
                <w:color w:val="000000" w:themeColor="text1"/>
                <w:szCs w:val="24"/>
                <w:lang w:val="es-ES" w:eastAsia="es-ES"/>
              </w:rPr>
              <w:t>Conocimiento en el correcto manejo y archivo de documentos.</w:t>
            </w:r>
          </w:p>
        </w:tc>
      </w:tr>
      <w:tr w:rsidR="00BF2B88" w:rsidRPr="00296C2C" w14:paraId="18367959" w14:textId="77777777" w:rsidTr="00BF2B88">
        <w:trPr>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2ACC2CA0" w14:textId="77777777" w:rsidR="00BF2B88" w:rsidRPr="003A09BD" w:rsidRDefault="00BF2B88" w:rsidP="00BF2B88">
            <w:pPr>
              <w:spacing w:after="0" w:line="240" w:lineRule="auto"/>
              <w:jc w:val="center"/>
              <w:rPr>
                <w:szCs w:val="24"/>
              </w:rPr>
            </w:pPr>
            <w:r w:rsidRPr="003A09BD">
              <w:rPr>
                <w:szCs w:val="24"/>
              </w:rPr>
              <w:t>8</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75D8C625" w14:textId="77777777" w:rsidR="00BF2B88" w:rsidRPr="003A09BD" w:rsidRDefault="00BF2B88" w:rsidP="00BF2B88">
            <w:pPr>
              <w:spacing w:after="0" w:line="240" w:lineRule="auto"/>
              <w:rPr>
                <w:color w:val="000000" w:themeColor="text1"/>
                <w:szCs w:val="24"/>
                <w:lang w:val="es-ES" w:eastAsia="es-ES"/>
              </w:rPr>
            </w:pPr>
            <w:r w:rsidRPr="003A09BD">
              <w:rPr>
                <w:bCs/>
                <w:color w:val="000000" w:themeColor="text1"/>
                <w:szCs w:val="24"/>
              </w:rPr>
              <w:t>Dominio del paquete Office.</w:t>
            </w:r>
          </w:p>
        </w:tc>
      </w:tr>
      <w:tr w:rsidR="00BF2B88" w:rsidRPr="00296C2C" w14:paraId="3E5AAD0D" w14:textId="77777777" w:rsidTr="00BF2B88">
        <w:trPr>
          <w:trHeight w:val="147"/>
        </w:trPr>
        <w:tc>
          <w:tcPr>
            <w:tcW w:w="425" w:type="dxa"/>
            <w:tcBorders>
              <w:top w:val="single" w:sz="4" w:space="0" w:color="auto"/>
              <w:left w:val="single" w:sz="4" w:space="0" w:color="auto"/>
              <w:bottom w:val="single" w:sz="4" w:space="0" w:color="auto"/>
              <w:right w:val="single" w:sz="4" w:space="0" w:color="auto"/>
            </w:tcBorders>
            <w:vAlign w:val="center"/>
          </w:tcPr>
          <w:p w14:paraId="7CDA0134" w14:textId="77777777" w:rsidR="00BF2B88" w:rsidRPr="003A09BD" w:rsidRDefault="00BF2B88" w:rsidP="00BF2B88">
            <w:pPr>
              <w:spacing w:after="0" w:line="240" w:lineRule="auto"/>
              <w:jc w:val="center"/>
              <w:rPr>
                <w:szCs w:val="24"/>
              </w:rPr>
            </w:pPr>
            <w:r w:rsidRPr="003A09BD">
              <w:rPr>
                <w:szCs w:val="24"/>
              </w:rPr>
              <w:t>9</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26D18BB" w14:textId="77777777" w:rsidR="00BF2B88" w:rsidRPr="003A09BD" w:rsidRDefault="00BF2B88" w:rsidP="00BF2B88">
            <w:pPr>
              <w:spacing w:after="0" w:line="240" w:lineRule="auto"/>
              <w:rPr>
                <w:bCs/>
                <w:color w:val="000000" w:themeColor="text1"/>
                <w:szCs w:val="24"/>
              </w:rPr>
            </w:pPr>
            <w:r w:rsidRPr="003A09BD">
              <w:rPr>
                <w:bCs/>
                <w:color w:val="000000" w:themeColor="text1"/>
                <w:szCs w:val="24"/>
              </w:rPr>
              <w:t>Conocimiento de programas de SHAKE y SIIAWEB.</w:t>
            </w:r>
          </w:p>
        </w:tc>
      </w:tr>
      <w:tr w:rsidR="00BF2B88" w:rsidRPr="00296C2C" w14:paraId="7F948D7E" w14:textId="77777777" w:rsidTr="00BF2B88">
        <w:trPr>
          <w:trHeight w:val="162"/>
        </w:trPr>
        <w:tc>
          <w:tcPr>
            <w:tcW w:w="9923" w:type="dxa"/>
            <w:gridSpan w:val="8"/>
            <w:tcBorders>
              <w:top w:val="single" w:sz="4" w:space="0" w:color="auto"/>
              <w:left w:val="nil"/>
              <w:bottom w:val="single" w:sz="4" w:space="0" w:color="auto"/>
              <w:right w:val="nil"/>
            </w:tcBorders>
            <w:noWrap/>
            <w:vAlign w:val="center"/>
            <w:hideMark/>
          </w:tcPr>
          <w:p w14:paraId="37ADB3E0" w14:textId="77777777" w:rsidR="00BF2B88" w:rsidRPr="00296C2C" w:rsidRDefault="00BF2B88" w:rsidP="00A209DA">
            <w:pPr>
              <w:spacing w:after="0" w:line="240" w:lineRule="auto"/>
              <w:jc w:val="center"/>
              <w:rPr>
                <w:b/>
                <w:bCs/>
              </w:rPr>
            </w:pPr>
          </w:p>
          <w:tbl>
            <w:tblPr>
              <w:tblStyle w:val="Tablaconcuadrcula"/>
              <w:tblW w:w="9843" w:type="dxa"/>
              <w:tblLayout w:type="fixed"/>
              <w:tblLook w:val="04A0" w:firstRow="1" w:lastRow="0" w:firstColumn="1" w:lastColumn="0" w:noHBand="0" w:noVBand="1"/>
            </w:tblPr>
            <w:tblGrid>
              <w:gridCol w:w="567"/>
              <w:gridCol w:w="9276"/>
            </w:tblGrid>
            <w:tr w:rsidR="00BF2B88" w:rsidRPr="00296C2C" w14:paraId="5D5FDC0D" w14:textId="77777777" w:rsidTr="00BF2B88">
              <w:trPr>
                <w:trHeight w:val="410"/>
              </w:trPr>
              <w:tc>
                <w:tcPr>
                  <w:tcW w:w="9843" w:type="dxa"/>
                  <w:gridSpan w:val="2"/>
                  <w:shd w:val="clear" w:color="auto" w:fill="C00000"/>
                  <w:vAlign w:val="center"/>
                </w:tcPr>
                <w:p w14:paraId="1DDA5E49" w14:textId="77777777" w:rsidR="00BF2B88" w:rsidRPr="00296C2C" w:rsidRDefault="00BF2B88" w:rsidP="00BF2B88">
                  <w:pPr>
                    <w:spacing w:line="240" w:lineRule="auto"/>
                    <w:jc w:val="center"/>
                    <w:rPr>
                      <w:b/>
                      <w:bCs/>
                    </w:rPr>
                  </w:pPr>
                  <w:r w:rsidRPr="00296C2C">
                    <w:rPr>
                      <w:b/>
                      <w:bCs/>
                    </w:rPr>
                    <w:t>COMPETENCIAS</w:t>
                  </w:r>
                </w:p>
              </w:tc>
            </w:tr>
            <w:tr w:rsidR="00BF2B88" w:rsidRPr="00296C2C" w14:paraId="0ADFE673" w14:textId="77777777" w:rsidTr="00BF2B88">
              <w:trPr>
                <w:trHeight w:val="280"/>
              </w:trPr>
              <w:tc>
                <w:tcPr>
                  <w:tcW w:w="567" w:type="dxa"/>
                </w:tcPr>
                <w:p w14:paraId="4189CE24" w14:textId="77777777" w:rsidR="00BF2B88" w:rsidRPr="003A09BD" w:rsidRDefault="00BF2B88" w:rsidP="00BF2B88">
                  <w:pPr>
                    <w:spacing w:line="240" w:lineRule="auto"/>
                    <w:jc w:val="center"/>
                    <w:rPr>
                      <w:bCs/>
                      <w:szCs w:val="24"/>
                    </w:rPr>
                  </w:pPr>
                  <w:r w:rsidRPr="003A09BD">
                    <w:rPr>
                      <w:bCs/>
                      <w:szCs w:val="24"/>
                    </w:rPr>
                    <w:t>1</w:t>
                  </w:r>
                </w:p>
              </w:tc>
              <w:tc>
                <w:tcPr>
                  <w:tcW w:w="9276" w:type="dxa"/>
                </w:tcPr>
                <w:p w14:paraId="5EB618BD" w14:textId="77777777" w:rsidR="00BF2B88" w:rsidRPr="003A09BD" w:rsidRDefault="00BF2B88" w:rsidP="00BF2B88">
                  <w:pPr>
                    <w:spacing w:line="240" w:lineRule="auto"/>
                    <w:rPr>
                      <w:bCs/>
                      <w:szCs w:val="24"/>
                    </w:rPr>
                  </w:pPr>
                  <w:r w:rsidRPr="003A09BD">
                    <w:rPr>
                      <w:szCs w:val="24"/>
                    </w:rPr>
                    <w:t>ECO398 Aplicación de la armonización de la contabilidad gubernamental en la administración pública.</w:t>
                  </w:r>
                </w:p>
              </w:tc>
            </w:tr>
            <w:tr w:rsidR="00BF2B88" w:rsidRPr="00296C2C" w14:paraId="2250D760" w14:textId="77777777" w:rsidTr="00BF2B88">
              <w:trPr>
                <w:trHeight w:val="288"/>
              </w:trPr>
              <w:tc>
                <w:tcPr>
                  <w:tcW w:w="567" w:type="dxa"/>
                </w:tcPr>
                <w:p w14:paraId="4A9890CF" w14:textId="77777777" w:rsidR="00BF2B88" w:rsidRPr="003A09BD" w:rsidRDefault="00BF2B88" w:rsidP="00BF2B88">
                  <w:pPr>
                    <w:spacing w:line="240" w:lineRule="auto"/>
                    <w:jc w:val="center"/>
                    <w:rPr>
                      <w:bCs/>
                      <w:szCs w:val="24"/>
                    </w:rPr>
                  </w:pPr>
                  <w:r w:rsidRPr="003A09BD">
                    <w:rPr>
                      <w:bCs/>
                      <w:szCs w:val="24"/>
                    </w:rPr>
                    <w:t>2</w:t>
                  </w:r>
                </w:p>
              </w:tc>
              <w:tc>
                <w:tcPr>
                  <w:tcW w:w="9276" w:type="dxa"/>
                </w:tcPr>
                <w:p w14:paraId="59F83688" w14:textId="77777777" w:rsidR="00BF2B88" w:rsidRPr="003A09BD" w:rsidRDefault="00BF2B88" w:rsidP="00BF2B88">
                  <w:pPr>
                    <w:spacing w:line="240" w:lineRule="auto"/>
                    <w:rPr>
                      <w:bCs/>
                      <w:szCs w:val="24"/>
                    </w:rPr>
                  </w:pPr>
                  <w:r w:rsidRPr="003A09BD">
                    <w:rPr>
                      <w:bCs/>
                      <w:szCs w:val="24"/>
                    </w:rPr>
                    <w:t xml:space="preserve">ECO402 </w:t>
                  </w:r>
                  <w:r w:rsidRPr="003A09BD">
                    <w:rPr>
                      <w:szCs w:val="24"/>
                    </w:rPr>
                    <w:t>Presupuesto del gasto público con base en resultados.</w:t>
                  </w:r>
                </w:p>
              </w:tc>
            </w:tr>
            <w:tr w:rsidR="00BF2B88" w:rsidRPr="00296C2C" w14:paraId="5BF3DCC3" w14:textId="77777777" w:rsidTr="00BF2B88">
              <w:tc>
                <w:tcPr>
                  <w:tcW w:w="567" w:type="dxa"/>
                </w:tcPr>
                <w:p w14:paraId="12633ACB" w14:textId="77777777" w:rsidR="00BF2B88" w:rsidRPr="003A09BD" w:rsidRDefault="00BF2B88" w:rsidP="00BF2B88">
                  <w:pPr>
                    <w:spacing w:line="240" w:lineRule="auto"/>
                    <w:jc w:val="center"/>
                    <w:rPr>
                      <w:bCs/>
                      <w:szCs w:val="24"/>
                    </w:rPr>
                  </w:pPr>
                  <w:r w:rsidRPr="003A09BD">
                    <w:rPr>
                      <w:bCs/>
                      <w:szCs w:val="24"/>
                    </w:rPr>
                    <w:t>3</w:t>
                  </w:r>
                </w:p>
              </w:tc>
              <w:tc>
                <w:tcPr>
                  <w:tcW w:w="9276" w:type="dxa"/>
                  <w:vAlign w:val="center"/>
                </w:tcPr>
                <w:p w14:paraId="03D34B13" w14:textId="77777777" w:rsidR="00BF2B88" w:rsidRPr="003A09BD" w:rsidRDefault="00BF2B88" w:rsidP="00BF2B88">
                  <w:pPr>
                    <w:spacing w:line="240" w:lineRule="auto"/>
                    <w:jc w:val="left"/>
                    <w:rPr>
                      <w:bCs/>
                      <w:szCs w:val="24"/>
                    </w:rPr>
                  </w:pPr>
                  <w:r w:rsidRPr="003A09BD">
                    <w:rPr>
                      <w:bCs/>
                      <w:szCs w:val="24"/>
                    </w:rPr>
                    <w:t>ECO1188</w:t>
                  </w:r>
                  <w:r w:rsidRPr="003A09BD">
                    <w:rPr>
                      <w:szCs w:val="24"/>
                    </w:rPr>
                    <w:t xml:space="preserve"> Liderazgo en los centros de trabajo.</w:t>
                  </w:r>
                </w:p>
              </w:tc>
            </w:tr>
            <w:tr w:rsidR="00BF2B88" w:rsidRPr="00296C2C" w14:paraId="1794CFAC" w14:textId="77777777" w:rsidTr="00BF2B88">
              <w:tc>
                <w:tcPr>
                  <w:tcW w:w="9843" w:type="dxa"/>
                  <w:gridSpan w:val="2"/>
                  <w:shd w:val="clear" w:color="auto" w:fill="C00000"/>
                  <w:vAlign w:val="center"/>
                </w:tcPr>
                <w:p w14:paraId="3568FBE8" w14:textId="77777777" w:rsidR="00BF2B88" w:rsidRPr="00296C2C" w:rsidRDefault="00BF2B88" w:rsidP="00BF2B88">
                  <w:pPr>
                    <w:spacing w:line="240" w:lineRule="auto"/>
                    <w:jc w:val="center"/>
                    <w:rPr>
                      <w:b/>
                      <w:bCs/>
                    </w:rPr>
                  </w:pPr>
                  <w:r w:rsidRPr="00296C2C">
                    <w:rPr>
                      <w:b/>
                      <w:bCs/>
                    </w:rPr>
                    <w:t>RELACIONES</w:t>
                  </w:r>
                </w:p>
              </w:tc>
            </w:tr>
          </w:tbl>
          <w:p w14:paraId="42EFAB89" w14:textId="77777777" w:rsidR="00BF2B88" w:rsidRPr="00296C2C" w:rsidRDefault="00BF2B88" w:rsidP="00BF2B88">
            <w:pPr>
              <w:spacing w:after="0" w:line="240" w:lineRule="auto"/>
              <w:jc w:val="center"/>
              <w:rPr>
                <w:b/>
                <w:bCs/>
                <w:szCs w:val="24"/>
                <w:lang w:val="es-ES" w:eastAsia="es-ES"/>
              </w:rPr>
            </w:pPr>
            <w:r w:rsidRPr="00296C2C">
              <w:rPr>
                <w:b/>
                <w:bCs/>
              </w:rPr>
              <w:t>INTERNAS</w:t>
            </w:r>
          </w:p>
        </w:tc>
      </w:tr>
      <w:tr w:rsidR="00BF2B88" w:rsidRPr="00296C2C" w14:paraId="606D4144" w14:textId="77777777" w:rsidTr="00BF2B88">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01051C1B" w14:textId="77777777" w:rsidR="00BF2B88" w:rsidRPr="003A09BD" w:rsidRDefault="00BF2B88" w:rsidP="00BF2B88">
            <w:pPr>
              <w:spacing w:after="0" w:line="240" w:lineRule="auto"/>
              <w:jc w:val="center"/>
              <w:rPr>
                <w:szCs w:val="24"/>
              </w:rPr>
            </w:pPr>
            <w:r w:rsidRPr="003A09BD">
              <w:rPr>
                <w:szCs w:val="24"/>
              </w:rPr>
              <w:t>1</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3C13D8B4" w14:textId="77777777" w:rsidR="00BF2B88" w:rsidRPr="003A09BD" w:rsidRDefault="00BF2B88" w:rsidP="00BF2B88">
            <w:pPr>
              <w:spacing w:after="0" w:line="240" w:lineRule="auto"/>
              <w:rPr>
                <w:szCs w:val="24"/>
                <w:lang w:val="es-ES" w:eastAsia="es-ES"/>
              </w:rPr>
            </w:pPr>
            <w:r w:rsidRPr="003A09BD">
              <w:rPr>
                <w:szCs w:val="24"/>
                <w:lang w:val="es-ES" w:eastAsia="es-ES"/>
              </w:rPr>
              <w:t>Rectoría</w:t>
            </w:r>
          </w:p>
        </w:tc>
      </w:tr>
      <w:tr w:rsidR="00BF2B88" w:rsidRPr="00296C2C" w14:paraId="12266A0F" w14:textId="77777777" w:rsidTr="00BF2B88">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5A6DA4C5" w14:textId="77777777" w:rsidR="00BF2B88" w:rsidRPr="003A09BD" w:rsidRDefault="00BF2B88" w:rsidP="00BF2B88">
            <w:pPr>
              <w:spacing w:after="0" w:line="240" w:lineRule="auto"/>
              <w:jc w:val="center"/>
              <w:rPr>
                <w:szCs w:val="24"/>
              </w:rPr>
            </w:pPr>
            <w:r w:rsidRPr="003A09BD">
              <w:rPr>
                <w:szCs w:val="24"/>
              </w:rPr>
              <w:t>2</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3B56F5F4" w14:textId="77777777" w:rsidR="00BF2B88" w:rsidRPr="003A09BD" w:rsidRDefault="00BF2B88" w:rsidP="00BF2B88">
            <w:pPr>
              <w:spacing w:after="0" w:line="240" w:lineRule="auto"/>
              <w:rPr>
                <w:szCs w:val="24"/>
                <w:lang w:val="es-ES" w:eastAsia="es-ES"/>
              </w:rPr>
            </w:pPr>
            <w:r w:rsidRPr="003A09BD">
              <w:rPr>
                <w:szCs w:val="24"/>
                <w:lang w:val="es-ES" w:eastAsia="es-ES"/>
              </w:rPr>
              <w:t>Abogado General</w:t>
            </w:r>
          </w:p>
        </w:tc>
      </w:tr>
      <w:tr w:rsidR="00BF2B88" w:rsidRPr="00296C2C" w14:paraId="509C7926" w14:textId="77777777" w:rsidTr="00BF2B88">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66BF81D0" w14:textId="77777777" w:rsidR="00BF2B88" w:rsidRPr="003A09BD" w:rsidRDefault="00BF2B88" w:rsidP="00BF2B88">
            <w:pPr>
              <w:spacing w:after="0" w:line="240" w:lineRule="auto"/>
              <w:jc w:val="center"/>
              <w:rPr>
                <w:szCs w:val="24"/>
                <w:lang w:val="es-ES" w:eastAsia="es-ES"/>
              </w:rPr>
            </w:pPr>
            <w:r w:rsidRPr="003A09BD">
              <w:rPr>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5BE3E386" w14:textId="77777777" w:rsidR="00BF2B88" w:rsidRPr="003A09BD" w:rsidRDefault="00BF2B88" w:rsidP="00BF2B88">
            <w:pPr>
              <w:spacing w:after="0" w:line="240" w:lineRule="auto"/>
              <w:rPr>
                <w:szCs w:val="24"/>
                <w:lang w:val="es-ES" w:eastAsia="es-ES"/>
              </w:rPr>
            </w:pPr>
            <w:r w:rsidRPr="003A09BD">
              <w:rPr>
                <w:szCs w:val="24"/>
                <w:lang w:val="es-ES" w:eastAsia="es-ES"/>
              </w:rPr>
              <w:t>Tesorero General y todo el personal de Tesorería</w:t>
            </w:r>
          </w:p>
        </w:tc>
      </w:tr>
      <w:tr w:rsidR="00BF2B88" w:rsidRPr="00296C2C" w14:paraId="61443452" w14:textId="77777777" w:rsidTr="00BF2B88">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1DE08F1B" w14:textId="77777777" w:rsidR="00BF2B88" w:rsidRPr="003A09BD" w:rsidRDefault="00BF2B88" w:rsidP="00BF2B88">
            <w:pPr>
              <w:spacing w:after="0" w:line="240" w:lineRule="auto"/>
              <w:jc w:val="center"/>
              <w:rPr>
                <w:szCs w:val="24"/>
                <w:lang w:val="es-ES" w:eastAsia="es-ES"/>
              </w:rPr>
            </w:pPr>
            <w:r w:rsidRPr="003A09BD">
              <w:rPr>
                <w:szCs w:val="24"/>
              </w:rPr>
              <w:t>4</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4ADED2A7" w14:textId="77777777" w:rsidR="00BF2B88" w:rsidRPr="003A09BD" w:rsidRDefault="00BF2B88" w:rsidP="00BF2B88">
            <w:pPr>
              <w:spacing w:after="0" w:line="240" w:lineRule="auto"/>
              <w:rPr>
                <w:szCs w:val="24"/>
                <w:lang w:val="es-ES" w:eastAsia="es-ES"/>
              </w:rPr>
            </w:pPr>
            <w:r w:rsidRPr="003A09BD">
              <w:rPr>
                <w:szCs w:val="24"/>
                <w:lang w:val="es-ES" w:eastAsia="es-ES"/>
              </w:rPr>
              <w:t>Subsecretaria General Administrativa</w:t>
            </w:r>
          </w:p>
        </w:tc>
      </w:tr>
      <w:tr w:rsidR="00BF2B88" w:rsidRPr="00296C2C" w14:paraId="4EEAAAB3" w14:textId="77777777" w:rsidTr="00BF2B88">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10981DF6" w14:textId="77777777" w:rsidR="00BF2B88" w:rsidRPr="003A09BD" w:rsidRDefault="00BF2B88" w:rsidP="00BF2B88">
            <w:pPr>
              <w:spacing w:after="0" w:line="240" w:lineRule="auto"/>
              <w:jc w:val="center"/>
              <w:rPr>
                <w:szCs w:val="24"/>
              </w:rPr>
            </w:pPr>
            <w:r w:rsidRPr="003A09BD">
              <w:rPr>
                <w:szCs w:val="24"/>
              </w:rPr>
              <w:t>5</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36C2169F" w14:textId="77777777" w:rsidR="00BF2B88" w:rsidRPr="003A09BD" w:rsidRDefault="00BF2B88" w:rsidP="00BF2B88">
            <w:pPr>
              <w:spacing w:after="0" w:line="240" w:lineRule="auto"/>
              <w:rPr>
                <w:szCs w:val="24"/>
                <w:lang w:val="es-ES" w:eastAsia="es-ES"/>
              </w:rPr>
            </w:pPr>
            <w:r w:rsidRPr="003A09BD">
              <w:rPr>
                <w:szCs w:val="24"/>
                <w:lang w:val="es-ES" w:eastAsia="es-ES"/>
              </w:rPr>
              <w:t>Coordinación de Compras</w:t>
            </w:r>
          </w:p>
        </w:tc>
      </w:tr>
      <w:tr w:rsidR="00BF2B88" w:rsidRPr="00296C2C" w14:paraId="372D232D" w14:textId="77777777" w:rsidTr="00BF2B88">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1BA3862C" w14:textId="77777777" w:rsidR="00BF2B88" w:rsidRPr="003A09BD" w:rsidRDefault="00BF2B88" w:rsidP="00BF2B88">
            <w:pPr>
              <w:spacing w:after="0" w:line="240" w:lineRule="auto"/>
              <w:jc w:val="center"/>
              <w:rPr>
                <w:szCs w:val="24"/>
              </w:rPr>
            </w:pPr>
            <w:r w:rsidRPr="003A09BD">
              <w:rPr>
                <w:szCs w:val="24"/>
              </w:rPr>
              <w:t>6</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6B5F0419" w14:textId="77777777" w:rsidR="00BF2B88" w:rsidRPr="003A09BD" w:rsidRDefault="00BF2B88" w:rsidP="00BF2B88">
            <w:pPr>
              <w:spacing w:after="0" w:line="240" w:lineRule="auto"/>
              <w:rPr>
                <w:szCs w:val="24"/>
                <w:lang w:val="es-ES" w:eastAsia="es-ES"/>
              </w:rPr>
            </w:pPr>
            <w:r w:rsidRPr="003A09BD">
              <w:rPr>
                <w:color w:val="000000" w:themeColor="text1"/>
                <w:szCs w:val="24"/>
                <w:lang w:val="es-ES" w:eastAsia="es-ES"/>
              </w:rPr>
              <w:t>Unidades Responsables</w:t>
            </w:r>
          </w:p>
        </w:tc>
      </w:tr>
      <w:tr w:rsidR="00BF2B88" w:rsidRPr="00296C2C" w14:paraId="2633E86F" w14:textId="77777777" w:rsidTr="00BF2B88">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59AB44FF" w14:textId="77777777" w:rsidR="00BF2B88" w:rsidRPr="003A09BD" w:rsidRDefault="00BF2B88" w:rsidP="00BF2B88">
            <w:pPr>
              <w:spacing w:after="0" w:line="240" w:lineRule="auto"/>
              <w:jc w:val="center"/>
              <w:rPr>
                <w:szCs w:val="24"/>
              </w:rPr>
            </w:pPr>
            <w:r w:rsidRPr="003A09BD">
              <w:rPr>
                <w:szCs w:val="24"/>
              </w:rPr>
              <w:t>7</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1A82C7B3" w14:textId="77777777" w:rsidR="00BF2B88" w:rsidRPr="003A09BD" w:rsidRDefault="00BF2B88" w:rsidP="00BF2B88">
            <w:pPr>
              <w:spacing w:after="0" w:line="240" w:lineRule="auto"/>
              <w:rPr>
                <w:color w:val="000000" w:themeColor="text1"/>
                <w:szCs w:val="24"/>
                <w:lang w:val="es-ES" w:eastAsia="es-ES"/>
              </w:rPr>
            </w:pPr>
            <w:r w:rsidRPr="003A09BD">
              <w:rPr>
                <w:color w:val="000000" w:themeColor="text1"/>
                <w:szCs w:val="24"/>
                <w:lang w:val="es-ES" w:eastAsia="es-ES"/>
              </w:rPr>
              <w:t>Representantes Sindicales</w:t>
            </w:r>
          </w:p>
        </w:tc>
      </w:tr>
      <w:tr w:rsidR="00BF2B88" w:rsidRPr="00296C2C" w14:paraId="3A99DAB4" w14:textId="77777777" w:rsidTr="00BF2B88">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3068ABF6" w14:textId="77777777" w:rsidR="00BF2B88" w:rsidRPr="00296C2C" w:rsidRDefault="00BF2B88" w:rsidP="00BF2B88">
            <w:pPr>
              <w:spacing w:after="0" w:line="360" w:lineRule="auto"/>
              <w:jc w:val="center"/>
              <w:rPr>
                <w:b/>
                <w:bCs/>
                <w:szCs w:val="24"/>
                <w:lang w:val="es-ES" w:eastAsia="es-ES"/>
              </w:rPr>
            </w:pPr>
            <w:r w:rsidRPr="00296C2C">
              <w:rPr>
                <w:b/>
                <w:bCs/>
              </w:rPr>
              <w:t>EXTERNAS</w:t>
            </w:r>
          </w:p>
        </w:tc>
      </w:tr>
      <w:tr w:rsidR="00BF2B88" w:rsidRPr="00985BB7" w14:paraId="7A199ECC" w14:textId="77777777" w:rsidTr="00BF2B88">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3B67F92B" w14:textId="77777777" w:rsidR="00BF2B88" w:rsidRPr="003A09BD" w:rsidRDefault="00BF2B88" w:rsidP="00BF2B88">
            <w:pPr>
              <w:spacing w:after="0" w:line="240" w:lineRule="auto"/>
              <w:jc w:val="center"/>
              <w:rPr>
                <w:szCs w:val="24"/>
                <w:lang w:val="es-ES" w:eastAsia="es-ES"/>
              </w:rPr>
            </w:pPr>
            <w:r w:rsidRPr="003A09BD">
              <w:rPr>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1ECEAEEE" w14:textId="77777777" w:rsidR="00BF2B88" w:rsidRPr="003A09BD" w:rsidRDefault="00BF2B88" w:rsidP="00BF2B88">
            <w:pPr>
              <w:spacing w:after="0" w:line="240" w:lineRule="auto"/>
              <w:rPr>
                <w:szCs w:val="24"/>
                <w:lang w:val="es-ES" w:eastAsia="es-ES"/>
              </w:rPr>
            </w:pPr>
            <w:r w:rsidRPr="003A09BD">
              <w:rPr>
                <w:szCs w:val="24"/>
                <w:lang w:val="es-ES" w:eastAsia="es-ES"/>
              </w:rPr>
              <w:t>Instituciones Bancarias</w:t>
            </w:r>
          </w:p>
        </w:tc>
      </w:tr>
      <w:tr w:rsidR="00BF2B88" w:rsidRPr="00985BB7" w14:paraId="414CEC8F" w14:textId="77777777" w:rsidTr="00BF2B88">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3EDFD1B" w14:textId="77777777" w:rsidR="00BF2B88" w:rsidRPr="003A09BD" w:rsidRDefault="00BF2B88" w:rsidP="00BF2B88">
            <w:pPr>
              <w:spacing w:after="0" w:line="240" w:lineRule="auto"/>
              <w:jc w:val="center"/>
              <w:rPr>
                <w:szCs w:val="24"/>
                <w:lang w:val="es-ES" w:eastAsia="es-ES"/>
              </w:rPr>
            </w:pPr>
            <w:r w:rsidRPr="003A09BD">
              <w:rPr>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1C13DE89" w14:textId="77777777" w:rsidR="00BF2B88" w:rsidRPr="003A09BD" w:rsidRDefault="00BF2B88" w:rsidP="00BF2B88">
            <w:pPr>
              <w:spacing w:after="0" w:line="240" w:lineRule="auto"/>
              <w:rPr>
                <w:szCs w:val="24"/>
                <w:lang w:val="es-ES" w:eastAsia="es-ES"/>
              </w:rPr>
            </w:pPr>
            <w:r w:rsidRPr="003A09BD">
              <w:rPr>
                <w:szCs w:val="24"/>
                <w:lang w:val="es-ES" w:eastAsia="es-ES"/>
              </w:rPr>
              <w:t>Gobierno del Estado</w:t>
            </w:r>
          </w:p>
        </w:tc>
      </w:tr>
      <w:tr w:rsidR="00BF2B88" w:rsidRPr="00985BB7" w14:paraId="39972873" w14:textId="77777777" w:rsidTr="00BF2B88">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3F1C0C08" w14:textId="7A8D9BC7" w:rsidR="00BF2B88" w:rsidRPr="003A09BD" w:rsidRDefault="00EA01FB" w:rsidP="00BF2B88">
            <w:pPr>
              <w:spacing w:after="0" w:line="240" w:lineRule="auto"/>
              <w:jc w:val="center"/>
              <w:rPr>
                <w:szCs w:val="24"/>
              </w:rPr>
            </w:pPr>
            <w:r>
              <w:rPr>
                <w:szCs w:val="24"/>
              </w:rPr>
              <w:t>3</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32065FD4" w14:textId="77777777" w:rsidR="00BF2B88" w:rsidRPr="003A09BD" w:rsidRDefault="00BF2B88" w:rsidP="00BF2B88">
            <w:pPr>
              <w:spacing w:after="0" w:line="240" w:lineRule="auto"/>
              <w:rPr>
                <w:szCs w:val="24"/>
                <w:lang w:val="es-ES" w:eastAsia="es-ES"/>
              </w:rPr>
            </w:pPr>
            <w:r w:rsidRPr="003A09BD">
              <w:rPr>
                <w:szCs w:val="24"/>
                <w:lang w:val="es-ES" w:eastAsia="es-ES"/>
              </w:rPr>
              <w:t>Secretaria de Educación Publica</w:t>
            </w:r>
          </w:p>
        </w:tc>
      </w:tr>
      <w:tr w:rsidR="00BF2B88" w:rsidRPr="00985BB7" w14:paraId="56508ECB" w14:textId="77777777" w:rsidTr="00BF2B88">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76F794D9" w14:textId="3F1E8F62" w:rsidR="00BF2B88" w:rsidRPr="003A09BD" w:rsidRDefault="00EA01FB" w:rsidP="00BF2B88">
            <w:pPr>
              <w:spacing w:after="0" w:line="240" w:lineRule="auto"/>
              <w:jc w:val="center"/>
              <w:rPr>
                <w:szCs w:val="24"/>
                <w:lang w:val="es-ES" w:eastAsia="es-ES"/>
              </w:rPr>
            </w:pPr>
            <w:r>
              <w:rPr>
                <w:szCs w:val="24"/>
              </w:rPr>
              <w:t>4</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13163734" w14:textId="77777777" w:rsidR="00BF2B88" w:rsidRPr="003A09BD" w:rsidRDefault="00BF2B88" w:rsidP="00BF2B88">
            <w:pPr>
              <w:spacing w:after="0" w:line="240" w:lineRule="auto"/>
              <w:rPr>
                <w:szCs w:val="24"/>
                <w:lang w:val="es-ES" w:eastAsia="es-ES"/>
              </w:rPr>
            </w:pPr>
            <w:r w:rsidRPr="003A09BD">
              <w:rPr>
                <w:szCs w:val="24"/>
                <w:lang w:val="es-ES" w:eastAsia="es-ES"/>
              </w:rPr>
              <w:t>Acreedores Diversos</w:t>
            </w:r>
          </w:p>
        </w:tc>
      </w:tr>
    </w:tbl>
    <w:tbl>
      <w:tblPr>
        <w:tblStyle w:val="Tablaconcuadrcula"/>
        <w:tblpPr w:leftFromText="180" w:rightFromText="180" w:vertAnchor="page" w:horzAnchor="margin" w:tblpXSpec="center" w:tblpY="11711"/>
        <w:tblW w:w="9932" w:type="dxa"/>
        <w:tblLook w:val="04A0" w:firstRow="1" w:lastRow="0" w:firstColumn="1" w:lastColumn="0" w:noHBand="0" w:noVBand="1"/>
      </w:tblPr>
      <w:tblGrid>
        <w:gridCol w:w="3544"/>
        <w:gridCol w:w="425"/>
        <w:gridCol w:w="3233"/>
        <w:gridCol w:w="282"/>
        <w:gridCol w:w="849"/>
        <w:gridCol w:w="849"/>
        <w:gridCol w:w="750"/>
      </w:tblGrid>
      <w:tr w:rsidR="003A09BD" w:rsidRPr="00104433" w14:paraId="6D35693C" w14:textId="77777777" w:rsidTr="003A09BD">
        <w:trPr>
          <w:trHeight w:val="419"/>
        </w:trPr>
        <w:tc>
          <w:tcPr>
            <w:tcW w:w="3544" w:type="dxa"/>
            <w:vMerge w:val="restart"/>
            <w:tcBorders>
              <w:right w:val="single" w:sz="4" w:space="0" w:color="auto"/>
            </w:tcBorders>
            <w:shd w:val="clear" w:color="auto" w:fill="C00000"/>
          </w:tcPr>
          <w:p w14:paraId="3A322439" w14:textId="77777777" w:rsidR="003A09BD" w:rsidRPr="00104433" w:rsidRDefault="003A09BD" w:rsidP="003A09BD">
            <w:pPr>
              <w:widowControl w:val="0"/>
              <w:spacing w:line="240"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30A4613F" w14:textId="77777777" w:rsidR="003A09BD" w:rsidRPr="00104433" w:rsidRDefault="003A09BD" w:rsidP="003A09BD">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2D336CC1" w14:textId="77777777" w:rsidR="003A09BD" w:rsidRPr="00104433" w:rsidRDefault="003A09BD" w:rsidP="003A09BD">
            <w:pPr>
              <w:widowControl w:val="0"/>
              <w:spacing w:line="240"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28DFEACD" w14:textId="77777777" w:rsidR="003A09BD" w:rsidRPr="00104433" w:rsidRDefault="003A09BD" w:rsidP="003A09BD">
            <w:pPr>
              <w:widowControl w:val="0"/>
              <w:spacing w:line="276" w:lineRule="auto"/>
              <w:rPr>
                <w:szCs w:val="24"/>
              </w:rPr>
            </w:pPr>
          </w:p>
        </w:tc>
        <w:tc>
          <w:tcPr>
            <w:tcW w:w="2448" w:type="dxa"/>
            <w:gridSpan w:val="3"/>
            <w:tcBorders>
              <w:left w:val="single" w:sz="4" w:space="0" w:color="auto"/>
            </w:tcBorders>
            <w:shd w:val="clear" w:color="auto" w:fill="C00000"/>
            <w:vAlign w:val="center"/>
          </w:tcPr>
          <w:p w14:paraId="313F8746" w14:textId="77777777" w:rsidR="003A09BD" w:rsidRPr="00104433" w:rsidRDefault="003A09BD" w:rsidP="003A09BD">
            <w:pPr>
              <w:widowControl w:val="0"/>
              <w:spacing w:line="240" w:lineRule="auto"/>
              <w:jc w:val="center"/>
              <w:rPr>
                <w:szCs w:val="24"/>
              </w:rPr>
            </w:pPr>
            <w:r w:rsidRPr="00104433">
              <w:rPr>
                <w:b/>
                <w:szCs w:val="24"/>
              </w:rPr>
              <w:t>FECHA</w:t>
            </w:r>
          </w:p>
        </w:tc>
      </w:tr>
      <w:tr w:rsidR="003A09BD" w:rsidRPr="00104433" w14:paraId="01590553" w14:textId="77777777" w:rsidTr="003A09BD">
        <w:trPr>
          <w:trHeight w:val="455"/>
        </w:trPr>
        <w:tc>
          <w:tcPr>
            <w:tcW w:w="3544" w:type="dxa"/>
            <w:vMerge/>
            <w:tcBorders>
              <w:right w:val="single" w:sz="4" w:space="0" w:color="auto"/>
            </w:tcBorders>
            <w:shd w:val="clear" w:color="auto" w:fill="C00000"/>
          </w:tcPr>
          <w:p w14:paraId="351316B6" w14:textId="77777777" w:rsidR="003A09BD" w:rsidRPr="00104433" w:rsidRDefault="003A09BD" w:rsidP="003A09BD">
            <w:pPr>
              <w:widowControl w:val="0"/>
              <w:spacing w:line="276" w:lineRule="auto"/>
              <w:rPr>
                <w:szCs w:val="24"/>
              </w:rPr>
            </w:pPr>
          </w:p>
        </w:tc>
        <w:tc>
          <w:tcPr>
            <w:tcW w:w="425" w:type="dxa"/>
            <w:tcBorders>
              <w:top w:val="nil"/>
              <w:left w:val="single" w:sz="4" w:space="0" w:color="auto"/>
              <w:bottom w:val="nil"/>
              <w:right w:val="single" w:sz="4" w:space="0" w:color="auto"/>
            </w:tcBorders>
          </w:tcPr>
          <w:p w14:paraId="385B1DF5" w14:textId="77777777" w:rsidR="003A09BD" w:rsidRPr="00104433" w:rsidRDefault="003A09BD" w:rsidP="003A09BD">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1A9911AE" w14:textId="77777777" w:rsidR="003A09BD" w:rsidRPr="00104433" w:rsidRDefault="003A09BD" w:rsidP="003A09BD">
            <w:pPr>
              <w:widowControl w:val="0"/>
              <w:spacing w:line="276" w:lineRule="auto"/>
              <w:rPr>
                <w:szCs w:val="24"/>
              </w:rPr>
            </w:pPr>
          </w:p>
        </w:tc>
        <w:tc>
          <w:tcPr>
            <w:tcW w:w="282" w:type="dxa"/>
            <w:tcBorders>
              <w:top w:val="nil"/>
              <w:left w:val="single" w:sz="4" w:space="0" w:color="auto"/>
              <w:bottom w:val="nil"/>
              <w:right w:val="single" w:sz="4" w:space="0" w:color="auto"/>
            </w:tcBorders>
          </w:tcPr>
          <w:p w14:paraId="7D47F33C" w14:textId="77777777" w:rsidR="003A09BD" w:rsidRPr="00104433" w:rsidRDefault="003A09BD" w:rsidP="003A09BD">
            <w:pPr>
              <w:widowControl w:val="0"/>
              <w:spacing w:line="276" w:lineRule="auto"/>
              <w:rPr>
                <w:szCs w:val="24"/>
              </w:rPr>
            </w:pPr>
          </w:p>
        </w:tc>
        <w:tc>
          <w:tcPr>
            <w:tcW w:w="849" w:type="dxa"/>
            <w:tcBorders>
              <w:left w:val="single" w:sz="4" w:space="0" w:color="auto"/>
            </w:tcBorders>
            <w:shd w:val="clear" w:color="auto" w:fill="C00000"/>
            <w:vAlign w:val="center"/>
          </w:tcPr>
          <w:p w14:paraId="4C4B3963" w14:textId="77777777" w:rsidR="003A09BD" w:rsidRPr="00104433" w:rsidRDefault="003A09BD" w:rsidP="003A09BD">
            <w:pPr>
              <w:spacing w:line="240" w:lineRule="auto"/>
              <w:jc w:val="center"/>
              <w:rPr>
                <w:b/>
                <w:szCs w:val="24"/>
              </w:rPr>
            </w:pPr>
            <w:r w:rsidRPr="00104433">
              <w:rPr>
                <w:b/>
                <w:szCs w:val="24"/>
              </w:rPr>
              <w:t>DÍA</w:t>
            </w:r>
          </w:p>
        </w:tc>
        <w:tc>
          <w:tcPr>
            <w:tcW w:w="849" w:type="dxa"/>
            <w:shd w:val="clear" w:color="auto" w:fill="C00000"/>
            <w:vAlign w:val="center"/>
          </w:tcPr>
          <w:p w14:paraId="7CE556B7" w14:textId="77777777" w:rsidR="003A09BD" w:rsidRPr="00104433" w:rsidRDefault="003A09BD" w:rsidP="003A09BD">
            <w:pPr>
              <w:spacing w:line="240" w:lineRule="auto"/>
              <w:jc w:val="center"/>
              <w:rPr>
                <w:b/>
                <w:szCs w:val="24"/>
              </w:rPr>
            </w:pPr>
            <w:r w:rsidRPr="00104433">
              <w:rPr>
                <w:b/>
                <w:szCs w:val="24"/>
              </w:rPr>
              <w:t>MES</w:t>
            </w:r>
          </w:p>
        </w:tc>
        <w:tc>
          <w:tcPr>
            <w:tcW w:w="750" w:type="dxa"/>
            <w:shd w:val="clear" w:color="auto" w:fill="C00000"/>
            <w:vAlign w:val="center"/>
          </w:tcPr>
          <w:p w14:paraId="053C9CD3" w14:textId="77777777" w:rsidR="003A09BD" w:rsidRPr="00104433" w:rsidRDefault="003A09BD" w:rsidP="003A09BD">
            <w:pPr>
              <w:spacing w:line="240" w:lineRule="auto"/>
              <w:jc w:val="center"/>
              <w:rPr>
                <w:b/>
                <w:szCs w:val="24"/>
              </w:rPr>
            </w:pPr>
            <w:r w:rsidRPr="00104433">
              <w:rPr>
                <w:b/>
                <w:szCs w:val="24"/>
              </w:rPr>
              <w:t>AÑO</w:t>
            </w:r>
          </w:p>
        </w:tc>
      </w:tr>
      <w:tr w:rsidR="003A09BD" w:rsidRPr="00EC027E" w14:paraId="74356A90" w14:textId="77777777" w:rsidTr="003A09BD">
        <w:trPr>
          <w:trHeight w:val="1113"/>
        </w:trPr>
        <w:tc>
          <w:tcPr>
            <w:tcW w:w="3544" w:type="dxa"/>
            <w:tcBorders>
              <w:right w:val="single" w:sz="4" w:space="0" w:color="auto"/>
            </w:tcBorders>
            <w:vAlign w:val="bottom"/>
          </w:tcPr>
          <w:sdt>
            <w:sdtPr>
              <w:rPr>
                <w:sz w:val="22"/>
              </w:rPr>
              <w:id w:val="594212798"/>
              <w:placeholder>
                <w:docPart w:val="108ABC8FF9C64134BE7C0CAA6C758643"/>
              </w:placeholder>
            </w:sdtPr>
            <w:sdtEndPr/>
            <w:sdtContent>
              <w:p w14:paraId="3259274A" w14:textId="09D2825C" w:rsidR="003A09BD" w:rsidRPr="003A09BD" w:rsidRDefault="003A09BD" w:rsidP="00395875">
                <w:pPr>
                  <w:spacing w:line="240" w:lineRule="auto"/>
                  <w:jc w:val="center"/>
                  <w:rPr>
                    <w:sz w:val="22"/>
                  </w:rPr>
                </w:pPr>
                <w:r w:rsidRPr="003A09BD">
                  <w:rPr>
                    <w:sz w:val="22"/>
                  </w:rPr>
                  <w:t>Dr. Fortunato Rodríguez Acosta</w:t>
                </w:r>
              </w:p>
            </w:sdtContent>
          </w:sdt>
        </w:tc>
        <w:tc>
          <w:tcPr>
            <w:tcW w:w="425" w:type="dxa"/>
            <w:tcBorders>
              <w:top w:val="nil"/>
              <w:left w:val="single" w:sz="4" w:space="0" w:color="auto"/>
              <w:bottom w:val="nil"/>
              <w:right w:val="single" w:sz="4" w:space="0" w:color="auto"/>
            </w:tcBorders>
            <w:vAlign w:val="bottom"/>
          </w:tcPr>
          <w:p w14:paraId="2145192D" w14:textId="77777777" w:rsidR="003A09BD" w:rsidRPr="003A09BD" w:rsidRDefault="003A09BD" w:rsidP="003A09BD">
            <w:pPr>
              <w:widowControl w:val="0"/>
              <w:spacing w:line="276" w:lineRule="auto"/>
              <w:jc w:val="center"/>
              <w:rPr>
                <w:sz w:val="22"/>
              </w:rPr>
            </w:pPr>
          </w:p>
        </w:tc>
        <w:tc>
          <w:tcPr>
            <w:tcW w:w="3233" w:type="dxa"/>
            <w:tcBorders>
              <w:left w:val="single" w:sz="4" w:space="0" w:color="auto"/>
              <w:right w:val="single" w:sz="4" w:space="0" w:color="auto"/>
            </w:tcBorders>
            <w:vAlign w:val="bottom"/>
          </w:tcPr>
          <w:sdt>
            <w:sdtPr>
              <w:rPr>
                <w:sz w:val="22"/>
              </w:rPr>
              <w:id w:val="-1676402987"/>
              <w:placeholder>
                <w:docPart w:val="D6104C2FCF4D47E48A709011FED0B55F"/>
              </w:placeholder>
            </w:sdtPr>
            <w:sdtEndPr/>
            <w:sdtContent>
              <w:p w14:paraId="213BD5D9" w14:textId="0A4CA6C5" w:rsidR="003A09BD" w:rsidRPr="003A09BD" w:rsidRDefault="003A09BD" w:rsidP="00395875">
                <w:pPr>
                  <w:shd w:val="clear" w:color="auto" w:fill="FFFFFF" w:themeFill="background1"/>
                  <w:spacing w:line="240" w:lineRule="auto"/>
                  <w:jc w:val="center"/>
                  <w:rPr>
                    <w:sz w:val="22"/>
                  </w:rPr>
                </w:pPr>
                <w:r w:rsidRPr="003A09BD">
                  <w:rPr>
                    <w:sz w:val="22"/>
                  </w:rPr>
                  <w:t xml:space="preserve">M.A.F. Luis Alonso </w:t>
                </w:r>
                <w:proofErr w:type="spellStart"/>
                <w:r w:rsidRPr="003A09BD">
                  <w:rPr>
                    <w:sz w:val="22"/>
                  </w:rPr>
                  <w:t>Monárrez</w:t>
                </w:r>
                <w:proofErr w:type="spellEnd"/>
                <w:r w:rsidRPr="003A09BD">
                  <w:rPr>
                    <w:sz w:val="22"/>
                  </w:rPr>
                  <w:t xml:space="preserve"> Posada</w:t>
                </w:r>
              </w:p>
            </w:sdtContent>
          </w:sdt>
        </w:tc>
        <w:tc>
          <w:tcPr>
            <w:tcW w:w="282" w:type="dxa"/>
            <w:tcBorders>
              <w:top w:val="nil"/>
              <w:left w:val="single" w:sz="4" w:space="0" w:color="auto"/>
              <w:bottom w:val="nil"/>
              <w:right w:val="single" w:sz="4" w:space="0" w:color="auto"/>
            </w:tcBorders>
          </w:tcPr>
          <w:p w14:paraId="0F87A766" w14:textId="77777777" w:rsidR="003A09BD" w:rsidRPr="003A09BD" w:rsidRDefault="003A09BD" w:rsidP="003A09BD">
            <w:pPr>
              <w:widowControl w:val="0"/>
              <w:spacing w:line="240" w:lineRule="auto"/>
              <w:rPr>
                <w:sz w:val="22"/>
              </w:rPr>
            </w:pPr>
          </w:p>
        </w:tc>
        <w:tc>
          <w:tcPr>
            <w:tcW w:w="849" w:type="dxa"/>
            <w:tcBorders>
              <w:left w:val="single" w:sz="4" w:space="0" w:color="auto"/>
            </w:tcBorders>
            <w:vAlign w:val="center"/>
          </w:tcPr>
          <w:p w14:paraId="622DA50E" w14:textId="77777777" w:rsidR="003A09BD" w:rsidRPr="003A09BD" w:rsidRDefault="003A09BD" w:rsidP="003A09BD">
            <w:pPr>
              <w:spacing w:line="240" w:lineRule="auto"/>
              <w:jc w:val="center"/>
              <w:rPr>
                <w:sz w:val="22"/>
              </w:rPr>
            </w:pPr>
            <w:r w:rsidRPr="003A09BD">
              <w:rPr>
                <w:sz w:val="22"/>
              </w:rPr>
              <w:t>15</w:t>
            </w:r>
          </w:p>
        </w:tc>
        <w:tc>
          <w:tcPr>
            <w:tcW w:w="849" w:type="dxa"/>
            <w:vAlign w:val="center"/>
          </w:tcPr>
          <w:p w14:paraId="0C220259" w14:textId="77777777" w:rsidR="003A09BD" w:rsidRPr="003A09BD" w:rsidRDefault="003A09BD" w:rsidP="003A09BD">
            <w:pPr>
              <w:spacing w:line="240" w:lineRule="auto"/>
              <w:jc w:val="center"/>
              <w:rPr>
                <w:sz w:val="22"/>
              </w:rPr>
            </w:pPr>
            <w:r w:rsidRPr="003A09BD">
              <w:rPr>
                <w:sz w:val="22"/>
              </w:rPr>
              <w:t>03</w:t>
            </w:r>
          </w:p>
        </w:tc>
        <w:tc>
          <w:tcPr>
            <w:tcW w:w="750" w:type="dxa"/>
            <w:vAlign w:val="center"/>
          </w:tcPr>
          <w:p w14:paraId="0FC0D844" w14:textId="77777777" w:rsidR="003A09BD" w:rsidRPr="003A09BD" w:rsidRDefault="003A09BD" w:rsidP="003A09BD">
            <w:pPr>
              <w:spacing w:line="240" w:lineRule="auto"/>
              <w:jc w:val="center"/>
              <w:rPr>
                <w:sz w:val="22"/>
              </w:rPr>
            </w:pPr>
            <w:r w:rsidRPr="003A09BD">
              <w:rPr>
                <w:sz w:val="22"/>
              </w:rPr>
              <w:t>2022</w:t>
            </w:r>
          </w:p>
        </w:tc>
      </w:tr>
    </w:tbl>
    <w:p w14:paraId="02DAFFD1" w14:textId="0B4C4C76" w:rsidR="00BF2B88" w:rsidRDefault="00BF2B88" w:rsidP="00455A92">
      <w:pPr>
        <w:spacing w:after="0" w:line="240" w:lineRule="auto"/>
        <w:jc w:val="center"/>
      </w:pPr>
    </w:p>
    <w:p w14:paraId="30DBB16A" w14:textId="588F8EF7" w:rsidR="005C3908" w:rsidRDefault="005C3908" w:rsidP="00455A92">
      <w:pPr>
        <w:spacing w:after="0" w:line="240" w:lineRule="auto"/>
        <w:jc w:val="center"/>
        <w:rPr>
          <w:rFonts w:eastAsiaTheme="minorHAnsi"/>
          <w:b/>
        </w:rPr>
      </w:pPr>
      <w:r>
        <w:rPr>
          <w:rFonts w:eastAsiaTheme="minorHAnsi"/>
          <w:b/>
        </w:rPr>
        <w:br w:type="page"/>
      </w:r>
    </w:p>
    <w:p w14:paraId="77320D77" w14:textId="7736B3F4" w:rsidR="005C3908" w:rsidRDefault="005C3908" w:rsidP="00455A92">
      <w:pPr>
        <w:spacing w:after="0" w:line="240" w:lineRule="auto"/>
        <w:jc w:val="center"/>
        <w:rPr>
          <w:rFonts w:eastAsiaTheme="minorHAnsi"/>
          <w:b/>
        </w:rPr>
      </w:pPr>
    </w:p>
    <w:tbl>
      <w:tblPr>
        <w:tblW w:w="9923" w:type="dxa"/>
        <w:tblInd w:w="-497" w:type="dxa"/>
        <w:tblLayout w:type="fixed"/>
        <w:tblCellMar>
          <w:left w:w="70" w:type="dxa"/>
          <w:right w:w="70" w:type="dxa"/>
        </w:tblCellMar>
        <w:tblLook w:val="04A0" w:firstRow="1" w:lastRow="0" w:firstColumn="1" w:lastColumn="0" w:noHBand="0" w:noVBand="1"/>
      </w:tblPr>
      <w:tblGrid>
        <w:gridCol w:w="634"/>
        <w:gridCol w:w="1918"/>
        <w:gridCol w:w="2108"/>
        <w:gridCol w:w="18"/>
        <w:gridCol w:w="2126"/>
        <w:gridCol w:w="3101"/>
        <w:gridCol w:w="18"/>
      </w:tblGrid>
      <w:tr w:rsidR="0002146F" w:rsidRPr="00296C2C" w14:paraId="75F4CF9A" w14:textId="77777777" w:rsidTr="00A40316">
        <w:trPr>
          <w:trHeight w:val="289"/>
        </w:trPr>
        <w:tc>
          <w:tcPr>
            <w:tcW w:w="2552" w:type="dxa"/>
            <w:gridSpan w:val="2"/>
            <w:vMerge w:val="restart"/>
            <w:tcBorders>
              <w:top w:val="single" w:sz="4" w:space="0" w:color="auto"/>
              <w:left w:val="single" w:sz="4" w:space="0" w:color="auto"/>
              <w:right w:val="single" w:sz="4" w:space="0" w:color="000000"/>
            </w:tcBorders>
            <w:shd w:val="clear" w:color="auto" w:fill="FFFFFF" w:themeFill="background1"/>
            <w:vAlign w:val="center"/>
          </w:tcPr>
          <w:p w14:paraId="4727DF12" w14:textId="77777777" w:rsidR="0002146F" w:rsidRPr="00296C2C" w:rsidRDefault="0002146F" w:rsidP="00A40316">
            <w:pPr>
              <w:spacing w:line="360" w:lineRule="auto"/>
              <w:jc w:val="center"/>
              <w:rPr>
                <w:b/>
                <w:bCs/>
              </w:rPr>
            </w:pPr>
            <w:r w:rsidRPr="00296C2C">
              <w:rPr>
                <w:rFonts w:eastAsiaTheme="minorHAnsi"/>
              </w:rPr>
              <w:br w:type="page"/>
            </w:r>
            <w:r w:rsidRPr="00296C2C">
              <w:rPr>
                <w:b/>
                <w:bCs/>
                <w:noProof/>
                <w:lang w:eastAsia="es-MX"/>
              </w:rPr>
              <w:drawing>
                <wp:anchor distT="0" distB="0" distL="114300" distR="114300" simplePos="0" relativeHeight="251700224" behindDoc="0" locked="0" layoutInCell="1" allowOverlap="1" wp14:anchorId="520895FF" wp14:editId="7B7EFED7">
                  <wp:simplePos x="0" y="0"/>
                  <wp:positionH relativeFrom="column">
                    <wp:posOffset>6985</wp:posOffset>
                  </wp:positionH>
                  <wp:positionV relativeFrom="paragraph">
                    <wp:posOffset>-3810</wp:posOffset>
                  </wp:positionV>
                  <wp:extent cx="1524000" cy="673100"/>
                  <wp:effectExtent l="0" t="0" r="0" b="0"/>
                  <wp:wrapNone/>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0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FA59E10" w14:textId="77777777" w:rsidR="0002146F" w:rsidRPr="00296C2C" w:rsidRDefault="0002146F" w:rsidP="00985BB7">
            <w:pPr>
              <w:spacing w:after="0" w:line="240" w:lineRule="auto"/>
              <w:jc w:val="center"/>
              <w:rPr>
                <w:b/>
                <w:bCs/>
              </w:rPr>
            </w:pPr>
            <w:r w:rsidRPr="00296C2C">
              <w:rPr>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FADB48F" w14:textId="77777777" w:rsidR="0002146F" w:rsidRPr="00296C2C" w:rsidRDefault="0002146F" w:rsidP="00A209DA">
            <w:pPr>
              <w:spacing w:after="100" w:afterAutospacing="1" w:line="240" w:lineRule="auto"/>
              <w:rPr>
                <w:b/>
                <w:bCs/>
              </w:rPr>
            </w:pPr>
            <w:r>
              <w:rPr>
                <w:b/>
                <w:bCs/>
              </w:rPr>
              <w:t>RSGC5.3,A</w:t>
            </w:r>
          </w:p>
        </w:tc>
      </w:tr>
      <w:tr w:rsidR="0002146F" w:rsidRPr="00296C2C" w14:paraId="7E57B115" w14:textId="77777777" w:rsidTr="00A40316">
        <w:trPr>
          <w:trHeight w:val="298"/>
        </w:trPr>
        <w:tc>
          <w:tcPr>
            <w:tcW w:w="2552" w:type="dxa"/>
            <w:gridSpan w:val="2"/>
            <w:vMerge/>
            <w:tcBorders>
              <w:left w:val="single" w:sz="4" w:space="0" w:color="auto"/>
              <w:right w:val="single" w:sz="4" w:space="0" w:color="000000"/>
            </w:tcBorders>
            <w:shd w:val="clear" w:color="auto" w:fill="FFFFFF" w:themeFill="background1"/>
            <w:vAlign w:val="center"/>
          </w:tcPr>
          <w:p w14:paraId="4BCD3850" w14:textId="77777777" w:rsidR="0002146F" w:rsidRPr="00296C2C" w:rsidRDefault="0002146F" w:rsidP="00A40316">
            <w:pPr>
              <w:spacing w:line="360" w:lineRule="auto"/>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AF62829" w14:textId="77777777" w:rsidR="0002146F" w:rsidRPr="00EF62DB" w:rsidRDefault="0002146F" w:rsidP="00B87FF1">
            <w:pPr>
              <w:pStyle w:val="Ttulo2"/>
              <w:numPr>
                <w:ilvl w:val="0"/>
                <w:numId w:val="0"/>
              </w:numPr>
              <w:spacing w:after="0" w:line="240" w:lineRule="auto"/>
              <w:ind w:left="-2" w:firstLine="2"/>
              <w:jc w:val="center"/>
              <w:rPr>
                <w:bCs/>
                <w:szCs w:val="24"/>
              </w:rPr>
            </w:pPr>
            <w:bookmarkStart w:id="42" w:name="_Toc112827632"/>
            <w:r w:rsidRPr="00EF62DB">
              <w:rPr>
                <w:rFonts w:eastAsiaTheme="minorHAnsi"/>
                <w:szCs w:val="24"/>
              </w:rPr>
              <w:t>Jefe de Gasto Operativo General</w:t>
            </w:r>
            <w:bookmarkEnd w:id="4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06F713A" w14:textId="77777777" w:rsidR="0002146F" w:rsidRPr="00296C2C" w:rsidRDefault="0002146F" w:rsidP="00B87FF1">
            <w:pPr>
              <w:spacing w:after="0" w:line="240" w:lineRule="auto"/>
              <w:rPr>
                <w:b/>
                <w:bCs/>
              </w:rPr>
            </w:pPr>
            <w:r>
              <w:rPr>
                <w:b/>
                <w:bCs/>
              </w:rPr>
              <w:t>Fecha:15/03/2022</w:t>
            </w:r>
          </w:p>
        </w:tc>
      </w:tr>
      <w:tr w:rsidR="0002146F" w:rsidRPr="00296C2C" w14:paraId="724378FE" w14:textId="77777777" w:rsidTr="00A40316">
        <w:trPr>
          <w:trHeight w:val="274"/>
        </w:trPr>
        <w:tc>
          <w:tcPr>
            <w:tcW w:w="2552" w:type="dxa"/>
            <w:gridSpan w:val="2"/>
            <w:vMerge/>
            <w:tcBorders>
              <w:left w:val="single" w:sz="4" w:space="0" w:color="auto"/>
              <w:right w:val="single" w:sz="4" w:space="0" w:color="000000"/>
            </w:tcBorders>
            <w:shd w:val="clear" w:color="auto" w:fill="FFFFFF" w:themeFill="background1"/>
            <w:vAlign w:val="center"/>
          </w:tcPr>
          <w:p w14:paraId="05316BF1" w14:textId="77777777" w:rsidR="0002146F" w:rsidRPr="00296C2C" w:rsidRDefault="0002146F" w:rsidP="00A40316">
            <w:pPr>
              <w:spacing w:line="360" w:lineRule="auto"/>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5406B306" w14:textId="77777777" w:rsidR="0002146F" w:rsidRPr="00296C2C" w:rsidRDefault="0002146F" w:rsidP="00B87FF1">
            <w:pPr>
              <w:spacing w:line="240" w:lineRule="auto"/>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00EC90B" w14:textId="77777777" w:rsidR="0002146F" w:rsidRPr="00296C2C" w:rsidRDefault="0002146F" w:rsidP="00B87FF1">
            <w:pPr>
              <w:spacing w:after="0" w:line="240" w:lineRule="auto"/>
              <w:rPr>
                <w:b/>
                <w:bCs/>
              </w:rPr>
            </w:pPr>
            <w:r>
              <w:rPr>
                <w:b/>
                <w:bCs/>
              </w:rPr>
              <w:t>Edición:1</w:t>
            </w:r>
          </w:p>
        </w:tc>
      </w:tr>
      <w:tr w:rsidR="0002146F" w:rsidRPr="00296C2C" w14:paraId="1260EF1C" w14:textId="77777777" w:rsidTr="00B87FF1">
        <w:trPr>
          <w:trHeight w:val="370"/>
        </w:trPr>
        <w:tc>
          <w:tcPr>
            <w:tcW w:w="2552" w:type="dxa"/>
            <w:gridSpan w:val="2"/>
            <w:vMerge/>
            <w:tcBorders>
              <w:left w:val="single" w:sz="4" w:space="0" w:color="auto"/>
              <w:bottom w:val="single" w:sz="4" w:space="0" w:color="auto"/>
              <w:right w:val="single" w:sz="4" w:space="0" w:color="000000"/>
            </w:tcBorders>
            <w:shd w:val="clear" w:color="auto" w:fill="FFFFFF" w:themeFill="background1"/>
            <w:vAlign w:val="center"/>
          </w:tcPr>
          <w:p w14:paraId="2185ABDA" w14:textId="77777777" w:rsidR="0002146F" w:rsidRPr="00296C2C" w:rsidRDefault="0002146F" w:rsidP="00A40316">
            <w:pPr>
              <w:spacing w:line="360" w:lineRule="auto"/>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01E7C2D" w14:textId="77777777" w:rsidR="0002146F" w:rsidRPr="00296C2C" w:rsidRDefault="0002146F" w:rsidP="00B87FF1">
            <w:pPr>
              <w:spacing w:line="240" w:lineRule="auto"/>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C8E83BE" w14:textId="77777777" w:rsidR="0002146F" w:rsidRPr="00296C2C" w:rsidRDefault="0002146F" w:rsidP="00B87FF1">
            <w:pPr>
              <w:spacing w:after="0" w:line="240" w:lineRule="auto"/>
              <w:rPr>
                <w:b/>
                <w:bCs/>
              </w:rPr>
            </w:pPr>
            <w:r w:rsidRPr="00296C2C">
              <w:rPr>
                <w:b/>
                <w:bCs/>
              </w:rPr>
              <w:t>Página:</w:t>
            </w:r>
            <w:r>
              <w:rPr>
                <w:b/>
                <w:bCs/>
              </w:rPr>
              <w:t xml:space="preserve"> 1-2</w:t>
            </w:r>
          </w:p>
        </w:tc>
      </w:tr>
      <w:tr w:rsidR="0002146F" w:rsidRPr="00296C2C" w14:paraId="6CCB631C" w14:textId="77777777" w:rsidTr="00A40316">
        <w:trPr>
          <w:trHeight w:val="298"/>
        </w:trPr>
        <w:tc>
          <w:tcPr>
            <w:tcW w:w="466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BC1CBE8" w14:textId="77777777" w:rsidR="0002146F" w:rsidRPr="00296C2C" w:rsidRDefault="0002146F" w:rsidP="00A40316">
            <w:pPr>
              <w:spacing w:after="0" w:line="360" w:lineRule="auto"/>
              <w:rPr>
                <w:b/>
                <w:bCs/>
              </w:rPr>
            </w:pPr>
            <w:r>
              <w:rPr>
                <w:b/>
                <w:bCs/>
              </w:rPr>
              <w:t>Unidad: Tesorería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B848BD" w14:textId="77777777" w:rsidR="0002146F" w:rsidRPr="00296C2C" w:rsidRDefault="0002146F" w:rsidP="00A40316">
            <w:pPr>
              <w:spacing w:after="0" w:line="240" w:lineRule="auto"/>
              <w:rPr>
                <w:b/>
                <w:bCs/>
              </w:rPr>
            </w:pPr>
            <w:r w:rsidRPr="00296C2C">
              <w:rPr>
                <w:b/>
                <w:bCs/>
              </w:rPr>
              <w:t xml:space="preserve">Área: </w:t>
            </w:r>
            <w:r>
              <w:rPr>
                <w:b/>
                <w:bCs/>
              </w:rPr>
              <w:t>Coordinación de Egresos/Gasto Operativo General.</w:t>
            </w:r>
          </w:p>
        </w:tc>
      </w:tr>
      <w:tr w:rsidR="0002146F" w:rsidRPr="00296C2C" w14:paraId="69FF0E20" w14:textId="77777777" w:rsidTr="00A40316">
        <w:trPr>
          <w:trHeight w:val="377"/>
        </w:trPr>
        <w:tc>
          <w:tcPr>
            <w:tcW w:w="9923"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51A60AF4" w14:textId="77777777" w:rsidR="0002146F" w:rsidRPr="00296C2C" w:rsidRDefault="0002146F" w:rsidP="00A40316">
            <w:pPr>
              <w:spacing w:after="0" w:line="240" w:lineRule="auto"/>
              <w:jc w:val="center"/>
              <w:rPr>
                <w:b/>
                <w:bCs/>
                <w:szCs w:val="24"/>
                <w:lang w:val="es-ES" w:eastAsia="es-ES"/>
              </w:rPr>
            </w:pPr>
            <w:r w:rsidRPr="00296C2C">
              <w:rPr>
                <w:b/>
                <w:bCs/>
              </w:rPr>
              <w:t>IDENTIFICACIÓN DEL PUESTO</w:t>
            </w:r>
          </w:p>
        </w:tc>
      </w:tr>
      <w:tr w:rsidR="0002146F" w:rsidRPr="00296C2C" w14:paraId="7FD87689" w14:textId="77777777" w:rsidTr="00A40316">
        <w:trPr>
          <w:trHeight w:val="424"/>
        </w:trPr>
        <w:tc>
          <w:tcPr>
            <w:tcW w:w="4678" w:type="dxa"/>
            <w:gridSpan w:val="4"/>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8CDD982" w14:textId="77777777" w:rsidR="0002146F" w:rsidRPr="00296C2C" w:rsidRDefault="0002146F" w:rsidP="00A40316">
            <w:pPr>
              <w:spacing w:after="0" w:line="240" w:lineRule="auto"/>
              <w:jc w:val="center"/>
              <w:rPr>
                <w:b/>
                <w:bCs/>
                <w:szCs w:val="24"/>
                <w:lang w:val="es-ES" w:eastAsia="es-ES"/>
              </w:rPr>
            </w:pPr>
            <w:r w:rsidRPr="00296C2C">
              <w:rPr>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C1E420C" w14:textId="77777777" w:rsidR="0002146F" w:rsidRPr="00296C2C" w:rsidRDefault="0002146F" w:rsidP="00A40316">
            <w:pPr>
              <w:spacing w:after="0" w:line="240" w:lineRule="auto"/>
              <w:jc w:val="center"/>
              <w:rPr>
                <w:b/>
                <w:bCs/>
                <w:szCs w:val="24"/>
                <w:lang w:val="es-ES" w:eastAsia="es-ES"/>
              </w:rPr>
            </w:pPr>
            <w:r w:rsidRPr="00296C2C">
              <w:rPr>
                <w:b/>
                <w:bCs/>
              </w:rPr>
              <w:t>No. DE PERSONAS EN EL PUESTO</w:t>
            </w:r>
          </w:p>
        </w:tc>
      </w:tr>
      <w:tr w:rsidR="0002146F" w:rsidRPr="00296C2C" w14:paraId="56E0C399" w14:textId="77777777" w:rsidTr="00A40316">
        <w:trPr>
          <w:trHeight w:val="402"/>
        </w:trPr>
        <w:tc>
          <w:tcPr>
            <w:tcW w:w="4678" w:type="dxa"/>
            <w:gridSpan w:val="4"/>
            <w:tcBorders>
              <w:top w:val="single" w:sz="4" w:space="0" w:color="auto"/>
              <w:left w:val="single" w:sz="4" w:space="0" w:color="auto"/>
              <w:bottom w:val="single" w:sz="4" w:space="0" w:color="auto"/>
              <w:right w:val="single" w:sz="4" w:space="0" w:color="000000"/>
            </w:tcBorders>
            <w:noWrap/>
            <w:vAlign w:val="center"/>
            <w:hideMark/>
          </w:tcPr>
          <w:p w14:paraId="2E485E1B" w14:textId="77777777" w:rsidR="0002146F" w:rsidRPr="005D7115" w:rsidRDefault="0002146F" w:rsidP="00A40316">
            <w:pPr>
              <w:spacing w:after="0" w:line="240" w:lineRule="auto"/>
              <w:jc w:val="center"/>
              <w:rPr>
                <w:b/>
                <w:szCs w:val="24"/>
                <w:lang w:eastAsia="es-ES"/>
              </w:rPr>
            </w:pPr>
            <w:r>
              <w:rPr>
                <w:b/>
                <w:szCs w:val="24"/>
                <w:lang w:eastAsia="es-ES"/>
              </w:rPr>
              <w:t xml:space="preserve">Jefe de </w:t>
            </w:r>
            <w:r w:rsidRPr="005D7115">
              <w:rPr>
                <w:b/>
                <w:szCs w:val="24"/>
                <w:lang w:eastAsia="es-ES"/>
              </w:rPr>
              <w:t>Gasto Operativo General</w:t>
            </w:r>
          </w:p>
        </w:tc>
        <w:tc>
          <w:tcPr>
            <w:tcW w:w="5245" w:type="dxa"/>
            <w:gridSpan w:val="3"/>
            <w:tcBorders>
              <w:top w:val="single" w:sz="4" w:space="0" w:color="auto"/>
              <w:left w:val="nil"/>
              <w:bottom w:val="single" w:sz="4" w:space="0" w:color="auto"/>
              <w:right w:val="single" w:sz="4" w:space="0" w:color="000000"/>
            </w:tcBorders>
            <w:noWrap/>
            <w:vAlign w:val="center"/>
            <w:hideMark/>
          </w:tcPr>
          <w:p w14:paraId="294F00DC" w14:textId="77777777" w:rsidR="0002146F" w:rsidRPr="00E12A5F" w:rsidRDefault="0002146F" w:rsidP="00A40316">
            <w:pPr>
              <w:spacing w:after="0" w:line="240" w:lineRule="auto"/>
              <w:jc w:val="center"/>
              <w:rPr>
                <w:b/>
                <w:szCs w:val="24"/>
                <w:lang w:val="es-ES" w:eastAsia="es-ES"/>
              </w:rPr>
            </w:pPr>
            <w:r w:rsidRPr="00E12A5F">
              <w:rPr>
                <w:b/>
                <w:szCs w:val="24"/>
                <w:lang w:val="es-ES" w:eastAsia="es-ES"/>
              </w:rPr>
              <w:t>1</w:t>
            </w:r>
          </w:p>
        </w:tc>
      </w:tr>
      <w:tr w:rsidR="0002146F" w:rsidRPr="00296C2C" w14:paraId="6CB708A4" w14:textId="77777777" w:rsidTr="00A40316">
        <w:trPr>
          <w:trHeight w:val="423"/>
        </w:trPr>
        <w:tc>
          <w:tcPr>
            <w:tcW w:w="99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7BCAFF5" w14:textId="77777777" w:rsidR="0002146F" w:rsidRPr="00296C2C" w:rsidRDefault="0002146F" w:rsidP="00A40316">
            <w:pPr>
              <w:spacing w:after="0" w:line="240" w:lineRule="auto"/>
              <w:jc w:val="center"/>
              <w:rPr>
                <w:b/>
                <w:bCs/>
                <w:szCs w:val="24"/>
                <w:lang w:val="es-ES" w:eastAsia="es-ES"/>
              </w:rPr>
            </w:pPr>
            <w:r w:rsidRPr="00296C2C">
              <w:rPr>
                <w:b/>
                <w:bCs/>
              </w:rPr>
              <w:t>TRAMO DE CONTROL</w:t>
            </w:r>
          </w:p>
        </w:tc>
      </w:tr>
      <w:tr w:rsidR="0002146F" w:rsidRPr="00296C2C" w14:paraId="7F66033A" w14:textId="77777777" w:rsidTr="00A40316">
        <w:trPr>
          <w:trHeight w:val="298"/>
        </w:trPr>
        <w:tc>
          <w:tcPr>
            <w:tcW w:w="99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37616" w14:textId="77777777" w:rsidR="0002146F" w:rsidRPr="003A09BD" w:rsidRDefault="0002146F" w:rsidP="00A40316">
            <w:pPr>
              <w:spacing w:line="240" w:lineRule="auto"/>
              <w:rPr>
                <w:bCs/>
                <w:szCs w:val="24"/>
                <w:lang w:val="es-ES" w:eastAsia="es-ES"/>
              </w:rPr>
            </w:pPr>
            <w:r w:rsidRPr="003A09BD">
              <w:rPr>
                <w:b/>
                <w:bCs/>
                <w:szCs w:val="24"/>
              </w:rPr>
              <w:t>REPORTA A:</w:t>
            </w:r>
            <w:r w:rsidRPr="003A09BD">
              <w:rPr>
                <w:bCs/>
                <w:szCs w:val="24"/>
              </w:rPr>
              <w:t xml:space="preserve"> Coordinador de Egresos.</w:t>
            </w:r>
          </w:p>
        </w:tc>
      </w:tr>
      <w:tr w:rsidR="0002146F" w:rsidRPr="00296C2C" w14:paraId="40798123" w14:textId="77777777" w:rsidTr="00A40316">
        <w:trPr>
          <w:trHeight w:val="298"/>
        </w:trPr>
        <w:tc>
          <w:tcPr>
            <w:tcW w:w="99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6D517" w14:textId="6300F6F2" w:rsidR="0002146F" w:rsidRPr="003A09BD" w:rsidRDefault="0002146F" w:rsidP="00A40316">
            <w:pPr>
              <w:spacing w:line="240" w:lineRule="auto"/>
              <w:rPr>
                <w:bCs/>
                <w:szCs w:val="24"/>
                <w:lang w:val="es-ES" w:eastAsia="es-ES"/>
              </w:rPr>
            </w:pPr>
            <w:r w:rsidRPr="003A09BD">
              <w:rPr>
                <w:b/>
                <w:bCs/>
                <w:szCs w:val="24"/>
              </w:rPr>
              <w:t>SUPERVISA A:</w:t>
            </w:r>
            <w:r w:rsidRPr="003A09BD">
              <w:rPr>
                <w:bCs/>
                <w:szCs w:val="24"/>
              </w:rPr>
              <w:t xml:space="preserve"> </w:t>
            </w:r>
            <w:r w:rsidR="00A209DA" w:rsidRPr="003A09BD">
              <w:rPr>
                <w:bCs/>
                <w:szCs w:val="24"/>
              </w:rPr>
              <w:t>Responsable de Gasto Operativo.</w:t>
            </w:r>
          </w:p>
        </w:tc>
      </w:tr>
      <w:tr w:rsidR="0002146F" w:rsidRPr="00296C2C" w14:paraId="32CE3B6C" w14:textId="77777777" w:rsidTr="00A40316">
        <w:trPr>
          <w:trHeight w:val="298"/>
        </w:trPr>
        <w:tc>
          <w:tcPr>
            <w:tcW w:w="992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BF4E2" w14:textId="77777777" w:rsidR="0002146F" w:rsidRPr="003A09BD" w:rsidRDefault="0002146F" w:rsidP="00A40316">
            <w:pPr>
              <w:spacing w:line="240" w:lineRule="auto"/>
              <w:rPr>
                <w:bCs/>
                <w:szCs w:val="24"/>
              </w:rPr>
            </w:pPr>
            <w:r w:rsidRPr="003A09BD">
              <w:rPr>
                <w:b/>
                <w:bCs/>
                <w:szCs w:val="24"/>
              </w:rPr>
              <w:t>DESCRIPCIÓN GENERAL:</w:t>
            </w:r>
            <w:r w:rsidRPr="003A09BD">
              <w:rPr>
                <w:bCs/>
                <w:szCs w:val="24"/>
              </w:rPr>
              <w:t xml:space="preserve"> Apoyar </w:t>
            </w:r>
            <w:r w:rsidRPr="003A09BD">
              <w:rPr>
                <w:rFonts w:eastAsiaTheme="minorHAnsi"/>
                <w:iCs/>
                <w:color w:val="000000" w:themeColor="text1"/>
                <w:szCs w:val="24"/>
                <w:lang w:val="es-ES"/>
              </w:rPr>
              <w:t xml:space="preserve">la gestión de los pagos que realicen las entidades académicas y Dependencias con cargo al </w:t>
            </w:r>
            <w:r w:rsidRPr="003A09BD">
              <w:rPr>
                <w:rFonts w:eastAsiaTheme="minorHAnsi"/>
                <w:iCs/>
                <w:color w:val="000000" w:themeColor="text1"/>
                <w:szCs w:val="24"/>
              </w:rPr>
              <w:t>presupuesto</w:t>
            </w:r>
            <w:r w:rsidRPr="003A09BD">
              <w:rPr>
                <w:rFonts w:eastAsiaTheme="minorHAnsi"/>
                <w:iCs/>
                <w:color w:val="000000" w:themeColor="text1"/>
                <w:szCs w:val="24"/>
                <w:lang w:val="es-ES"/>
              </w:rPr>
              <w:t xml:space="preserve"> de egresos autorizado.</w:t>
            </w:r>
          </w:p>
        </w:tc>
      </w:tr>
      <w:tr w:rsidR="0002146F" w:rsidRPr="00296C2C" w14:paraId="6E2B258C" w14:textId="77777777" w:rsidTr="00A40316">
        <w:trPr>
          <w:trHeight w:val="383"/>
        </w:trPr>
        <w:tc>
          <w:tcPr>
            <w:tcW w:w="9923"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CCA765A" w14:textId="77777777" w:rsidR="0002146F" w:rsidRPr="00296C2C" w:rsidRDefault="0002146F" w:rsidP="00A40316">
            <w:pPr>
              <w:spacing w:after="0" w:line="240" w:lineRule="auto"/>
              <w:jc w:val="center"/>
              <w:rPr>
                <w:b/>
                <w:bCs/>
                <w:szCs w:val="24"/>
                <w:lang w:val="es-ES" w:eastAsia="es-ES"/>
              </w:rPr>
            </w:pPr>
            <w:r w:rsidRPr="00296C2C">
              <w:rPr>
                <w:b/>
                <w:bCs/>
              </w:rPr>
              <w:t>DESCRIPCIÓN ESPECÍFICA</w:t>
            </w:r>
          </w:p>
        </w:tc>
      </w:tr>
      <w:tr w:rsidR="0002146F" w:rsidRPr="00296C2C" w14:paraId="63626176" w14:textId="77777777" w:rsidTr="00A40316">
        <w:trPr>
          <w:gridAfter w:val="1"/>
          <w:wAfter w:w="18" w:type="dxa"/>
          <w:trHeight w:val="274"/>
        </w:trPr>
        <w:tc>
          <w:tcPr>
            <w:tcW w:w="634" w:type="dxa"/>
            <w:tcBorders>
              <w:top w:val="single" w:sz="4" w:space="0" w:color="auto"/>
              <w:left w:val="single" w:sz="4" w:space="0" w:color="auto"/>
              <w:bottom w:val="single" w:sz="4" w:space="0" w:color="auto"/>
              <w:right w:val="single" w:sz="4" w:space="0" w:color="auto"/>
            </w:tcBorders>
            <w:vAlign w:val="center"/>
          </w:tcPr>
          <w:p w14:paraId="084C574F" w14:textId="77777777" w:rsidR="0002146F" w:rsidRPr="003A09BD" w:rsidRDefault="0002146F" w:rsidP="00A40316">
            <w:pPr>
              <w:spacing w:after="0" w:line="240" w:lineRule="auto"/>
              <w:jc w:val="center"/>
              <w:rPr>
                <w:szCs w:val="24"/>
              </w:rPr>
            </w:pPr>
            <w:r w:rsidRPr="003A09BD">
              <w:rPr>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73BE3774" w14:textId="77777777" w:rsidR="0002146F" w:rsidRPr="003A09BD" w:rsidRDefault="0002146F" w:rsidP="00A40316">
            <w:pPr>
              <w:spacing w:after="0" w:line="240" w:lineRule="auto"/>
              <w:rPr>
                <w:szCs w:val="24"/>
                <w:lang w:val="es-ES" w:eastAsia="es-ES"/>
              </w:rPr>
            </w:pPr>
            <w:r w:rsidRPr="003A09BD">
              <w:rPr>
                <w:szCs w:val="24"/>
                <w:lang w:val="es-ES" w:eastAsia="es-ES"/>
              </w:rPr>
              <w:t>Recibir, revisar, registrar con fecha de recepción por parte de Tesorería, las solicitudes de transferencias de los Proveedores de los diferentes tipos de  recursos financieros para el trámite de pago correspondiente.</w:t>
            </w:r>
          </w:p>
        </w:tc>
      </w:tr>
      <w:tr w:rsidR="0002146F" w:rsidRPr="00296C2C" w14:paraId="417FDD41" w14:textId="77777777" w:rsidTr="00A40316">
        <w:trPr>
          <w:gridAfter w:val="1"/>
          <w:wAfter w:w="18" w:type="dxa"/>
          <w:trHeight w:val="274"/>
        </w:trPr>
        <w:tc>
          <w:tcPr>
            <w:tcW w:w="634" w:type="dxa"/>
            <w:tcBorders>
              <w:top w:val="single" w:sz="4" w:space="0" w:color="auto"/>
              <w:left w:val="single" w:sz="4" w:space="0" w:color="auto"/>
              <w:bottom w:val="single" w:sz="4" w:space="0" w:color="auto"/>
              <w:right w:val="single" w:sz="4" w:space="0" w:color="auto"/>
            </w:tcBorders>
            <w:vAlign w:val="center"/>
          </w:tcPr>
          <w:p w14:paraId="5041E3AD" w14:textId="77777777" w:rsidR="0002146F" w:rsidRPr="003A09BD" w:rsidRDefault="0002146F" w:rsidP="00A40316">
            <w:pPr>
              <w:spacing w:after="0" w:line="240" w:lineRule="auto"/>
              <w:jc w:val="center"/>
              <w:rPr>
                <w:szCs w:val="24"/>
              </w:rPr>
            </w:pPr>
            <w:r w:rsidRPr="003A09BD">
              <w:rPr>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0AC84EB3" w14:textId="2CCF31CA" w:rsidR="0002146F" w:rsidRPr="003A09BD" w:rsidRDefault="0002146F" w:rsidP="00A40316">
            <w:pPr>
              <w:spacing w:after="0" w:line="240" w:lineRule="auto"/>
              <w:rPr>
                <w:szCs w:val="24"/>
                <w:lang w:val="es-ES" w:eastAsia="es-ES"/>
              </w:rPr>
            </w:pPr>
            <w:r w:rsidRPr="003A09BD">
              <w:rPr>
                <w:szCs w:val="24"/>
                <w:lang w:val="es-ES" w:eastAsia="es-ES"/>
              </w:rPr>
              <w:t xml:space="preserve">Recibir, revisar, registrar con fecha de recepción por parte de Tesorería reporte semanal, quincenal y/o mensual de deducciones de nómina para el trámite de pago correspondiente. </w:t>
            </w:r>
            <w:proofErr w:type="gramStart"/>
            <w:r w:rsidRPr="003A09BD">
              <w:rPr>
                <w:szCs w:val="24"/>
                <w:lang w:val="es-ES" w:eastAsia="es-ES"/>
              </w:rPr>
              <w:t>elaboración</w:t>
            </w:r>
            <w:proofErr w:type="gramEnd"/>
            <w:r w:rsidRPr="003A09BD">
              <w:rPr>
                <w:szCs w:val="24"/>
                <w:lang w:val="es-ES" w:eastAsia="es-ES"/>
              </w:rPr>
              <w:t xml:space="preserve"> de su transferencia ba</w:t>
            </w:r>
            <w:r w:rsidR="00A209DA" w:rsidRPr="003A09BD">
              <w:rPr>
                <w:szCs w:val="24"/>
                <w:lang w:val="es-ES" w:eastAsia="es-ES"/>
              </w:rPr>
              <w:t>ncaria para su trámite de pago.</w:t>
            </w:r>
          </w:p>
        </w:tc>
      </w:tr>
      <w:tr w:rsidR="0002146F" w:rsidRPr="00296C2C" w14:paraId="6D3F7425" w14:textId="77777777" w:rsidTr="00A40316">
        <w:trPr>
          <w:gridAfter w:val="1"/>
          <w:wAfter w:w="18" w:type="dxa"/>
          <w:trHeight w:val="274"/>
        </w:trPr>
        <w:tc>
          <w:tcPr>
            <w:tcW w:w="634" w:type="dxa"/>
            <w:tcBorders>
              <w:top w:val="single" w:sz="4" w:space="0" w:color="auto"/>
              <w:left w:val="single" w:sz="4" w:space="0" w:color="auto"/>
              <w:bottom w:val="single" w:sz="4" w:space="0" w:color="auto"/>
              <w:right w:val="single" w:sz="4" w:space="0" w:color="auto"/>
            </w:tcBorders>
            <w:vAlign w:val="center"/>
          </w:tcPr>
          <w:p w14:paraId="6157D13D" w14:textId="77777777" w:rsidR="0002146F" w:rsidRPr="003A09BD" w:rsidRDefault="0002146F" w:rsidP="00A40316">
            <w:pPr>
              <w:spacing w:after="0" w:line="240" w:lineRule="auto"/>
              <w:jc w:val="center"/>
              <w:rPr>
                <w:szCs w:val="24"/>
              </w:rPr>
            </w:pPr>
            <w:r w:rsidRPr="003A09BD">
              <w:rPr>
                <w:szCs w:val="24"/>
              </w:rPr>
              <w:t>3</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01030E12" w14:textId="77777777" w:rsidR="0002146F" w:rsidRPr="003A09BD" w:rsidRDefault="0002146F" w:rsidP="00A40316">
            <w:pPr>
              <w:spacing w:after="0" w:line="240" w:lineRule="auto"/>
              <w:rPr>
                <w:szCs w:val="24"/>
                <w:lang w:val="es-ES" w:eastAsia="es-ES"/>
              </w:rPr>
            </w:pPr>
            <w:r w:rsidRPr="003A09BD">
              <w:rPr>
                <w:color w:val="0D0D0D" w:themeColor="text1" w:themeTint="F2"/>
                <w:szCs w:val="24"/>
                <w:lang w:val="es-ES" w:eastAsia="es-ES"/>
              </w:rPr>
              <w:t>Analiza</w:t>
            </w:r>
            <w:r w:rsidRPr="003A09BD">
              <w:rPr>
                <w:color w:val="0070C0"/>
                <w:szCs w:val="24"/>
                <w:lang w:val="es-ES" w:eastAsia="es-ES"/>
              </w:rPr>
              <w:t xml:space="preserve">r </w:t>
            </w:r>
            <w:r w:rsidRPr="003A09BD">
              <w:rPr>
                <w:szCs w:val="24"/>
                <w:lang w:val="es-ES" w:eastAsia="es-ES"/>
              </w:rPr>
              <w:t>y revisar las solicitudes para ver si cumplen con los requisitos establecidos para su trámite o aclaración correspondiente.</w:t>
            </w:r>
          </w:p>
        </w:tc>
      </w:tr>
      <w:tr w:rsidR="0002146F" w:rsidRPr="00296C2C" w14:paraId="200A6E58" w14:textId="77777777" w:rsidTr="00A40316">
        <w:trPr>
          <w:gridAfter w:val="1"/>
          <w:wAfter w:w="18" w:type="dxa"/>
          <w:trHeight w:val="274"/>
        </w:trPr>
        <w:tc>
          <w:tcPr>
            <w:tcW w:w="634" w:type="dxa"/>
            <w:tcBorders>
              <w:top w:val="single" w:sz="4" w:space="0" w:color="auto"/>
              <w:left w:val="single" w:sz="4" w:space="0" w:color="auto"/>
              <w:bottom w:val="single" w:sz="4" w:space="0" w:color="auto"/>
              <w:right w:val="single" w:sz="4" w:space="0" w:color="auto"/>
            </w:tcBorders>
            <w:vAlign w:val="center"/>
          </w:tcPr>
          <w:p w14:paraId="3657A4B5" w14:textId="77777777" w:rsidR="0002146F" w:rsidRPr="003A09BD" w:rsidRDefault="0002146F" w:rsidP="00A40316">
            <w:pPr>
              <w:spacing w:after="0" w:line="240" w:lineRule="auto"/>
              <w:jc w:val="center"/>
              <w:rPr>
                <w:szCs w:val="24"/>
              </w:rPr>
            </w:pPr>
            <w:r w:rsidRPr="003A09BD">
              <w:rPr>
                <w:szCs w:val="24"/>
              </w:rPr>
              <w:t>4</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5B567D1B" w14:textId="75077D4B" w:rsidR="0002146F" w:rsidRPr="003A09BD" w:rsidRDefault="0002146F" w:rsidP="00A40316">
            <w:pPr>
              <w:spacing w:after="0" w:line="240" w:lineRule="auto"/>
              <w:rPr>
                <w:szCs w:val="24"/>
                <w:lang w:val="es-ES" w:eastAsia="es-ES"/>
              </w:rPr>
            </w:pPr>
            <w:r w:rsidRPr="003A09BD">
              <w:rPr>
                <w:color w:val="000000" w:themeColor="text1"/>
                <w:szCs w:val="24"/>
                <w:lang w:val="es-ES" w:eastAsia="es-ES"/>
              </w:rPr>
              <w:t xml:space="preserve">Programar y realizar la solicitud de transferencia bancaria de </w:t>
            </w:r>
            <w:r w:rsidRPr="003A09BD">
              <w:rPr>
                <w:szCs w:val="24"/>
                <w:lang w:val="es-ES" w:eastAsia="es-ES"/>
              </w:rPr>
              <w:t xml:space="preserve">la información de los trámites </w:t>
            </w:r>
            <w:r w:rsidRPr="003A09BD">
              <w:rPr>
                <w:color w:val="000000" w:themeColor="text1"/>
                <w:szCs w:val="24"/>
                <w:lang w:val="es-ES" w:eastAsia="es-ES"/>
              </w:rPr>
              <w:t xml:space="preserve"> </w:t>
            </w:r>
            <w:r w:rsidRPr="003A09BD">
              <w:rPr>
                <w:szCs w:val="24"/>
                <w:lang w:val="es-ES" w:eastAsia="es-ES"/>
              </w:rPr>
              <w:t>de diferentes Recursos .Federal, Estatal e Ingresos Propios, a</w:t>
            </w:r>
            <w:r w:rsidR="00A209DA" w:rsidRPr="003A09BD">
              <w:rPr>
                <w:szCs w:val="24"/>
                <w:lang w:val="es-ES" w:eastAsia="es-ES"/>
              </w:rPr>
              <w:t>sí como de acreedores diversos.</w:t>
            </w:r>
          </w:p>
        </w:tc>
      </w:tr>
      <w:tr w:rsidR="0002146F" w:rsidRPr="00141730" w14:paraId="11BCFA9E" w14:textId="77777777" w:rsidTr="00A40316">
        <w:trPr>
          <w:gridAfter w:val="1"/>
          <w:wAfter w:w="18" w:type="dxa"/>
          <w:trHeight w:val="193"/>
        </w:trPr>
        <w:tc>
          <w:tcPr>
            <w:tcW w:w="634" w:type="dxa"/>
            <w:tcBorders>
              <w:top w:val="single" w:sz="4" w:space="0" w:color="auto"/>
              <w:left w:val="single" w:sz="4" w:space="0" w:color="auto"/>
              <w:bottom w:val="single" w:sz="4" w:space="0" w:color="auto"/>
              <w:right w:val="single" w:sz="4" w:space="0" w:color="auto"/>
            </w:tcBorders>
            <w:vAlign w:val="center"/>
          </w:tcPr>
          <w:p w14:paraId="4B37F145" w14:textId="77777777" w:rsidR="0002146F" w:rsidRPr="003A09BD" w:rsidRDefault="0002146F" w:rsidP="00A40316">
            <w:pPr>
              <w:spacing w:after="0" w:line="240" w:lineRule="auto"/>
              <w:jc w:val="center"/>
              <w:rPr>
                <w:szCs w:val="24"/>
              </w:rPr>
            </w:pPr>
            <w:r w:rsidRPr="003A09BD">
              <w:rPr>
                <w:szCs w:val="24"/>
              </w:rPr>
              <w:t>5</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3C2FD2F6" w14:textId="77777777" w:rsidR="0002146F" w:rsidRPr="003A09BD" w:rsidRDefault="0002146F" w:rsidP="00A40316">
            <w:pPr>
              <w:spacing w:after="0" w:line="240" w:lineRule="auto"/>
              <w:rPr>
                <w:szCs w:val="24"/>
                <w:lang w:val="es-ES" w:eastAsia="es-ES"/>
              </w:rPr>
            </w:pPr>
            <w:r w:rsidRPr="003A09BD">
              <w:rPr>
                <w:color w:val="1D1B11" w:themeColor="background2" w:themeShade="1A"/>
                <w:szCs w:val="24"/>
                <w:lang w:eastAsia="es-ES"/>
              </w:rPr>
              <w:t>Elaborar reportes con información solicitada por auditorías internas y externas.</w:t>
            </w:r>
          </w:p>
        </w:tc>
      </w:tr>
      <w:tr w:rsidR="0002146F" w:rsidRPr="00296C2C" w14:paraId="304317CB" w14:textId="77777777" w:rsidTr="00A40316">
        <w:trPr>
          <w:gridAfter w:val="1"/>
          <w:wAfter w:w="18" w:type="dxa"/>
          <w:trHeight w:val="193"/>
        </w:trPr>
        <w:tc>
          <w:tcPr>
            <w:tcW w:w="634" w:type="dxa"/>
            <w:tcBorders>
              <w:top w:val="single" w:sz="4" w:space="0" w:color="auto"/>
              <w:left w:val="single" w:sz="4" w:space="0" w:color="auto"/>
              <w:bottom w:val="single" w:sz="4" w:space="0" w:color="auto"/>
              <w:right w:val="single" w:sz="4" w:space="0" w:color="auto"/>
            </w:tcBorders>
            <w:vAlign w:val="center"/>
          </w:tcPr>
          <w:p w14:paraId="19E72B4F" w14:textId="77777777" w:rsidR="0002146F" w:rsidRPr="003A09BD" w:rsidRDefault="0002146F" w:rsidP="00A40316">
            <w:pPr>
              <w:spacing w:after="0" w:line="240" w:lineRule="auto"/>
              <w:jc w:val="center"/>
              <w:rPr>
                <w:szCs w:val="24"/>
              </w:rPr>
            </w:pPr>
            <w:r w:rsidRPr="003A09BD">
              <w:rPr>
                <w:szCs w:val="24"/>
              </w:rPr>
              <w:t>6</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54753A1C" w14:textId="77777777" w:rsidR="0002146F" w:rsidRPr="003A09BD" w:rsidRDefault="0002146F" w:rsidP="00A40316">
            <w:pPr>
              <w:spacing w:after="0" w:line="240" w:lineRule="auto"/>
              <w:rPr>
                <w:szCs w:val="24"/>
                <w:highlight w:val="red"/>
                <w:lang w:val="es-ES" w:eastAsia="es-ES"/>
              </w:rPr>
            </w:pPr>
            <w:r w:rsidRPr="003A09BD">
              <w:rPr>
                <w:color w:val="0D0D0D" w:themeColor="text1" w:themeTint="F2"/>
                <w:szCs w:val="24"/>
                <w:lang w:val="es-ES" w:eastAsia="es-ES"/>
              </w:rPr>
              <w:t>Revisar la correcta aplicación contable conforme a la Ley General de Contabilidad Gubernamental anexa en la  Póliza Contable correspondiente a cada trámite.</w:t>
            </w:r>
          </w:p>
        </w:tc>
      </w:tr>
      <w:tr w:rsidR="0002146F" w:rsidRPr="00296C2C" w14:paraId="05AA28D5" w14:textId="77777777" w:rsidTr="00A40316">
        <w:trPr>
          <w:gridAfter w:val="1"/>
          <w:wAfter w:w="18" w:type="dxa"/>
          <w:trHeight w:val="220"/>
        </w:trPr>
        <w:tc>
          <w:tcPr>
            <w:tcW w:w="634" w:type="dxa"/>
            <w:tcBorders>
              <w:top w:val="single" w:sz="4" w:space="0" w:color="auto"/>
              <w:left w:val="single" w:sz="4" w:space="0" w:color="auto"/>
              <w:bottom w:val="single" w:sz="4" w:space="0" w:color="auto"/>
              <w:right w:val="single" w:sz="4" w:space="0" w:color="auto"/>
            </w:tcBorders>
            <w:vAlign w:val="center"/>
            <w:hideMark/>
          </w:tcPr>
          <w:p w14:paraId="18F49580" w14:textId="77777777" w:rsidR="0002146F" w:rsidRPr="003A09BD" w:rsidRDefault="0002146F" w:rsidP="00A40316">
            <w:pPr>
              <w:spacing w:after="0" w:line="240" w:lineRule="auto"/>
              <w:jc w:val="center"/>
              <w:rPr>
                <w:szCs w:val="24"/>
                <w:lang w:val="es-ES" w:eastAsia="es-ES"/>
              </w:rPr>
            </w:pPr>
            <w:r w:rsidRPr="003A09BD">
              <w:rPr>
                <w:szCs w:val="24"/>
              </w:rPr>
              <w:t>7</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7A17FF4D" w14:textId="60BD236E" w:rsidR="0002146F" w:rsidRPr="003A09BD" w:rsidRDefault="0002146F" w:rsidP="00A40316">
            <w:pPr>
              <w:spacing w:after="0" w:line="240" w:lineRule="auto"/>
              <w:rPr>
                <w:szCs w:val="24"/>
                <w:lang w:val="es-ES" w:eastAsia="es-ES"/>
              </w:rPr>
            </w:pPr>
            <w:r w:rsidRPr="003A09BD">
              <w:rPr>
                <w:szCs w:val="24"/>
                <w:lang w:val="es-ES" w:eastAsia="es-ES"/>
              </w:rPr>
              <w:t>Programar pagos con Recurso Federal, Estatal e Ingresos Propios y Recursos FAM</w:t>
            </w:r>
            <w:r w:rsidR="00A209DA" w:rsidRPr="003A09BD">
              <w:rPr>
                <w:szCs w:val="24"/>
                <w:lang w:val="es-ES" w:eastAsia="es-ES"/>
              </w:rPr>
              <w:t>.</w:t>
            </w:r>
          </w:p>
        </w:tc>
      </w:tr>
      <w:tr w:rsidR="0002146F" w:rsidRPr="00296C2C" w14:paraId="6CDE839B" w14:textId="77777777" w:rsidTr="00A40316">
        <w:trPr>
          <w:gridAfter w:val="1"/>
          <w:wAfter w:w="18" w:type="dxa"/>
          <w:trHeight w:val="223"/>
        </w:trPr>
        <w:tc>
          <w:tcPr>
            <w:tcW w:w="634" w:type="dxa"/>
            <w:tcBorders>
              <w:top w:val="single" w:sz="4" w:space="0" w:color="auto"/>
              <w:left w:val="single" w:sz="4" w:space="0" w:color="auto"/>
              <w:bottom w:val="single" w:sz="4" w:space="0" w:color="auto"/>
              <w:right w:val="single" w:sz="4" w:space="0" w:color="auto"/>
            </w:tcBorders>
            <w:vAlign w:val="center"/>
            <w:hideMark/>
          </w:tcPr>
          <w:p w14:paraId="6BED3098" w14:textId="77777777" w:rsidR="0002146F" w:rsidRPr="003A09BD" w:rsidRDefault="0002146F" w:rsidP="00A40316">
            <w:pPr>
              <w:spacing w:after="0" w:line="240" w:lineRule="auto"/>
              <w:jc w:val="center"/>
              <w:rPr>
                <w:szCs w:val="24"/>
                <w:lang w:val="es-ES" w:eastAsia="es-ES"/>
              </w:rPr>
            </w:pPr>
            <w:r w:rsidRPr="003A09BD">
              <w:rPr>
                <w:szCs w:val="24"/>
              </w:rPr>
              <w:t>8</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056E206C" w14:textId="77777777" w:rsidR="0002146F" w:rsidRPr="003A09BD" w:rsidRDefault="0002146F" w:rsidP="00A40316">
            <w:pPr>
              <w:spacing w:after="0" w:line="240" w:lineRule="auto"/>
              <w:rPr>
                <w:szCs w:val="24"/>
                <w:lang w:val="es-ES" w:eastAsia="es-ES"/>
              </w:rPr>
            </w:pPr>
            <w:r w:rsidRPr="003A09BD">
              <w:rPr>
                <w:szCs w:val="24"/>
                <w:lang w:val="es-ES" w:eastAsia="es-ES"/>
              </w:rPr>
              <w:t>Tener en tiempo y forma las solicitudes de pago.</w:t>
            </w:r>
          </w:p>
        </w:tc>
      </w:tr>
      <w:tr w:rsidR="0002146F" w:rsidRPr="00296C2C" w14:paraId="383F7B55" w14:textId="77777777" w:rsidTr="00A40316">
        <w:trPr>
          <w:gridAfter w:val="1"/>
          <w:wAfter w:w="18" w:type="dxa"/>
          <w:trHeight w:val="223"/>
        </w:trPr>
        <w:tc>
          <w:tcPr>
            <w:tcW w:w="634" w:type="dxa"/>
            <w:tcBorders>
              <w:top w:val="single" w:sz="4" w:space="0" w:color="auto"/>
              <w:left w:val="single" w:sz="4" w:space="0" w:color="auto"/>
              <w:bottom w:val="single" w:sz="4" w:space="0" w:color="auto"/>
              <w:right w:val="single" w:sz="4" w:space="0" w:color="auto"/>
            </w:tcBorders>
            <w:vAlign w:val="center"/>
          </w:tcPr>
          <w:p w14:paraId="2F6BD03D" w14:textId="77777777" w:rsidR="0002146F" w:rsidRPr="003A09BD" w:rsidRDefault="0002146F" w:rsidP="00A40316">
            <w:pPr>
              <w:spacing w:after="0" w:line="240" w:lineRule="auto"/>
              <w:jc w:val="center"/>
              <w:rPr>
                <w:szCs w:val="24"/>
              </w:rPr>
            </w:pPr>
            <w:r w:rsidRPr="003A09BD">
              <w:rPr>
                <w:szCs w:val="24"/>
              </w:rPr>
              <w:t>9</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5620829C" w14:textId="07C8206C" w:rsidR="0002146F" w:rsidRPr="003A09BD" w:rsidRDefault="0002146F" w:rsidP="00A40316">
            <w:pPr>
              <w:spacing w:after="0" w:line="240" w:lineRule="auto"/>
              <w:rPr>
                <w:szCs w:val="24"/>
                <w:lang w:val="es-ES" w:eastAsia="es-ES"/>
              </w:rPr>
            </w:pPr>
            <w:r w:rsidRPr="003A09BD">
              <w:rPr>
                <w:szCs w:val="24"/>
                <w:lang w:val="es-ES" w:eastAsia="es-ES"/>
              </w:rPr>
              <w:t xml:space="preserve">Revisión de archivo de transferencias realizadas. </w:t>
            </w:r>
            <w:proofErr w:type="gramStart"/>
            <w:r w:rsidRPr="003A09BD">
              <w:rPr>
                <w:szCs w:val="24"/>
                <w:lang w:val="es-ES" w:eastAsia="es-ES"/>
              </w:rPr>
              <w:t>para</w:t>
            </w:r>
            <w:proofErr w:type="gramEnd"/>
            <w:r w:rsidRPr="003A09BD">
              <w:rPr>
                <w:szCs w:val="24"/>
                <w:lang w:val="es-ES" w:eastAsia="es-ES"/>
              </w:rPr>
              <w:t xml:space="preserve"> verificar que si se haya efectuado lo solicitado</w:t>
            </w:r>
            <w:r w:rsidR="00A209DA" w:rsidRPr="003A09BD">
              <w:rPr>
                <w:szCs w:val="24"/>
                <w:lang w:val="es-ES" w:eastAsia="es-ES"/>
              </w:rPr>
              <w:t>.</w:t>
            </w:r>
          </w:p>
        </w:tc>
      </w:tr>
      <w:tr w:rsidR="0002146F" w:rsidRPr="00296C2C" w14:paraId="5A8A5C9C" w14:textId="77777777" w:rsidTr="00A40316">
        <w:trPr>
          <w:gridAfter w:val="1"/>
          <w:wAfter w:w="18" w:type="dxa"/>
          <w:trHeight w:val="223"/>
        </w:trPr>
        <w:tc>
          <w:tcPr>
            <w:tcW w:w="634" w:type="dxa"/>
            <w:tcBorders>
              <w:top w:val="single" w:sz="4" w:space="0" w:color="auto"/>
              <w:left w:val="single" w:sz="4" w:space="0" w:color="auto"/>
              <w:bottom w:val="single" w:sz="4" w:space="0" w:color="auto"/>
              <w:right w:val="single" w:sz="4" w:space="0" w:color="auto"/>
            </w:tcBorders>
            <w:vAlign w:val="center"/>
          </w:tcPr>
          <w:p w14:paraId="766B2B7D" w14:textId="77777777" w:rsidR="0002146F" w:rsidRPr="003A09BD" w:rsidRDefault="0002146F" w:rsidP="00A40316">
            <w:pPr>
              <w:spacing w:after="0" w:line="240" w:lineRule="auto"/>
              <w:jc w:val="center"/>
              <w:rPr>
                <w:szCs w:val="24"/>
              </w:rPr>
            </w:pPr>
            <w:r w:rsidRPr="003A09BD">
              <w:rPr>
                <w:szCs w:val="24"/>
              </w:rPr>
              <w:t>10</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087062C9" w14:textId="77777777" w:rsidR="0002146F" w:rsidRPr="003A09BD" w:rsidRDefault="0002146F" w:rsidP="00A40316">
            <w:pPr>
              <w:spacing w:after="0" w:line="240" w:lineRule="auto"/>
              <w:rPr>
                <w:szCs w:val="24"/>
                <w:lang w:val="es-ES" w:eastAsia="es-ES"/>
              </w:rPr>
            </w:pPr>
            <w:r w:rsidRPr="003A09BD">
              <w:rPr>
                <w:szCs w:val="24"/>
                <w:lang w:val="es-ES" w:eastAsia="es-ES"/>
              </w:rPr>
              <w:t>Proporcionar información solicitada a usuarios internos y externos acerca del status de su trámite de pago de manera personal y vía telefónica.</w:t>
            </w:r>
          </w:p>
        </w:tc>
      </w:tr>
      <w:tr w:rsidR="0002146F" w:rsidRPr="00296C2C" w14:paraId="651F2718" w14:textId="77777777" w:rsidTr="00A40316">
        <w:trPr>
          <w:gridAfter w:val="1"/>
          <w:wAfter w:w="18" w:type="dxa"/>
          <w:trHeight w:val="223"/>
        </w:trPr>
        <w:tc>
          <w:tcPr>
            <w:tcW w:w="634" w:type="dxa"/>
            <w:tcBorders>
              <w:top w:val="single" w:sz="4" w:space="0" w:color="auto"/>
              <w:left w:val="single" w:sz="4" w:space="0" w:color="auto"/>
              <w:bottom w:val="single" w:sz="4" w:space="0" w:color="auto"/>
              <w:right w:val="single" w:sz="4" w:space="0" w:color="auto"/>
            </w:tcBorders>
            <w:vAlign w:val="center"/>
          </w:tcPr>
          <w:p w14:paraId="090FB13B" w14:textId="77777777" w:rsidR="0002146F" w:rsidRPr="003A09BD" w:rsidRDefault="0002146F" w:rsidP="00A40316">
            <w:pPr>
              <w:spacing w:after="0" w:line="240" w:lineRule="auto"/>
              <w:jc w:val="center"/>
              <w:rPr>
                <w:szCs w:val="24"/>
              </w:rPr>
            </w:pPr>
            <w:r w:rsidRPr="003A09BD">
              <w:rPr>
                <w:szCs w:val="24"/>
              </w:rPr>
              <w:t>11</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3A0ECEC5" w14:textId="13A7E926" w:rsidR="0002146F" w:rsidRPr="003A09BD" w:rsidRDefault="0002146F" w:rsidP="00A40316">
            <w:pPr>
              <w:spacing w:after="0" w:line="240" w:lineRule="auto"/>
              <w:rPr>
                <w:szCs w:val="24"/>
                <w:highlight w:val="red"/>
                <w:lang w:val="es-ES" w:eastAsia="es-ES"/>
              </w:rPr>
            </w:pPr>
            <w:r w:rsidRPr="003A09BD">
              <w:rPr>
                <w:szCs w:val="24"/>
                <w:lang w:val="es-ES" w:eastAsia="es-ES"/>
              </w:rPr>
              <w:t>Apoyar a Coordinación de Egresos en la</w:t>
            </w:r>
            <w:r w:rsidR="00A209DA" w:rsidRPr="003A09BD">
              <w:rPr>
                <w:szCs w:val="24"/>
                <w:lang w:val="es-ES" w:eastAsia="es-ES"/>
              </w:rPr>
              <w:t>s actividades que se soliciten.</w:t>
            </w:r>
          </w:p>
        </w:tc>
      </w:tr>
      <w:tr w:rsidR="0002146F" w:rsidRPr="00296C2C" w14:paraId="204AB00E" w14:textId="77777777" w:rsidTr="00A40316">
        <w:trPr>
          <w:gridAfter w:val="1"/>
          <w:wAfter w:w="18" w:type="dxa"/>
          <w:trHeight w:val="250"/>
        </w:trPr>
        <w:tc>
          <w:tcPr>
            <w:tcW w:w="634" w:type="dxa"/>
            <w:tcBorders>
              <w:top w:val="single" w:sz="4" w:space="0" w:color="auto"/>
              <w:left w:val="single" w:sz="4" w:space="0" w:color="auto"/>
              <w:bottom w:val="single" w:sz="4" w:space="0" w:color="auto"/>
              <w:right w:val="single" w:sz="4" w:space="0" w:color="auto"/>
            </w:tcBorders>
            <w:vAlign w:val="center"/>
            <w:hideMark/>
          </w:tcPr>
          <w:p w14:paraId="772BA127" w14:textId="2F9254E8" w:rsidR="0002146F" w:rsidRPr="003A09BD" w:rsidRDefault="0002146F" w:rsidP="00A40316">
            <w:pPr>
              <w:spacing w:after="0" w:line="240" w:lineRule="auto"/>
              <w:jc w:val="center"/>
              <w:rPr>
                <w:szCs w:val="24"/>
                <w:lang w:val="es-ES" w:eastAsia="es-ES"/>
              </w:rPr>
            </w:pPr>
            <w:r w:rsidRPr="003A09BD">
              <w:rPr>
                <w:szCs w:val="24"/>
              </w:rPr>
              <w:t>12</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5FD24269" w14:textId="5CCA9914" w:rsidR="0002146F" w:rsidRPr="001A08D7" w:rsidRDefault="001A08D7" w:rsidP="00A40316">
            <w:pPr>
              <w:spacing w:after="0" w:line="240" w:lineRule="auto"/>
              <w:rPr>
                <w:szCs w:val="24"/>
                <w:lang w:val="es-ES" w:eastAsia="es-ES"/>
              </w:rPr>
            </w:pPr>
            <w:r w:rsidRPr="001A08D7">
              <w:rPr>
                <w:szCs w:val="24"/>
                <w:lang w:val="es-ES" w:eastAsia="es-ES"/>
              </w:rPr>
              <w:t xml:space="preserve">Desempeñar todas las actividades inherentes al puesto, cargo, departamento y/o área conforme a la normativa vigente y aplicable en la materia y todas aquellas que le asigne su jefe </w:t>
            </w:r>
            <w:proofErr w:type="spellStart"/>
            <w:r w:rsidRPr="001A08D7">
              <w:rPr>
                <w:szCs w:val="24"/>
                <w:lang w:val="es-ES" w:eastAsia="es-ES"/>
              </w:rPr>
              <w:t>inmedito</w:t>
            </w:r>
            <w:proofErr w:type="spellEnd"/>
            <w:r w:rsidRPr="001A08D7">
              <w:rPr>
                <w:szCs w:val="24"/>
                <w:lang w:val="es-ES" w:eastAsia="es-ES"/>
              </w:rPr>
              <w:t>.</w:t>
            </w:r>
          </w:p>
        </w:tc>
      </w:tr>
      <w:tr w:rsidR="0002146F" w:rsidRPr="00296C2C" w14:paraId="38690262" w14:textId="77777777" w:rsidTr="00A40316">
        <w:trPr>
          <w:gridAfter w:val="1"/>
          <w:wAfter w:w="18" w:type="dxa"/>
          <w:trHeight w:val="287"/>
        </w:trPr>
        <w:tc>
          <w:tcPr>
            <w:tcW w:w="634" w:type="dxa"/>
            <w:tcBorders>
              <w:top w:val="single" w:sz="4" w:space="0" w:color="auto"/>
              <w:left w:val="nil"/>
              <w:bottom w:val="nil"/>
              <w:right w:val="nil"/>
            </w:tcBorders>
            <w:vAlign w:val="center"/>
          </w:tcPr>
          <w:p w14:paraId="6C50D0DD" w14:textId="77777777" w:rsidR="0002146F" w:rsidRPr="00296C2C" w:rsidRDefault="0002146F" w:rsidP="00985BB7">
            <w:pPr>
              <w:spacing w:after="0" w:line="240" w:lineRule="auto"/>
              <w:rPr>
                <w:szCs w:val="24"/>
                <w:lang w:val="es-ES" w:eastAsia="es-ES"/>
              </w:rPr>
            </w:pPr>
          </w:p>
        </w:tc>
        <w:tc>
          <w:tcPr>
            <w:tcW w:w="9271" w:type="dxa"/>
            <w:gridSpan w:val="5"/>
            <w:tcBorders>
              <w:top w:val="single" w:sz="4" w:space="0" w:color="auto"/>
              <w:left w:val="nil"/>
              <w:bottom w:val="nil"/>
              <w:right w:val="nil"/>
            </w:tcBorders>
            <w:noWrap/>
            <w:vAlign w:val="center"/>
          </w:tcPr>
          <w:p w14:paraId="7369AEEF" w14:textId="77777777" w:rsidR="0002146F" w:rsidRPr="00296C2C" w:rsidRDefault="0002146F" w:rsidP="00985BB7">
            <w:pPr>
              <w:spacing w:after="0" w:line="240" w:lineRule="auto"/>
              <w:rPr>
                <w:lang w:val="es-ES" w:eastAsia="es-ES"/>
              </w:rPr>
            </w:pPr>
          </w:p>
        </w:tc>
      </w:tr>
      <w:tr w:rsidR="0002146F" w:rsidRPr="00296C2C" w14:paraId="56A97705" w14:textId="77777777" w:rsidTr="00A40316">
        <w:trPr>
          <w:trHeight w:val="391"/>
        </w:trPr>
        <w:tc>
          <w:tcPr>
            <w:tcW w:w="9923"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2F8D314F" w14:textId="77777777" w:rsidR="0002146F" w:rsidRPr="00296C2C" w:rsidRDefault="0002146F" w:rsidP="00A40316">
            <w:pPr>
              <w:spacing w:after="0" w:line="240" w:lineRule="auto"/>
              <w:jc w:val="center"/>
              <w:rPr>
                <w:b/>
                <w:bCs/>
                <w:szCs w:val="24"/>
                <w:lang w:val="es-ES" w:eastAsia="es-ES"/>
              </w:rPr>
            </w:pPr>
            <w:r w:rsidRPr="00296C2C">
              <w:rPr>
                <w:b/>
                <w:bCs/>
              </w:rPr>
              <w:t>ESPECIFICACIÓN DEL PUESTO</w:t>
            </w:r>
          </w:p>
        </w:tc>
      </w:tr>
      <w:tr w:rsidR="0002146F" w:rsidRPr="00296C2C" w14:paraId="649F03BC" w14:textId="77777777" w:rsidTr="00A40316">
        <w:trPr>
          <w:trHeight w:val="298"/>
        </w:trPr>
        <w:tc>
          <w:tcPr>
            <w:tcW w:w="99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47D40E" w14:textId="77777777" w:rsidR="0002146F" w:rsidRPr="003A09BD" w:rsidRDefault="0002146F" w:rsidP="00A40316">
            <w:pPr>
              <w:spacing w:line="240" w:lineRule="auto"/>
              <w:rPr>
                <w:bCs/>
                <w:szCs w:val="24"/>
                <w:lang w:val="es-ES" w:eastAsia="es-ES"/>
              </w:rPr>
            </w:pPr>
            <w:r w:rsidRPr="003A09BD">
              <w:rPr>
                <w:b/>
                <w:bCs/>
                <w:szCs w:val="24"/>
              </w:rPr>
              <w:lastRenderedPageBreak/>
              <w:t xml:space="preserve">ESCOLARIDAD: </w:t>
            </w:r>
            <w:r w:rsidRPr="003A09BD">
              <w:rPr>
                <w:bCs/>
                <w:szCs w:val="24"/>
              </w:rPr>
              <w:t>Contador Público.</w:t>
            </w:r>
          </w:p>
        </w:tc>
      </w:tr>
      <w:tr w:rsidR="0002146F" w:rsidRPr="00296C2C" w14:paraId="37CD2143" w14:textId="77777777" w:rsidTr="00A40316">
        <w:trPr>
          <w:trHeight w:val="298"/>
        </w:trPr>
        <w:tc>
          <w:tcPr>
            <w:tcW w:w="99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35F3DA8" w14:textId="15AFD651" w:rsidR="0002146F" w:rsidRPr="003A09BD" w:rsidRDefault="0002146F" w:rsidP="00A40316">
            <w:pPr>
              <w:spacing w:line="240" w:lineRule="auto"/>
              <w:rPr>
                <w:bCs/>
                <w:szCs w:val="24"/>
                <w:lang w:val="es-ES" w:eastAsia="es-ES"/>
              </w:rPr>
            </w:pPr>
            <w:r w:rsidRPr="003A09BD">
              <w:rPr>
                <w:b/>
                <w:bCs/>
                <w:szCs w:val="24"/>
              </w:rPr>
              <w:t>EXPERIENCIA:</w:t>
            </w:r>
            <w:r w:rsidR="003A09BD">
              <w:rPr>
                <w:bCs/>
                <w:szCs w:val="24"/>
              </w:rPr>
              <w:t xml:space="preserve"> 2 años en el área contable.</w:t>
            </w:r>
          </w:p>
        </w:tc>
      </w:tr>
      <w:tr w:rsidR="0002146F" w:rsidRPr="00296C2C" w14:paraId="35051D49" w14:textId="77777777" w:rsidTr="00A40316">
        <w:trPr>
          <w:trHeight w:val="437"/>
        </w:trPr>
        <w:tc>
          <w:tcPr>
            <w:tcW w:w="9923"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381C8E7" w14:textId="77777777" w:rsidR="0002146F" w:rsidRPr="00296C2C" w:rsidRDefault="0002146F" w:rsidP="00A40316">
            <w:pPr>
              <w:spacing w:after="0" w:line="240" w:lineRule="auto"/>
              <w:jc w:val="center"/>
              <w:rPr>
                <w:b/>
                <w:bCs/>
                <w:szCs w:val="24"/>
                <w:lang w:val="es-ES" w:eastAsia="es-ES"/>
              </w:rPr>
            </w:pPr>
            <w:r w:rsidRPr="00296C2C">
              <w:rPr>
                <w:b/>
                <w:bCs/>
              </w:rPr>
              <w:t>CONOCIMIENTOS Y HABILIDADES</w:t>
            </w:r>
          </w:p>
        </w:tc>
      </w:tr>
      <w:tr w:rsidR="0002146F" w:rsidRPr="00296C2C" w14:paraId="382613B3" w14:textId="77777777" w:rsidTr="00A40316">
        <w:trPr>
          <w:trHeight w:val="236"/>
        </w:trPr>
        <w:tc>
          <w:tcPr>
            <w:tcW w:w="634" w:type="dxa"/>
            <w:tcBorders>
              <w:top w:val="single" w:sz="4" w:space="0" w:color="auto"/>
              <w:left w:val="single" w:sz="4" w:space="0" w:color="auto"/>
              <w:bottom w:val="single" w:sz="4" w:space="0" w:color="auto"/>
              <w:right w:val="single" w:sz="4" w:space="0" w:color="auto"/>
            </w:tcBorders>
            <w:vAlign w:val="center"/>
            <w:hideMark/>
          </w:tcPr>
          <w:p w14:paraId="20414B6B" w14:textId="77777777" w:rsidR="0002146F" w:rsidRPr="003A09BD" w:rsidRDefault="0002146F" w:rsidP="00A40316">
            <w:pPr>
              <w:spacing w:after="0" w:line="240" w:lineRule="auto"/>
              <w:jc w:val="center"/>
              <w:rPr>
                <w:szCs w:val="24"/>
                <w:lang w:val="es-ES" w:eastAsia="es-ES"/>
              </w:rPr>
            </w:pPr>
            <w:r w:rsidRPr="003A09BD">
              <w:rPr>
                <w:szCs w:val="24"/>
              </w:rPr>
              <w:t>1</w:t>
            </w:r>
          </w:p>
        </w:tc>
        <w:tc>
          <w:tcPr>
            <w:tcW w:w="9289" w:type="dxa"/>
            <w:gridSpan w:val="6"/>
            <w:tcBorders>
              <w:top w:val="single" w:sz="4" w:space="0" w:color="auto"/>
              <w:left w:val="single" w:sz="4" w:space="0" w:color="auto"/>
              <w:bottom w:val="single" w:sz="4" w:space="0" w:color="auto"/>
              <w:right w:val="single" w:sz="4" w:space="0" w:color="auto"/>
            </w:tcBorders>
            <w:vAlign w:val="center"/>
            <w:hideMark/>
          </w:tcPr>
          <w:p w14:paraId="03F70FCE" w14:textId="77777777" w:rsidR="0002146F" w:rsidRPr="003A09BD" w:rsidRDefault="0002146F" w:rsidP="00A40316">
            <w:pPr>
              <w:spacing w:after="0" w:line="240" w:lineRule="auto"/>
              <w:rPr>
                <w:szCs w:val="24"/>
                <w:lang w:val="es-ES" w:eastAsia="es-ES"/>
              </w:rPr>
            </w:pPr>
            <w:r w:rsidRPr="003A09BD">
              <w:rPr>
                <w:szCs w:val="24"/>
                <w:lang w:val="es-ES" w:eastAsia="es-ES"/>
              </w:rPr>
              <w:t>Contar con iniciativa, concentración y criterio.</w:t>
            </w:r>
          </w:p>
        </w:tc>
      </w:tr>
      <w:tr w:rsidR="0002146F" w:rsidRPr="00296C2C" w14:paraId="3D3DFD18" w14:textId="77777777" w:rsidTr="00A40316">
        <w:trPr>
          <w:trHeight w:val="181"/>
        </w:trPr>
        <w:tc>
          <w:tcPr>
            <w:tcW w:w="634" w:type="dxa"/>
            <w:tcBorders>
              <w:top w:val="single" w:sz="4" w:space="0" w:color="auto"/>
              <w:left w:val="single" w:sz="4" w:space="0" w:color="auto"/>
              <w:bottom w:val="single" w:sz="4" w:space="0" w:color="auto"/>
              <w:right w:val="single" w:sz="4" w:space="0" w:color="auto"/>
            </w:tcBorders>
            <w:vAlign w:val="center"/>
            <w:hideMark/>
          </w:tcPr>
          <w:p w14:paraId="27CE86E8" w14:textId="77777777" w:rsidR="0002146F" w:rsidRPr="003A09BD" w:rsidRDefault="0002146F" w:rsidP="00A40316">
            <w:pPr>
              <w:spacing w:after="0" w:line="240" w:lineRule="auto"/>
              <w:jc w:val="center"/>
              <w:rPr>
                <w:szCs w:val="24"/>
                <w:lang w:val="es-ES" w:eastAsia="es-ES"/>
              </w:rPr>
            </w:pPr>
            <w:r w:rsidRPr="003A09BD">
              <w:rPr>
                <w:szCs w:val="24"/>
              </w:rPr>
              <w:t>2</w:t>
            </w:r>
          </w:p>
        </w:tc>
        <w:tc>
          <w:tcPr>
            <w:tcW w:w="9289" w:type="dxa"/>
            <w:gridSpan w:val="6"/>
            <w:tcBorders>
              <w:top w:val="single" w:sz="4" w:space="0" w:color="auto"/>
              <w:left w:val="single" w:sz="4" w:space="0" w:color="auto"/>
              <w:bottom w:val="single" w:sz="4" w:space="0" w:color="auto"/>
              <w:right w:val="single" w:sz="4" w:space="0" w:color="auto"/>
            </w:tcBorders>
            <w:vAlign w:val="center"/>
            <w:hideMark/>
          </w:tcPr>
          <w:p w14:paraId="391A33B2" w14:textId="77777777" w:rsidR="0002146F" w:rsidRPr="003A09BD" w:rsidRDefault="0002146F" w:rsidP="00A40316">
            <w:pPr>
              <w:spacing w:after="0" w:line="240" w:lineRule="auto"/>
              <w:rPr>
                <w:szCs w:val="24"/>
                <w:lang w:val="es-ES" w:eastAsia="es-ES"/>
              </w:rPr>
            </w:pPr>
            <w:r w:rsidRPr="003A09BD">
              <w:rPr>
                <w:szCs w:val="24"/>
                <w:lang w:val="es-ES" w:eastAsia="es-ES"/>
              </w:rPr>
              <w:t>Toma decisiones y responsabilidad.</w:t>
            </w:r>
          </w:p>
        </w:tc>
      </w:tr>
      <w:tr w:rsidR="0002146F" w:rsidRPr="00296C2C" w14:paraId="5DFAAAB6" w14:textId="77777777" w:rsidTr="00A40316">
        <w:trPr>
          <w:trHeight w:val="236"/>
        </w:trPr>
        <w:tc>
          <w:tcPr>
            <w:tcW w:w="634" w:type="dxa"/>
            <w:tcBorders>
              <w:top w:val="single" w:sz="4" w:space="0" w:color="auto"/>
              <w:left w:val="single" w:sz="4" w:space="0" w:color="auto"/>
              <w:bottom w:val="single" w:sz="4" w:space="0" w:color="auto"/>
              <w:right w:val="single" w:sz="4" w:space="0" w:color="auto"/>
            </w:tcBorders>
            <w:vAlign w:val="center"/>
            <w:hideMark/>
          </w:tcPr>
          <w:p w14:paraId="0E235BDC" w14:textId="77777777" w:rsidR="0002146F" w:rsidRPr="003A09BD" w:rsidRDefault="0002146F" w:rsidP="00A40316">
            <w:pPr>
              <w:spacing w:after="0" w:line="240" w:lineRule="auto"/>
              <w:jc w:val="center"/>
              <w:rPr>
                <w:szCs w:val="24"/>
                <w:lang w:val="es-ES" w:eastAsia="es-ES"/>
              </w:rPr>
            </w:pPr>
            <w:r w:rsidRPr="003A09BD">
              <w:rPr>
                <w:szCs w:val="24"/>
              </w:rPr>
              <w:t>3</w:t>
            </w:r>
          </w:p>
        </w:tc>
        <w:tc>
          <w:tcPr>
            <w:tcW w:w="9289" w:type="dxa"/>
            <w:gridSpan w:val="6"/>
            <w:tcBorders>
              <w:top w:val="single" w:sz="4" w:space="0" w:color="auto"/>
              <w:left w:val="single" w:sz="4" w:space="0" w:color="auto"/>
              <w:bottom w:val="single" w:sz="4" w:space="0" w:color="auto"/>
              <w:right w:val="single" w:sz="4" w:space="0" w:color="auto"/>
            </w:tcBorders>
            <w:vAlign w:val="center"/>
            <w:hideMark/>
          </w:tcPr>
          <w:p w14:paraId="7D87CE1A" w14:textId="77777777" w:rsidR="0002146F" w:rsidRPr="003A09BD" w:rsidRDefault="0002146F" w:rsidP="00A40316">
            <w:pPr>
              <w:spacing w:after="0" w:line="240" w:lineRule="auto"/>
              <w:rPr>
                <w:szCs w:val="24"/>
                <w:lang w:val="es-ES" w:eastAsia="es-ES"/>
              </w:rPr>
            </w:pPr>
            <w:r w:rsidRPr="003A09BD">
              <w:rPr>
                <w:szCs w:val="24"/>
                <w:lang w:val="es-ES" w:eastAsia="es-ES"/>
              </w:rPr>
              <w:t>Tener seriedad, diplomacia, discreción.</w:t>
            </w:r>
          </w:p>
        </w:tc>
      </w:tr>
      <w:tr w:rsidR="0002146F" w:rsidRPr="00296C2C" w14:paraId="056631E9" w14:textId="77777777" w:rsidTr="00A40316">
        <w:trPr>
          <w:trHeight w:val="154"/>
        </w:trPr>
        <w:tc>
          <w:tcPr>
            <w:tcW w:w="634" w:type="dxa"/>
            <w:tcBorders>
              <w:top w:val="single" w:sz="4" w:space="0" w:color="auto"/>
              <w:left w:val="single" w:sz="4" w:space="0" w:color="auto"/>
              <w:bottom w:val="single" w:sz="4" w:space="0" w:color="auto"/>
              <w:right w:val="single" w:sz="4" w:space="0" w:color="auto"/>
            </w:tcBorders>
            <w:vAlign w:val="center"/>
            <w:hideMark/>
          </w:tcPr>
          <w:p w14:paraId="7473FE47" w14:textId="77777777" w:rsidR="0002146F" w:rsidRPr="003A09BD" w:rsidRDefault="0002146F" w:rsidP="00A40316">
            <w:pPr>
              <w:spacing w:after="0" w:line="240" w:lineRule="auto"/>
              <w:jc w:val="center"/>
              <w:rPr>
                <w:szCs w:val="24"/>
                <w:lang w:val="es-ES" w:eastAsia="es-ES"/>
              </w:rPr>
            </w:pPr>
            <w:r w:rsidRPr="003A09BD">
              <w:rPr>
                <w:szCs w:val="24"/>
              </w:rPr>
              <w:t>4</w:t>
            </w:r>
          </w:p>
        </w:tc>
        <w:tc>
          <w:tcPr>
            <w:tcW w:w="9289" w:type="dxa"/>
            <w:gridSpan w:val="6"/>
            <w:tcBorders>
              <w:top w:val="single" w:sz="4" w:space="0" w:color="auto"/>
              <w:left w:val="single" w:sz="4" w:space="0" w:color="auto"/>
              <w:bottom w:val="single" w:sz="4" w:space="0" w:color="auto"/>
              <w:right w:val="single" w:sz="4" w:space="0" w:color="auto"/>
            </w:tcBorders>
            <w:vAlign w:val="center"/>
            <w:hideMark/>
          </w:tcPr>
          <w:p w14:paraId="20EED4CB" w14:textId="77777777" w:rsidR="0002146F" w:rsidRPr="003A09BD" w:rsidRDefault="0002146F" w:rsidP="00A40316">
            <w:pPr>
              <w:spacing w:after="0" w:line="240" w:lineRule="auto"/>
              <w:rPr>
                <w:color w:val="000000" w:themeColor="text1"/>
                <w:szCs w:val="24"/>
                <w:lang w:val="es-ES" w:eastAsia="es-ES"/>
              </w:rPr>
            </w:pPr>
            <w:r w:rsidRPr="003A09BD">
              <w:rPr>
                <w:bCs/>
                <w:color w:val="000000" w:themeColor="text1"/>
                <w:szCs w:val="24"/>
              </w:rPr>
              <w:t>Manejo de programa SHAKE y Sistema SIIAWEB.</w:t>
            </w:r>
          </w:p>
        </w:tc>
      </w:tr>
      <w:tr w:rsidR="0002146F" w:rsidRPr="00296C2C" w14:paraId="7718DB74" w14:textId="77777777" w:rsidTr="00A40316">
        <w:trPr>
          <w:trHeight w:val="147"/>
        </w:trPr>
        <w:tc>
          <w:tcPr>
            <w:tcW w:w="634" w:type="dxa"/>
            <w:tcBorders>
              <w:top w:val="single" w:sz="4" w:space="0" w:color="auto"/>
              <w:left w:val="single" w:sz="4" w:space="0" w:color="auto"/>
              <w:bottom w:val="single" w:sz="4" w:space="0" w:color="auto"/>
              <w:right w:val="single" w:sz="4" w:space="0" w:color="auto"/>
            </w:tcBorders>
            <w:vAlign w:val="center"/>
            <w:hideMark/>
          </w:tcPr>
          <w:p w14:paraId="3C957A08" w14:textId="77777777" w:rsidR="0002146F" w:rsidRPr="003A09BD" w:rsidRDefault="0002146F" w:rsidP="00A40316">
            <w:pPr>
              <w:spacing w:after="0" w:line="240" w:lineRule="auto"/>
              <w:jc w:val="center"/>
              <w:rPr>
                <w:szCs w:val="24"/>
                <w:lang w:val="es-ES" w:eastAsia="es-ES"/>
              </w:rPr>
            </w:pPr>
            <w:r w:rsidRPr="003A09BD">
              <w:rPr>
                <w:szCs w:val="24"/>
              </w:rPr>
              <w:t>5</w:t>
            </w:r>
          </w:p>
        </w:tc>
        <w:tc>
          <w:tcPr>
            <w:tcW w:w="9289" w:type="dxa"/>
            <w:gridSpan w:val="6"/>
            <w:tcBorders>
              <w:top w:val="single" w:sz="4" w:space="0" w:color="auto"/>
              <w:left w:val="single" w:sz="4" w:space="0" w:color="auto"/>
              <w:bottom w:val="single" w:sz="4" w:space="0" w:color="auto"/>
              <w:right w:val="single" w:sz="4" w:space="0" w:color="auto"/>
            </w:tcBorders>
            <w:vAlign w:val="center"/>
            <w:hideMark/>
          </w:tcPr>
          <w:p w14:paraId="4D775C32" w14:textId="77777777" w:rsidR="0002146F" w:rsidRPr="003A09BD" w:rsidRDefault="0002146F" w:rsidP="00A40316">
            <w:pPr>
              <w:spacing w:after="0" w:line="240" w:lineRule="auto"/>
              <w:rPr>
                <w:color w:val="000000" w:themeColor="text1"/>
                <w:szCs w:val="24"/>
                <w:lang w:val="es-ES" w:eastAsia="es-ES"/>
              </w:rPr>
            </w:pPr>
            <w:r w:rsidRPr="003A09BD">
              <w:rPr>
                <w:color w:val="000000" w:themeColor="text1"/>
                <w:szCs w:val="24"/>
                <w:lang w:val="es-ES" w:eastAsia="es-ES"/>
              </w:rPr>
              <w:t>Conocimiento en el manejo de cuentas y recursos contables.</w:t>
            </w:r>
          </w:p>
        </w:tc>
      </w:tr>
      <w:tr w:rsidR="0002146F" w:rsidRPr="00296C2C" w14:paraId="23EDC6F5" w14:textId="77777777" w:rsidTr="00A40316">
        <w:trPr>
          <w:trHeight w:val="127"/>
        </w:trPr>
        <w:tc>
          <w:tcPr>
            <w:tcW w:w="634" w:type="dxa"/>
            <w:tcBorders>
              <w:top w:val="single" w:sz="4" w:space="0" w:color="auto"/>
              <w:left w:val="single" w:sz="4" w:space="0" w:color="auto"/>
              <w:bottom w:val="single" w:sz="4" w:space="0" w:color="auto"/>
              <w:right w:val="single" w:sz="4" w:space="0" w:color="auto"/>
            </w:tcBorders>
            <w:vAlign w:val="center"/>
            <w:hideMark/>
          </w:tcPr>
          <w:p w14:paraId="0FA7E38F" w14:textId="77777777" w:rsidR="0002146F" w:rsidRPr="003A09BD" w:rsidRDefault="0002146F" w:rsidP="00A40316">
            <w:pPr>
              <w:spacing w:after="0" w:line="240" w:lineRule="auto"/>
              <w:jc w:val="center"/>
              <w:rPr>
                <w:szCs w:val="24"/>
                <w:lang w:val="es-ES" w:eastAsia="es-ES"/>
              </w:rPr>
            </w:pPr>
            <w:r w:rsidRPr="003A09BD">
              <w:rPr>
                <w:szCs w:val="24"/>
              </w:rPr>
              <w:t>6</w:t>
            </w:r>
          </w:p>
        </w:tc>
        <w:tc>
          <w:tcPr>
            <w:tcW w:w="9289" w:type="dxa"/>
            <w:gridSpan w:val="6"/>
            <w:tcBorders>
              <w:top w:val="single" w:sz="4" w:space="0" w:color="auto"/>
              <w:left w:val="single" w:sz="4" w:space="0" w:color="auto"/>
              <w:bottom w:val="single" w:sz="4" w:space="0" w:color="auto"/>
              <w:right w:val="single" w:sz="4" w:space="0" w:color="auto"/>
            </w:tcBorders>
            <w:vAlign w:val="center"/>
            <w:hideMark/>
          </w:tcPr>
          <w:p w14:paraId="36D1A683" w14:textId="77777777" w:rsidR="0002146F" w:rsidRPr="003A09BD" w:rsidRDefault="0002146F" w:rsidP="00A40316">
            <w:pPr>
              <w:spacing w:after="0" w:line="240" w:lineRule="auto"/>
              <w:rPr>
                <w:szCs w:val="24"/>
                <w:lang w:val="es-ES" w:eastAsia="es-ES"/>
              </w:rPr>
            </w:pPr>
            <w:r w:rsidRPr="003A09BD">
              <w:rPr>
                <w:szCs w:val="24"/>
                <w:lang w:val="es-ES" w:eastAsia="es-ES"/>
              </w:rPr>
              <w:t>Conocimiento en el correcto manejo y almacenamiento del archivo a su cargo.</w:t>
            </w:r>
          </w:p>
        </w:tc>
      </w:tr>
      <w:tr w:rsidR="0002146F" w:rsidRPr="00F403AE" w14:paraId="1003C40F" w14:textId="77777777" w:rsidTr="00A40316">
        <w:trPr>
          <w:trHeight w:val="188"/>
        </w:trPr>
        <w:tc>
          <w:tcPr>
            <w:tcW w:w="634" w:type="dxa"/>
            <w:tcBorders>
              <w:top w:val="single" w:sz="4" w:space="0" w:color="auto"/>
              <w:left w:val="single" w:sz="4" w:space="0" w:color="auto"/>
              <w:bottom w:val="single" w:sz="4" w:space="0" w:color="auto"/>
              <w:right w:val="single" w:sz="4" w:space="0" w:color="auto"/>
            </w:tcBorders>
            <w:vAlign w:val="center"/>
          </w:tcPr>
          <w:p w14:paraId="73F676E6" w14:textId="77777777" w:rsidR="0002146F" w:rsidRPr="003A09BD" w:rsidRDefault="0002146F" w:rsidP="00A40316">
            <w:pPr>
              <w:spacing w:after="0" w:line="240" w:lineRule="auto"/>
              <w:jc w:val="center"/>
              <w:rPr>
                <w:szCs w:val="24"/>
              </w:rPr>
            </w:pPr>
            <w:r w:rsidRPr="003A09BD">
              <w:rPr>
                <w:szCs w:val="24"/>
              </w:rPr>
              <w:t>7</w:t>
            </w:r>
          </w:p>
        </w:tc>
        <w:tc>
          <w:tcPr>
            <w:tcW w:w="9289" w:type="dxa"/>
            <w:gridSpan w:val="6"/>
            <w:tcBorders>
              <w:top w:val="single" w:sz="4" w:space="0" w:color="auto"/>
              <w:left w:val="single" w:sz="4" w:space="0" w:color="auto"/>
              <w:bottom w:val="single" w:sz="4" w:space="0" w:color="auto"/>
              <w:right w:val="single" w:sz="4" w:space="0" w:color="auto"/>
            </w:tcBorders>
            <w:vAlign w:val="center"/>
          </w:tcPr>
          <w:p w14:paraId="513C43D9" w14:textId="77777777" w:rsidR="0002146F" w:rsidRPr="003A09BD" w:rsidRDefault="0002146F" w:rsidP="00A40316">
            <w:pPr>
              <w:spacing w:after="0" w:line="240" w:lineRule="auto"/>
              <w:rPr>
                <w:szCs w:val="24"/>
                <w:lang w:val="es-ES" w:eastAsia="es-ES"/>
              </w:rPr>
            </w:pPr>
            <w:r w:rsidRPr="003A09BD">
              <w:rPr>
                <w:bCs/>
                <w:szCs w:val="24"/>
              </w:rPr>
              <w:t>Dominio de Paquete Office.</w:t>
            </w:r>
          </w:p>
        </w:tc>
      </w:tr>
      <w:tr w:rsidR="0002146F" w:rsidRPr="00296C2C" w14:paraId="7EFAF842" w14:textId="77777777" w:rsidTr="00A40316">
        <w:trPr>
          <w:trHeight w:val="162"/>
        </w:trPr>
        <w:tc>
          <w:tcPr>
            <w:tcW w:w="9923" w:type="dxa"/>
            <w:gridSpan w:val="7"/>
            <w:tcBorders>
              <w:top w:val="single" w:sz="4" w:space="0" w:color="auto"/>
              <w:left w:val="nil"/>
              <w:bottom w:val="single" w:sz="4" w:space="0" w:color="auto"/>
              <w:right w:val="nil"/>
            </w:tcBorders>
            <w:noWrap/>
            <w:vAlign w:val="center"/>
            <w:hideMark/>
          </w:tcPr>
          <w:p w14:paraId="7B854053" w14:textId="77777777" w:rsidR="0002146F" w:rsidRPr="00296C2C" w:rsidRDefault="0002146F" w:rsidP="00A40316">
            <w:pPr>
              <w:spacing w:after="0" w:line="240" w:lineRule="auto"/>
              <w:jc w:val="center"/>
              <w:rPr>
                <w:b/>
                <w:bCs/>
              </w:rPr>
            </w:pPr>
          </w:p>
          <w:tbl>
            <w:tblPr>
              <w:tblStyle w:val="Tablaconcuadrcula"/>
              <w:tblW w:w="9843" w:type="dxa"/>
              <w:tblLayout w:type="fixed"/>
              <w:tblLook w:val="04A0" w:firstRow="1" w:lastRow="0" w:firstColumn="1" w:lastColumn="0" w:noHBand="0" w:noVBand="1"/>
            </w:tblPr>
            <w:tblGrid>
              <w:gridCol w:w="567"/>
              <w:gridCol w:w="9276"/>
            </w:tblGrid>
            <w:tr w:rsidR="0002146F" w:rsidRPr="00296C2C" w14:paraId="522E4EF7" w14:textId="77777777" w:rsidTr="00A40316">
              <w:trPr>
                <w:trHeight w:val="409"/>
              </w:trPr>
              <w:tc>
                <w:tcPr>
                  <w:tcW w:w="9843" w:type="dxa"/>
                  <w:gridSpan w:val="2"/>
                  <w:shd w:val="clear" w:color="auto" w:fill="C00000"/>
                  <w:vAlign w:val="center"/>
                </w:tcPr>
                <w:p w14:paraId="420197EE" w14:textId="77777777" w:rsidR="0002146F" w:rsidRPr="00296C2C" w:rsidRDefault="0002146F" w:rsidP="00A40316">
                  <w:pPr>
                    <w:spacing w:line="240" w:lineRule="auto"/>
                    <w:jc w:val="center"/>
                    <w:rPr>
                      <w:b/>
                      <w:bCs/>
                    </w:rPr>
                  </w:pPr>
                  <w:r w:rsidRPr="00296C2C">
                    <w:rPr>
                      <w:b/>
                      <w:bCs/>
                    </w:rPr>
                    <w:t>COMPETENCIAS</w:t>
                  </w:r>
                </w:p>
              </w:tc>
            </w:tr>
            <w:tr w:rsidR="0002146F" w:rsidRPr="00296C2C" w14:paraId="0503F3E8" w14:textId="77777777" w:rsidTr="00A40316">
              <w:tc>
                <w:tcPr>
                  <w:tcW w:w="567" w:type="dxa"/>
                </w:tcPr>
                <w:p w14:paraId="55983AD6" w14:textId="77777777" w:rsidR="0002146F" w:rsidRPr="003A09BD" w:rsidRDefault="0002146F" w:rsidP="00A40316">
                  <w:pPr>
                    <w:spacing w:line="240" w:lineRule="auto"/>
                    <w:jc w:val="center"/>
                    <w:rPr>
                      <w:bCs/>
                      <w:szCs w:val="24"/>
                    </w:rPr>
                  </w:pPr>
                  <w:r w:rsidRPr="003A09BD">
                    <w:rPr>
                      <w:bCs/>
                      <w:szCs w:val="24"/>
                    </w:rPr>
                    <w:t>1</w:t>
                  </w:r>
                </w:p>
              </w:tc>
              <w:tc>
                <w:tcPr>
                  <w:tcW w:w="9276" w:type="dxa"/>
                </w:tcPr>
                <w:p w14:paraId="4C160D2A" w14:textId="77777777" w:rsidR="0002146F" w:rsidRPr="003A09BD" w:rsidRDefault="0002146F" w:rsidP="00A40316">
                  <w:pPr>
                    <w:spacing w:line="240" w:lineRule="auto"/>
                    <w:rPr>
                      <w:bCs/>
                      <w:szCs w:val="24"/>
                    </w:rPr>
                  </w:pPr>
                  <w:r w:rsidRPr="003A09BD">
                    <w:rPr>
                      <w:bCs/>
                      <w:szCs w:val="24"/>
                    </w:rPr>
                    <w:t>ECO398</w:t>
                  </w:r>
                  <w:r w:rsidRPr="003A09BD">
                    <w:rPr>
                      <w:szCs w:val="24"/>
                    </w:rPr>
                    <w:t xml:space="preserve"> Aplicación de la armonización de la contabilidad gubernamental en la administración pública.</w:t>
                  </w:r>
                </w:p>
              </w:tc>
            </w:tr>
            <w:tr w:rsidR="0002146F" w:rsidRPr="00296C2C" w14:paraId="6F1E4517" w14:textId="77777777" w:rsidTr="00A40316">
              <w:tc>
                <w:tcPr>
                  <w:tcW w:w="567" w:type="dxa"/>
                </w:tcPr>
                <w:p w14:paraId="03B0B120" w14:textId="77777777" w:rsidR="0002146F" w:rsidRPr="003A09BD" w:rsidRDefault="0002146F" w:rsidP="00A40316">
                  <w:pPr>
                    <w:spacing w:line="240" w:lineRule="auto"/>
                    <w:jc w:val="center"/>
                    <w:rPr>
                      <w:bCs/>
                      <w:szCs w:val="24"/>
                    </w:rPr>
                  </w:pPr>
                  <w:r w:rsidRPr="003A09BD">
                    <w:rPr>
                      <w:bCs/>
                      <w:szCs w:val="24"/>
                    </w:rPr>
                    <w:t>2</w:t>
                  </w:r>
                </w:p>
              </w:tc>
              <w:tc>
                <w:tcPr>
                  <w:tcW w:w="9276" w:type="dxa"/>
                </w:tcPr>
                <w:p w14:paraId="2C87C1B0" w14:textId="77777777" w:rsidR="0002146F" w:rsidRPr="003A09BD" w:rsidRDefault="0002146F" w:rsidP="00A40316">
                  <w:pPr>
                    <w:spacing w:line="240" w:lineRule="auto"/>
                    <w:rPr>
                      <w:bCs/>
                      <w:szCs w:val="24"/>
                    </w:rPr>
                  </w:pPr>
                  <w:r w:rsidRPr="003A09BD">
                    <w:rPr>
                      <w:bCs/>
                      <w:szCs w:val="24"/>
                    </w:rPr>
                    <w:t xml:space="preserve">ECO402 </w:t>
                  </w:r>
                  <w:r w:rsidRPr="003A09BD">
                    <w:rPr>
                      <w:szCs w:val="24"/>
                    </w:rPr>
                    <w:t>Presupuesto del gasto público con base en resultados.</w:t>
                  </w:r>
                </w:p>
              </w:tc>
            </w:tr>
            <w:tr w:rsidR="0002146F" w:rsidRPr="00296C2C" w14:paraId="05413574" w14:textId="77777777" w:rsidTr="00A40316">
              <w:trPr>
                <w:trHeight w:val="102"/>
              </w:trPr>
              <w:tc>
                <w:tcPr>
                  <w:tcW w:w="567" w:type="dxa"/>
                </w:tcPr>
                <w:p w14:paraId="774D807C" w14:textId="77777777" w:rsidR="0002146F" w:rsidRPr="003A09BD" w:rsidRDefault="0002146F" w:rsidP="00A40316">
                  <w:pPr>
                    <w:spacing w:line="240" w:lineRule="auto"/>
                    <w:jc w:val="center"/>
                    <w:rPr>
                      <w:bCs/>
                      <w:szCs w:val="24"/>
                    </w:rPr>
                  </w:pPr>
                  <w:r w:rsidRPr="003A09BD">
                    <w:rPr>
                      <w:bCs/>
                      <w:szCs w:val="24"/>
                    </w:rPr>
                    <w:t>3</w:t>
                  </w:r>
                </w:p>
              </w:tc>
              <w:tc>
                <w:tcPr>
                  <w:tcW w:w="9276" w:type="dxa"/>
                </w:tcPr>
                <w:p w14:paraId="7346FC12" w14:textId="77777777" w:rsidR="0002146F" w:rsidRPr="003A09BD" w:rsidRDefault="0002146F" w:rsidP="00A40316">
                  <w:pPr>
                    <w:spacing w:line="240" w:lineRule="auto"/>
                    <w:rPr>
                      <w:bCs/>
                      <w:szCs w:val="24"/>
                    </w:rPr>
                  </w:pPr>
                  <w:r w:rsidRPr="003A09BD">
                    <w:rPr>
                      <w:bCs/>
                      <w:szCs w:val="24"/>
                    </w:rPr>
                    <w:t>ECO374</w:t>
                  </w:r>
                  <w:r w:rsidRPr="003A09BD">
                    <w:rPr>
                      <w:szCs w:val="24"/>
                    </w:rPr>
                    <w:t xml:space="preserve"> Elaboración de pólizas contables.</w:t>
                  </w:r>
                </w:p>
              </w:tc>
            </w:tr>
            <w:tr w:rsidR="0002146F" w:rsidRPr="00296C2C" w14:paraId="3D0AAB7C" w14:textId="77777777" w:rsidTr="00A40316">
              <w:trPr>
                <w:trHeight w:val="416"/>
              </w:trPr>
              <w:tc>
                <w:tcPr>
                  <w:tcW w:w="9843" w:type="dxa"/>
                  <w:gridSpan w:val="2"/>
                  <w:shd w:val="clear" w:color="auto" w:fill="C00000"/>
                  <w:vAlign w:val="center"/>
                </w:tcPr>
                <w:p w14:paraId="31AC60CF" w14:textId="77777777" w:rsidR="0002146F" w:rsidRPr="00296C2C" w:rsidRDefault="0002146F" w:rsidP="00A40316">
                  <w:pPr>
                    <w:spacing w:line="240" w:lineRule="auto"/>
                    <w:jc w:val="center"/>
                    <w:rPr>
                      <w:b/>
                      <w:bCs/>
                    </w:rPr>
                  </w:pPr>
                  <w:r w:rsidRPr="00296C2C">
                    <w:rPr>
                      <w:b/>
                      <w:bCs/>
                    </w:rPr>
                    <w:t>RELACIONES</w:t>
                  </w:r>
                </w:p>
              </w:tc>
            </w:tr>
          </w:tbl>
          <w:p w14:paraId="5D61760F" w14:textId="77777777" w:rsidR="0002146F" w:rsidRPr="00296C2C" w:rsidRDefault="0002146F" w:rsidP="00A40316">
            <w:pPr>
              <w:spacing w:after="0" w:line="240" w:lineRule="auto"/>
              <w:jc w:val="center"/>
              <w:rPr>
                <w:b/>
                <w:bCs/>
                <w:szCs w:val="24"/>
                <w:lang w:val="es-ES" w:eastAsia="es-ES"/>
              </w:rPr>
            </w:pPr>
            <w:r w:rsidRPr="00296C2C">
              <w:rPr>
                <w:b/>
                <w:bCs/>
              </w:rPr>
              <w:t>INTERNAS</w:t>
            </w:r>
          </w:p>
        </w:tc>
      </w:tr>
      <w:tr w:rsidR="0002146F" w:rsidRPr="00296C2C" w14:paraId="5726D2A0" w14:textId="77777777" w:rsidTr="00A40316">
        <w:trPr>
          <w:gridAfter w:val="1"/>
          <w:wAfter w:w="18" w:type="dxa"/>
          <w:trHeight w:val="236"/>
        </w:trPr>
        <w:tc>
          <w:tcPr>
            <w:tcW w:w="634" w:type="dxa"/>
            <w:tcBorders>
              <w:top w:val="single" w:sz="4" w:space="0" w:color="auto"/>
              <w:left w:val="single" w:sz="4" w:space="0" w:color="auto"/>
              <w:bottom w:val="single" w:sz="4" w:space="0" w:color="auto"/>
              <w:right w:val="single" w:sz="4" w:space="0" w:color="auto"/>
            </w:tcBorders>
            <w:vAlign w:val="center"/>
            <w:hideMark/>
          </w:tcPr>
          <w:p w14:paraId="7D1301DF" w14:textId="77777777" w:rsidR="0002146F" w:rsidRPr="003A09BD" w:rsidRDefault="0002146F" w:rsidP="00A40316">
            <w:pPr>
              <w:spacing w:after="0" w:line="240" w:lineRule="auto"/>
              <w:jc w:val="center"/>
              <w:rPr>
                <w:szCs w:val="24"/>
                <w:lang w:val="es-ES" w:eastAsia="es-ES"/>
              </w:rPr>
            </w:pPr>
            <w:r w:rsidRPr="003A09BD">
              <w:rPr>
                <w:szCs w:val="24"/>
              </w:rPr>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5D3BB8A1" w14:textId="77777777" w:rsidR="0002146F" w:rsidRPr="003A09BD" w:rsidRDefault="0002146F" w:rsidP="00A40316">
            <w:pPr>
              <w:spacing w:after="0" w:line="240" w:lineRule="auto"/>
              <w:rPr>
                <w:szCs w:val="24"/>
                <w:lang w:val="es-ES" w:eastAsia="es-ES"/>
              </w:rPr>
            </w:pPr>
            <w:r w:rsidRPr="003A09BD">
              <w:rPr>
                <w:szCs w:val="24"/>
                <w:lang w:val="es-ES" w:eastAsia="es-ES"/>
              </w:rPr>
              <w:t>Tesorero General</w:t>
            </w:r>
          </w:p>
        </w:tc>
      </w:tr>
      <w:tr w:rsidR="0002146F" w:rsidRPr="00296C2C" w14:paraId="36AE380D" w14:textId="77777777" w:rsidTr="00A40316">
        <w:trPr>
          <w:gridAfter w:val="1"/>
          <w:wAfter w:w="18" w:type="dxa"/>
          <w:trHeight w:val="236"/>
        </w:trPr>
        <w:tc>
          <w:tcPr>
            <w:tcW w:w="634" w:type="dxa"/>
            <w:tcBorders>
              <w:top w:val="single" w:sz="4" w:space="0" w:color="auto"/>
              <w:left w:val="single" w:sz="4" w:space="0" w:color="auto"/>
              <w:bottom w:val="single" w:sz="4" w:space="0" w:color="auto"/>
              <w:right w:val="single" w:sz="4" w:space="0" w:color="auto"/>
            </w:tcBorders>
            <w:vAlign w:val="center"/>
            <w:hideMark/>
          </w:tcPr>
          <w:p w14:paraId="076B31AD" w14:textId="77777777" w:rsidR="0002146F" w:rsidRPr="003A09BD" w:rsidRDefault="0002146F" w:rsidP="00A40316">
            <w:pPr>
              <w:spacing w:after="0" w:line="240" w:lineRule="auto"/>
              <w:jc w:val="center"/>
              <w:rPr>
                <w:szCs w:val="24"/>
                <w:lang w:val="es-ES" w:eastAsia="es-ES"/>
              </w:rPr>
            </w:pPr>
            <w:r w:rsidRPr="003A09BD">
              <w:rPr>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365D5C64" w14:textId="77777777" w:rsidR="0002146F" w:rsidRPr="003A09BD" w:rsidRDefault="0002146F" w:rsidP="00A40316">
            <w:pPr>
              <w:spacing w:after="0" w:line="240" w:lineRule="auto"/>
              <w:rPr>
                <w:szCs w:val="24"/>
                <w:lang w:val="es-ES" w:eastAsia="es-ES"/>
              </w:rPr>
            </w:pPr>
            <w:r w:rsidRPr="003A09BD">
              <w:rPr>
                <w:szCs w:val="24"/>
                <w:lang w:val="es-ES" w:eastAsia="es-ES"/>
              </w:rPr>
              <w:t>Coordinador de Egresos</w:t>
            </w:r>
          </w:p>
        </w:tc>
      </w:tr>
      <w:tr w:rsidR="0002146F" w:rsidRPr="00296C2C" w14:paraId="5B78D311" w14:textId="77777777" w:rsidTr="00A40316">
        <w:trPr>
          <w:gridAfter w:val="1"/>
          <w:wAfter w:w="18" w:type="dxa"/>
          <w:trHeight w:val="236"/>
        </w:trPr>
        <w:tc>
          <w:tcPr>
            <w:tcW w:w="634" w:type="dxa"/>
            <w:tcBorders>
              <w:top w:val="single" w:sz="4" w:space="0" w:color="auto"/>
              <w:left w:val="single" w:sz="4" w:space="0" w:color="auto"/>
              <w:bottom w:val="single" w:sz="4" w:space="0" w:color="auto"/>
              <w:right w:val="single" w:sz="4" w:space="0" w:color="auto"/>
            </w:tcBorders>
            <w:vAlign w:val="center"/>
            <w:hideMark/>
          </w:tcPr>
          <w:p w14:paraId="54A92EC0" w14:textId="77777777" w:rsidR="0002146F" w:rsidRPr="003A09BD" w:rsidRDefault="0002146F" w:rsidP="00A40316">
            <w:pPr>
              <w:spacing w:after="0" w:line="240" w:lineRule="auto"/>
              <w:jc w:val="center"/>
              <w:rPr>
                <w:szCs w:val="24"/>
                <w:lang w:val="es-ES" w:eastAsia="es-ES"/>
              </w:rPr>
            </w:pPr>
            <w:r w:rsidRPr="003A09BD">
              <w:rPr>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79736865" w14:textId="77777777" w:rsidR="0002146F" w:rsidRPr="003A09BD" w:rsidRDefault="0002146F" w:rsidP="00A40316">
            <w:pPr>
              <w:spacing w:after="0" w:line="240" w:lineRule="auto"/>
              <w:rPr>
                <w:szCs w:val="24"/>
                <w:lang w:val="es-ES" w:eastAsia="es-ES"/>
              </w:rPr>
            </w:pPr>
            <w:r w:rsidRPr="003A09BD">
              <w:rPr>
                <w:szCs w:val="24"/>
                <w:lang w:val="es-ES" w:eastAsia="es-ES"/>
              </w:rPr>
              <w:t>Jefe de Control de Cuentas Bancarias</w:t>
            </w:r>
          </w:p>
        </w:tc>
      </w:tr>
      <w:tr w:rsidR="0002146F" w:rsidRPr="00296C2C" w14:paraId="4346837C" w14:textId="77777777" w:rsidTr="00A40316">
        <w:trPr>
          <w:gridAfter w:val="1"/>
          <w:wAfter w:w="18" w:type="dxa"/>
          <w:trHeight w:val="236"/>
        </w:trPr>
        <w:tc>
          <w:tcPr>
            <w:tcW w:w="634" w:type="dxa"/>
            <w:tcBorders>
              <w:top w:val="single" w:sz="4" w:space="0" w:color="auto"/>
              <w:left w:val="single" w:sz="4" w:space="0" w:color="auto"/>
              <w:bottom w:val="single" w:sz="4" w:space="0" w:color="auto"/>
              <w:right w:val="single" w:sz="4" w:space="0" w:color="auto"/>
            </w:tcBorders>
            <w:vAlign w:val="center"/>
          </w:tcPr>
          <w:p w14:paraId="45460E10" w14:textId="77777777" w:rsidR="0002146F" w:rsidRPr="003A09BD" w:rsidRDefault="0002146F" w:rsidP="00A40316">
            <w:pPr>
              <w:spacing w:after="0" w:line="240" w:lineRule="auto"/>
              <w:jc w:val="center"/>
              <w:rPr>
                <w:szCs w:val="24"/>
              </w:rPr>
            </w:pPr>
            <w:r w:rsidRPr="003A09BD">
              <w:rPr>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2B966251" w14:textId="77777777" w:rsidR="0002146F" w:rsidRPr="003A09BD" w:rsidRDefault="0002146F" w:rsidP="00A40316">
            <w:pPr>
              <w:spacing w:after="0" w:line="240" w:lineRule="auto"/>
              <w:rPr>
                <w:szCs w:val="24"/>
                <w:lang w:val="es-ES" w:eastAsia="es-ES"/>
              </w:rPr>
            </w:pPr>
            <w:r w:rsidRPr="003A09BD">
              <w:rPr>
                <w:szCs w:val="24"/>
                <w:lang w:val="es-ES" w:eastAsia="es-ES"/>
              </w:rPr>
              <w:t>URES y Sindicatos</w:t>
            </w:r>
          </w:p>
        </w:tc>
      </w:tr>
      <w:tr w:rsidR="0002146F" w:rsidRPr="00296C2C" w14:paraId="3D0D5221" w14:textId="77777777" w:rsidTr="00A40316">
        <w:trPr>
          <w:trHeight w:val="329"/>
        </w:trPr>
        <w:tc>
          <w:tcPr>
            <w:tcW w:w="9923" w:type="dxa"/>
            <w:gridSpan w:val="7"/>
            <w:tcBorders>
              <w:top w:val="single" w:sz="4" w:space="0" w:color="auto"/>
              <w:left w:val="single" w:sz="4" w:space="0" w:color="auto"/>
              <w:bottom w:val="single" w:sz="4" w:space="0" w:color="auto"/>
              <w:right w:val="single" w:sz="4" w:space="0" w:color="auto"/>
            </w:tcBorders>
            <w:noWrap/>
            <w:vAlign w:val="center"/>
            <w:hideMark/>
          </w:tcPr>
          <w:p w14:paraId="032EFF85" w14:textId="77777777" w:rsidR="0002146F" w:rsidRPr="00296C2C" w:rsidRDefault="0002146F" w:rsidP="00A40316">
            <w:pPr>
              <w:spacing w:after="0" w:line="360" w:lineRule="auto"/>
              <w:jc w:val="center"/>
              <w:rPr>
                <w:b/>
                <w:bCs/>
                <w:szCs w:val="24"/>
                <w:lang w:val="es-ES" w:eastAsia="es-ES"/>
              </w:rPr>
            </w:pPr>
            <w:r w:rsidRPr="00296C2C">
              <w:rPr>
                <w:b/>
                <w:bCs/>
              </w:rPr>
              <w:t>EXTERNAS</w:t>
            </w:r>
          </w:p>
        </w:tc>
      </w:tr>
      <w:tr w:rsidR="0002146F" w:rsidRPr="00296C2C" w14:paraId="6B0167F4" w14:textId="77777777" w:rsidTr="00A40316">
        <w:trPr>
          <w:gridAfter w:val="1"/>
          <w:wAfter w:w="18" w:type="dxa"/>
          <w:trHeight w:val="236"/>
        </w:trPr>
        <w:tc>
          <w:tcPr>
            <w:tcW w:w="634" w:type="dxa"/>
            <w:tcBorders>
              <w:top w:val="single" w:sz="4" w:space="0" w:color="auto"/>
              <w:left w:val="single" w:sz="4" w:space="0" w:color="auto"/>
              <w:bottom w:val="single" w:sz="4" w:space="0" w:color="auto"/>
              <w:right w:val="single" w:sz="4" w:space="0" w:color="auto"/>
            </w:tcBorders>
            <w:vAlign w:val="center"/>
            <w:hideMark/>
          </w:tcPr>
          <w:p w14:paraId="43149A67" w14:textId="77777777" w:rsidR="0002146F" w:rsidRPr="003A09BD" w:rsidRDefault="0002146F" w:rsidP="00A40316">
            <w:pPr>
              <w:spacing w:after="0" w:line="240" w:lineRule="auto"/>
              <w:jc w:val="center"/>
              <w:rPr>
                <w:szCs w:val="24"/>
                <w:lang w:val="es-ES" w:eastAsia="es-ES"/>
              </w:rPr>
            </w:pPr>
            <w:r w:rsidRPr="003A09BD">
              <w:rPr>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087426CE" w14:textId="77777777" w:rsidR="0002146F" w:rsidRPr="003A09BD" w:rsidRDefault="0002146F" w:rsidP="00A40316">
            <w:pPr>
              <w:spacing w:after="0" w:line="240" w:lineRule="auto"/>
              <w:rPr>
                <w:szCs w:val="24"/>
                <w:lang w:val="es-ES" w:eastAsia="es-ES"/>
              </w:rPr>
            </w:pPr>
            <w:r w:rsidRPr="003A09BD">
              <w:rPr>
                <w:szCs w:val="24"/>
                <w:lang w:val="es-ES" w:eastAsia="es-ES"/>
              </w:rPr>
              <w:t>Proveedores</w:t>
            </w:r>
          </w:p>
        </w:tc>
      </w:tr>
      <w:tr w:rsidR="0002146F" w:rsidRPr="00296C2C" w14:paraId="72CA91D8" w14:textId="77777777" w:rsidTr="00A40316">
        <w:trPr>
          <w:gridAfter w:val="1"/>
          <w:wAfter w:w="18" w:type="dxa"/>
          <w:trHeight w:val="236"/>
        </w:trPr>
        <w:tc>
          <w:tcPr>
            <w:tcW w:w="634" w:type="dxa"/>
            <w:tcBorders>
              <w:top w:val="single" w:sz="4" w:space="0" w:color="auto"/>
              <w:left w:val="single" w:sz="4" w:space="0" w:color="auto"/>
              <w:bottom w:val="single" w:sz="4" w:space="0" w:color="auto"/>
              <w:right w:val="single" w:sz="4" w:space="0" w:color="auto"/>
            </w:tcBorders>
            <w:vAlign w:val="center"/>
            <w:hideMark/>
          </w:tcPr>
          <w:p w14:paraId="2FFDE18B" w14:textId="77777777" w:rsidR="0002146F" w:rsidRPr="003A09BD" w:rsidRDefault="0002146F" w:rsidP="00A40316">
            <w:pPr>
              <w:spacing w:after="0" w:line="240" w:lineRule="auto"/>
              <w:jc w:val="center"/>
              <w:rPr>
                <w:szCs w:val="24"/>
                <w:lang w:val="es-ES" w:eastAsia="es-ES"/>
              </w:rPr>
            </w:pPr>
            <w:r w:rsidRPr="003A09BD">
              <w:rPr>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39C26C89" w14:textId="77777777" w:rsidR="0002146F" w:rsidRPr="003A09BD" w:rsidRDefault="0002146F" w:rsidP="00A40316">
            <w:pPr>
              <w:spacing w:after="0" w:line="240" w:lineRule="auto"/>
              <w:rPr>
                <w:szCs w:val="24"/>
                <w:lang w:val="es-ES" w:eastAsia="es-ES"/>
              </w:rPr>
            </w:pPr>
            <w:r w:rsidRPr="003A09BD">
              <w:rPr>
                <w:szCs w:val="24"/>
                <w:lang w:val="es-ES" w:eastAsia="es-ES"/>
              </w:rPr>
              <w:t>Acreedores Diversos</w:t>
            </w:r>
          </w:p>
        </w:tc>
      </w:tr>
      <w:tr w:rsidR="0002146F" w:rsidRPr="00296C2C" w14:paraId="110DDFB0" w14:textId="77777777" w:rsidTr="00A40316">
        <w:trPr>
          <w:gridAfter w:val="1"/>
          <w:wAfter w:w="18" w:type="dxa"/>
          <w:trHeight w:val="236"/>
        </w:trPr>
        <w:tc>
          <w:tcPr>
            <w:tcW w:w="634" w:type="dxa"/>
            <w:tcBorders>
              <w:top w:val="single" w:sz="4" w:space="0" w:color="auto"/>
              <w:left w:val="single" w:sz="4" w:space="0" w:color="auto"/>
              <w:bottom w:val="single" w:sz="4" w:space="0" w:color="auto"/>
              <w:right w:val="single" w:sz="4" w:space="0" w:color="auto"/>
            </w:tcBorders>
            <w:vAlign w:val="center"/>
            <w:hideMark/>
          </w:tcPr>
          <w:p w14:paraId="6049EFA5" w14:textId="77777777" w:rsidR="0002146F" w:rsidRPr="003A09BD" w:rsidRDefault="0002146F" w:rsidP="00A40316">
            <w:pPr>
              <w:spacing w:after="0" w:line="240" w:lineRule="auto"/>
              <w:jc w:val="center"/>
              <w:rPr>
                <w:szCs w:val="24"/>
                <w:lang w:val="es-ES" w:eastAsia="es-ES"/>
              </w:rPr>
            </w:pPr>
            <w:r w:rsidRPr="003A09BD">
              <w:rPr>
                <w:szCs w:val="24"/>
              </w:rPr>
              <w:t>3</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0F7B879A" w14:textId="77777777" w:rsidR="0002146F" w:rsidRPr="003A09BD" w:rsidRDefault="0002146F" w:rsidP="00A40316">
            <w:pPr>
              <w:spacing w:after="0" w:line="240" w:lineRule="auto"/>
              <w:rPr>
                <w:szCs w:val="24"/>
                <w:lang w:val="es-ES" w:eastAsia="es-ES"/>
              </w:rPr>
            </w:pPr>
            <w:r w:rsidRPr="003A09BD">
              <w:rPr>
                <w:szCs w:val="24"/>
                <w:lang w:val="es-ES" w:eastAsia="es-ES"/>
              </w:rPr>
              <w:t>Usuarios que requieran información de sus trámites de pago</w:t>
            </w:r>
          </w:p>
        </w:tc>
      </w:tr>
    </w:tbl>
    <w:p w14:paraId="474BB651" w14:textId="52DB24A8" w:rsidR="0002146F" w:rsidRDefault="0002146F" w:rsidP="00B87FF1">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02146F" w:rsidRPr="00104433" w14:paraId="650E1C8F" w14:textId="77777777" w:rsidTr="00A40316">
        <w:tc>
          <w:tcPr>
            <w:tcW w:w="3544" w:type="dxa"/>
            <w:vMerge w:val="restart"/>
            <w:tcBorders>
              <w:right w:val="single" w:sz="4" w:space="0" w:color="auto"/>
            </w:tcBorders>
            <w:shd w:val="clear" w:color="auto" w:fill="C00000"/>
          </w:tcPr>
          <w:p w14:paraId="3E9E2B99" w14:textId="77777777" w:rsidR="0002146F" w:rsidRPr="00104433" w:rsidRDefault="0002146F" w:rsidP="00A40316">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54FB752E" w14:textId="77777777" w:rsidR="0002146F" w:rsidRPr="00104433" w:rsidRDefault="0002146F" w:rsidP="00A40316">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4DCB556E" w14:textId="77777777" w:rsidR="0002146F" w:rsidRPr="00104433" w:rsidRDefault="0002146F" w:rsidP="00A40316">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0C993023" w14:textId="77777777" w:rsidR="0002146F" w:rsidRPr="00104433" w:rsidRDefault="0002146F" w:rsidP="00A40316">
            <w:pPr>
              <w:widowControl w:val="0"/>
              <w:spacing w:line="276" w:lineRule="auto"/>
              <w:rPr>
                <w:szCs w:val="24"/>
              </w:rPr>
            </w:pPr>
          </w:p>
        </w:tc>
        <w:tc>
          <w:tcPr>
            <w:tcW w:w="2448" w:type="dxa"/>
            <w:gridSpan w:val="3"/>
            <w:tcBorders>
              <w:left w:val="single" w:sz="4" w:space="0" w:color="auto"/>
            </w:tcBorders>
            <w:shd w:val="clear" w:color="auto" w:fill="C00000"/>
            <w:vAlign w:val="center"/>
          </w:tcPr>
          <w:p w14:paraId="6BD853A7" w14:textId="77777777" w:rsidR="0002146F" w:rsidRPr="00104433" w:rsidRDefault="0002146F" w:rsidP="00A40316">
            <w:pPr>
              <w:widowControl w:val="0"/>
              <w:spacing w:line="276" w:lineRule="auto"/>
              <w:jc w:val="center"/>
              <w:rPr>
                <w:szCs w:val="24"/>
              </w:rPr>
            </w:pPr>
            <w:r w:rsidRPr="00104433">
              <w:rPr>
                <w:b/>
                <w:szCs w:val="24"/>
              </w:rPr>
              <w:t>FECHA</w:t>
            </w:r>
          </w:p>
        </w:tc>
      </w:tr>
      <w:tr w:rsidR="0002146F" w:rsidRPr="00104433" w14:paraId="58A3D443" w14:textId="77777777" w:rsidTr="00A40316">
        <w:tc>
          <w:tcPr>
            <w:tcW w:w="3544" w:type="dxa"/>
            <w:vMerge/>
            <w:tcBorders>
              <w:right w:val="single" w:sz="4" w:space="0" w:color="auto"/>
            </w:tcBorders>
            <w:shd w:val="clear" w:color="auto" w:fill="C00000"/>
          </w:tcPr>
          <w:p w14:paraId="696A938E" w14:textId="77777777" w:rsidR="0002146F" w:rsidRPr="00104433" w:rsidRDefault="0002146F" w:rsidP="00A40316">
            <w:pPr>
              <w:widowControl w:val="0"/>
              <w:spacing w:line="276" w:lineRule="auto"/>
              <w:rPr>
                <w:szCs w:val="24"/>
              </w:rPr>
            </w:pPr>
          </w:p>
        </w:tc>
        <w:tc>
          <w:tcPr>
            <w:tcW w:w="425" w:type="dxa"/>
            <w:tcBorders>
              <w:top w:val="nil"/>
              <w:left w:val="single" w:sz="4" w:space="0" w:color="auto"/>
              <w:bottom w:val="nil"/>
              <w:right w:val="single" w:sz="4" w:space="0" w:color="auto"/>
            </w:tcBorders>
          </w:tcPr>
          <w:p w14:paraId="38ABA739" w14:textId="77777777" w:rsidR="0002146F" w:rsidRPr="00104433" w:rsidRDefault="0002146F" w:rsidP="00A40316">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2C3AFA1E" w14:textId="77777777" w:rsidR="0002146F" w:rsidRPr="00104433" w:rsidRDefault="0002146F" w:rsidP="00A40316">
            <w:pPr>
              <w:widowControl w:val="0"/>
              <w:spacing w:line="276" w:lineRule="auto"/>
              <w:rPr>
                <w:szCs w:val="24"/>
              </w:rPr>
            </w:pPr>
          </w:p>
        </w:tc>
        <w:tc>
          <w:tcPr>
            <w:tcW w:w="282" w:type="dxa"/>
            <w:tcBorders>
              <w:top w:val="nil"/>
              <w:left w:val="single" w:sz="4" w:space="0" w:color="auto"/>
              <w:bottom w:val="nil"/>
              <w:right w:val="single" w:sz="4" w:space="0" w:color="auto"/>
            </w:tcBorders>
          </w:tcPr>
          <w:p w14:paraId="6D9A2484" w14:textId="77777777" w:rsidR="0002146F" w:rsidRPr="00104433" w:rsidRDefault="0002146F" w:rsidP="00A40316">
            <w:pPr>
              <w:widowControl w:val="0"/>
              <w:spacing w:line="276" w:lineRule="auto"/>
              <w:rPr>
                <w:szCs w:val="24"/>
              </w:rPr>
            </w:pPr>
          </w:p>
        </w:tc>
        <w:tc>
          <w:tcPr>
            <w:tcW w:w="849" w:type="dxa"/>
            <w:tcBorders>
              <w:left w:val="single" w:sz="4" w:space="0" w:color="auto"/>
            </w:tcBorders>
            <w:shd w:val="clear" w:color="auto" w:fill="C00000"/>
            <w:vAlign w:val="center"/>
          </w:tcPr>
          <w:p w14:paraId="4D77D111" w14:textId="77777777" w:rsidR="0002146F" w:rsidRPr="00104433" w:rsidRDefault="0002146F" w:rsidP="00A40316">
            <w:pPr>
              <w:jc w:val="center"/>
              <w:rPr>
                <w:b/>
                <w:szCs w:val="24"/>
              </w:rPr>
            </w:pPr>
            <w:r w:rsidRPr="00104433">
              <w:rPr>
                <w:b/>
                <w:szCs w:val="24"/>
              </w:rPr>
              <w:t>DÍA</w:t>
            </w:r>
          </w:p>
        </w:tc>
        <w:tc>
          <w:tcPr>
            <w:tcW w:w="849" w:type="dxa"/>
            <w:shd w:val="clear" w:color="auto" w:fill="C00000"/>
            <w:vAlign w:val="center"/>
          </w:tcPr>
          <w:p w14:paraId="089C4F6C" w14:textId="77777777" w:rsidR="0002146F" w:rsidRPr="00104433" w:rsidRDefault="0002146F" w:rsidP="00A40316">
            <w:pPr>
              <w:jc w:val="center"/>
              <w:rPr>
                <w:b/>
                <w:szCs w:val="24"/>
              </w:rPr>
            </w:pPr>
            <w:r w:rsidRPr="00104433">
              <w:rPr>
                <w:b/>
                <w:szCs w:val="24"/>
              </w:rPr>
              <w:t>MES</w:t>
            </w:r>
          </w:p>
        </w:tc>
        <w:tc>
          <w:tcPr>
            <w:tcW w:w="750" w:type="dxa"/>
            <w:shd w:val="clear" w:color="auto" w:fill="C00000"/>
            <w:vAlign w:val="center"/>
          </w:tcPr>
          <w:p w14:paraId="6F9F9854" w14:textId="77777777" w:rsidR="0002146F" w:rsidRPr="00104433" w:rsidRDefault="0002146F" w:rsidP="00A40316">
            <w:pPr>
              <w:jc w:val="center"/>
              <w:rPr>
                <w:b/>
                <w:szCs w:val="24"/>
              </w:rPr>
            </w:pPr>
            <w:r w:rsidRPr="00104433">
              <w:rPr>
                <w:b/>
                <w:szCs w:val="24"/>
              </w:rPr>
              <w:t>AÑO</w:t>
            </w:r>
          </w:p>
        </w:tc>
      </w:tr>
      <w:tr w:rsidR="0002146F" w:rsidRPr="00104433" w14:paraId="03CBC90D" w14:textId="77777777" w:rsidTr="00B87FF1">
        <w:trPr>
          <w:trHeight w:val="1415"/>
        </w:trPr>
        <w:tc>
          <w:tcPr>
            <w:tcW w:w="3544" w:type="dxa"/>
            <w:tcBorders>
              <w:right w:val="single" w:sz="4" w:space="0" w:color="auto"/>
            </w:tcBorders>
            <w:vAlign w:val="bottom"/>
          </w:tcPr>
          <w:sdt>
            <w:sdtPr>
              <w:rPr>
                <w:sz w:val="22"/>
              </w:rPr>
              <w:id w:val="259346533"/>
              <w:placeholder>
                <w:docPart w:val="CADC2784014C46ACB1E9324B80BDADFB"/>
              </w:placeholder>
            </w:sdtPr>
            <w:sdtEndPr/>
            <w:sdtContent>
              <w:p w14:paraId="11B52F20" w14:textId="0DC49D00" w:rsidR="0002146F" w:rsidRPr="00395875" w:rsidRDefault="0002146F" w:rsidP="00395875">
                <w:pPr>
                  <w:shd w:val="clear" w:color="auto" w:fill="FFFFFF" w:themeFill="background1"/>
                  <w:spacing w:line="240" w:lineRule="auto"/>
                  <w:jc w:val="center"/>
                  <w:rPr>
                    <w:rFonts w:eastAsiaTheme="minorHAnsi"/>
                    <w:sz w:val="22"/>
                  </w:rPr>
                </w:pPr>
                <w:r w:rsidRPr="00A209DA">
                  <w:rPr>
                    <w:sz w:val="22"/>
                  </w:rPr>
                  <w:t>M</w:t>
                </w:r>
                <w:r w:rsidR="003A09BD">
                  <w:rPr>
                    <w:sz w:val="22"/>
                  </w:rPr>
                  <w:t>.</w:t>
                </w:r>
                <w:r w:rsidRPr="00A209DA">
                  <w:rPr>
                    <w:sz w:val="22"/>
                  </w:rPr>
                  <w:t xml:space="preserve">A.F. Luis Alonso </w:t>
                </w:r>
                <w:proofErr w:type="spellStart"/>
                <w:r w:rsidRPr="00A209DA">
                  <w:rPr>
                    <w:sz w:val="22"/>
                  </w:rPr>
                  <w:t>Monárrez</w:t>
                </w:r>
                <w:proofErr w:type="spellEnd"/>
                <w:r w:rsidRPr="00A209DA">
                  <w:rPr>
                    <w:sz w:val="22"/>
                  </w:rPr>
                  <w:t xml:space="preserve"> Posada</w:t>
                </w:r>
              </w:p>
            </w:sdtContent>
          </w:sdt>
        </w:tc>
        <w:tc>
          <w:tcPr>
            <w:tcW w:w="425" w:type="dxa"/>
            <w:tcBorders>
              <w:top w:val="nil"/>
              <w:left w:val="single" w:sz="4" w:space="0" w:color="auto"/>
              <w:bottom w:val="nil"/>
              <w:right w:val="single" w:sz="4" w:space="0" w:color="auto"/>
            </w:tcBorders>
            <w:vAlign w:val="bottom"/>
          </w:tcPr>
          <w:p w14:paraId="6EDD9E16" w14:textId="77777777" w:rsidR="0002146F" w:rsidRPr="00104433" w:rsidRDefault="0002146F" w:rsidP="00A40316">
            <w:pPr>
              <w:widowControl w:val="0"/>
              <w:spacing w:line="276" w:lineRule="auto"/>
              <w:jc w:val="center"/>
              <w:rPr>
                <w:szCs w:val="24"/>
              </w:rPr>
            </w:pPr>
          </w:p>
        </w:tc>
        <w:tc>
          <w:tcPr>
            <w:tcW w:w="3233" w:type="dxa"/>
            <w:tcBorders>
              <w:left w:val="single" w:sz="4" w:space="0" w:color="auto"/>
              <w:right w:val="single" w:sz="4" w:space="0" w:color="auto"/>
            </w:tcBorders>
            <w:vAlign w:val="bottom"/>
          </w:tcPr>
          <w:p w14:paraId="6611A3F1" w14:textId="16C707AC" w:rsidR="0002146F" w:rsidRPr="00395875" w:rsidRDefault="0002146F" w:rsidP="00395875">
            <w:pPr>
              <w:widowControl w:val="0"/>
              <w:spacing w:line="240" w:lineRule="auto"/>
              <w:jc w:val="center"/>
              <w:rPr>
                <w:sz w:val="22"/>
              </w:rPr>
            </w:pPr>
            <w:r w:rsidRPr="00A209DA">
              <w:rPr>
                <w:sz w:val="22"/>
              </w:rPr>
              <w:t>C</w:t>
            </w:r>
            <w:r w:rsidR="00395875">
              <w:rPr>
                <w:sz w:val="22"/>
              </w:rPr>
              <w:t>.P. Judith Araceli Ávila Guzmán</w:t>
            </w:r>
          </w:p>
        </w:tc>
        <w:tc>
          <w:tcPr>
            <w:tcW w:w="282" w:type="dxa"/>
            <w:tcBorders>
              <w:top w:val="nil"/>
              <w:left w:val="single" w:sz="4" w:space="0" w:color="auto"/>
              <w:bottom w:val="nil"/>
              <w:right w:val="single" w:sz="4" w:space="0" w:color="auto"/>
            </w:tcBorders>
          </w:tcPr>
          <w:p w14:paraId="4DCB464B" w14:textId="77777777" w:rsidR="0002146F" w:rsidRPr="00104433" w:rsidRDefault="0002146F" w:rsidP="00A40316">
            <w:pPr>
              <w:widowControl w:val="0"/>
              <w:spacing w:line="276" w:lineRule="auto"/>
              <w:rPr>
                <w:szCs w:val="24"/>
              </w:rPr>
            </w:pPr>
          </w:p>
        </w:tc>
        <w:tc>
          <w:tcPr>
            <w:tcW w:w="849" w:type="dxa"/>
            <w:tcBorders>
              <w:left w:val="single" w:sz="4" w:space="0" w:color="auto"/>
            </w:tcBorders>
            <w:vAlign w:val="center"/>
          </w:tcPr>
          <w:p w14:paraId="0A547AC0" w14:textId="77777777" w:rsidR="0002146F" w:rsidRPr="00B87FF1" w:rsidRDefault="0002146F" w:rsidP="00B87FF1">
            <w:pPr>
              <w:spacing w:line="240" w:lineRule="auto"/>
              <w:jc w:val="center"/>
              <w:rPr>
                <w:sz w:val="22"/>
              </w:rPr>
            </w:pPr>
            <w:r w:rsidRPr="00B87FF1">
              <w:rPr>
                <w:sz w:val="22"/>
              </w:rPr>
              <w:t>15</w:t>
            </w:r>
          </w:p>
        </w:tc>
        <w:tc>
          <w:tcPr>
            <w:tcW w:w="849" w:type="dxa"/>
            <w:vAlign w:val="center"/>
          </w:tcPr>
          <w:p w14:paraId="65F5C082" w14:textId="77777777" w:rsidR="0002146F" w:rsidRPr="00B87FF1" w:rsidRDefault="0002146F" w:rsidP="00B87FF1">
            <w:pPr>
              <w:spacing w:line="240" w:lineRule="auto"/>
              <w:jc w:val="center"/>
              <w:rPr>
                <w:sz w:val="22"/>
              </w:rPr>
            </w:pPr>
            <w:r w:rsidRPr="00B87FF1">
              <w:rPr>
                <w:sz w:val="22"/>
              </w:rPr>
              <w:t>03</w:t>
            </w:r>
          </w:p>
        </w:tc>
        <w:tc>
          <w:tcPr>
            <w:tcW w:w="750" w:type="dxa"/>
            <w:vAlign w:val="center"/>
          </w:tcPr>
          <w:p w14:paraId="1FE7343D" w14:textId="77777777" w:rsidR="0002146F" w:rsidRPr="00B87FF1" w:rsidRDefault="0002146F" w:rsidP="00B87FF1">
            <w:pPr>
              <w:spacing w:line="240" w:lineRule="auto"/>
              <w:jc w:val="center"/>
              <w:rPr>
                <w:sz w:val="22"/>
              </w:rPr>
            </w:pPr>
            <w:r w:rsidRPr="00B87FF1">
              <w:rPr>
                <w:sz w:val="22"/>
              </w:rPr>
              <w:t>2022</w:t>
            </w:r>
          </w:p>
        </w:tc>
      </w:tr>
    </w:tbl>
    <w:p w14:paraId="750938F0" w14:textId="4B8C5B26" w:rsidR="0002146F" w:rsidRDefault="0002146F" w:rsidP="00455A92">
      <w:pPr>
        <w:spacing w:after="0" w:line="240" w:lineRule="auto"/>
        <w:jc w:val="center"/>
        <w:rPr>
          <w:rFonts w:eastAsiaTheme="minorHAnsi"/>
          <w:b/>
        </w:rPr>
      </w:pPr>
      <w:r>
        <w:rPr>
          <w:rFonts w:eastAsiaTheme="minorHAnsi"/>
          <w:b/>
        </w:rPr>
        <w:br w:type="page"/>
      </w:r>
    </w:p>
    <w:p w14:paraId="62918B95" w14:textId="77777777" w:rsidR="000968C7" w:rsidRDefault="000968C7" w:rsidP="00455A92">
      <w:pPr>
        <w:spacing w:after="0" w:line="240" w:lineRule="auto"/>
        <w:jc w:val="center"/>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483EB8" w:rsidRPr="00DB7357" w14:paraId="4EC6F8A1" w14:textId="77777777" w:rsidTr="00A40316">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27FD16C" w14:textId="77777777" w:rsidR="00483EB8" w:rsidRPr="00DB7357" w:rsidRDefault="00483EB8" w:rsidP="00A40316">
            <w:pPr>
              <w:spacing w:after="0"/>
              <w:jc w:val="center"/>
              <w:rPr>
                <w:b/>
                <w:bCs/>
              </w:rPr>
            </w:pPr>
            <w:r w:rsidRPr="00DB7357">
              <w:rPr>
                <w:b/>
                <w:bCs/>
                <w:noProof/>
                <w:lang w:eastAsia="es-MX"/>
              </w:rPr>
              <w:drawing>
                <wp:anchor distT="0" distB="0" distL="114300" distR="114300" simplePos="0" relativeHeight="251680768" behindDoc="0" locked="0" layoutInCell="1" allowOverlap="1" wp14:anchorId="5320EFFC" wp14:editId="31A382C8">
                  <wp:simplePos x="0" y="0"/>
                  <wp:positionH relativeFrom="column">
                    <wp:posOffset>10795</wp:posOffset>
                  </wp:positionH>
                  <wp:positionV relativeFrom="paragraph">
                    <wp:posOffset>15240</wp:posOffset>
                  </wp:positionV>
                  <wp:extent cx="1524000" cy="699770"/>
                  <wp:effectExtent l="0" t="0" r="0" b="0"/>
                  <wp:wrapNone/>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C91CE70" w14:textId="77777777" w:rsidR="00483EB8" w:rsidRPr="00DB7357" w:rsidRDefault="00483EB8" w:rsidP="00985BB7">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0A96CFE" w14:textId="77777777" w:rsidR="00483EB8" w:rsidRPr="00DB7357" w:rsidRDefault="00483EB8" w:rsidP="00A40316">
            <w:pPr>
              <w:spacing w:after="0" w:line="240" w:lineRule="auto"/>
              <w:rPr>
                <w:b/>
                <w:bCs/>
              </w:rPr>
            </w:pPr>
            <w:r w:rsidRPr="00DB7357">
              <w:rPr>
                <w:b/>
                <w:bCs/>
              </w:rPr>
              <w:t>RSGC5.3,A</w:t>
            </w:r>
          </w:p>
        </w:tc>
      </w:tr>
      <w:tr w:rsidR="00483EB8" w:rsidRPr="00DB7357" w14:paraId="64016E64" w14:textId="77777777" w:rsidTr="00A40316">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423D26B5" w14:textId="77777777" w:rsidR="00483EB8" w:rsidRPr="00DB7357" w:rsidRDefault="00483EB8" w:rsidP="00A40316">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F02CF03" w14:textId="4F40817F" w:rsidR="00483EB8" w:rsidRPr="00DB7357" w:rsidRDefault="00483EB8" w:rsidP="008007BE">
            <w:pPr>
              <w:pStyle w:val="Ttulo2"/>
              <w:numPr>
                <w:ilvl w:val="0"/>
                <w:numId w:val="0"/>
              </w:numPr>
              <w:spacing w:after="0" w:line="240" w:lineRule="auto"/>
              <w:jc w:val="center"/>
            </w:pPr>
            <w:bookmarkStart w:id="43" w:name="_Toc112827633"/>
            <w:r>
              <w:t>Responsable de Gasto Operativo</w:t>
            </w:r>
            <w:bookmarkEnd w:id="43"/>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9CC7716" w14:textId="77777777" w:rsidR="00483EB8" w:rsidRPr="00DB7357" w:rsidRDefault="00483EB8" w:rsidP="00A40316">
            <w:pPr>
              <w:spacing w:after="0" w:line="240" w:lineRule="auto"/>
              <w:rPr>
                <w:b/>
                <w:bCs/>
              </w:rPr>
            </w:pPr>
            <w:r w:rsidRPr="00DB7357">
              <w:rPr>
                <w:b/>
                <w:bCs/>
              </w:rPr>
              <w:t>Fecha:</w:t>
            </w:r>
            <w:r>
              <w:rPr>
                <w:b/>
                <w:bCs/>
              </w:rPr>
              <w:t xml:space="preserve"> 15/03/2023</w:t>
            </w:r>
          </w:p>
        </w:tc>
      </w:tr>
      <w:tr w:rsidR="00483EB8" w:rsidRPr="00DB7357" w14:paraId="00425563" w14:textId="77777777" w:rsidTr="00A40316">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25F4E5A5" w14:textId="77777777" w:rsidR="00483EB8" w:rsidRPr="00DB7357" w:rsidRDefault="00483EB8" w:rsidP="00A40316">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3F1AB353" w14:textId="77777777" w:rsidR="00483EB8" w:rsidRPr="00DB7357" w:rsidRDefault="00483EB8" w:rsidP="00A40316">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E5E3C75" w14:textId="77777777" w:rsidR="00483EB8" w:rsidRPr="00DB7357" w:rsidRDefault="00483EB8" w:rsidP="00A40316">
            <w:pPr>
              <w:spacing w:after="0" w:line="240" w:lineRule="auto"/>
              <w:rPr>
                <w:b/>
                <w:bCs/>
              </w:rPr>
            </w:pPr>
            <w:r w:rsidRPr="00DB7357">
              <w:rPr>
                <w:b/>
                <w:bCs/>
              </w:rPr>
              <w:t>Edición:</w:t>
            </w:r>
            <w:r>
              <w:rPr>
                <w:b/>
                <w:bCs/>
              </w:rPr>
              <w:t xml:space="preserve"> 1</w:t>
            </w:r>
          </w:p>
        </w:tc>
      </w:tr>
      <w:tr w:rsidR="00483EB8" w:rsidRPr="00DB7357" w14:paraId="2D7F66FC" w14:textId="77777777" w:rsidTr="00A40316">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BD25444" w14:textId="77777777" w:rsidR="00483EB8" w:rsidRPr="00DB7357" w:rsidRDefault="00483EB8" w:rsidP="00A40316">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EF76902" w14:textId="77777777" w:rsidR="00483EB8" w:rsidRPr="00DB7357" w:rsidRDefault="00483EB8" w:rsidP="00A40316">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4842B57" w14:textId="77777777" w:rsidR="00483EB8" w:rsidRPr="00DB7357" w:rsidRDefault="00483EB8" w:rsidP="00A40316">
            <w:pPr>
              <w:spacing w:after="0" w:line="240" w:lineRule="auto"/>
              <w:rPr>
                <w:b/>
                <w:bCs/>
              </w:rPr>
            </w:pPr>
            <w:r w:rsidRPr="00DB7357">
              <w:rPr>
                <w:b/>
                <w:bCs/>
              </w:rPr>
              <w:t>Página:</w:t>
            </w:r>
            <w:r>
              <w:rPr>
                <w:b/>
                <w:bCs/>
              </w:rPr>
              <w:t xml:space="preserve"> 1-2</w:t>
            </w:r>
          </w:p>
        </w:tc>
      </w:tr>
      <w:tr w:rsidR="00483EB8" w:rsidRPr="00DB7357" w14:paraId="3AC90583" w14:textId="77777777" w:rsidTr="00A40316">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B9EA07D" w14:textId="36DF6258" w:rsidR="00483EB8" w:rsidRPr="003A09BD" w:rsidRDefault="00483EB8" w:rsidP="00AB44E4">
            <w:pPr>
              <w:spacing w:after="0" w:line="240" w:lineRule="auto"/>
              <w:rPr>
                <w:bCs/>
                <w:szCs w:val="24"/>
              </w:rPr>
            </w:pPr>
            <w:r w:rsidRPr="003A09BD">
              <w:rPr>
                <w:b/>
                <w:bCs/>
                <w:szCs w:val="24"/>
              </w:rPr>
              <w:t>Unidad: Tesorería General</w:t>
            </w:r>
            <w:r w:rsidR="00AB44E4" w:rsidRPr="003A09BD">
              <w:rPr>
                <w:b/>
                <w:bCs/>
                <w:szCs w:val="24"/>
              </w:rPr>
              <w:t>.</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F7F8974" w14:textId="45138E88" w:rsidR="00483EB8" w:rsidRPr="003A09BD" w:rsidRDefault="00483EB8" w:rsidP="00AB44E4">
            <w:pPr>
              <w:spacing w:after="0" w:line="240" w:lineRule="auto"/>
              <w:rPr>
                <w:bCs/>
                <w:szCs w:val="24"/>
              </w:rPr>
            </w:pPr>
            <w:r w:rsidRPr="003A09BD">
              <w:rPr>
                <w:b/>
                <w:bCs/>
                <w:szCs w:val="24"/>
              </w:rPr>
              <w:t>Área: Coordinación de Egresos/ Gastos Operativo</w:t>
            </w:r>
            <w:r w:rsidR="00AB44E4" w:rsidRPr="003A09BD">
              <w:rPr>
                <w:b/>
                <w:bCs/>
                <w:szCs w:val="24"/>
              </w:rPr>
              <w:t xml:space="preserve"> General.</w:t>
            </w:r>
          </w:p>
        </w:tc>
      </w:tr>
      <w:tr w:rsidR="00483EB8" w:rsidRPr="00DB7357" w14:paraId="15473767" w14:textId="77777777" w:rsidTr="00A40316">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4CE556FE" w14:textId="77777777" w:rsidR="00483EB8" w:rsidRPr="00DB7357" w:rsidRDefault="00483EB8" w:rsidP="00985BB7">
            <w:pPr>
              <w:spacing w:after="0" w:line="240" w:lineRule="auto"/>
              <w:jc w:val="center"/>
              <w:rPr>
                <w:b/>
                <w:bCs/>
                <w:szCs w:val="24"/>
                <w:lang w:val="es-ES" w:eastAsia="es-ES"/>
              </w:rPr>
            </w:pPr>
            <w:r w:rsidRPr="00DB7357">
              <w:rPr>
                <w:b/>
                <w:bCs/>
              </w:rPr>
              <w:t>IDENTIFICACIÓN DEL PUESTO</w:t>
            </w:r>
          </w:p>
        </w:tc>
      </w:tr>
      <w:tr w:rsidR="00483EB8" w:rsidRPr="00DB7357" w14:paraId="649E9587" w14:textId="77777777" w:rsidTr="00A40316">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82517D3" w14:textId="77777777" w:rsidR="00483EB8" w:rsidRPr="00DB7357" w:rsidRDefault="00483EB8" w:rsidP="00985BB7">
            <w:pPr>
              <w:spacing w:after="0" w:line="240" w:lineRule="auto"/>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720FD656" w14:textId="77777777" w:rsidR="00483EB8" w:rsidRPr="00DB7357" w:rsidRDefault="00483EB8" w:rsidP="00985BB7">
            <w:pPr>
              <w:spacing w:after="0" w:line="240" w:lineRule="auto"/>
              <w:jc w:val="center"/>
              <w:rPr>
                <w:b/>
                <w:bCs/>
                <w:szCs w:val="24"/>
                <w:lang w:val="es-ES" w:eastAsia="es-ES"/>
              </w:rPr>
            </w:pPr>
            <w:r w:rsidRPr="00DB7357">
              <w:rPr>
                <w:b/>
                <w:bCs/>
              </w:rPr>
              <w:t>No. DE PERSONAS EN EL PUESTO</w:t>
            </w:r>
          </w:p>
        </w:tc>
      </w:tr>
      <w:tr w:rsidR="00483EB8" w:rsidRPr="00DB7357" w14:paraId="17F7A297" w14:textId="77777777" w:rsidTr="00A40316">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2DB58A6" w14:textId="77777777" w:rsidR="00483EB8" w:rsidRPr="003A09BD" w:rsidRDefault="00483EB8" w:rsidP="00AB44E4">
            <w:pPr>
              <w:spacing w:after="0" w:line="240" w:lineRule="auto"/>
              <w:jc w:val="center"/>
              <w:rPr>
                <w:b/>
                <w:szCs w:val="24"/>
                <w:lang w:val="es-ES" w:eastAsia="es-ES"/>
              </w:rPr>
            </w:pPr>
            <w:r w:rsidRPr="003A09BD">
              <w:rPr>
                <w:b/>
                <w:szCs w:val="24"/>
                <w:lang w:val="es-ES" w:eastAsia="es-ES"/>
              </w:rPr>
              <w:t xml:space="preserve">Responsable de Gasto Operativo </w:t>
            </w:r>
          </w:p>
        </w:tc>
        <w:tc>
          <w:tcPr>
            <w:tcW w:w="5252" w:type="dxa"/>
            <w:gridSpan w:val="4"/>
            <w:tcBorders>
              <w:top w:val="single" w:sz="4" w:space="0" w:color="auto"/>
              <w:left w:val="nil"/>
              <w:bottom w:val="single" w:sz="4" w:space="0" w:color="auto"/>
              <w:right w:val="single" w:sz="4" w:space="0" w:color="000000"/>
            </w:tcBorders>
            <w:noWrap/>
            <w:vAlign w:val="center"/>
            <w:hideMark/>
          </w:tcPr>
          <w:p w14:paraId="23E4B4C5" w14:textId="77777777" w:rsidR="00483EB8" w:rsidRPr="003A09BD" w:rsidRDefault="00483EB8" w:rsidP="00AB44E4">
            <w:pPr>
              <w:spacing w:after="0" w:line="240" w:lineRule="auto"/>
              <w:jc w:val="center"/>
              <w:rPr>
                <w:b/>
                <w:szCs w:val="24"/>
                <w:lang w:val="es-ES" w:eastAsia="es-ES"/>
              </w:rPr>
            </w:pPr>
            <w:r w:rsidRPr="003A09BD">
              <w:rPr>
                <w:b/>
                <w:szCs w:val="24"/>
                <w:lang w:val="es-ES" w:eastAsia="es-ES"/>
              </w:rPr>
              <w:t>1</w:t>
            </w:r>
          </w:p>
        </w:tc>
      </w:tr>
      <w:tr w:rsidR="00483EB8" w:rsidRPr="00DB7357" w14:paraId="38BF956C" w14:textId="77777777" w:rsidTr="00A40316">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225371A" w14:textId="77777777" w:rsidR="00483EB8" w:rsidRPr="00DB7357" w:rsidRDefault="00483EB8" w:rsidP="00985BB7">
            <w:pPr>
              <w:spacing w:after="0" w:line="240" w:lineRule="auto"/>
              <w:jc w:val="center"/>
              <w:rPr>
                <w:b/>
                <w:bCs/>
                <w:szCs w:val="24"/>
                <w:lang w:val="es-ES" w:eastAsia="es-ES"/>
              </w:rPr>
            </w:pPr>
            <w:r w:rsidRPr="00DB7357">
              <w:rPr>
                <w:b/>
                <w:bCs/>
              </w:rPr>
              <w:t>TRAMO DE CONTROL</w:t>
            </w:r>
          </w:p>
        </w:tc>
      </w:tr>
      <w:tr w:rsidR="00483EB8" w:rsidRPr="00DB7357" w14:paraId="6B0932FB" w14:textId="77777777" w:rsidTr="00A40316">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413D2" w14:textId="1DC204C5" w:rsidR="00483EB8" w:rsidRPr="003A09BD" w:rsidRDefault="00483EB8" w:rsidP="00483EB8">
            <w:pPr>
              <w:spacing w:line="240" w:lineRule="auto"/>
              <w:rPr>
                <w:b/>
                <w:bCs/>
                <w:szCs w:val="24"/>
              </w:rPr>
            </w:pPr>
            <w:r w:rsidRPr="003A09BD">
              <w:rPr>
                <w:b/>
                <w:bCs/>
                <w:szCs w:val="24"/>
              </w:rPr>
              <w:t xml:space="preserve">REPORTA A: </w:t>
            </w:r>
            <w:r w:rsidRPr="003A09BD">
              <w:rPr>
                <w:bCs/>
                <w:szCs w:val="24"/>
              </w:rPr>
              <w:t>Jefe</w:t>
            </w:r>
            <w:r w:rsidRPr="003A09BD">
              <w:rPr>
                <w:b/>
                <w:bCs/>
                <w:szCs w:val="24"/>
              </w:rPr>
              <w:t xml:space="preserve"> </w:t>
            </w:r>
            <w:r w:rsidRPr="003A09BD">
              <w:rPr>
                <w:bCs/>
                <w:szCs w:val="24"/>
              </w:rPr>
              <w:t>de</w:t>
            </w:r>
            <w:r w:rsidRPr="003A09BD">
              <w:rPr>
                <w:b/>
                <w:bCs/>
                <w:szCs w:val="24"/>
              </w:rPr>
              <w:t xml:space="preserve"> </w:t>
            </w:r>
            <w:r w:rsidRPr="003A09BD">
              <w:rPr>
                <w:bCs/>
                <w:szCs w:val="24"/>
              </w:rPr>
              <w:t>Gasto Operativo General.</w:t>
            </w:r>
          </w:p>
        </w:tc>
      </w:tr>
      <w:tr w:rsidR="00483EB8" w:rsidRPr="00DB7357" w14:paraId="2150D9C0" w14:textId="77777777" w:rsidTr="00A40316">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5C343" w14:textId="45D4154C" w:rsidR="00483EB8" w:rsidRPr="003A09BD" w:rsidRDefault="00483EB8" w:rsidP="00483EB8">
            <w:pPr>
              <w:spacing w:line="240" w:lineRule="auto"/>
              <w:rPr>
                <w:bCs/>
                <w:szCs w:val="24"/>
                <w:lang w:val="es-ES" w:eastAsia="es-ES"/>
              </w:rPr>
            </w:pPr>
            <w:r w:rsidRPr="003A09BD">
              <w:rPr>
                <w:b/>
                <w:bCs/>
                <w:szCs w:val="24"/>
              </w:rPr>
              <w:t xml:space="preserve">SUPERVISA A: </w:t>
            </w:r>
            <w:r w:rsidRPr="003A09BD">
              <w:rPr>
                <w:bCs/>
                <w:szCs w:val="24"/>
              </w:rPr>
              <w:t>N/A.</w:t>
            </w:r>
          </w:p>
        </w:tc>
      </w:tr>
      <w:tr w:rsidR="00483EB8" w:rsidRPr="00DB7357" w14:paraId="65F33D61" w14:textId="77777777" w:rsidTr="00A40316">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E709E" w14:textId="77777777" w:rsidR="00483EB8" w:rsidRPr="003A09BD" w:rsidRDefault="00483EB8" w:rsidP="00483EB8">
            <w:pPr>
              <w:spacing w:line="240" w:lineRule="auto"/>
              <w:rPr>
                <w:bCs/>
                <w:szCs w:val="24"/>
                <w:lang w:val="es-ES" w:eastAsia="es-ES"/>
              </w:rPr>
            </w:pPr>
            <w:r w:rsidRPr="003A09BD">
              <w:rPr>
                <w:b/>
                <w:bCs/>
                <w:szCs w:val="24"/>
              </w:rPr>
              <w:t xml:space="preserve">DESCRIPCIÓN GENERAL: </w:t>
            </w:r>
            <w:r w:rsidRPr="003A09BD">
              <w:rPr>
                <w:bCs/>
                <w:szCs w:val="24"/>
              </w:rPr>
              <w:t>Seguimiento de gastos por comprobar, del gasto operativo y control de estados de cuenta bancarios.</w:t>
            </w:r>
          </w:p>
        </w:tc>
      </w:tr>
      <w:tr w:rsidR="00483EB8" w:rsidRPr="00DB7357" w14:paraId="2BA3DFCE" w14:textId="77777777" w:rsidTr="00AB44E4">
        <w:trPr>
          <w:gridBefore w:val="1"/>
          <w:wBefore w:w="75" w:type="dxa"/>
          <w:trHeight w:val="497"/>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F86A63A" w14:textId="77777777" w:rsidR="00483EB8" w:rsidRPr="00DB7357" w:rsidRDefault="00483EB8" w:rsidP="00AB44E4">
            <w:pPr>
              <w:spacing w:after="0" w:line="240" w:lineRule="auto"/>
              <w:jc w:val="center"/>
              <w:rPr>
                <w:b/>
                <w:bCs/>
                <w:szCs w:val="24"/>
                <w:lang w:val="es-ES" w:eastAsia="es-ES"/>
              </w:rPr>
            </w:pPr>
            <w:r w:rsidRPr="00DB7357">
              <w:rPr>
                <w:b/>
                <w:bCs/>
              </w:rPr>
              <w:t>DESCRIPCIÓN ESPECÍFICA</w:t>
            </w:r>
          </w:p>
        </w:tc>
      </w:tr>
      <w:tr w:rsidR="00483EB8" w:rsidRPr="00DB7357" w14:paraId="154E52CF" w14:textId="77777777" w:rsidTr="00A40316">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48CDA86B" w14:textId="77777777" w:rsidR="00483EB8" w:rsidRPr="003A09BD" w:rsidRDefault="00483EB8" w:rsidP="00A40316">
            <w:pPr>
              <w:spacing w:after="0" w:line="240" w:lineRule="auto"/>
              <w:jc w:val="center"/>
              <w:rPr>
                <w:szCs w:val="24"/>
                <w:lang w:val="es-ES" w:eastAsia="es-ES"/>
              </w:rPr>
            </w:pPr>
            <w:r w:rsidRPr="003A09BD">
              <w:rPr>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4C2EEC2" w14:textId="55C9D893" w:rsidR="00483EB8" w:rsidRPr="003A09BD" w:rsidRDefault="00483EB8" w:rsidP="00A40316">
            <w:pPr>
              <w:spacing w:after="0" w:line="240" w:lineRule="auto"/>
              <w:rPr>
                <w:szCs w:val="24"/>
                <w:lang w:val="es-ES" w:eastAsia="es-ES"/>
              </w:rPr>
            </w:pPr>
            <w:r w:rsidRPr="003A09BD">
              <w:rPr>
                <w:szCs w:val="24"/>
                <w:lang w:val="es-ES" w:eastAsia="es-ES"/>
              </w:rPr>
              <w:t>Solicitar, recibir y revisar comprobación de gastos.</w:t>
            </w:r>
          </w:p>
        </w:tc>
      </w:tr>
      <w:tr w:rsidR="00483EB8" w:rsidRPr="00DB7357" w14:paraId="2792955C" w14:textId="77777777" w:rsidTr="00A40316">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78CB89DD" w14:textId="77777777" w:rsidR="00483EB8" w:rsidRPr="003A09BD" w:rsidRDefault="00483EB8" w:rsidP="00A40316">
            <w:pPr>
              <w:spacing w:after="0" w:line="240" w:lineRule="auto"/>
              <w:jc w:val="center"/>
              <w:rPr>
                <w:szCs w:val="24"/>
                <w:lang w:val="es-ES" w:eastAsia="es-ES"/>
              </w:rPr>
            </w:pPr>
            <w:r w:rsidRPr="003A09BD">
              <w:rPr>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374EC1B" w14:textId="1C784CC4" w:rsidR="00483EB8" w:rsidRPr="003A09BD" w:rsidRDefault="00483EB8" w:rsidP="00A40316">
            <w:pPr>
              <w:spacing w:after="0" w:line="240" w:lineRule="auto"/>
              <w:rPr>
                <w:szCs w:val="24"/>
                <w:lang w:val="es-ES" w:eastAsia="es-ES"/>
              </w:rPr>
            </w:pPr>
            <w:r w:rsidRPr="003A09BD">
              <w:rPr>
                <w:szCs w:val="24"/>
                <w:lang w:val="es-ES" w:eastAsia="es-ES"/>
              </w:rPr>
              <w:t>Turnar comprobación de gastos a secretaría de recepción.</w:t>
            </w:r>
          </w:p>
        </w:tc>
      </w:tr>
      <w:tr w:rsidR="00483EB8" w:rsidRPr="00DB7357" w14:paraId="1142B298" w14:textId="77777777" w:rsidTr="00A40316">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3D78C430" w14:textId="77777777" w:rsidR="00483EB8" w:rsidRPr="003A09BD" w:rsidRDefault="00483EB8" w:rsidP="00A40316">
            <w:pPr>
              <w:spacing w:after="0" w:line="240" w:lineRule="auto"/>
              <w:jc w:val="center"/>
              <w:rPr>
                <w:szCs w:val="24"/>
              </w:rPr>
            </w:pPr>
            <w:r w:rsidRPr="003A09BD">
              <w:rPr>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5D0B3024" w14:textId="5CC2E9B7" w:rsidR="00483EB8" w:rsidRPr="003A09BD" w:rsidRDefault="00483EB8" w:rsidP="00A40316">
            <w:pPr>
              <w:autoSpaceDE w:val="0"/>
              <w:autoSpaceDN w:val="0"/>
              <w:adjustRightInd w:val="0"/>
              <w:spacing w:after="0" w:line="240" w:lineRule="auto"/>
              <w:rPr>
                <w:szCs w:val="24"/>
              </w:rPr>
            </w:pPr>
            <w:r w:rsidRPr="003A09BD">
              <w:rPr>
                <w:szCs w:val="24"/>
              </w:rPr>
              <w:t xml:space="preserve">Capturar en el Sistema </w:t>
            </w:r>
            <w:proofErr w:type="spellStart"/>
            <w:r w:rsidRPr="003A09BD">
              <w:rPr>
                <w:szCs w:val="24"/>
              </w:rPr>
              <w:t>Shake</w:t>
            </w:r>
            <w:proofErr w:type="spellEnd"/>
            <w:r w:rsidRPr="003A09BD">
              <w:rPr>
                <w:szCs w:val="24"/>
              </w:rPr>
              <w:t xml:space="preserve"> la comprobación del gasto.</w:t>
            </w:r>
          </w:p>
        </w:tc>
      </w:tr>
      <w:tr w:rsidR="00483EB8" w:rsidRPr="00DB7357" w14:paraId="166E9821" w14:textId="77777777" w:rsidTr="00A40316">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46CA18B5" w14:textId="77777777" w:rsidR="00483EB8" w:rsidRPr="003A09BD" w:rsidRDefault="00483EB8" w:rsidP="00A40316">
            <w:pPr>
              <w:spacing w:after="0" w:line="240" w:lineRule="auto"/>
              <w:jc w:val="center"/>
              <w:rPr>
                <w:szCs w:val="24"/>
                <w:lang w:val="es-ES" w:eastAsia="es-ES"/>
              </w:rPr>
            </w:pPr>
            <w:r w:rsidRPr="003A09BD">
              <w:rPr>
                <w:szCs w:val="24"/>
              </w:rP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5222A707" w14:textId="077FFF5D" w:rsidR="00483EB8" w:rsidRPr="003A09BD" w:rsidRDefault="00483EB8" w:rsidP="00A40316">
            <w:pPr>
              <w:spacing w:after="0" w:line="240" w:lineRule="auto"/>
              <w:rPr>
                <w:szCs w:val="24"/>
                <w:lang w:val="es-ES" w:eastAsia="es-ES"/>
              </w:rPr>
            </w:pPr>
            <w:r w:rsidRPr="003A09BD">
              <w:rPr>
                <w:szCs w:val="24"/>
                <w:lang w:val="es-ES" w:eastAsia="es-ES"/>
              </w:rPr>
              <w:t>Imprimir póliza contable en el sistema SIIA WEB y anexo documentación.</w:t>
            </w:r>
          </w:p>
        </w:tc>
      </w:tr>
      <w:tr w:rsidR="00483EB8" w:rsidRPr="00DB7357" w14:paraId="3C84D4C4" w14:textId="77777777" w:rsidTr="00A40316">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2BCEE2A3" w14:textId="77777777" w:rsidR="00483EB8" w:rsidRPr="003A09BD" w:rsidRDefault="00483EB8" w:rsidP="00A40316">
            <w:pPr>
              <w:spacing w:after="0" w:line="240" w:lineRule="auto"/>
              <w:jc w:val="center"/>
              <w:rPr>
                <w:szCs w:val="24"/>
                <w:lang w:val="es-ES" w:eastAsia="es-ES"/>
              </w:rPr>
            </w:pPr>
            <w:r w:rsidRPr="003A09BD">
              <w:rPr>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AD946FB" w14:textId="46123A31" w:rsidR="00483EB8" w:rsidRPr="003A09BD" w:rsidRDefault="00483EB8" w:rsidP="00A40316">
            <w:pPr>
              <w:spacing w:after="0" w:line="240" w:lineRule="auto"/>
              <w:rPr>
                <w:szCs w:val="24"/>
                <w:lang w:val="es-ES" w:eastAsia="es-ES"/>
              </w:rPr>
            </w:pPr>
            <w:r w:rsidRPr="003A09BD">
              <w:rPr>
                <w:szCs w:val="24"/>
                <w:lang w:val="es-ES" w:eastAsia="es-ES"/>
              </w:rPr>
              <w:t>Escanear póliza y comprobación y subir al sistema SIIA WEB.</w:t>
            </w:r>
          </w:p>
        </w:tc>
      </w:tr>
      <w:tr w:rsidR="00483EB8" w:rsidRPr="00DB7357" w14:paraId="17F468B8" w14:textId="77777777" w:rsidTr="00A40316">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4EE324EA" w14:textId="77777777" w:rsidR="00483EB8" w:rsidRPr="003A09BD" w:rsidRDefault="00483EB8" w:rsidP="00A40316">
            <w:pPr>
              <w:spacing w:after="0" w:line="240" w:lineRule="auto"/>
              <w:jc w:val="center"/>
              <w:rPr>
                <w:szCs w:val="24"/>
                <w:lang w:val="es-ES" w:eastAsia="es-ES"/>
              </w:rPr>
            </w:pPr>
            <w:r w:rsidRPr="003A09BD">
              <w:rPr>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B0C0A4F" w14:textId="77777777" w:rsidR="00483EB8" w:rsidRPr="003A09BD" w:rsidRDefault="00483EB8" w:rsidP="00A40316">
            <w:pPr>
              <w:spacing w:after="0" w:line="240" w:lineRule="auto"/>
              <w:rPr>
                <w:szCs w:val="24"/>
                <w:lang w:val="es-ES" w:eastAsia="es-ES"/>
              </w:rPr>
            </w:pPr>
            <w:r w:rsidRPr="003A09BD">
              <w:rPr>
                <w:szCs w:val="24"/>
                <w:lang w:val="es-ES" w:eastAsia="es-ES"/>
              </w:rPr>
              <w:t xml:space="preserve">Revisar estatus de deudores en sistema </w:t>
            </w:r>
            <w:proofErr w:type="spellStart"/>
            <w:r w:rsidRPr="003A09BD">
              <w:rPr>
                <w:szCs w:val="24"/>
                <w:lang w:val="es-ES" w:eastAsia="es-ES"/>
              </w:rPr>
              <w:t>Shake</w:t>
            </w:r>
            <w:proofErr w:type="spellEnd"/>
            <w:r w:rsidRPr="003A09BD">
              <w:rPr>
                <w:szCs w:val="24"/>
                <w:lang w:val="es-ES" w:eastAsia="es-ES"/>
              </w:rPr>
              <w:t xml:space="preserve"> de forma continua y descargar actualización de deudores en archivo de EXCEL “Balanza GXC” </w:t>
            </w:r>
          </w:p>
        </w:tc>
      </w:tr>
      <w:tr w:rsidR="00483EB8" w:rsidRPr="00DB7357" w14:paraId="6CAFCE34" w14:textId="77777777" w:rsidTr="00A40316">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tcPr>
          <w:p w14:paraId="1662239A" w14:textId="77777777" w:rsidR="00483EB8" w:rsidRPr="003A09BD" w:rsidRDefault="00483EB8" w:rsidP="00A40316">
            <w:pPr>
              <w:spacing w:after="0" w:line="240" w:lineRule="auto"/>
              <w:jc w:val="center"/>
              <w:rPr>
                <w:szCs w:val="24"/>
              </w:rPr>
            </w:pPr>
            <w:r w:rsidRPr="003A09BD">
              <w:rPr>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DFC8CBB" w14:textId="27837CDA" w:rsidR="00483EB8" w:rsidRPr="003A09BD" w:rsidRDefault="00483EB8" w:rsidP="00A40316">
            <w:pPr>
              <w:spacing w:after="0" w:line="240" w:lineRule="auto"/>
              <w:rPr>
                <w:szCs w:val="24"/>
                <w:lang w:val="es-ES" w:eastAsia="es-ES"/>
              </w:rPr>
            </w:pPr>
            <w:r w:rsidRPr="003A09BD">
              <w:rPr>
                <w:szCs w:val="24"/>
                <w:lang w:val="es-ES" w:eastAsia="es-ES"/>
              </w:rPr>
              <w:t xml:space="preserve">Armar carpeta electrónica del ejercicio al inicio del año </w:t>
            </w:r>
            <w:r w:rsidR="000968C7" w:rsidRPr="003A09BD">
              <w:rPr>
                <w:szCs w:val="24"/>
                <w:lang w:val="es-ES" w:eastAsia="es-ES"/>
              </w:rPr>
              <w:t>en r</w:t>
            </w:r>
            <w:r w:rsidRPr="003A09BD">
              <w:rPr>
                <w:szCs w:val="24"/>
                <w:lang w:val="es-ES" w:eastAsia="es-ES"/>
              </w:rPr>
              <w:t>ed interna tarea finanzas/ área contable.</w:t>
            </w:r>
          </w:p>
        </w:tc>
      </w:tr>
      <w:tr w:rsidR="00483EB8" w:rsidRPr="00DB7357" w14:paraId="77D5A858" w14:textId="77777777" w:rsidTr="00A40316">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2F868CCA" w14:textId="77777777" w:rsidR="00483EB8" w:rsidRPr="003A09BD" w:rsidRDefault="00483EB8" w:rsidP="00A40316">
            <w:pPr>
              <w:spacing w:after="0" w:line="240" w:lineRule="auto"/>
              <w:jc w:val="center"/>
              <w:rPr>
                <w:szCs w:val="24"/>
                <w:lang w:val="es-ES" w:eastAsia="es-ES"/>
              </w:rPr>
            </w:pPr>
            <w:r w:rsidRPr="003A09BD">
              <w:rPr>
                <w:szCs w:val="24"/>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7D3EA70" w14:textId="62BFEDF8" w:rsidR="00483EB8" w:rsidRPr="003A09BD" w:rsidRDefault="00483EB8" w:rsidP="00A40316">
            <w:pPr>
              <w:spacing w:after="0" w:line="276" w:lineRule="auto"/>
              <w:rPr>
                <w:szCs w:val="24"/>
                <w:lang w:val="es-ES" w:eastAsia="es-ES"/>
              </w:rPr>
            </w:pPr>
            <w:r w:rsidRPr="003A09BD">
              <w:rPr>
                <w:szCs w:val="24"/>
                <w:lang w:val="es-ES" w:eastAsia="es-ES"/>
              </w:rPr>
              <w:t>Llevar el control en la carpeta electrónica del ejercicio, de los estados de cuenta de todas las cuentas bancarias de la Administración Central.</w:t>
            </w:r>
          </w:p>
        </w:tc>
      </w:tr>
      <w:tr w:rsidR="00483EB8" w:rsidRPr="00DB7357" w14:paraId="2D5EC473" w14:textId="77777777" w:rsidTr="00A40316">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AA83A1E" w14:textId="77777777" w:rsidR="00483EB8" w:rsidRPr="003A09BD" w:rsidRDefault="00483EB8" w:rsidP="00A40316">
            <w:pPr>
              <w:spacing w:after="0" w:line="240" w:lineRule="auto"/>
              <w:jc w:val="center"/>
              <w:rPr>
                <w:szCs w:val="24"/>
              </w:rPr>
            </w:pPr>
            <w:r w:rsidRPr="003A09BD">
              <w:rPr>
                <w:szCs w:val="24"/>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2CA7E5F" w14:textId="20FEE8DE" w:rsidR="00483EB8" w:rsidRPr="003A09BD" w:rsidRDefault="00483EB8" w:rsidP="00A40316">
            <w:pPr>
              <w:spacing w:after="0" w:line="276" w:lineRule="auto"/>
              <w:rPr>
                <w:szCs w:val="24"/>
                <w:lang w:val="es-ES" w:eastAsia="es-ES"/>
              </w:rPr>
            </w:pPr>
            <w:r w:rsidRPr="003A09BD">
              <w:rPr>
                <w:szCs w:val="24"/>
                <w:lang w:val="es-ES" w:eastAsia="es-ES"/>
              </w:rPr>
              <w:t>En caso de no contar con el estado de cuenta en el correo electrónico, proceder a buscar en físico para escanear y agregar a la carpeta correspondiente.</w:t>
            </w:r>
          </w:p>
        </w:tc>
      </w:tr>
      <w:tr w:rsidR="00483EB8" w:rsidRPr="00DB7357" w14:paraId="12B660FA" w14:textId="77777777" w:rsidTr="00A40316">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7A343A0" w14:textId="77777777" w:rsidR="00483EB8" w:rsidRPr="003A09BD" w:rsidRDefault="00483EB8" w:rsidP="00A40316">
            <w:pPr>
              <w:spacing w:after="0" w:line="240" w:lineRule="auto"/>
              <w:jc w:val="center"/>
              <w:rPr>
                <w:szCs w:val="24"/>
              </w:rPr>
            </w:pPr>
            <w:r w:rsidRPr="003A09BD">
              <w:rPr>
                <w:szCs w:val="24"/>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D66256B" w14:textId="16B4E765" w:rsidR="00483EB8" w:rsidRPr="003A09BD" w:rsidRDefault="00483EB8" w:rsidP="00A40316">
            <w:pPr>
              <w:spacing w:after="0" w:line="276" w:lineRule="auto"/>
              <w:rPr>
                <w:szCs w:val="24"/>
                <w:lang w:val="es-ES" w:eastAsia="es-ES"/>
              </w:rPr>
            </w:pPr>
            <w:r w:rsidRPr="003A09BD">
              <w:rPr>
                <w:szCs w:val="24"/>
                <w:lang w:val="es-ES" w:eastAsia="es-ES"/>
              </w:rPr>
              <w:t>Archivar la documentación de comprobación de gastos y Estados de cuenta.</w:t>
            </w:r>
          </w:p>
        </w:tc>
      </w:tr>
      <w:tr w:rsidR="00483EB8" w:rsidRPr="00DB7357" w14:paraId="73E88231" w14:textId="77777777" w:rsidTr="00A40316">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9B307E5" w14:textId="77777777" w:rsidR="00483EB8" w:rsidRPr="003A09BD" w:rsidRDefault="00483EB8" w:rsidP="00A40316">
            <w:pPr>
              <w:spacing w:after="0" w:line="240" w:lineRule="auto"/>
              <w:jc w:val="center"/>
              <w:rPr>
                <w:szCs w:val="24"/>
              </w:rPr>
            </w:pPr>
            <w:r w:rsidRPr="003A09BD">
              <w:rPr>
                <w:szCs w:val="24"/>
              </w:rP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6442DB6B" w14:textId="12DD462F" w:rsidR="00483EB8" w:rsidRPr="003A09BD" w:rsidRDefault="001A08D7" w:rsidP="00A40316">
            <w:pPr>
              <w:spacing w:after="0" w:line="276" w:lineRule="auto"/>
              <w:rPr>
                <w:szCs w:val="24"/>
                <w:lang w:val="es-ES" w:eastAsia="es-ES"/>
              </w:rPr>
            </w:pPr>
            <w:r w:rsidRPr="001A08D7">
              <w:rPr>
                <w:color w:val="000000" w:themeColor="text1"/>
                <w:szCs w:val="24"/>
              </w:rPr>
              <w:t xml:space="preserve">Desempeñar todas las actividades inherentes al puesto, cargo, departamento y/o área conforme a la normativa vigente y aplicable en la materia y todas aquellas que le asigne su jefe </w:t>
            </w:r>
            <w:r w:rsidR="00436159" w:rsidRPr="001A08D7">
              <w:rPr>
                <w:color w:val="000000" w:themeColor="text1"/>
                <w:szCs w:val="24"/>
              </w:rPr>
              <w:t>inmediato</w:t>
            </w:r>
            <w:r w:rsidRPr="001A08D7">
              <w:rPr>
                <w:color w:val="000000" w:themeColor="text1"/>
                <w:szCs w:val="24"/>
              </w:rPr>
              <w:t>.</w:t>
            </w:r>
          </w:p>
        </w:tc>
      </w:tr>
      <w:tr w:rsidR="00483EB8" w:rsidRPr="00DB7357" w14:paraId="492A5081" w14:textId="77777777" w:rsidTr="00A40316">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39D78857" w14:textId="77777777" w:rsidR="00483EB8" w:rsidRPr="00DB7357" w:rsidRDefault="00483EB8" w:rsidP="00985BB7">
            <w:pPr>
              <w:spacing w:after="0" w:line="240" w:lineRule="auto"/>
              <w:rPr>
                <w:szCs w:val="24"/>
                <w:lang w:val="es-ES" w:eastAsia="es-ES"/>
              </w:rPr>
            </w:pPr>
          </w:p>
        </w:tc>
        <w:tc>
          <w:tcPr>
            <w:tcW w:w="9487" w:type="dxa"/>
            <w:gridSpan w:val="7"/>
            <w:tcBorders>
              <w:top w:val="single" w:sz="4" w:space="0" w:color="auto"/>
              <w:left w:val="nil"/>
              <w:bottom w:val="nil"/>
              <w:right w:val="nil"/>
            </w:tcBorders>
            <w:noWrap/>
            <w:vAlign w:val="center"/>
          </w:tcPr>
          <w:p w14:paraId="1C9632DF" w14:textId="77777777" w:rsidR="00483EB8" w:rsidRPr="00DB7357" w:rsidRDefault="00483EB8" w:rsidP="00985BB7">
            <w:pPr>
              <w:spacing w:after="0" w:line="240" w:lineRule="auto"/>
              <w:rPr>
                <w:lang w:val="es-ES" w:eastAsia="es-ES"/>
              </w:rPr>
            </w:pPr>
          </w:p>
        </w:tc>
      </w:tr>
      <w:tr w:rsidR="00483EB8" w:rsidRPr="00DB7357" w14:paraId="1D3D0252" w14:textId="77777777" w:rsidTr="00A40316">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775F473E" w14:textId="77777777" w:rsidR="00483EB8" w:rsidRPr="00DB7357" w:rsidRDefault="00483EB8" w:rsidP="00AB44E4">
            <w:pPr>
              <w:spacing w:after="0" w:line="240" w:lineRule="auto"/>
              <w:jc w:val="center"/>
              <w:rPr>
                <w:b/>
                <w:bCs/>
                <w:szCs w:val="24"/>
                <w:lang w:val="es-ES" w:eastAsia="es-ES"/>
              </w:rPr>
            </w:pPr>
            <w:r w:rsidRPr="00DB7357">
              <w:rPr>
                <w:b/>
                <w:bCs/>
              </w:rPr>
              <w:t>ESPECIFICACIÓN DEL PUESTO</w:t>
            </w:r>
          </w:p>
        </w:tc>
      </w:tr>
      <w:tr w:rsidR="00483EB8" w:rsidRPr="00DB7357" w14:paraId="2A5DCC3C" w14:textId="77777777" w:rsidTr="00A40316">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88ED3BD" w14:textId="53B5A2D1" w:rsidR="00483EB8" w:rsidRPr="003A09BD" w:rsidRDefault="00483EB8" w:rsidP="00483EB8">
            <w:pPr>
              <w:spacing w:line="240" w:lineRule="auto"/>
              <w:rPr>
                <w:bCs/>
                <w:szCs w:val="24"/>
                <w:lang w:val="es-ES" w:eastAsia="es-ES"/>
              </w:rPr>
            </w:pPr>
            <w:r w:rsidRPr="003A09BD">
              <w:rPr>
                <w:b/>
                <w:bCs/>
                <w:szCs w:val="24"/>
              </w:rPr>
              <w:t xml:space="preserve">ESCOLARIDAD: </w:t>
            </w:r>
            <w:r w:rsidRPr="003A09BD">
              <w:rPr>
                <w:bCs/>
                <w:szCs w:val="24"/>
              </w:rPr>
              <w:t xml:space="preserve">Contador </w:t>
            </w:r>
            <w:r w:rsidR="00436159" w:rsidRPr="003A09BD">
              <w:rPr>
                <w:bCs/>
                <w:szCs w:val="24"/>
              </w:rPr>
              <w:t>Público</w:t>
            </w:r>
            <w:r w:rsidRPr="003A09BD">
              <w:rPr>
                <w:bCs/>
                <w:szCs w:val="24"/>
              </w:rPr>
              <w:t>.</w:t>
            </w:r>
          </w:p>
        </w:tc>
      </w:tr>
      <w:tr w:rsidR="00483EB8" w:rsidRPr="00DB7357" w14:paraId="6276FCFA" w14:textId="77777777" w:rsidTr="00A40316">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B70D3B7" w14:textId="30EC1462" w:rsidR="00483EB8" w:rsidRPr="003A09BD" w:rsidRDefault="00483EB8" w:rsidP="00483EB8">
            <w:pPr>
              <w:spacing w:line="240" w:lineRule="auto"/>
              <w:rPr>
                <w:bCs/>
                <w:szCs w:val="24"/>
                <w:lang w:val="es-ES" w:eastAsia="es-ES"/>
              </w:rPr>
            </w:pPr>
            <w:r w:rsidRPr="003A09BD">
              <w:rPr>
                <w:b/>
                <w:bCs/>
                <w:szCs w:val="24"/>
              </w:rPr>
              <w:t>EXPERIENCIA</w:t>
            </w:r>
            <w:r w:rsidRPr="003A09BD">
              <w:rPr>
                <w:bCs/>
                <w:szCs w:val="24"/>
              </w:rPr>
              <w:t>: 1 año contabilidad.</w:t>
            </w:r>
          </w:p>
        </w:tc>
      </w:tr>
      <w:tr w:rsidR="00483EB8" w:rsidRPr="00DB7357" w14:paraId="2414DF68" w14:textId="77777777" w:rsidTr="00A40316">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9D3F96F" w14:textId="77777777" w:rsidR="00483EB8" w:rsidRPr="00DB7357" w:rsidRDefault="00483EB8" w:rsidP="00AB44E4">
            <w:pPr>
              <w:spacing w:after="0" w:line="240" w:lineRule="auto"/>
              <w:jc w:val="center"/>
              <w:rPr>
                <w:b/>
                <w:bCs/>
                <w:szCs w:val="24"/>
                <w:lang w:val="es-ES" w:eastAsia="es-ES"/>
              </w:rPr>
            </w:pPr>
            <w:r w:rsidRPr="00DB7357">
              <w:rPr>
                <w:b/>
                <w:bCs/>
              </w:rPr>
              <w:t>CONOCIMIENTOS Y HABILIDADES</w:t>
            </w:r>
          </w:p>
        </w:tc>
      </w:tr>
      <w:tr w:rsidR="00483EB8" w:rsidRPr="00DB7357" w14:paraId="16F6815E" w14:textId="77777777" w:rsidTr="00A40316">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FCB6894" w14:textId="77777777" w:rsidR="00483EB8" w:rsidRPr="000B193F" w:rsidRDefault="00483EB8" w:rsidP="00A40316">
            <w:pPr>
              <w:spacing w:after="0" w:line="240" w:lineRule="auto"/>
              <w:jc w:val="center"/>
              <w:rPr>
                <w:lang w:val="es-ES" w:eastAsia="es-ES"/>
              </w:rPr>
            </w:pPr>
            <w:r w:rsidRPr="000B193F">
              <w:lastRenderedPageBreak/>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977E0C3" w14:textId="0D1F7B72" w:rsidR="00483EB8" w:rsidRPr="00FA7199" w:rsidRDefault="00483EB8" w:rsidP="00A40316">
            <w:pPr>
              <w:spacing w:after="0" w:line="276" w:lineRule="auto"/>
              <w:rPr>
                <w:lang w:val="es-ES" w:eastAsia="es-ES"/>
              </w:rPr>
            </w:pPr>
            <w:r w:rsidRPr="00FA7199">
              <w:rPr>
                <w:bCs/>
              </w:rPr>
              <w:t xml:space="preserve">Conocimiento en el área contable </w:t>
            </w:r>
            <w:r>
              <w:rPr>
                <w:bCs/>
              </w:rPr>
              <w:t xml:space="preserve">y </w:t>
            </w:r>
            <w:r w:rsidRPr="00FA7199">
              <w:rPr>
                <w:bCs/>
              </w:rPr>
              <w:t>de programas como: SHAKE y SIIAWEB</w:t>
            </w:r>
            <w:r>
              <w:rPr>
                <w:bCs/>
              </w:rPr>
              <w:t>.</w:t>
            </w:r>
          </w:p>
        </w:tc>
      </w:tr>
      <w:tr w:rsidR="00483EB8" w:rsidRPr="00DB7357" w14:paraId="066CD0BF" w14:textId="77777777" w:rsidTr="00A40316">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09CDB58A" w14:textId="77777777" w:rsidR="00483EB8" w:rsidRPr="000B193F" w:rsidRDefault="00483EB8" w:rsidP="00A40316">
            <w:pPr>
              <w:spacing w:after="0" w:line="240" w:lineRule="auto"/>
              <w:jc w:val="center"/>
              <w:rPr>
                <w:lang w:val="es-ES" w:eastAsia="es-ES"/>
              </w:rPr>
            </w:pPr>
            <w:r w:rsidRPr="000B193F">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3BA2010" w14:textId="77777777" w:rsidR="00483EB8" w:rsidRPr="00FA7199" w:rsidRDefault="00483EB8" w:rsidP="00A40316">
            <w:pPr>
              <w:spacing w:after="0" w:line="240" w:lineRule="auto"/>
              <w:rPr>
                <w:szCs w:val="24"/>
                <w:lang w:val="es-ES" w:eastAsia="es-ES"/>
              </w:rPr>
            </w:pPr>
            <w:r>
              <w:rPr>
                <w:szCs w:val="24"/>
                <w:lang w:val="es-ES" w:eastAsia="es-ES"/>
              </w:rPr>
              <w:t>E</w:t>
            </w:r>
            <w:r w:rsidRPr="00FA7199">
              <w:rPr>
                <w:szCs w:val="24"/>
                <w:lang w:val="es-ES" w:eastAsia="es-ES"/>
              </w:rPr>
              <w:t>xcelentes niveles de iniciativa.</w:t>
            </w:r>
          </w:p>
        </w:tc>
      </w:tr>
      <w:tr w:rsidR="00483EB8" w:rsidRPr="00DB7357" w14:paraId="1F5AB983" w14:textId="77777777" w:rsidTr="00A40316">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790D514" w14:textId="77777777" w:rsidR="00483EB8" w:rsidRPr="000B193F" w:rsidRDefault="00483EB8" w:rsidP="00A40316">
            <w:pPr>
              <w:spacing w:after="0" w:line="240" w:lineRule="auto"/>
              <w:jc w:val="center"/>
              <w:rPr>
                <w:lang w:val="es-ES" w:eastAsia="es-ES"/>
              </w:rPr>
            </w:pPr>
            <w:r w:rsidRPr="000B193F">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A4B21C1" w14:textId="77777777" w:rsidR="00483EB8" w:rsidRPr="00FA7199" w:rsidRDefault="00483EB8" w:rsidP="00A40316">
            <w:pPr>
              <w:spacing w:after="0" w:line="240" w:lineRule="auto"/>
              <w:rPr>
                <w:szCs w:val="24"/>
                <w:lang w:val="es-ES" w:eastAsia="es-ES"/>
              </w:rPr>
            </w:pPr>
            <w:r w:rsidRPr="00FA7199">
              <w:rPr>
                <w:szCs w:val="24"/>
                <w:lang w:val="es-ES" w:eastAsia="es-ES"/>
              </w:rPr>
              <w:t>Concentración, criterio y responsabilidad.</w:t>
            </w:r>
          </w:p>
        </w:tc>
      </w:tr>
      <w:tr w:rsidR="00483EB8" w:rsidRPr="00DB7357" w14:paraId="5ACE30E4" w14:textId="77777777" w:rsidTr="00A40316">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768BAC9B" w14:textId="77777777" w:rsidR="00483EB8" w:rsidRPr="000B193F" w:rsidRDefault="00483EB8" w:rsidP="00A40316">
            <w:pPr>
              <w:spacing w:after="0" w:line="240" w:lineRule="auto"/>
              <w:jc w:val="center"/>
              <w:rPr>
                <w:lang w:val="es-ES" w:eastAsia="es-ES"/>
              </w:rPr>
            </w:pPr>
            <w:r w:rsidRPr="000B193F">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769A43A" w14:textId="77777777" w:rsidR="00483EB8" w:rsidRPr="00FA7199" w:rsidRDefault="00483EB8" w:rsidP="00A40316">
            <w:pPr>
              <w:spacing w:after="0" w:line="240" w:lineRule="auto"/>
              <w:rPr>
                <w:szCs w:val="24"/>
                <w:lang w:val="es-ES" w:eastAsia="es-ES"/>
              </w:rPr>
            </w:pPr>
            <w:r w:rsidRPr="00FA7199">
              <w:rPr>
                <w:szCs w:val="24"/>
                <w:lang w:val="es-ES" w:eastAsia="es-ES"/>
              </w:rPr>
              <w:t>Tener seriedad, diplomacia, disciplina y discreción.</w:t>
            </w:r>
          </w:p>
        </w:tc>
      </w:tr>
      <w:tr w:rsidR="00483EB8" w:rsidRPr="00DB7357" w14:paraId="21F00ED1" w14:textId="77777777" w:rsidTr="00A40316">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33368347" w14:textId="77777777" w:rsidR="00483EB8" w:rsidRPr="000B193F" w:rsidRDefault="00483EB8" w:rsidP="00A40316">
            <w:pPr>
              <w:spacing w:after="0" w:line="240" w:lineRule="auto"/>
              <w:jc w:val="center"/>
              <w:rPr>
                <w:lang w:val="es-ES" w:eastAsia="es-ES"/>
              </w:rPr>
            </w:pPr>
            <w:r w:rsidRPr="000B193F">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D571C93" w14:textId="77777777" w:rsidR="00483EB8" w:rsidRPr="00FA7199" w:rsidRDefault="00483EB8" w:rsidP="00A40316">
            <w:pPr>
              <w:spacing w:after="0" w:line="240" w:lineRule="auto"/>
              <w:rPr>
                <w:szCs w:val="24"/>
                <w:lang w:val="es-ES" w:eastAsia="es-ES"/>
              </w:rPr>
            </w:pPr>
            <w:r w:rsidRPr="00FA7199">
              <w:rPr>
                <w:szCs w:val="24"/>
                <w:lang w:val="es-ES" w:eastAsia="es-ES"/>
              </w:rPr>
              <w:t>Conocimiento y habilidad para el manejo de recursos contables.</w:t>
            </w:r>
          </w:p>
        </w:tc>
      </w:tr>
      <w:tr w:rsidR="00483EB8" w:rsidRPr="00DB7357" w14:paraId="21928212" w14:textId="77777777" w:rsidTr="00A40316">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1175327C" w14:textId="77777777" w:rsidR="00483EB8" w:rsidRPr="000B193F" w:rsidRDefault="00483EB8" w:rsidP="00A40316">
            <w:pPr>
              <w:spacing w:after="0" w:line="240" w:lineRule="auto"/>
              <w:jc w:val="center"/>
              <w:rPr>
                <w:lang w:val="es-ES" w:eastAsia="es-ES"/>
              </w:rPr>
            </w:pPr>
            <w:r w:rsidRPr="000B193F">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81E6842" w14:textId="77777777" w:rsidR="00483EB8" w:rsidRPr="00FA7199" w:rsidRDefault="00483EB8" w:rsidP="00A40316">
            <w:pPr>
              <w:spacing w:after="0" w:line="240" w:lineRule="auto"/>
              <w:rPr>
                <w:szCs w:val="24"/>
                <w:lang w:val="es-ES" w:eastAsia="es-ES"/>
              </w:rPr>
            </w:pPr>
            <w:r w:rsidRPr="00FA7199">
              <w:rPr>
                <w:szCs w:val="24"/>
                <w:lang w:val="es-ES" w:eastAsia="es-ES"/>
              </w:rPr>
              <w:t>Facilidad de palabra y relacionarse con personas ajenas a su área.</w:t>
            </w:r>
          </w:p>
        </w:tc>
      </w:tr>
      <w:tr w:rsidR="00483EB8" w:rsidRPr="00DB7357" w14:paraId="120E8C6B" w14:textId="77777777" w:rsidTr="00B87FF1">
        <w:trPr>
          <w:gridAfter w:val="2"/>
          <w:wAfter w:w="82" w:type="dxa"/>
          <w:trHeight w:val="2547"/>
        </w:trPr>
        <w:tc>
          <w:tcPr>
            <w:tcW w:w="9923" w:type="dxa"/>
            <w:gridSpan w:val="8"/>
            <w:tcBorders>
              <w:top w:val="single" w:sz="4" w:space="0" w:color="auto"/>
              <w:left w:val="nil"/>
              <w:bottom w:val="single" w:sz="4" w:space="0" w:color="auto"/>
              <w:right w:val="nil"/>
            </w:tcBorders>
            <w:noWrap/>
            <w:vAlign w:val="center"/>
            <w:hideMark/>
          </w:tcPr>
          <w:p w14:paraId="0C94BB11" w14:textId="77777777" w:rsidR="00483EB8" w:rsidRPr="00DB7357" w:rsidRDefault="00483EB8" w:rsidP="004952EB">
            <w:pPr>
              <w:spacing w:after="0" w:line="240" w:lineRule="auto"/>
              <w:ind w:left="-137"/>
              <w:jc w:val="center"/>
              <w:rPr>
                <w:b/>
                <w:bCs/>
              </w:rPr>
            </w:pPr>
          </w:p>
          <w:tbl>
            <w:tblPr>
              <w:tblStyle w:val="Tablaconcuadrcula"/>
              <w:tblW w:w="9845" w:type="dxa"/>
              <w:tblLayout w:type="fixed"/>
              <w:tblLook w:val="04A0" w:firstRow="1" w:lastRow="0" w:firstColumn="1" w:lastColumn="0" w:noHBand="0" w:noVBand="1"/>
            </w:tblPr>
            <w:tblGrid>
              <w:gridCol w:w="489"/>
              <w:gridCol w:w="9356"/>
            </w:tblGrid>
            <w:tr w:rsidR="00483EB8" w:rsidRPr="00DB7357" w14:paraId="68F0768B" w14:textId="77777777" w:rsidTr="00A40316">
              <w:trPr>
                <w:trHeight w:val="423"/>
              </w:trPr>
              <w:tc>
                <w:tcPr>
                  <w:tcW w:w="9845" w:type="dxa"/>
                  <w:gridSpan w:val="2"/>
                  <w:shd w:val="clear" w:color="auto" w:fill="C00000"/>
                  <w:vAlign w:val="center"/>
                </w:tcPr>
                <w:p w14:paraId="40D93C70" w14:textId="77777777" w:rsidR="00483EB8" w:rsidRPr="00DB7357" w:rsidRDefault="00483EB8" w:rsidP="00AB44E4">
                  <w:pPr>
                    <w:spacing w:line="240" w:lineRule="auto"/>
                    <w:ind w:left="-137"/>
                    <w:jc w:val="center"/>
                    <w:rPr>
                      <w:b/>
                      <w:bCs/>
                    </w:rPr>
                  </w:pPr>
                  <w:r w:rsidRPr="00DB7357">
                    <w:rPr>
                      <w:b/>
                      <w:bCs/>
                    </w:rPr>
                    <w:t>COMPETENCIAS</w:t>
                  </w:r>
                </w:p>
              </w:tc>
            </w:tr>
            <w:tr w:rsidR="00483EB8" w:rsidRPr="00DB7357" w14:paraId="076361F0" w14:textId="77777777" w:rsidTr="00A40316">
              <w:tc>
                <w:tcPr>
                  <w:tcW w:w="489" w:type="dxa"/>
                  <w:vAlign w:val="center"/>
                </w:tcPr>
                <w:p w14:paraId="6C0094E0" w14:textId="77777777" w:rsidR="00483EB8" w:rsidRPr="003A09BD" w:rsidRDefault="00483EB8" w:rsidP="00483EB8">
                  <w:pPr>
                    <w:spacing w:line="240" w:lineRule="auto"/>
                    <w:ind w:left="-180" w:right="-107"/>
                    <w:jc w:val="center"/>
                    <w:rPr>
                      <w:bCs/>
                      <w:szCs w:val="24"/>
                    </w:rPr>
                  </w:pPr>
                  <w:r w:rsidRPr="003A09BD">
                    <w:rPr>
                      <w:bCs/>
                      <w:szCs w:val="24"/>
                    </w:rPr>
                    <w:t>1</w:t>
                  </w:r>
                </w:p>
              </w:tc>
              <w:tc>
                <w:tcPr>
                  <w:tcW w:w="9356" w:type="dxa"/>
                </w:tcPr>
                <w:p w14:paraId="6D5C422B" w14:textId="50E0EC89" w:rsidR="00483EB8" w:rsidRPr="003A09BD" w:rsidRDefault="00483EB8" w:rsidP="00483EB8">
                  <w:pPr>
                    <w:spacing w:line="240" w:lineRule="auto"/>
                    <w:rPr>
                      <w:bCs/>
                      <w:szCs w:val="24"/>
                    </w:rPr>
                  </w:pPr>
                  <w:r w:rsidRPr="003A09BD">
                    <w:rPr>
                      <w:bCs/>
                      <w:szCs w:val="24"/>
                    </w:rPr>
                    <w:t>ECO157</w:t>
                  </w:r>
                  <w:r w:rsidRPr="003A09BD">
                    <w:rPr>
                      <w:szCs w:val="24"/>
                    </w:rPr>
                    <w:t xml:space="preserve"> Manejo de internet y correo electrónico</w:t>
                  </w:r>
                  <w:r w:rsidR="000968C7" w:rsidRPr="003A09BD">
                    <w:rPr>
                      <w:szCs w:val="24"/>
                    </w:rPr>
                    <w:t>.</w:t>
                  </w:r>
                </w:p>
              </w:tc>
            </w:tr>
            <w:tr w:rsidR="00483EB8" w:rsidRPr="00DB7357" w14:paraId="25313DD9" w14:textId="77777777" w:rsidTr="00A40316">
              <w:tc>
                <w:tcPr>
                  <w:tcW w:w="489" w:type="dxa"/>
                  <w:vAlign w:val="center"/>
                </w:tcPr>
                <w:p w14:paraId="0AB0E079" w14:textId="77777777" w:rsidR="00483EB8" w:rsidRPr="003A09BD" w:rsidRDefault="00483EB8" w:rsidP="00483EB8">
                  <w:pPr>
                    <w:spacing w:line="240" w:lineRule="auto"/>
                    <w:ind w:left="-180" w:right="-107"/>
                    <w:jc w:val="center"/>
                    <w:rPr>
                      <w:bCs/>
                      <w:szCs w:val="24"/>
                    </w:rPr>
                  </w:pPr>
                  <w:r w:rsidRPr="003A09BD">
                    <w:rPr>
                      <w:bCs/>
                      <w:szCs w:val="24"/>
                    </w:rPr>
                    <w:t>2</w:t>
                  </w:r>
                </w:p>
              </w:tc>
              <w:tc>
                <w:tcPr>
                  <w:tcW w:w="9356" w:type="dxa"/>
                </w:tcPr>
                <w:p w14:paraId="3EA042D8" w14:textId="605A8D36" w:rsidR="00483EB8" w:rsidRPr="003A09BD" w:rsidRDefault="00483EB8" w:rsidP="00483EB8">
                  <w:pPr>
                    <w:spacing w:line="240" w:lineRule="auto"/>
                    <w:rPr>
                      <w:bCs/>
                      <w:szCs w:val="24"/>
                    </w:rPr>
                  </w:pPr>
                  <w:r w:rsidRPr="003A09BD">
                    <w:rPr>
                      <w:bCs/>
                      <w:szCs w:val="24"/>
                    </w:rPr>
                    <w:t>ECO398</w:t>
                  </w:r>
                  <w:r w:rsidRPr="003A09BD">
                    <w:rPr>
                      <w:szCs w:val="24"/>
                    </w:rPr>
                    <w:t xml:space="preserve"> Aplicación de la armonización de la contabilidad gubernamental en la administración pública</w:t>
                  </w:r>
                  <w:r w:rsidR="000968C7" w:rsidRPr="003A09BD">
                    <w:rPr>
                      <w:szCs w:val="24"/>
                    </w:rPr>
                    <w:t>.</w:t>
                  </w:r>
                </w:p>
              </w:tc>
            </w:tr>
            <w:tr w:rsidR="00483EB8" w:rsidRPr="00DB7357" w14:paraId="26762E72" w14:textId="77777777" w:rsidTr="00A40316">
              <w:tc>
                <w:tcPr>
                  <w:tcW w:w="489" w:type="dxa"/>
                  <w:vAlign w:val="center"/>
                </w:tcPr>
                <w:p w14:paraId="6D1E7E74" w14:textId="77777777" w:rsidR="00483EB8" w:rsidRPr="003A09BD" w:rsidRDefault="00483EB8" w:rsidP="00483EB8">
                  <w:pPr>
                    <w:spacing w:line="240" w:lineRule="auto"/>
                    <w:ind w:left="-180" w:right="-107"/>
                    <w:jc w:val="center"/>
                    <w:rPr>
                      <w:bCs/>
                      <w:szCs w:val="24"/>
                    </w:rPr>
                  </w:pPr>
                  <w:r w:rsidRPr="003A09BD">
                    <w:rPr>
                      <w:bCs/>
                      <w:szCs w:val="24"/>
                    </w:rPr>
                    <w:t>3</w:t>
                  </w:r>
                </w:p>
              </w:tc>
              <w:tc>
                <w:tcPr>
                  <w:tcW w:w="9356" w:type="dxa"/>
                </w:tcPr>
                <w:p w14:paraId="45E61310" w14:textId="005D0A48" w:rsidR="00483EB8" w:rsidRPr="003A09BD" w:rsidRDefault="000968C7" w:rsidP="00483EB8">
                  <w:pPr>
                    <w:spacing w:line="240" w:lineRule="auto"/>
                    <w:rPr>
                      <w:bCs/>
                      <w:szCs w:val="24"/>
                    </w:rPr>
                  </w:pPr>
                  <w:r w:rsidRPr="003A09BD">
                    <w:rPr>
                      <w:bCs/>
                      <w:szCs w:val="24"/>
                    </w:rPr>
                    <w:t xml:space="preserve">EC0553 </w:t>
                  </w:r>
                  <w:r w:rsidRPr="003A09BD">
                    <w:rPr>
                      <w:szCs w:val="24"/>
                    </w:rPr>
                    <w:t>Comunicación efectiva en el trabajo.</w:t>
                  </w:r>
                </w:p>
              </w:tc>
            </w:tr>
            <w:tr w:rsidR="00483EB8" w:rsidRPr="00DB7357" w14:paraId="295635A0" w14:textId="77777777" w:rsidTr="00AB44E4">
              <w:trPr>
                <w:trHeight w:val="499"/>
              </w:trPr>
              <w:tc>
                <w:tcPr>
                  <w:tcW w:w="9845" w:type="dxa"/>
                  <w:gridSpan w:val="2"/>
                  <w:shd w:val="clear" w:color="auto" w:fill="C00000"/>
                  <w:vAlign w:val="center"/>
                </w:tcPr>
                <w:p w14:paraId="1EE098E4" w14:textId="77777777" w:rsidR="00483EB8" w:rsidRPr="00DB7357" w:rsidRDefault="00483EB8" w:rsidP="00AB44E4">
                  <w:pPr>
                    <w:spacing w:line="240" w:lineRule="auto"/>
                    <w:ind w:left="-137"/>
                    <w:jc w:val="center"/>
                    <w:rPr>
                      <w:b/>
                      <w:bCs/>
                    </w:rPr>
                  </w:pPr>
                  <w:r w:rsidRPr="00DB7357">
                    <w:rPr>
                      <w:b/>
                      <w:bCs/>
                    </w:rPr>
                    <w:t>RELACIONES</w:t>
                  </w:r>
                </w:p>
              </w:tc>
            </w:tr>
          </w:tbl>
          <w:p w14:paraId="6B5409F2" w14:textId="77777777" w:rsidR="00483EB8" w:rsidRPr="00DB7357" w:rsidRDefault="00483EB8" w:rsidP="00B87FF1">
            <w:pPr>
              <w:spacing w:after="0" w:line="240" w:lineRule="auto"/>
              <w:ind w:left="-137"/>
              <w:jc w:val="center"/>
              <w:rPr>
                <w:b/>
                <w:bCs/>
                <w:szCs w:val="24"/>
                <w:lang w:val="es-ES" w:eastAsia="es-ES"/>
              </w:rPr>
            </w:pPr>
            <w:r w:rsidRPr="00DB7357">
              <w:rPr>
                <w:b/>
                <w:bCs/>
              </w:rPr>
              <w:t>INTERNAS</w:t>
            </w:r>
          </w:p>
        </w:tc>
      </w:tr>
      <w:tr w:rsidR="00483EB8" w:rsidRPr="00DB7357" w14:paraId="76B38BFF" w14:textId="77777777" w:rsidTr="00AF5D6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32D8FF4" w14:textId="77777777" w:rsidR="00483EB8" w:rsidRPr="003A09BD" w:rsidRDefault="00483EB8" w:rsidP="00A40316">
            <w:pPr>
              <w:spacing w:after="0" w:line="276" w:lineRule="auto"/>
              <w:jc w:val="center"/>
              <w:rPr>
                <w:szCs w:val="24"/>
                <w:lang w:val="es-ES" w:eastAsia="es-ES"/>
              </w:rPr>
            </w:pPr>
            <w:r w:rsidRPr="003A09BD">
              <w:rPr>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15F86E7E" w14:textId="77777777" w:rsidR="00483EB8" w:rsidRPr="003A09BD" w:rsidRDefault="00483EB8" w:rsidP="00AF5D66">
            <w:pPr>
              <w:spacing w:after="0" w:line="240" w:lineRule="auto"/>
              <w:jc w:val="left"/>
              <w:rPr>
                <w:szCs w:val="24"/>
                <w:lang w:val="es-ES" w:eastAsia="es-ES"/>
              </w:rPr>
            </w:pPr>
            <w:r w:rsidRPr="003A09BD">
              <w:rPr>
                <w:szCs w:val="24"/>
                <w:lang w:val="es-ES" w:eastAsia="es-ES"/>
              </w:rPr>
              <w:t>Tesorero General</w:t>
            </w:r>
          </w:p>
        </w:tc>
      </w:tr>
      <w:tr w:rsidR="00483EB8" w:rsidRPr="00DB7357" w14:paraId="533415E1"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10EA6A0" w14:textId="77777777" w:rsidR="00483EB8" w:rsidRPr="003A09BD" w:rsidRDefault="00483EB8" w:rsidP="00A40316">
            <w:pPr>
              <w:spacing w:after="0" w:line="276" w:lineRule="auto"/>
              <w:jc w:val="center"/>
              <w:rPr>
                <w:szCs w:val="24"/>
                <w:lang w:val="es-ES" w:eastAsia="es-ES"/>
              </w:rPr>
            </w:pPr>
            <w:r w:rsidRPr="003A09BD">
              <w:rPr>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0A1B4509" w14:textId="77777777" w:rsidR="00483EB8" w:rsidRPr="003A09BD" w:rsidRDefault="00483EB8" w:rsidP="00A40316">
            <w:pPr>
              <w:spacing w:after="0" w:line="240" w:lineRule="auto"/>
              <w:rPr>
                <w:szCs w:val="24"/>
                <w:lang w:val="es-ES" w:eastAsia="es-ES"/>
              </w:rPr>
            </w:pPr>
            <w:r w:rsidRPr="003A09BD">
              <w:rPr>
                <w:szCs w:val="24"/>
                <w:lang w:val="es-ES" w:eastAsia="es-ES"/>
              </w:rPr>
              <w:t>Coordinador de egresos</w:t>
            </w:r>
          </w:p>
        </w:tc>
      </w:tr>
      <w:tr w:rsidR="00483EB8" w:rsidRPr="00DB7357" w14:paraId="4B8F230A"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03827A4" w14:textId="77777777" w:rsidR="00483EB8" w:rsidRPr="003A09BD" w:rsidRDefault="00483EB8" w:rsidP="00A40316">
            <w:pPr>
              <w:spacing w:after="0" w:line="276" w:lineRule="auto"/>
              <w:jc w:val="center"/>
              <w:rPr>
                <w:szCs w:val="24"/>
                <w:lang w:val="es-ES" w:eastAsia="es-ES"/>
              </w:rPr>
            </w:pPr>
            <w:r w:rsidRPr="003A09BD">
              <w:rPr>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55557C51" w14:textId="77777777" w:rsidR="00483EB8" w:rsidRPr="003A09BD" w:rsidRDefault="00483EB8" w:rsidP="00A40316">
            <w:pPr>
              <w:spacing w:after="0" w:line="240" w:lineRule="auto"/>
              <w:rPr>
                <w:szCs w:val="24"/>
                <w:lang w:val="es-ES" w:eastAsia="es-ES"/>
              </w:rPr>
            </w:pPr>
            <w:r w:rsidRPr="003A09BD">
              <w:rPr>
                <w:szCs w:val="24"/>
                <w:lang w:val="es-ES" w:eastAsia="es-ES"/>
              </w:rPr>
              <w:t>Gasto Operativo General</w:t>
            </w:r>
          </w:p>
        </w:tc>
      </w:tr>
      <w:tr w:rsidR="00483EB8" w:rsidRPr="00DB7357" w14:paraId="50CD4FAE"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4D401AE3" w14:textId="77777777" w:rsidR="00483EB8" w:rsidRPr="003A09BD" w:rsidRDefault="00483EB8" w:rsidP="00A40316">
            <w:pPr>
              <w:spacing w:after="0" w:line="276" w:lineRule="auto"/>
              <w:jc w:val="center"/>
              <w:rPr>
                <w:szCs w:val="24"/>
              </w:rPr>
            </w:pPr>
            <w:r w:rsidRPr="003A09BD">
              <w:rPr>
                <w:szCs w:val="24"/>
              </w:rPr>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2F5451A7" w14:textId="1464A6C8" w:rsidR="00483EB8" w:rsidRPr="003A09BD" w:rsidRDefault="00B87FF1" w:rsidP="00A40316">
            <w:pPr>
              <w:spacing w:after="0" w:line="276" w:lineRule="auto"/>
              <w:rPr>
                <w:szCs w:val="24"/>
                <w:lang w:val="es-ES" w:eastAsia="es-ES"/>
              </w:rPr>
            </w:pPr>
            <w:r w:rsidRPr="003A09BD">
              <w:rPr>
                <w:szCs w:val="24"/>
                <w:lang w:val="es-ES" w:eastAsia="es-ES"/>
              </w:rPr>
              <w:t>Secretaria</w:t>
            </w:r>
          </w:p>
        </w:tc>
      </w:tr>
      <w:tr w:rsidR="00483EB8" w:rsidRPr="00DB7357" w14:paraId="2888652C"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6F76A225" w14:textId="77777777" w:rsidR="00483EB8" w:rsidRPr="003A09BD" w:rsidRDefault="00483EB8" w:rsidP="00A40316">
            <w:pPr>
              <w:spacing w:after="0" w:line="276" w:lineRule="auto"/>
              <w:jc w:val="center"/>
              <w:rPr>
                <w:szCs w:val="24"/>
              </w:rPr>
            </w:pPr>
            <w:r w:rsidRPr="003A09BD">
              <w:rPr>
                <w:szCs w:val="24"/>
              </w:rPr>
              <w:t>5</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353760C6" w14:textId="77777777" w:rsidR="00483EB8" w:rsidRPr="003A09BD" w:rsidRDefault="00483EB8" w:rsidP="00A40316">
            <w:pPr>
              <w:spacing w:after="0" w:line="276" w:lineRule="auto"/>
              <w:rPr>
                <w:szCs w:val="24"/>
                <w:lang w:val="es-ES" w:eastAsia="es-ES"/>
              </w:rPr>
            </w:pPr>
            <w:r w:rsidRPr="003A09BD">
              <w:rPr>
                <w:szCs w:val="24"/>
                <w:lang w:val="es-ES" w:eastAsia="es-ES"/>
              </w:rPr>
              <w:t>Auxiliar Administrativo</w:t>
            </w:r>
          </w:p>
        </w:tc>
      </w:tr>
      <w:tr w:rsidR="00483EB8" w:rsidRPr="00DB7357" w14:paraId="33559ED4"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139E0947" w14:textId="77777777" w:rsidR="00483EB8" w:rsidRPr="003A09BD" w:rsidRDefault="00483EB8" w:rsidP="00A40316">
            <w:pPr>
              <w:spacing w:after="0" w:line="276" w:lineRule="auto"/>
              <w:jc w:val="center"/>
              <w:rPr>
                <w:szCs w:val="24"/>
              </w:rPr>
            </w:pPr>
            <w:r w:rsidRPr="003A09BD">
              <w:rPr>
                <w:szCs w:val="24"/>
              </w:rPr>
              <w:t>6</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30D6966D" w14:textId="77777777" w:rsidR="00483EB8" w:rsidRPr="003A09BD" w:rsidRDefault="00483EB8" w:rsidP="00A40316">
            <w:pPr>
              <w:spacing w:after="0" w:line="276" w:lineRule="auto"/>
              <w:rPr>
                <w:szCs w:val="24"/>
                <w:lang w:val="es-ES" w:eastAsia="es-ES"/>
              </w:rPr>
            </w:pPr>
            <w:r w:rsidRPr="003A09BD">
              <w:rPr>
                <w:szCs w:val="24"/>
                <w:lang w:val="es-ES" w:eastAsia="es-ES"/>
              </w:rPr>
              <w:t>Coordinador contable</w:t>
            </w:r>
          </w:p>
        </w:tc>
      </w:tr>
      <w:tr w:rsidR="00483EB8" w:rsidRPr="00DB7357" w14:paraId="76880765"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6BAEC93" w14:textId="77777777" w:rsidR="00483EB8" w:rsidRPr="003A09BD" w:rsidRDefault="00483EB8" w:rsidP="00A40316">
            <w:pPr>
              <w:spacing w:after="0" w:line="276" w:lineRule="auto"/>
              <w:jc w:val="center"/>
              <w:rPr>
                <w:szCs w:val="24"/>
              </w:rPr>
            </w:pPr>
            <w:r w:rsidRPr="003A09BD">
              <w:rPr>
                <w:szCs w:val="24"/>
              </w:rPr>
              <w:t>7</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7C12C121" w14:textId="77777777" w:rsidR="00483EB8" w:rsidRPr="003A09BD" w:rsidRDefault="00483EB8" w:rsidP="00A40316">
            <w:pPr>
              <w:spacing w:after="0" w:line="276" w:lineRule="auto"/>
              <w:rPr>
                <w:szCs w:val="24"/>
                <w:lang w:val="es-ES" w:eastAsia="es-ES"/>
              </w:rPr>
            </w:pPr>
            <w:r w:rsidRPr="003A09BD">
              <w:rPr>
                <w:szCs w:val="24"/>
                <w:lang w:val="es-ES" w:eastAsia="es-ES"/>
              </w:rPr>
              <w:t>Jefe de control de cuenta Bancarias</w:t>
            </w:r>
          </w:p>
        </w:tc>
      </w:tr>
      <w:tr w:rsidR="00483EB8" w:rsidRPr="00DB7357" w14:paraId="5B5F843B"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5B90A9FF" w14:textId="77777777" w:rsidR="00483EB8" w:rsidRPr="003A09BD" w:rsidRDefault="00483EB8" w:rsidP="00A40316">
            <w:pPr>
              <w:spacing w:after="0" w:line="276" w:lineRule="auto"/>
              <w:jc w:val="center"/>
              <w:rPr>
                <w:szCs w:val="24"/>
              </w:rPr>
            </w:pPr>
            <w:r w:rsidRPr="003A09BD">
              <w:rPr>
                <w:szCs w:val="24"/>
              </w:rPr>
              <w:t>8</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57D682A9" w14:textId="77777777" w:rsidR="00483EB8" w:rsidRPr="003A09BD" w:rsidRDefault="00483EB8" w:rsidP="00A40316">
            <w:pPr>
              <w:spacing w:after="0" w:line="276" w:lineRule="auto"/>
              <w:rPr>
                <w:szCs w:val="24"/>
                <w:lang w:val="es-ES" w:eastAsia="es-ES"/>
              </w:rPr>
            </w:pPr>
            <w:r w:rsidRPr="003A09BD">
              <w:rPr>
                <w:szCs w:val="24"/>
                <w:lang w:val="es-ES" w:eastAsia="es-ES"/>
              </w:rPr>
              <w:t>URES y Coordinación de compras</w:t>
            </w:r>
          </w:p>
        </w:tc>
      </w:tr>
      <w:tr w:rsidR="00483EB8" w:rsidRPr="00DB7357" w14:paraId="6929FAAB" w14:textId="77777777" w:rsidTr="00A40316">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7A60A86B" w14:textId="77777777" w:rsidR="00483EB8" w:rsidRPr="00DB7357" w:rsidRDefault="00483EB8" w:rsidP="00A40316">
            <w:pPr>
              <w:spacing w:after="0" w:line="240" w:lineRule="auto"/>
              <w:jc w:val="center"/>
              <w:rPr>
                <w:b/>
                <w:bCs/>
                <w:szCs w:val="24"/>
                <w:lang w:val="es-ES" w:eastAsia="es-ES"/>
              </w:rPr>
            </w:pPr>
            <w:r w:rsidRPr="00DB7357">
              <w:rPr>
                <w:b/>
                <w:bCs/>
              </w:rPr>
              <w:t>EXTERNAS</w:t>
            </w:r>
          </w:p>
        </w:tc>
      </w:tr>
      <w:tr w:rsidR="00483EB8" w:rsidRPr="00DB7357" w14:paraId="5DDDBC58"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A825E3F" w14:textId="77777777" w:rsidR="00483EB8" w:rsidRPr="003A09BD" w:rsidRDefault="00483EB8" w:rsidP="00A40316">
            <w:pPr>
              <w:spacing w:after="0" w:line="240" w:lineRule="auto"/>
              <w:jc w:val="center"/>
              <w:rPr>
                <w:szCs w:val="24"/>
                <w:lang w:val="es-ES" w:eastAsia="es-ES"/>
              </w:rPr>
            </w:pPr>
            <w:r w:rsidRPr="003A09BD">
              <w:rPr>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6664E7C" w14:textId="77777777" w:rsidR="00483EB8" w:rsidRPr="003A09BD" w:rsidRDefault="00483EB8" w:rsidP="00A40316">
            <w:pPr>
              <w:spacing w:after="0" w:line="240" w:lineRule="auto"/>
              <w:rPr>
                <w:szCs w:val="24"/>
                <w:lang w:val="es-ES" w:eastAsia="es-ES"/>
              </w:rPr>
            </w:pPr>
            <w:r w:rsidRPr="003A09BD">
              <w:rPr>
                <w:szCs w:val="24"/>
                <w:lang w:val="es-ES" w:eastAsia="es-ES"/>
              </w:rPr>
              <w:t>N/A</w:t>
            </w:r>
          </w:p>
        </w:tc>
      </w:tr>
    </w:tbl>
    <w:p w14:paraId="1E8F58E2" w14:textId="77777777" w:rsidR="00483EB8" w:rsidRPr="00DB7357" w:rsidRDefault="00483EB8" w:rsidP="00483EB8">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483EB8" w:rsidRPr="00104433" w14:paraId="63010032" w14:textId="77777777" w:rsidTr="00A40316">
        <w:tc>
          <w:tcPr>
            <w:tcW w:w="3544" w:type="dxa"/>
            <w:vMerge w:val="restart"/>
            <w:tcBorders>
              <w:right w:val="single" w:sz="4" w:space="0" w:color="auto"/>
            </w:tcBorders>
            <w:shd w:val="clear" w:color="auto" w:fill="C00000"/>
          </w:tcPr>
          <w:p w14:paraId="7C519291" w14:textId="77777777" w:rsidR="00483EB8" w:rsidRPr="00104433" w:rsidRDefault="00483EB8" w:rsidP="00A40316">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6070B4EB" w14:textId="77777777" w:rsidR="00483EB8" w:rsidRPr="00104433" w:rsidRDefault="00483EB8" w:rsidP="00A40316">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5ED9791B" w14:textId="77777777" w:rsidR="00483EB8" w:rsidRPr="00104433" w:rsidRDefault="00483EB8" w:rsidP="00A40316">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5807E390" w14:textId="77777777" w:rsidR="00483EB8" w:rsidRPr="00104433" w:rsidRDefault="00483EB8" w:rsidP="00A40316">
            <w:pPr>
              <w:widowControl w:val="0"/>
              <w:spacing w:line="276" w:lineRule="auto"/>
              <w:rPr>
                <w:szCs w:val="24"/>
              </w:rPr>
            </w:pPr>
          </w:p>
        </w:tc>
        <w:tc>
          <w:tcPr>
            <w:tcW w:w="2448" w:type="dxa"/>
            <w:gridSpan w:val="3"/>
            <w:tcBorders>
              <w:left w:val="single" w:sz="4" w:space="0" w:color="auto"/>
            </w:tcBorders>
            <w:shd w:val="clear" w:color="auto" w:fill="C00000"/>
            <w:vAlign w:val="center"/>
          </w:tcPr>
          <w:p w14:paraId="41B1F496" w14:textId="77777777" w:rsidR="00483EB8" w:rsidRPr="00104433" w:rsidRDefault="00483EB8" w:rsidP="00A40316">
            <w:pPr>
              <w:widowControl w:val="0"/>
              <w:spacing w:line="276" w:lineRule="auto"/>
              <w:jc w:val="center"/>
              <w:rPr>
                <w:szCs w:val="24"/>
              </w:rPr>
            </w:pPr>
            <w:r w:rsidRPr="00104433">
              <w:rPr>
                <w:b/>
                <w:szCs w:val="24"/>
              </w:rPr>
              <w:t>FECHA</w:t>
            </w:r>
          </w:p>
        </w:tc>
      </w:tr>
      <w:tr w:rsidR="00483EB8" w:rsidRPr="00104433" w14:paraId="2876C206" w14:textId="77777777" w:rsidTr="00A40316">
        <w:tc>
          <w:tcPr>
            <w:tcW w:w="3544" w:type="dxa"/>
            <w:vMerge/>
            <w:tcBorders>
              <w:right w:val="single" w:sz="4" w:space="0" w:color="auto"/>
            </w:tcBorders>
            <w:shd w:val="clear" w:color="auto" w:fill="C00000"/>
          </w:tcPr>
          <w:p w14:paraId="387178F9" w14:textId="77777777" w:rsidR="00483EB8" w:rsidRPr="00104433" w:rsidRDefault="00483EB8" w:rsidP="00A40316">
            <w:pPr>
              <w:widowControl w:val="0"/>
              <w:spacing w:line="276" w:lineRule="auto"/>
              <w:rPr>
                <w:szCs w:val="24"/>
              </w:rPr>
            </w:pPr>
          </w:p>
        </w:tc>
        <w:tc>
          <w:tcPr>
            <w:tcW w:w="425" w:type="dxa"/>
            <w:tcBorders>
              <w:top w:val="nil"/>
              <w:left w:val="single" w:sz="4" w:space="0" w:color="auto"/>
              <w:bottom w:val="nil"/>
              <w:right w:val="single" w:sz="4" w:space="0" w:color="auto"/>
            </w:tcBorders>
          </w:tcPr>
          <w:p w14:paraId="743AB721" w14:textId="77777777" w:rsidR="00483EB8" w:rsidRPr="00104433" w:rsidRDefault="00483EB8" w:rsidP="00A40316">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0B90628E" w14:textId="77777777" w:rsidR="00483EB8" w:rsidRPr="00104433" w:rsidRDefault="00483EB8" w:rsidP="00A40316">
            <w:pPr>
              <w:widowControl w:val="0"/>
              <w:spacing w:line="276" w:lineRule="auto"/>
              <w:rPr>
                <w:szCs w:val="24"/>
              </w:rPr>
            </w:pPr>
          </w:p>
        </w:tc>
        <w:tc>
          <w:tcPr>
            <w:tcW w:w="282" w:type="dxa"/>
            <w:tcBorders>
              <w:top w:val="nil"/>
              <w:left w:val="single" w:sz="4" w:space="0" w:color="auto"/>
              <w:bottom w:val="nil"/>
              <w:right w:val="single" w:sz="4" w:space="0" w:color="auto"/>
            </w:tcBorders>
          </w:tcPr>
          <w:p w14:paraId="3D2194EA" w14:textId="77777777" w:rsidR="00483EB8" w:rsidRPr="00104433" w:rsidRDefault="00483EB8" w:rsidP="00A40316">
            <w:pPr>
              <w:widowControl w:val="0"/>
              <w:spacing w:line="276" w:lineRule="auto"/>
              <w:rPr>
                <w:szCs w:val="24"/>
              </w:rPr>
            </w:pPr>
          </w:p>
        </w:tc>
        <w:tc>
          <w:tcPr>
            <w:tcW w:w="849" w:type="dxa"/>
            <w:tcBorders>
              <w:left w:val="single" w:sz="4" w:space="0" w:color="auto"/>
            </w:tcBorders>
            <w:shd w:val="clear" w:color="auto" w:fill="C00000"/>
            <w:vAlign w:val="center"/>
          </w:tcPr>
          <w:p w14:paraId="4C5A98BE" w14:textId="77777777" w:rsidR="00483EB8" w:rsidRPr="00104433" w:rsidRDefault="00483EB8" w:rsidP="00A40316">
            <w:pPr>
              <w:jc w:val="center"/>
              <w:rPr>
                <w:b/>
                <w:szCs w:val="24"/>
              </w:rPr>
            </w:pPr>
            <w:r w:rsidRPr="00104433">
              <w:rPr>
                <w:b/>
                <w:szCs w:val="24"/>
              </w:rPr>
              <w:t>DÍA</w:t>
            </w:r>
          </w:p>
        </w:tc>
        <w:tc>
          <w:tcPr>
            <w:tcW w:w="849" w:type="dxa"/>
            <w:shd w:val="clear" w:color="auto" w:fill="C00000"/>
            <w:vAlign w:val="center"/>
          </w:tcPr>
          <w:p w14:paraId="4AA292A8" w14:textId="77777777" w:rsidR="00483EB8" w:rsidRPr="00104433" w:rsidRDefault="00483EB8" w:rsidP="00A40316">
            <w:pPr>
              <w:jc w:val="center"/>
              <w:rPr>
                <w:b/>
                <w:szCs w:val="24"/>
              </w:rPr>
            </w:pPr>
            <w:r w:rsidRPr="00104433">
              <w:rPr>
                <w:b/>
                <w:szCs w:val="24"/>
              </w:rPr>
              <w:t>MES</w:t>
            </w:r>
          </w:p>
        </w:tc>
        <w:tc>
          <w:tcPr>
            <w:tcW w:w="750" w:type="dxa"/>
            <w:shd w:val="clear" w:color="auto" w:fill="C00000"/>
            <w:vAlign w:val="center"/>
          </w:tcPr>
          <w:p w14:paraId="59E10481" w14:textId="77777777" w:rsidR="00483EB8" w:rsidRPr="00104433" w:rsidRDefault="00483EB8" w:rsidP="00A40316">
            <w:pPr>
              <w:jc w:val="center"/>
              <w:rPr>
                <w:b/>
                <w:szCs w:val="24"/>
              </w:rPr>
            </w:pPr>
            <w:r w:rsidRPr="00104433">
              <w:rPr>
                <w:b/>
                <w:szCs w:val="24"/>
              </w:rPr>
              <w:t>AÑO</w:t>
            </w:r>
          </w:p>
        </w:tc>
      </w:tr>
      <w:tr w:rsidR="00483EB8" w:rsidRPr="00104433" w14:paraId="13CA4E0C" w14:textId="77777777" w:rsidTr="00B87FF1">
        <w:trPr>
          <w:trHeight w:val="1455"/>
        </w:trPr>
        <w:tc>
          <w:tcPr>
            <w:tcW w:w="3544" w:type="dxa"/>
            <w:tcBorders>
              <w:right w:val="single" w:sz="4" w:space="0" w:color="auto"/>
            </w:tcBorders>
            <w:vAlign w:val="bottom"/>
          </w:tcPr>
          <w:p w14:paraId="285E1680" w14:textId="6E307F28" w:rsidR="00483EB8" w:rsidRPr="00B87FF1" w:rsidRDefault="004952EB" w:rsidP="00395875">
            <w:pPr>
              <w:widowControl w:val="0"/>
              <w:spacing w:line="240" w:lineRule="auto"/>
              <w:jc w:val="center"/>
              <w:rPr>
                <w:sz w:val="22"/>
              </w:rPr>
            </w:pPr>
            <w:r w:rsidRPr="00B87FF1">
              <w:rPr>
                <w:sz w:val="22"/>
              </w:rPr>
              <w:t xml:space="preserve">C.P. Judith </w:t>
            </w:r>
            <w:r w:rsidR="00436159" w:rsidRPr="00B87FF1">
              <w:rPr>
                <w:sz w:val="22"/>
              </w:rPr>
              <w:t>Ávila</w:t>
            </w:r>
            <w:r w:rsidR="00AF5D66" w:rsidRPr="00B87FF1">
              <w:rPr>
                <w:sz w:val="22"/>
              </w:rPr>
              <w:t xml:space="preserve"> G</w:t>
            </w:r>
            <w:r w:rsidR="000512E8" w:rsidRPr="00B87FF1">
              <w:rPr>
                <w:sz w:val="22"/>
              </w:rPr>
              <w:t>uzmá</w:t>
            </w:r>
            <w:r w:rsidR="00AF5D66" w:rsidRPr="00B87FF1">
              <w:rPr>
                <w:sz w:val="22"/>
              </w:rPr>
              <w:t>n</w:t>
            </w:r>
          </w:p>
        </w:tc>
        <w:tc>
          <w:tcPr>
            <w:tcW w:w="425" w:type="dxa"/>
            <w:tcBorders>
              <w:top w:val="nil"/>
              <w:left w:val="single" w:sz="4" w:space="0" w:color="auto"/>
              <w:bottom w:val="nil"/>
              <w:right w:val="single" w:sz="4" w:space="0" w:color="auto"/>
            </w:tcBorders>
            <w:vAlign w:val="bottom"/>
          </w:tcPr>
          <w:p w14:paraId="3C91FDF3" w14:textId="77777777" w:rsidR="00483EB8" w:rsidRPr="00104433" w:rsidRDefault="00483EB8" w:rsidP="00B87FF1">
            <w:pPr>
              <w:widowControl w:val="0"/>
              <w:spacing w:line="240" w:lineRule="auto"/>
              <w:jc w:val="center"/>
              <w:rPr>
                <w:szCs w:val="24"/>
              </w:rPr>
            </w:pPr>
          </w:p>
        </w:tc>
        <w:tc>
          <w:tcPr>
            <w:tcW w:w="3233" w:type="dxa"/>
            <w:tcBorders>
              <w:left w:val="single" w:sz="4" w:space="0" w:color="auto"/>
              <w:right w:val="single" w:sz="4" w:space="0" w:color="auto"/>
            </w:tcBorders>
            <w:vAlign w:val="bottom"/>
          </w:tcPr>
          <w:p w14:paraId="62446E6D" w14:textId="4C7A8A9B" w:rsidR="00483EB8" w:rsidRPr="00395875" w:rsidRDefault="00AF5D66" w:rsidP="00395875">
            <w:pPr>
              <w:widowControl w:val="0"/>
              <w:spacing w:line="240" w:lineRule="auto"/>
              <w:jc w:val="center"/>
              <w:rPr>
                <w:sz w:val="22"/>
              </w:rPr>
            </w:pPr>
            <w:r w:rsidRPr="00B87FF1">
              <w:rPr>
                <w:sz w:val="22"/>
              </w:rPr>
              <w:t xml:space="preserve">C.P. </w:t>
            </w:r>
            <w:proofErr w:type="spellStart"/>
            <w:r w:rsidR="00395875">
              <w:rPr>
                <w:sz w:val="22"/>
              </w:rPr>
              <w:t>Kitzia</w:t>
            </w:r>
            <w:proofErr w:type="spellEnd"/>
            <w:r w:rsidR="00395875">
              <w:rPr>
                <w:sz w:val="22"/>
              </w:rPr>
              <w:t xml:space="preserve"> </w:t>
            </w:r>
            <w:proofErr w:type="spellStart"/>
            <w:r w:rsidR="00395875">
              <w:rPr>
                <w:sz w:val="22"/>
              </w:rPr>
              <w:t>Jessen</w:t>
            </w:r>
            <w:proofErr w:type="spellEnd"/>
            <w:r w:rsidR="00395875">
              <w:rPr>
                <w:sz w:val="22"/>
              </w:rPr>
              <w:t xml:space="preserve"> Castañeda Segovia</w:t>
            </w:r>
          </w:p>
        </w:tc>
        <w:tc>
          <w:tcPr>
            <w:tcW w:w="282" w:type="dxa"/>
            <w:tcBorders>
              <w:top w:val="nil"/>
              <w:left w:val="single" w:sz="4" w:space="0" w:color="auto"/>
              <w:bottom w:val="nil"/>
              <w:right w:val="single" w:sz="4" w:space="0" w:color="auto"/>
            </w:tcBorders>
          </w:tcPr>
          <w:p w14:paraId="764D3C96" w14:textId="77777777" w:rsidR="00483EB8" w:rsidRPr="00104433" w:rsidRDefault="00483EB8" w:rsidP="00B87FF1">
            <w:pPr>
              <w:widowControl w:val="0"/>
              <w:spacing w:line="240" w:lineRule="auto"/>
              <w:rPr>
                <w:szCs w:val="24"/>
              </w:rPr>
            </w:pPr>
          </w:p>
        </w:tc>
        <w:tc>
          <w:tcPr>
            <w:tcW w:w="849" w:type="dxa"/>
            <w:tcBorders>
              <w:left w:val="single" w:sz="4" w:space="0" w:color="auto"/>
            </w:tcBorders>
            <w:vAlign w:val="center"/>
          </w:tcPr>
          <w:p w14:paraId="0C1A4367" w14:textId="1E3BA7D0" w:rsidR="00483EB8" w:rsidRPr="003A09BD" w:rsidRDefault="004952EB" w:rsidP="00B87FF1">
            <w:pPr>
              <w:spacing w:line="240" w:lineRule="auto"/>
              <w:jc w:val="center"/>
              <w:rPr>
                <w:sz w:val="22"/>
              </w:rPr>
            </w:pPr>
            <w:r w:rsidRPr="003A09BD">
              <w:rPr>
                <w:sz w:val="22"/>
              </w:rPr>
              <w:t>15</w:t>
            </w:r>
          </w:p>
        </w:tc>
        <w:tc>
          <w:tcPr>
            <w:tcW w:w="849" w:type="dxa"/>
            <w:vAlign w:val="center"/>
          </w:tcPr>
          <w:p w14:paraId="66987219" w14:textId="3A27D137" w:rsidR="00483EB8" w:rsidRPr="003A09BD" w:rsidRDefault="004952EB" w:rsidP="00B87FF1">
            <w:pPr>
              <w:spacing w:line="240" w:lineRule="auto"/>
              <w:jc w:val="center"/>
              <w:rPr>
                <w:sz w:val="22"/>
              </w:rPr>
            </w:pPr>
            <w:r w:rsidRPr="003A09BD">
              <w:rPr>
                <w:sz w:val="22"/>
              </w:rPr>
              <w:t>03</w:t>
            </w:r>
          </w:p>
        </w:tc>
        <w:tc>
          <w:tcPr>
            <w:tcW w:w="750" w:type="dxa"/>
            <w:vAlign w:val="center"/>
          </w:tcPr>
          <w:p w14:paraId="015E2551" w14:textId="53F39652" w:rsidR="00483EB8" w:rsidRPr="003A09BD" w:rsidRDefault="004952EB" w:rsidP="00B87FF1">
            <w:pPr>
              <w:spacing w:line="240" w:lineRule="auto"/>
              <w:jc w:val="center"/>
              <w:rPr>
                <w:sz w:val="22"/>
              </w:rPr>
            </w:pPr>
            <w:r w:rsidRPr="003A09BD">
              <w:rPr>
                <w:sz w:val="22"/>
              </w:rPr>
              <w:t>2022</w:t>
            </w:r>
          </w:p>
        </w:tc>
      </w:tr>
    </w:tbl>
    <w:p w14:paraId="5BC12DC1" w14:textId="5EA43573" w:rsidR="004952EB" w:rsidRDefault="004952EB" w:rsidP="00455A92">
      <w:pPr>
        <w:spacing w:after="0" w:line="240" w:lineRule="auto"/>
        <w:jc w:val="center"/>
        <w:rPr>
          <w:rFonts w:eastAsiaTheme="minorHAnsi"/>
          <w:b/>
        </w:rPr>
      </w:pPr>
      <w:r>
        <w:rPr>
          <w:rFonts w:eastAsiaTheme="minorHAnsi"/>
          <w:b/>
        </w:rPr>
        <w:br w:type="page"/>
      </w:r>
    </w:p>
    <w:p w14:paraId="5CA3788F" w14:textId="77777777" w:rsidR="00483EB8" w:rsidRDefault="00483EB8" w:rsidP="00455A92">
      <w:pPr>
        <w:spacing w:after="0" w:line="240" w:lineRule="auto"/>
        <w:jc w:val="center"/>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644F25" w:rsidRPr="00DB7357" w14:paraId="59FB1872" w14:textId="77777777" w:rsidTr="00A40316">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5F71EA7" w14:textId="77777777" w:rsidR="00644F25" w:rsidRPr="00DB7357" w:rsidRDefault="00644F25" w:rsidP="00A40316">
            <w:pPr>
              <w:spacing w:after="0"/>
              <w:jc w:val="center"/>
              <w:rPr>
                <w:b/>
                <w:bCs/>
              </w:rPr>
            </w:pPr>
            <w:r w:rsidRPr="00DB7357">
              <w:rPr>
                <w:b/>
                <w:bCs/>
                <w:noProof/>
                <w:lang w:eastAsia="es-MX"/>
              </w:rPr>
              <w:drawing>
                <wp:anchor distT="0" distB="0" distL="114300" distR="114300" simplePos="0" relativeHeight="251682816" behindDoc="0" locked="0" layoutInCell="1" allowOverlap="1" wp14:anchorId="56D86201" wp14:editId="4634A405">
                  <wp:simplePos x="0" y="0"/>
                  <wp:positionH relativeFrom="column">
                    <wp:posOffset>10795</wp:posOffset>
                  </wp:positionH>
                  <wp:positionV relativeFrom="paragraph">
                    <wp:posOffset>15240</wp:posOffset>
                  </wp:positionV>
                  <wp:extent cx="1524000" cy="699770"/>
                  <wp:effectExtent l="0" t="0" r="0" b="0"/>
                  <wp:wrapNone/>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45FCDB3" w14:textId="77777777" w:rsidR="00644F25" w:rsidRPr="00DB7357" w:rsidRDefault="00644F25" w:rsidP="00985BB7">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A632E7C" w14:textId="77777777" w:rsidR="00644F25" w:rsidRPr="00DB7357" w:rsidRDefault="00644F25" w:rsidP="00A40316">
            <w:pPr>
              <w:spacing w:after="0" w:line="240" w:lineRule="auto"/>
              <w:rPr>
                <w:b/>
                <w:bCs/>
              </w:rPr>
            </w:pPr>
            <w:r w:rsidRPr="00DB7357">
              <w:rPr>
                <w:b/>
                <w:bCs/>
              </w:rPr>
              <w:t>RSGC5.3,A</w:t>
            </w:r>
          </w:p>
        </w:tc>
      </w:tr>
      <w:tr w:rsidR="00644F25" w:rsidRPr="00DB7357" w14:paraId="2BC919C5" w14:textId="77777777" w:rsidTr="00A40316">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10E5BF9C" w14:textId="77777777" w:rsidR="00644F25" w:rsidRPr="00DB7357" w:rsidRDefault="00644F25" w:rsidP="00A40316">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58F47041" w14:textId="77777777" w:rsidR="00644F25" w:rsidRPr="00DB7357" w:rsidRDefault="00644F25" w:rsidP="008007BE">
            <w:pPr>
              <w:pStyle w:val="Ttulo2"/>
              <w:numPr>
                <w:ilvl w:val="0"/>
                <w:numId w:val="0"/>
              </w:numPr>
              <w:spacing w:after="0" w:line="240" w:lineRule="auto"/>
              <w:ind w:firstLine="1"/>
              <w:jc w:val="center"/>
            </w:pPr>
            <w:bookmarkStart w:id="44" w:name="_Toc112827634"/>
            <w:r>
              <w:t>Responsable de Gasto Operativo Específico</w:t>
            </w:r>
            <w:bookmarkEnd w:id="44"/>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4834A60" w14:textId="77777777" w:rsidR="00644F25" w:rsidRPr="00DB7357" w:rsidRDefault="00644F25" w:rsidP="00A40316">
            <w:pPr>
              <w:spacing w:after="0" w:line="240" w:lineRule="auto"/>
              <w:rPr>
                <w:b/>
                <w:bCs/>
              </w:rPr>
            </w:pPr>
            <w:r w:rsidRPr="00DB7357">
              <w:rPr>
                <w:b/>
                <w:bCs/>
              </w:rPr>
              <w:t>Fecha:</w:t>
            </w:r>
            <w:r>
              <w:rPr>
                <w:b/>
                <w:bCs/>
              </w:rPr>
              <w:t xml:space="preserve"> 15/03/2022</w:t>
            </w:r>
          </w:p>
        </w:tc>
      </w:tr>
      <w:tr w:rsidR="00644F25" w:rsidRPr="00DB7357" w14:paraId="6FCA7CBE" w14:textId="77777777" w:rsidTr="00A40316">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5CEE6CB0" w14:textId="77777777" w:rsidR="00644F25" w:rsidRPr="00DB7357" w:rsidRDefault="00644F25" w:rsidP="00A40316">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41CC78C6" w14:textId="77777777" w:rsidR="00644F25" w:rsidRPr="00DB7357" w:rsidRDefault="00644F25" w:rsidP="00A40316">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C421FCA" w14:textId="77777777" w:rsidR="00644F25" w:rsidRPr="00DB7357" w:rsidRDefault="00644F25" w:rsidP="00A40316">
            <w:pPr>
              <w:spacing w:after="0" w:line="240" w:lineRule="auto"/>
              <w:rPr>
                <w:b/>
                <w:bCs/>
              </w:rPr>
            </w:pPr>
            <w:r w:rsidRPr="00DB7357">
              <w:rPr>
                <w:b/>
                <w:bCs/>
              </w:rPr>
              <w:t>Edición:</w:t>
            </w:r>
            <w:r>
              <w:rPr>
                <w:b/>
                <w:bCs/>
              </w:rPr>
              <w:t xml:space="preserve"> 1</w:t>
            </w:r>
          </w:p>
        </w:tc>
      </w:tr>
      <w:tr w:rsidR="00644F25" w:rsidRPr="00DB7357" w14:paraId="381D3EDC" w14:textId="77777777" w:rsidTr="00A40316">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6208899" w14:textId="77777777" w:rsidR="00644F25" w:rsidRPr="00DB7357" w:rsidRDefault="00644F25" w:rsidP="00A40316">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9252DEC" w14:textId="77777777" w:rsidR="00644F25" w:rsidRPr="00DB7357" w:rsidRDefault="00644F25" w:rsidP="00A40316">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25F967E" w14:textId="77777777" w:rsidR="00644F25" w:rsidRPr="00DB7357" w:rsidRDefault="00644F25" w:rsidP="00A40316">
            <w:pPr>
              <w:spacing w:after="0" w:line="240" w:lineRule="auto"/>
              <w:rPr>
                <w:b/>
                <w:bCs/>
              </w:rPr>
            </w:pPr>
            <w:r w:rsidRPr="00DB7357">
              <w:rPr>
                <w:b/>
                <w:bCs/>
              </w:rPr>
              <w:t>Página:</w:t>
            </w:r>
            <w:r>
              <w:rPr>
                <w:b/>
                <w:bCs/>
              </w:rPr>
              <w:t xml:space="preserve"> 1-2</w:t>
            </w:r>
          </w:p>
        </w:tc>
      </w:tr>
      <w:tr w:rsidR="00644F25" w:rsidRPr="00DB7357" w14:paraId="0306F1DD" w14:textId="77777777" w:rsidTr="00A40316">
        <w:trPr>
          <w:gridBefore w:val="1"/>
          <w:wBefore w:w="75" w:type="dxa"/>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50144A7" w14:textId="77777777" w:rsidR="00644F25" w:rsidRPr="00B87FF1" w:rsidRDefault="00644F25" w:rsidP="00B87FF1">
            <w:pPr>
              <w:spacing w:after="0" w:line="240" w:lineRule="auto"/>
              <w:rPr>
                <w:bCs/>
                <w:szCs w:val="24"/>
              </w:rPr>
            </w:pPr>
            <w:r w:rsidRPr="00B87FF1">
              <w:rPr>
                <w:b/>
                <w:bCs/>
                <w:szCs w:val="24"/>
              </w:rPr>
              <w:t>Unidad: Tesorería General.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CB3A67E" w14:textId="77777777" w:rsidR="00644F25" w:rsidRPr="00B87FF1" w:rsidRDefault="00644F25" w:rsidP="00B87FF1">
            <w:pPr>
              <w:spacing w:after="0" w:line="240" w:lineRule="auto"/>
              <w:rPr>
                <w:bCs/>
                <w:szCs w:val="24"/>
              </w:rPr>
            </w:pPr>
            <w:r w:rsidRPr="00B87FF1">
              <w:rPr>
                <w:b/>
                <w:bCs/>
                <w:szCs w:val="24"/>
              </w:rPr>
              <w:t>Área: Coordinación de Egresos/ Gasto Operativo Específico.</w:t>
            </w:r>
          </w:p>
        </w:tc>
      </w:tr>
      <w:tr w:rsidR="00644F25" w:rsidRPr="00DB7357" w14:paraId="1865E2CF" w14:textId="77777777" w:rsidTr="00A40316">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3C7966B4" w14:textId="77777777" w:rsidR="00644F25" w:rsidRPr="00DB7357" w:rsidRDefault="00644F25" w:rsidP="00985BB7">
            <w:pPr>
              <w:spacing w:after="0" w:line="240" w:lineRule="auto"/>
              <w:jc w:val="center"/>
              <w:rPr>
                <w:b/>
                <w:bCs/>
                <w:szCs w:val="24"/>
                <w:lang w:val="es-ES" w:eastAsia="es-ES"/>
              </w:rPr>
            </w:pPr>
            <w:r w:rsidRPr="00DB7357">
              <w:rPr>
                <w:b/>
                <w:bCs/>
              </w:rPr>
              <w:t>IDENTIFICACIÓN DEL PUESTO</w:t>
            </w:r>
          </w:p>
        </w:tc>
      </w:tr>
      <w:tr w:rsidR="00644F25" w:rsidRPr="00DB7357" w14:paraId="53754A71" w14:textId="77777777" w:rsidTr="00A40316">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7BADA65" w14:textId="77777777" w:rsidR="00644F25" w:rsidRPr="00DB7357" w:rsidRDefault="00644F25" w:rsidP="00985BB7">
            <w:pPr>
              <w:spacing w:after="0" w:line="240" w:lineRule="auto"/>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76591B32" w14:textId="77777777" w:rsidR="00644F25" w:rsidRPr="00DB7357" w:rsidRDefault="00644F25" w:rsidP="00985BB7">
            <w:pPr>
              <w:spacing w:after="0" w:line="240" w:lineRule="auto"/>
              <w:jc w:val="center"/>
              <w:rPr>
                <w:b/>
                <w:bCs/>
                <w:szCs w:val="24"/>
                <w:lang w:val="es-ES" w:eastAsia="es-ES"/>
              </w:rPr>
            </w:pPr>
            <w:r w:rsidRPr="00DB7357">
              <w:rPr>
                <w:b/>
                <w:bCs/>
              </w:rPr>
              <w:t>No. DE PERSONAS EN EL PUESTO</w:t>
            </w:r>
          </w:p>
        </w:tc>
      </w:tr>
      <w:tr w:rsidR="00644F25" w:rsidRPr="00DB7357" w14:paraId="47C2F687" w14:textId="77777777" w:rsidTr="00A40316">
        <w:trPr>
          <w:gridBefore w:val="1"/>
          <w:wBefore w:w="75" w:type="dxa"/>
          <w:trHeight w:val="616"/>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5B5C5DD" w14:textId="77777777" w:rsidR="00644F25" w:rsidRPr="003A09BD" w:rsidRDefault="00644F25" w:rsidP="00A40316">
            <w:pPr>
              <w:spacing w:after="0" w:line="240" w:lineRule="auto"/>
              <w:jc w:val="center"/>
              <w:rPr>
                <w:b/>
                <w:szCs w:val="24"/>
                <w:lang w:val="es-ES" w:eastAsia="es-ES"/>
              </w:rPr>
            </w:pPr>
            <w:r w:rsidRPr="003A09BD">
              <w:rPr>
                <w:b/>
                <w:szCs w:val="24"/>
                <w:lang w:val="es-ES" w:eastAsia="es-ES"/>
              </w:rPr>
              <w:t>Responsable de Gasto Operativo Específico</w:t>
            </w:r>
          </w:p>
        </w:tc>
        <w:tc>
          <w:tcPr>
            <w:tcW w:w="5252" w:type="dxa"/>
            <w:gridSpan w:val="4"/>
            <w:tcBorders>
              <w:top w:val="single" w:sz="4" w:space="0" w:color="auto"/>
              <w:left w:val="nil"/>
              <w:bottom w:val="single" w:sz="4" w:space="0" w:color="auto"/>
              <w:right w:val="single" w:sz="4" w:space="0" w:color="000000"/>
            </w:tcBorders>
            <w:noWrap/>
            <w:vAlign w:val="center"/>
            <w:hideMark/>
          </w:tcPr>
          <w:p w14:paraId="39748FF2" w14:textId="77777777" w:rsidR="00644F25" w:rsidRPr="003A09BD" w:rsidRDefault="00644F25" w:rsidP="00A40316">
            <w:pPr>
              <w:spacing w:after="0" w:line="240" w:lineRule="auto"/>
              <w:jc w:val="center"/>
              <w:rPr>
                <w:b/>
                <w:szCs w:val="24"/>
                <w:lang w:val="es-ES" w:eastAsia="es-ES"/>
              </w:rPr>
            </w:pPr>
            <w:r w:rsidRPr="003A09BD">
              <w:rPr>
                <w:b/>
                <w:szCs w:val="24"/>
                <w:lang w:val="es-ES" w:eastAsia="es-ES"/>
              </w:rPr>
              <w:t>2</w:t>
            </w:r>
          </w:p>
        </w:tc>
      </w:tr>
      <w:tr w:rsidR="00644F25" w:rsidRPr="00DB7357" w14:paraId="32156BAE" w14:textId="77777777" w:rsidTr="00A40316">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D787B0D" w14:textId="77777777" w:rsidR="00644F25" w:rsidRPr="00DB7357" w:rsidRDefault="00644F25" w:rsidP="00985BB7">
            <w:pPr>
              <w:spacing w:after="0" w:line="240" w:lineRule="auto"/>
              <w:jc w:val="center"/>
              <w:rPr>
                <w:b/>
                <w:bCs/>
                <w:szCs w:val="24"/>
                <w:lang w:val="es-ES" w:eastAsia="es-ES"/>
              </w:rPr>
            </w:pPr>
            <w:r w:rsidRPr="00DB7357">
              <w:rPr>
                <w:b/>
                <w:bCs/>
              </w:rPr>
              <w:t>TRAMO DE CONTROL</w:t>
            </w:r>
          </w:p>
        </w:tc>
      </w:tr>
      <w:tr w:rsidR="00644F25" w:rsidRPr="00DB7357" w14:paraId="330C301E" w14:textId="77777777" w:rsidTr="00A40316">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0B066" w14:textId="5F887632" w:rsidR="00644F25" w:rsidRPr="00B87FF1" w:rsidRDefault="00644F25" w:rsidP="00A40316">
            <w:pPr>
              <w:spacing w:line="240" w:lineRule="auto"/>
              <w:rPr>
                <w:bCs/>
                <w:szCs w:val="24"/>
                <w:lang w:val="es-ES" w:eastAsia="es-ES"/>
              </w:rPr>
            </w:pPr>
            <w:r w:rsidRPr="00B87FF1">
              <w:rPr>
                <w:b/>
                <w:bCs/>
                <w:szCs w:val="24"/>
              </w:rPr>
              <w:t xml:space="preserve">REPORTA A: </w:t>
            </w:r>
            <w:r w:rsidRPr="00B87FF1">
              <w:rPr>
                <w:bCs/>
                <w:szCs w:val="24"/>
              </w:rPr>
              <w:t xml:space="preserve">Jefe de Gasto Operativo </w:t>
            </w:r>
            <w:proofErr w:type="gramStart"/>
            <w:r w:rsidRPr="00B87FF1">
              <w:rPr>
                <w:bCs/>
                <w:szCs w:val="24"/>
              </w:rPr>
              <w:t>Especifico</w:t>
            </w:r>
            <w:proofErr w:type="gramEnd"/>
            <w:r w:rsidR="00A40316" w:rsidRPr="00B87FF1">
              <w:rPr>
                <w:b/>
                <w:bCs/>
                <w:szCs w:val="24"/>
              </w:rPr>
              <w:t>.</w:t>
            </w:r>
          </w:p>
        </w:tc>
      </w:tr>
      <w:tr w:rsidR="00644F25" w:rsidRPr="00DB7357" w14:paraId="6565A4E7" w14:textId="77777777" w:rsidTr="00A40316">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EBA80" w14:textId="3C36EAF4" w:rsidR="00644F25" w:rsidRPr="00B87FF1" w:rsidRDefault="00644F25" w:rsidP="00A40316">
            <w:pPr>
              <w:spacing w:line="240" w:lineRule="auto"/>
              <w:rPr>
                <w:bCs/>
                <w:szCs w:val="24"/>
                <w:lang w:val="es-ES" w:eastAsia="es-ES"/>
              </w:rPr>
            </w:pPr>
            <w:r w:rsidRPr="00B87FF1">
              <w:rPr>
                <w:b/>
                <w:bCs/>
                <w:szCs w:val="24"/>
              </w:rPr>
              <w:t xml:space="preserve">SUPERVISA A: </w:t>
            </w:r>
            <w:r w:rsidRPr="00B87FF1">
              <w:rPr>
                <w:bCs/>
                <w:szCs w:val="24"/>
              </w:rPr>
              <w:t>N/A</w:t>
            </w:r>
            <w:r w:rsidR="00A40316" w:rsidRPr="00B87FF1">
              <w:rPr>
                <w:bCs/>
                <w:szCs w:val="24"/>
              </w:rPr>
              <w:t>.</w:t>
            </w:r>
          </w:p>
        </w:tc>
      </w:tr>
      <w:tr w:rsidR="00644F25" w:rsidRPr="00DB7357" w14:paraId="0C3E48C5" w14:textId="77777777" w:rsidTr="00A40316">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41B0C" w14:textId="274D88B5" w:rsidR="00644F25" w:rsidRPr="00B87FF1" w:rsidRDefault="00644F25" w:rsidP="00A40316">
            <w:pPr>
              <w:spacing w:line="240" w:lineRule="auto"/>
              <w:rPr>
                <w:bCs/>
                <w:szCs w:val="24"/>
                <w:lang w:val="es-ES" w:eastAsia="es-ES"/>
              </w:rPr>
            </w:pPr>
            <w:r w:rsidRPr="00B87FF1">
              <w:rPr>
                <w:b/>
                <w:bCs/>
                <w:szCs w:val="24"/>
              </w:rPr>
              <w:t xml:space="preserve">DESCRIPCIÓN GENERAL: </w:t>
            </w:r>
            <w:r w:rsidRPr="00B87FF1">
              <w:rPr>
                <w:bCs/>
                <w:szCs w:val="24"/>
              </w:rPr>
              <w:t xml:space="preserve">Apoyar  en </w:t>
            </w:r>
            <w:r w:rsidR="00A40316" w:rsidRPr="00B87FF1">
              <w:rPr>
                <w:iCs/>
                <w:szCs w:val="24"/>
                <w:lang w:val="es-ES"/>
              </w:rPr>
              <w:t xml:space="preserve">la gestión de </w:t>
            </w:r>
            <w:r w:rsidRPr="00B87FF1">
              <w:rPr>
                <w:iCs/>
                <w:szCs w:val="24"/>
                <w:lang w:val="es-ES"/>
              </w:rPr>
              <w:t>pago de Proyectos Específicos y en la presentación de Informes.</w:t>
            </w:r>
          </w:p>
        </w:tc>
      </w:tr>
      <w:tr w:rsidR="00644F25" w:rsidRPr="00DB7357" w14:paraId="0E56EFC2" w14:textId="77777777" w:rsidTr="00A40316">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C7A63E4" w14:textId="77777777" w:rsidR="00644F25" w:rsidRPr="00DB7357" w:rsidRDefault="00644F25" w:rsidP="00985BB7">
            <w:pPr>
              <w:spacing w:after="0" w:line="240" w:lineRule="auto"/>
              <w:jc w:val="center"/>
              <w:rPr>
                <w:b/>
                <w:bCs/>
                <w:szCs w:val="24"/>
                <w:lang w:val="es-ES" w:eastAsia="es-ES"/>
              </w:rPr>
            </w:pPr>
            <w:r w:rsidRPr="00DB7357">
              <w:rPr>
                <w:b/>
                <w:bCs/>
              </w:rPr>
              <w:t>DESCRIPCIÓN ESPECÍFICA</w:t>
            </w:r>
          </w:p>
        </w:tc>
      </w:tr>
      <w:tr w:rsidR="00644F25" w:rsidRPr="00DB7357" w14:paraId="7808EDB2" w14:textId="77777777" w:rsidTr="00A40316">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3838955B" w14:textId="77777777" w:rsidR="00644F25" w:rsidRPr="00F21442" w:rsidRDefault="00644F25" w:rsidP="00A40316">
            <w:pPr>
              <w:spacing w:after="0" w:line="240" w:lineRule="auto"/>
              <w:jc w:val="center"/>
              <w:rPr>
                <w:szCs w:val="24"/>
                <w:lang w:val="es-ES" w:eastAsia="es-ES"/>
              </w:rPr>
            </w:pPr>
            <w:r w:rsidRPr="00F21442">
              <w:rPr>
                <w:szCs w:val="24"/>
              </w:rPr>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DC6A085" w14:textId="42DC87BE" w:rsidR="00644F25" w:rsidRPr="00F21442" w:rsidRDefault="00644F25" w:rsidP="00A40316">
            <w:pPr>
              <w:spacing w:after="0" w:line="276" w:lineRule="auto"/>
              <w:rPr>
                <w:szCs w:val="24"/>
                <w:lang w:val="es-ES" w:eastAsia="es-ES"/>
              </w:rPr>
            </w:pPr>
            <w:r w:rsidRPr="00F21442">
              <w:rPr>
                <w:bCs/>
                <w:szCs w:val="24"/>
              </w:rPr>
              <w:t>Recibir, revisar, registrar con fecha de recepción por parte de Tesorería, las solicitudes de transferencias de los Proveedores y Académicos de los diferentes proyectos especiales autorizados con recursos financieros extraordinarios, para el trámite de pago correspondiente</w:t>
            </w:r>
            <w:r w:rsidR="00B87FF1" w:rsidRPr="00F21442">
              <w:rPr>
                <w:szCs w:val="24"/>
                <w:lang w:val="es-ES" w:eastAsia="es-ES"/>
              </w:rPr>
              <w:t>.</w:t>
            </w:r>
          </w:p>
        </w:tc>
      </w:tr>
      <w:tr w:rsidR="00644F25" w:rsidRPr="00DB7357" w14:paraId="3F097D26" w14:textId="77777777" w:rsidTr="00A40316">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0993CEB6" w14:textId="77777777" w:rsidR="00644F25" w:rsidRPr="00F21442" w:rsidRDefault="00644F25" w:rsidP="00A40316">
            <w:pPr>
              <w:spacing w:after="0" w:line="240" w:lineRule="auto"/>
              <w:jc w:val="center"/>
              <w:rPr>
                <w:szCs w:val="24"/>
                <w:lang w:val="es-ES" w:eastAsia="es-ES"/>
              </w:rPr>
            </w:pPr>
            <w:r w:rsidRPr="00F21442">
              <w:rPr>
                <w:szCs w:val="24"/>
              </w:rP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66DD823" w14:textId="77777777" w:rsidR="00644F25" w:rsidRPr="00F21442" w:rsidRDefault="00644F25" w:rsidP="00A40316">
            <w:pPr>
              <w:spacing w:after="0" w:line="276" w:lineRule="auto"/>
              <w:rPr>
                <w:bCs/>
                <w:szCs w:val="24"/>
              </w:rPr>
            </w:pPr>
            <w:r w:rsidRPr="00F21442">
              <w:rPr>
                <w:bCs/>
                <w:szCs w:val="24"/>
              </w:rPr>
              <w:t>Analizar y revisar las solicitudes para ver si cumplen con los requisitos establecidos en las Reglas de Operación aplicables, para su trámite o aclaración correspondiente.</w:t>
            </w:r>
          </w:p>
        </w:tc>
      </w:tr>
      <w:tr w:rsidR="00644F25" w:rsidRPr="00DB7357" w14:paraId="0120D9DC" w14:textId="77777777" w:rsidTr="00A40316">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6A12EAC0" w14:textId="77777777" w:rsidR="00644F25" w:rsidRPr="00F21442" w:rsidRDefault="00644F25" w:rsidP="00A40316">
            <w:pPr>
              <w:spacing w:after="0" w:line="240" w:lineRule="auto"/>
              <w:jc w:val="center"/>
              <w:rPr>
                <w:szCs w:val="24"/>
              </w:rPr>
            </w:pPr>
            <w:r w:rsidRPr="00F21442">
              <w:rPr>
                <w:szCs w:val="24"/>
              </w:rP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2C4C0AE" w14:textId="4FE23259" w:rsidR="00644F25" w:rsidRPr="00F21442" w:rsidRDefault="00644F25" w:rsidP="00A40316">
            <w:pPr>
              <w:spacing w:after="0" w:line="276" w:lineRule="auto"/>
              <w:rPr>
                <w:bCs/>
                <w:szCs w:val="24"/>
              </w:rPr>
            </w:pPr>
            <w:r w:rsidRPr="00F21442">
              <w:rPr>
                <w:bCs/>
                <w:szCs w:val="24"/>
              </w:rPr>
              <w:t>Programar y realizar la solicitud de transferencia bancaria de la información tramitada de los difer</w:t>
            </w:r>
            <w:r w:rsidR="00B87FF1" w:rsidRPr="00F21442">
              <w:rPr>
                <w:bCs/>
                <w:szCs w:val="24"/>
              </w:rPr>
              <w:t>entes Recursos Extraordinarios.</w:t>
            </w:r>
          </w:p>
        </w:tc>
      </w:tr>
      <w:tr w:rsidR="00644F25" w:rsidRPr="00DB7357" w14:paraId="43439377" w14:textId="77777777" w:rsidTr="00A40316">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64529021" w14:textId="77777777" w:rsidR="00644F25" w:rsidRPr="00F21442" w:rsidRDefault="00644F25" w:rsidP="00A40316">
            <w:pPr>
              <w:spacing w:after="0" w:line="240" w:lineRule="auto"/>
              <w:jc w:val="center"/>
              <w:rPr>
                <w:szCs w:val="24"/>
                <w:lang w:val="es-ES" w:eastAsia="es-ES"/>
              </w:rPr>
            </w:pPr>
            <w:r w:rsidRPr="00F21442">
              <w:rPr>
                <w:szCs w:val="24"/>
              </w:rPr>
              <w:t>4</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E703F92" w14:textId="3D5A1AA9" w:rsidR="00644F25" w:rsidRPr="00F21442" w:rsidRDefault="00644F25" w:rsidP="00A40316">
            <w:pPr>
              <w:spacing w:after="0" w:line="276" w:lineRule="auto"/>
              <w:rPr>
                <w:bCs/>
                <w:szCs w:val="24"/>
              </w:rPr>
            </w:pPr>
            <w:r w:rsidRPr="00F21442">
              <w:rPr>
                <w:bCs/>
                <w:szCs w:val="24"/>
              </w:rPr>
              <w:t>Proporcionar información solicitada a usuarios internos y externos acerca del status de su trámite de pago de manera personal y vía telefónica</w:t>
            </w:r>
            <w:r w:rsidR="00B87FF1" w:rsidRPr="00F21442">
              <w:rPr>
                <w:bCs/>
                <w:szCs w:val="24"/>
              </w:rPr>
              <w:t>.</w:t>
            </w:r>
          </w:p>
        </w:tc>
      </w:tr>
      <w:tr w:rsidR="00644F25" w:rsidRPr="00DB7357" w14:paraId="5BDA8CCF" w14:textId="77777777" w:rsidTr="00A40316">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27D0464" w14:textId="77777777" w:rsidR="00644F25" w:rsidRPr="00F21442" w:rsidRDefault="00644F25" w:rsidP="00A40316">
            <w:pPr>
              <w:spacing w:after="0" w:line="240" w:lineRule="auto"/>
              <w:jc w:val="center"/>
              <w:rPr>
                <w:szCs w:val="24"/>
              </w:rPr>
            </w:pPr>
            <w:r w:rsidRPr="00F21442">
              <w:rPr>
                <w:szCs w:val="24"/>
              </w:rPr>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611E20BB" w14:textId="77777777" w:rsidR="00644F25" w:rsidRPr="00F21442" w:rsidRDefault="00644F25" w:rsidP="00A40316">
            <w:pPr>
              <w:spacing w:after="0" w:line="276" w:lineRule="auto"/>
              <w:rPr>
                <w:bCs/>
                <w:szCs w:val="24"/>
              </w:rPr>
            </w:pPr>
            <w:r w:rsidRPr="00F21442">
              <w:rPr>
                <w:bCs/>
                <w:szCs w:val="24"/>
              </w:rPr>
              <w:t xml:space="preserve">Captura la información en  la plataforma </w:t>
            </w:r>
            <w:hyperlink r:id="rId15" w:history="1">
              <w:r w:rsidRPr="00F21442">
                <w:rPr>
                  <w:bCs/>
                  <w:szCs w:val="24"/>
                </w:rPr>
                <w:t>http://www.siidfi.sep.gob.mx/dfi/</w:t>
              </w:r>
            </w:hyperlink>
            <w:r w:rsidRPr="00F21442">
              <w:rPr>
                <w:bCs/>
                <w:szCs w:val="24"/>
              </w:rPr>
              <w:t xml:space="preserve"> de los proyectos así como la emisión del “FORMATO ACUMULATIVO POR PROYECTO” de manera trimestral en cumplimiento de reglas de operación.</w:t>
            </w:r>
          </w:p>
        </w:tc>
      </w:tr>
      <w:tr w:rsidR="00644F25" w:rsidRPr="00DB7357" w14:paraId="2B54EDC0" w14:textId="77777777" w:rsidTr="00A40316">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A58CA19" w14:textId="77777777" w:rsidR="00644F25" w:rsidRPr="00F21442" w:rsidRDefault="00644F25" w:rsidP="00A40316">
            <w:pPr>
              <w:spacing w:after="0" w:line="240" w:lineRule="auto"/>
              <w:jc w:val="center"/>
              <w:rPr>
                <w:szCs w:val="24"/>
              </w:rPr>
            </w:pPr>
            <w:r w:rsidRPr="00F21442">
              <w:rPr>
                <w:szCs w:val="24"/>
              </w:rP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6B4E064F" w14:textId="77777777" w:rsidR="00644F25" w:rsidRPr="00F21442" w:rsidRDefault="00644F25" w:rsidP="00A40316">
            <w:pPr>
              <w:spacing w:after="0" w:line="276" w:lineRule="auto"/>
              <w:rPr>
                <w:bCs/>
                <w:szCs w:val="24"/>
              </w:rPr>
            </w:pPr>
            <w:r w:rsidRPr="00F21442">
              <w:rPr>
                <w:bCs/>
                <w:szCs w:val="24"/>
              </w:rPr>
              <w:t>Realizar documentos contables para el pago de Cuotas ISSSTE, FOVI, SAR, CEAYV, AHORRO SOLIDARIO e INFONACOT de manera quincenal y bimestral.</w:t>
            </w:r>
          </w:p>
        </w:tc>
      </w:tr>
      <w:tr w:rsidR="00644F25" w:rsidRPr="00DB7357" w14:paraId="5A7FD163" w14:textId="77777777" w:rsidTr="00A40316">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431ABB3" w14:textId="77777777" w:rsidR="00644F25" w:rsidRPr="00F21442" w:rsidRDefault="00644F25" w:rsidP="00A40316">
            <w:pPr>
              <w:spacing w:after="0" w:line="240" w:lineRule="auto"/>
              <w:jc w:val="center"/>
              <w:rPr>
                <w:szCs w:val="24"/>
              </w:rPr>
            </w:pPr>
            <w:r w:rsidRPr="00F21442">
              <w:rPr>
                <w:szCs w:val="24"/>
              </w:rP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094E0C6" w14:textId="77777777" w:rsidR="00644F25" w:rsidRPr="00F21442" w:rsidRDefault="00644F25" w:rsidP="00A40316">
            <w:pPr>
              <w:spacing w:after="0" w:line="276" w:lineRule="auto"/>
              <w:rPr>
                <w:bCs/>
                <w:szCs w:val="24"/>
              </w:rPr>
            </w:pPr>
            <w:r w:rsidRPr="00F21442">
              <w:rPr>
                <w:bCs/>
                <w:szCs w:val="24"/>
              </w:rPr>
              <w:t>Apoyo a Coordinador de Egresos en las actividades que se soliciten.</w:t>
            </w:r>
          </w:p>
        </w:tc>
      </w:tr>
      <w:tr w:rsidR="00644F25" w:rsidRPr="00DB7357" w14:paraId="2278695F" w14:textId="77777777" w:rsidTr="00A40316">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490AB69" w14:textId="77777777" w:rsidR="00644F25" w:rsidRPr="00F21442" w:rsidRDefault="00644F25" w:rsidP="00A40316">
            <w:pPr>
              <w:spacing w:after="0" w:line="240" w:lineRule="auto"/>
              <w:jc w:val="center"/>
              <w:rPr>
                <w:szCs w:val="24"/>
                <w:lang w:val="es-ES" w:eastAsia="es-ES"/>
              </w:rPr>
            </w:pPr>
            <w:r w:rsidRPr="00F21442">
              <w:rPr>
                <w:szCs w:val="24"/>
                <w:lang w:val="es-ES" w:eastAsia="es-ES"/>
              </w:rP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6D0CE349" w14:textId="77777777" w:rsidR="00644F25" w:rsidRPr="00F21442" w:rsidRDefault="00644F25" w:rsidP="00A40316">
            <w:pPr>
              <w:spacing w:after="0" w:line="276" w:lineRule="auto"/>
              <w:rPr>
                <w:bCs/>
                <w:szCs w:val="24"/>
              </w:rPr>
            </w:pPr>
            <w:r w:rsidRPr="00F21442">
              <w:rPr>
                <w:bCs/>
                <w:szCs w:val="24"/>
              </w:rPr>
              <w:t>Gestionar la documentación para dar cumplimiento al proceso de la ley General de Archivo.</w:t>
            </w:r>
          </w:p>
        </w:tc>
      </w:tr>
      <w:tr w:rsidR="00644F25" w:rsidRPr="00DB7357" w14:paraId="73E01890" w14:textId="77777777" w:rsidTr="00A40316">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06F331D" w14:textId="77777777" w:rsidR="00644F25" w:rsidRPr="00F21442" w:rsidRDefault="00644F25" w:rsidP="00A40316">
            <w:pPr>
              <w:spacing w:after="0" w:line="240" w:lineRule="auto"/>
              <w:jc w:val="center"/>
              <w:rPr>
                <w:szCs w:val="24"/>
              </w:rPr>
            </w:pPr>
            <w:r w:rsidRPr="00F21442">
              <w:rPr>
                <w:szCs w:val="24"/>
              </w:rP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5088B98" w14:textId="77777777" w:rsidR="00644F25" w:rsidRPr="00F21442" w:rsidRDefault="00644F25" w:rsidP="00A40316">
            <w:pPr>
              <w:spacing w:after="0" w:line="240" w:lineRule="auto"/>
              <w:rPr>
                <w:bCs/>
                <w:szCs w:val="24"/>
              </w:rPr>
            </w:pPr>
            <w:r w:rsidRPr="00F21442">
              <w:rPr>
                <w:bCs/>
                <w:szCs w:val="24"/>
              </w:rPr>
              <w:t>Administrar el software de gestión documental para dar cumplimiento al proceso de la Ley General de Archivo.</w:t>
            </w:r>
          </w:p>
        </w:tc>
      </w:tr>
      <w:tr w:rsidR="00644F25" w:rsidRPr="00DB7357" w14:paraId="713F68D5" w14:textId="77777777" w:rsidTr="00A40316">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71B4984" w14:textId="77777777" w:rsidR="00644F25" w:rsidRPr="00F21442" w:rsidRDefault="00644F25" w:rsidP="00A40316">
            <w:pPr>
              <w:spacing w:after="0" w:line="240" w:lineRule="auto"/>
              <w:jc w:val="center"/>
              <w:rPr>
                <w:szCs w:val="24"/>
              </w:rPr>
            </w:pPr>
            <w:r w:rsidRPr="00F21442">
              <w:rPr>
                <w:szCs w:val="24"/>
              </w:rP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6CE03ADF" w14:textId="300321AC" w:rsidR="00644F25" w:rsidRPr="00F21442" w:rsidRDefault="001A08D7" w:rsidP="00A40316">
            <w:pPr>
              <w:spacing w:after="0" w:line="276" w:lineRule="auto"/>
              <w:rPr>
                <w:bCs/>
                <w:szCs w:val="24"/>
              </w:rPr>
            </w:pPr>
            <w:r w:rsidRPr="001A08D7">
              <w:rPr>
                <w:bCs/>
                <w:szCs w:val="24"/>
              </w:rPr>
              <w:t xml:space="preserve">Desempeñar todas las actividades inherentes al puesto, cargo, departamento y/o área conforme a la normativa vigente y aplicable en la materia y todas aquellas que le asigne su jefe </w:t>
            </w:r>
            <w:r w:rsidR="00436159" w:rsidRPr="001A08D7">
              <w:rPr>
                <w:bCs/>
                <w:szCs w:val="24"/>
              </w:rPr>
              <w:t>inmediato</w:t>
            </w:r>
            <w:r w:rsidRPr="001A08D7">
              <w:rPr>
                <w:bCs/>
                <w:szCs w:val="24"/>
              </w:rPr>
              <w:t>.</w:t>
            </w:r>
          </w:p>
        </w:tc>
      </w:tr>
      <w:tr w:rsidR="00644F25" w:rsidRPr="00DB7357" w14:paraId="5BC6B848" w14:textId="77777777" w:rsidTr="00A40316">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28A59BE8" w14:textId="77777777" w:rsidR="00644F25" w:rsidRPr="00DB7357" w:rsidRDefault="00644F25" w:rsidP="00FB44B3">
            <w:pPr>
              <w:spacing w:after="0" w:line="240" w:lineRule="auto"/>
              <w:rPr>
                <w:szCs w:val="24"/>
                <w:lang w:val="es-ES" w:eastAsia="es-ES"/>
              </w:rPr>
            </w:pPr>
          </w:p>
        </w:tc>
        <w:tc>
          <w:tcPr>
            <w:tcW w:w="9487" w:type="dxa"/>
            <w:gridSpan w:val="7"/>
            <w:tcBorders>
              <w:top w:val="single" w:sz="4" w:space="0" w:color="auto"/>
              <w:left w:val="nil"/>
              <w:bottom w:val="nil"/>
              <w:right w:val="nil"/>
            </w:tcBorders>
            <w:noWrap/>
            <w:vAlign w:val="center"/>
          </w:tcPr>
          <w:p w14:paraId="745AD5BD" w14:textId="77777777" w:rsidR="00644F25" w:rsidRPr="00DB7357" w:rsidRDefault="00644F25" w:rsidP="00FB44B3">
            <w:pPr>
              <w:spacing w:after="0" w:line="240" w:lineRule="auto"/>
              <w:rPr>
                <w:lang w:val="es-ES" w:eastAsia="es-ES"/>
              </w:rPr>
            </w:pPr>
          </w:p>
        </w:tc>
      </w:tr>
      <w:tr w:rsidR="00644F25" w:rsidRPr="00DB7357" w14:paraId="04C515B0" w14:textId="77777777" w:rsidTr="00A40316">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71988F79" w14:textId="77777777" w:rsidR="00644F25" w:rsidRPr="00DB7357" w:rsidRDefault="00644F25" w:rsidP="00FB44B3">
            <w:pPr>
              <w:spacing w:after="0" w:line="240" w:lineRule="auto"/>
              <w:jc w:val="center"/>
              <w:rPr>
                <w:b/>
                <w:bCs/>
                <w:szCs w:val="24"/>
                <w:lang w:val="es-ES" w:eastAsia="es-ES"/>
              </w:rPr>
            </w:pPr>
            <w:r w:rsidRPr="00DB7357">
              <w:rPr>
                <w:b/>
                <w:bCs/>
              </w:rPr>
              <w:lastRenderedPageBreak/>
              <w:t>ESPECIFICACIÓN DEL PUESTO</w:t>
            </w:r>
          </w:p>
        </w:tc>
      </w:tr>
      <w:tr w:rsidR="00644F25" w:rsidRPr="00DB7357" w14:paraId="2FBB140B" w14:textId="77777777" w:rsidTr="00A40316">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7DDB6D0" w14:textId="4E9AA0BB" w:rsidR="00644F25" w:rsidRPr="00F21442" w:rsidRDefault="00644F25" w:rsidP="00245AD9">
            <w:pPr>
              <w:spacing w:after="0" w:line="360" w:lineRule="auto"/>
              <w:rPr>
                <w:bCs/>
                <w:szCs w:val="24"/>
                <w:lang w:val="es-ES" w:eastAsia="es-ES"/>
              </w:rPr>
            </w:pPr>
            <w:r w:rsidRPr="00F21442">
              <w:rPr>
                <w:b/>
                <w:bCs/>
                <w:szCs w:val="24"/>
              </w:rPr>
              <w:t>ESCOLARIDAD:</w:t>
            </w:r>
            <w:r w:rsidR="00A40316" w:rsidRPr="00F21442">
              <w:rPr>
                <w:b/>
                <w:bCs/>
                <w:szCs w:val="24"/>
              </w:rPr>
              <w:t xml:space="preserve"> </w:t>
            </w:r>
            <w:r w:rsidRPr="00F21442">
              <w:rPr>
                <w:bCs/>
                <w:szCs w:val="24"/>
              </w:rPr>
              <w:t>Contador Público.</w:t>
            </w:r>
          </w:p>
        </w:tc>
      </w:tr>
      <w:tr w:rsidR="00644F25" w:rsidRPr="00DB7357" w14:paraId="175C9829" w14:textId="77777777" w:rsidTr="00A40316">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6FCB29A" w14:textId="77777777" w:rsidR="00644F25" w:rsidRPr="00F21442" w:rsidRDefault="00644F25" w:rsidP="00245AD9">
            <w:pPr>
              <w:spacing w:after="0" w:line="360" w:lineRule="auto"/>
              <w:rPr>
                <w:bCs/>
                <w:szCs w:val="24"/>
                <w:lang w:val="es-ES" w:eastAsia="es-ES"/>
              </w:rPr>
            </w:pPr>
            <w:r w:rsidRPr="00F21442">
              <w:rPr>
                <w:b/>
                <w:bCs/>
                <w:szCs w:val="24"/>
              </w:rPr>
              <w:t xml:space="preserve">EXPERIENCIA: </w:t>
            </w:r>
            <w:r w:rsidRPr="00F21442">
              <w:rPr>
                <w:bCs/>
                <w:szCs w:val="24"/>
              </w:rPr>
              <w:t>2 años en el área contable.</w:t>
            </w:r>
          </w:p>
        </w:tc>
      </w:tr>
      <w:tr w:rsidR="00644F25" w:rsidRPr="00DB7357" w14:paraId="5CEE3024" w14:textId="77777777" w:rsidTr="00A40316">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6462B0B" w14:textId="77777777" w:rsidR="00644F25" w:rsidRPr="00DB7357" w:rsidRDefault="00644F25" w:rsidP="00FB44B3">
            <w:pPr>
              <w:spacing w:after="0" w:line="240" w:lineRule="auto"/>
              <w:jc w:val="center"/>
              <w:rPr>
                <w:b/>
                <w:bCs/>
                <w:szCs w:val="24"/>
                <w:lang w:val="es-ES" w:eastAsia="es-ES"/>
              </w:rPr>
            </w:pPr>
            <w:r w:rsidRPr="00DB7357">
              <w:rPr>
                <w:b/>
                <w:bCs/>
              </w:rPr>
              <w:t>CONOCIMIENTOS Y HABILIDADES</w:t>
            </w:r>
          </w:p>
        </w:tc>
      </w:tr>
      <w:tr w:rsidR="00644F25" w:rsidRPr="00DB7357" w14:paraId="1B29649F" w14:textId="77777777" w:rsidTr="00A40316">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8B9CB8A" w14:textId="77777777" w:rsidR="00644F25" w:rsidRPr="00F21442" w:rsidRDefault="00644F25" w:rsidP="00A40316">
            <w:pPr>
              <w:spacing w:after="0" w:line="240" w:lineRule="auto"/>
              <w:jc w:val="center"/>
              <w:rPr>
                <w:szCs w:val="24"/>
                <w:lang w:val="es-ES" w:eastAsia="es-ES"/>
              </w:rPr>
            </w:pPr>
            <w:r w:rsidRPr="00F21442">
              <w:rPr>
                <w:szCs w:val="24"/>
              </w:rPr>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AC24DA4" w14:textId="5AA27C38" w:rsidR="00644F25" w:rsidRPr="00F21442" w:rsidRDefault="00A40316" w:rsidP="00A40316">
            <w:pPr>
              <w:spacing w:after="0" w:line="276" w:lineRule="auto"/>
              <w:rPr>
                <w:szCs w:val="24"/>
                <w:lang w:val="es-ES" w:eastAsia="es-ES"/>
              </w:rPr>
            </w:pPr>
            <w:r w:rsidRPr="00F21442">
              <w:rPr>
                <w:szCs w:val="24"/>
                <w:lang w:val="es-ES" w:eastAsia="es-ES"/>
              </w:rPr>
              <w:t>Trabajo bajo presión.</w:t>
            </w:r>
          </w:p>
        </w:tc>
      </w:tr>
      <w:tr w:rsidR="00644F25" w:rsidRPr="00DB7357" w14:paraId="55094ED3" w14:textId="77777777" w:rsidTr="00A40316">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E05EBA6" w14:textId="77777777" w:rsidR="00644F25" w:rsidRPr="00F21442" w:rsidRDefault="00644F25" w:rsidP="00A40316">
            <w:pPr>
              <w:spacing w:after="0" w:line="240" w:lineRule="auto"/>
              <w:jc w:val="center"/>
              <w:rPr>
                <w:szCs w:val="24"/>
                <w:lang w:val="es-ES" w:eastAsia="es-ES"/>
              </w:rPr>
            </w:pPr>
            <w:r w:rsidRPr="00F21442">
              <w:rPr>
                <w:szCs w:val="24"/>
              </w:rPr>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42E0882" w14:textId="08B60AA2" w:rsidR="00644F25" w:rsidRPr="00F21442" w:rsidRDefault="00644F25" w:rsidP="00A40316">
            <w:pPr>
              <w:spacing w:after="0" w:line="276" w:lineRule="auto"/>
              <w:rPr>
                <w:szCs w:val="24"/>
                <w:lang w:val="es-ES" w:eastAsia="es-ES"/>
              </w:rPr>
            </w:pPr>
            <w:r w:rsidRPr="00F21442">
              <w:rPr>
                <w:szCs w:val="24"/>
                <w:lang w:val="es-ES" w:eastAsia="es-ES"/>
              </w:rPr>
              <w:t>Conocimiento en</w:t>
            </w:r>
            <w:r w:rsidR="00A40316" w:rsidRPr="00F21442">
              <w:rPr>
                <w:szCs w:val="24"/>
                <w:lang w:val="es-ES" w:eastAsia="es-ES"/>
              </w:rPr>
              <w:t xml:space="preserve"> materia contable y financiera.</w:t>
            </w:r>
          </w:p>
        </w:tc>
      </w:tr>
      <w:tr w:rsidR="00644F25" w:rsidRPr="00DB7357" w14:paraId="65B9F4FC" w14:textId="77777777" w:rsidTr="00A40316">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121C832" w14:textId="77777777" w:rsidR="00644F25" w:rsidRPr="00F21442" w:rsidRDefault="00644F25" w:rsidP="00A40316">
            <w:pPr>
              <w:spacing w:after="0" w:line="240" w:lineRule="auto"/>
              <w:jc w:val="center"/>
              <w:rPr>
                <w:szCs w:val="24"/>
                <w:lang w:val="es-ES" w:eastAsia="es-ES"/>
              </w:rPr>
            </w:pPr>
            <w:r w:rsidRPr="00F21442">
              <w:rPr>
                <w:szCs w:val="24"/>
              </w:rPr>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680A144E" w14:textId="12A9FCA0" w:rsidR="00644F25" w:rsidRPr="00F21442" w:rsidRDefault="00644F25" w:rsidP="00A40316">
            <w:pPr>
              <w:spacing w:after="0" w:line="276" w:lineRule="auto"/>
              <w:rPr>
                <w:szCs w:val="24"/>
                <w:lang w:val="es-ES" w:eastAsia="es-ES"/>
              </w:rPr>
            </w:pPr>
            <w:r w:rsidRPr="00F21442">
              <w:rPr>
                <w:szCs w:val="24"/>
                <w:lang w:val="es-ES" w:eastAsia="es-ES"/>
              </w:rPr>
              <w:t xml:space="preserve">Facilidad </w:t>
            </w:r>
            <w:r w:rsidR="00A40316" w:rsidRPr="00F21442">
              <w:rPr>
                <w:szCs w:val="24"/>
                <w:lang w:val="es-ES" w:eastAsia="es-ES"/>
              </w:rPr>
              <w:t>de palabra y trabajo en equipo.</w:t>
            </w:r>
          </w:p>
        </w:tc>
      </w:tr>
      <w:tr w:rsidR="00644F25" w:rsidRPr="00DB7357" w14:paraId="3362B383" w14:textId="77777777" w:rsidTr="00A40316">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29F86308" w14:textId="77777777" w:rsidR="00644F25" w:rsidRPr="00F21442" w:rsidRDefault="00644F25" w:rsidP="00A40316">
            <w:pPr>
              <w:spacing w:after="0" w:line="240" w:lineRule="auto"/>
              <w:jc w:val="center"/>
              <w:rPr>
                <w:szCs w:val="24"/>
                <w:lang w:val="es-ES" w:eastAsia="es-ES"/>
              </w:rPr>
            </w:pPr>
            <w:r w:rsidRPr="00F21442">
              <w:rPr>
                <w:szCs w:val="24"/>
              </w:rPr>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8FBEA92" w14:textId="3A5399CE" w:rsidR="00644F25" w:rsidRPr="00F21442" w:rsidRDefault="00644F25" w:rsidP="00A40316">
            <w:pPr>
              <w:spacing w:after="0" w:line="276" w:lineRule="auto"/>
              <w:rPr>
                <w:szCs w:val="24"/>
                <w:lang w:val="es-ES" w:eastAsia="es-ES"/>
              </w:rPr>
            </w:pPr>
            <w:r w:rsidRPr="00F21442">
              <w:rPr>
                <w:szCs w:val="24"/>
                <w:lang w:val="es-ES" w:eastAsia="es-ES"/>
              </w:rPr>
              <w:t>Actualización en leyes fiscales</w:t>
            </w:r>
            <w:r w:rsidR="00A40316" w:rsidRPr="00F21442">
              <w:rPr>
                <w:szCs w:val="24"/>
                <w:lang w:val="es-ES" w:eastAsia="es-ES"/>
              </w:rPr>
              <w:t>.</w:t>
            </w:r>
          </w:p>
        </w:tc>
      </w:tr>
      <w:tr w:rsidR="00644F25" w:rsidRPr="00DB7357" w14:paraId="17DA8AA7" w14:textId="77777777" w:rsidTr="00A40316">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6C8D8593" w14:textId="77777777" w:rsidR="00644F25" w:rsidRPr="00F21442" w:rsidRDefault="00644F25" w:rsidP="00A40316">
            <w:pPr>
              <w:spacing w:after="0" w:line="240" w:lineRule="auto"/>
              <w:jc w:val="center"/>
              <w:rPr>
                <w:szCs w:val="24"/>
                <w:lang w:val="es-ES" w:eastAsia="es-ES"/>
              </w:rPr>
            </w:pPr>
            <w:r w:rsidRPr="00F21442">
              <w:rPr>
                <w:szCs w:val="24"/>
              </w:rPr>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C4A4234" w14:textId="3C90AF00" w:rsidR="00644F25" w:rsidRPr="00F21442" w:rsidRDefault="00A40316" w:rsidP="00A40316">
            <w:pPr>
              <w:spacing w:after="0" w:line="276" w:lineRule="auto"/>
              <w:rPr>
                <w:szCs w:val="24"/>
                <w:lang w:val="es-ES" w:eastAsia="es-ES"/>
              </w:rPr>
            </w:pPr>
            <w:r w:rsidRPr="00F21442">
              <w:rPr>
                <w:szCs w:val="24"/>
                <w:lang w:val="es-ES" w:eastAsia="es-ES"/>
              </w:rPr>
              <w:t>Manejo en paquete office.</w:t>
            </w:r>
          </w:p>
        </w:tc>
      </w:tr>
      <w:tr w:rsidR="00644F25" w:rsidRPr="00DB7357" w14:paraId="3DB176E9" w14:textId="77777777" w:rsidTr="00A40316">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3605E044" w14:textId="77777777" w:rsidR="00644F25" w:rsidRPr="00F21442" w:rsidRDefault="00644F25" w:rsidP="00A40316">
            <w:pPr>
              <w:spacing w:after="0" w:line="240" w:lineRule="auto"/>
              <w:jc w:val="center"/>
              <w:rPr>
                <w:szCs w:val="24"/>
                <w:lang w:val="es-ES" w:eastAsia="es-ES"/>
              </w:rPr>
            </w:pPr>
            <w:r w:rsidRPr="00F21442">
              <w:rPr>
                <w:szCs w:val="24"/>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A796201" w14:textId="7ED7E7BD" w:rsidR="00644F25" w:rsidRPr="00F21442" w:rsidRDefault="00644F25" w:rsidP="00A40316">
            <w:pPr>
              <w:spacing w:after="0" w:line="240" w:lineRule="auto"/>
              <w:rPr>
                <w:szCs w:val="24"/>
                <w:lang w:val="es-ES" w:eastAsia="es-ES"/>
              </w:rPr>
            </w:pPr>
            <w:r w:rsidRPr="00F21442">
              <w:rPr>
                <w:szCs w:val="24"/>
                <w:lang w:val="es-ES" w:eastAsia="es-ES"/>
              </w:rPr>
              <w:t>Conocimiento de programa SHAKE y Sistema SIIAWEB</w:t>
            </w:r>
            <w:r w:rsidR="00A40316" w:rsidRPr="00F21442">
              <w:rPr>
                <w:szCs w:val="24"/>
                <w:lang w:val="es-ES" w:eastAsia="es-ES"/>
              </w:rPr>
              <w:t>.</w:t>
            </w:r>
          </w:p>
        </w:tc>
      </w:tr>
      <w:tr w:rsidR="00644F25" w:rsidRPr="00DB7357" w14:paraId="572AD0E6" w14:textId="77777777" w:rsidTr="00A40316">
        <w:trPr>
          <w:gridAfter w:val="2"/>
          <w:wAfter w:w="82" w:type="dxa"/>
          <w:trHeight w:val="2472"/>
        </w:trPr>
        <w:tc>
          <w:tcPr>
            <w:tcW w:w="9923" w:type="dxa"/>
            <w:gridSpan w:val="8"/>
            <w:tcBorders>
              <w:top w:val="single" w:sz="4" w:space="0" w:color="auto"/>
              <w:left w:val="nil"/>
              <w:bottom w:val="single" w:sz="4" w:space="0" w:color="auto"/>
              <w:right w:val="nil"/>
            </w:tcBorders>
            <w:noWrap/>
            <w:vAlign w:val="center"/>
            <w:hideMark/>
          </w:tcPr>
          <w:p w14:paraId="5C2BAB79" w14:textId="77777777" w:rsidR="00644F25" w:rsidRPr="00DB7357" w:rsidRDefault="00644F25" w:rsidP="00A40316">
            <w:pPr>
              <w:spacing w:after="0" w:line="240" w:lineRule="auto"/>
              <w:ind w:left="-137"/>
              <w:jc w:val="center"/>
              <w:rPr>
                <w:b/>
                <w:bCs/>
              </w:rPr>
            </w:pPr>
          </w:p>
          <w:tbl>
            <w:tblPr>
              <w:tblStyle w:val="Tablaconcuadrcula"/>
              <w:tblW w:w="9845" w:type="dxa"/>
              <w:tblLayout w:type="fixed"/>
              <w:tblLook w:val="04A0" w:firstRow="1" w:lastRow="0" w:firstColumn="1" w:lastColumn="0" w:noHBand="0" w:noVBand="1"/>
            </w:tblPr>
            <w:tblGrid>
              <w:gridCol w:w="489"/>
              <w:gridCol w:w="9356"/>
            </w:tblGrid>
            <w:tr w:rsidR="00644F25" w:rsidRPr="00DB7357" w14:paraId="42924F1D" w14:textId="77777777" w:rsidTr="00A40316">
              <w:trPr>
                <w:trHeight w:val="423"/>
              </w:trPr>
              <w:tc>
                <w:tcPr>
                  <w:tcW w:w="9845" w:type="dxa"/>
                  <w:gridSpan w:val="2"/>
                  <w:shd w:val="clear" w:color="auto" w:fill="C00000"/>
                  <w:vAlign w:val="center"/>
                </w:tcPr>
                <w:p w14:paraId="125E3134" w14:textId="77777777" w:rsidR="00644F25" w:rsidRPr="00DB7357" w:rsidRDefault="00644F25" w:rsidP="00FB44B3">
                  <w:pPr>
                    <w:spacing w:line="240" w:lineRule="auto"/>
                    <w:ind w:left="-137"/>
                    <w:jc w:val="center"/>
                    <w:rPr>
                      <w:b/>
                      <w:bCs/>
                    </w:rPr>
                  </w:pPr>
                  <w:r w:rsidRPr="00DB7357">
                    <w:rPr>
                      <w:b/>
                      <w:bCs/>
                    </w:rPr>
                    <w:t>COMPETENCIAS</w:t>
                  </w:r>
                </w:p>
              </w:tc>
            </w:tr>
            <w:tr w:rsidR="00644F25" w:rsidRPr="00DB7357" w14:paraId="194BCE94" w14:textId="77777777" w:rsidTr="00A40316">
              <w:tc>
                <w:tcPr>
                  <w:tcW w:w="489" w:type="dxa"/>
                  <w:vAlign w:val="center"/>
                </w:tcPr>
                <w:p w14:paraId="01F1E05C" w14:textId="77777777" w:rsidR="00644F25" w:rsidRPr="00F21442" w:rsidRDefault="00644F25" w:rsidP="00644F25">
                  <w:pPr>
                    <w:spacing w:line="240" w:lineRule="auto"/>
                    <w:ind w:left="-180" w:right="-107"/>
                    <w:jc w:val="center"/>
                    <w:rPr>
                      <w:bCs/>
                      <w:szCs w:val="24"/>
                    </w:rPr>
                  </w:pPr>
                  <w:r w:rsidRPr="00F21442">
                    <w:rPr>
                      <w:bCs/>
                      <w:szCs w:val="24"/>
                    </w:rPr>
                    <w:t>1</w:t>
                  </w:r>
                </w:p>
              </w:tc>
              <w:tc>
                <w:tcPr>
                  <w:tcW w:w="9356" w:type="dxa"/>
                </w:tcPr>
                <w:p w14:paraId="3738CE36" w14:textId="6AF3B178" w:rsidR="00644F25" w:rsidRPr="00F21442" w:rsidRDefault="00644F25" w:rsidP="00644F25">
                  <w:pPr>
                    <w:spacing w:line="240" w:lineRule="auto"/>
                    <w:rPr>
                      <w:bCs/>
                      <w:szCs w:val="24"/>
                    </w:rPr>
                  </w:pPr>
                  <w:r w:rsidRPr="00F21442">
                    <w:rPr>
                      <w:bCs/>
                      <w:szCs w:val="24"/>
                    </w:rPr>
                    <w:t>ECO398</w:t>
                  </w:r>
                  <w:r w:rsidRPr="00F21442">
                    <w:rPr>
                      <w:szCs w:val="24"/>
                    </w:rPr>
                    <w:t xml:space="preserve"> Aplicación de la armonización de la contabilidad gubernamental en la administración pública</w:t>
                  </w:r>
                  <w:r w:rsidR="00A40316" w:rsidRPr="00F21442">
                    <w:rPr>
                      <w:szCs w:val="24"/>
                    </w:rPr>
                    <w:t>.</w:t>
                  </w:r>
                </w:p>
              </w:tc>
            </w:tr>
            <w:tr w:rsidR="00644F25" w:rsidRPr="00DB7357" w14:paraId="61AD4894" w14:textId="77777777" w:rsidTr="00A40316">
              <w:tc>
                <w:tcPr>
                  <w:tcW w:w="489" w:type="dxa"/>
                  <w:vAlign w:val="center"/>
                </w:tcPr>
                <w:p w14:paraId="0C40CFE5" w14:textId="2E3CF2E0" w:rsidR="00644F25" w:rsidRPr="00F21442" w:rsidRDefault="00644F25" w:rsidP="00F21442">
                  <w:pPr>
                    <w:spacing w:line="240" w:lineRule="auto"/>
                    <w:ind w:left="-173" w:right="-107"/>
                    <w:jc w:val="center"/>
                    <w:rPr>
                      <w:bCs/>
                      <w:szCs w:val="24"/>
                    </w:rPr>
                  </w:pPr>
                  <w:r w:rsidRPr="00F21442">
                    <w:rPr>
                      <w:bCs/>
                      <w:szCs w:val="24"/>
                    </w:rPr>
                    <w:t>2</w:t>
                  </w:r>
                </w:p>
              </w:tc>
              <w:tc>
                <w:tcPr>
                  <w:tcW w:w="9356" w:type="dxa"/>
                </w:tcPr>
                <w:p w14:paraId="2D744CA6" w14:textId="23FEA03B" w:rsidR="00644F25" w:rsidRPr="00F21442" w:rsidRDefault="00644F25" w:rsidP="00644F25">
                  <w:pPr>
                    <w:spacing w:line="240" w:lineRule="auto"/>
                    <w:rPr>
                      <w:bCs/>
                      <w:szCs w:val="24"/>
                    </w:rPr>
                  </w:pPr>
                  <w:r w:rsidRPr="00F21442">
                    <w:rPr>
                      <w:bCs/>
                      <w:szCs w:val="24"/>
                    </w:rPr>
                    <w:t xml:space="preserve">ECO402 </w:t>
                  </w:r>
                  <w:r w:rsidRPr="00F21442">
                    <w:rPr>
                      <w:szCs w:val="24"/>
                    </w:rPr>
                    <w:t>Presupuesto del gasto público con base en resultados</w:t>
                  </w:r>
                  <w:r w:rsidR="00A40316" w:rsidRPr="00F21442">
                    <w:rPr>
                      <w:szCs w:val="24"/>
                    </w:rPr>
                    <w:t>.</w:t>
                  </w:r>
                </w:p>
              </w:tc>
            </w:tr>
            <w:tr w:rsidR="00644F25" w:rsidRPr="00DB7357" w14:paraId="11671DA0" w14:textId="77777777" w:rsidTr="00A40316">
              <w:tc>
                <w:tcPr>
                  <w:tcW w:w="489" w:type="dxa"/>
                  <w:vAlign w:val="center"/>
                </w:tcPr>
                <w:p w14:paraId="4FC65285" w14:textId="77777777" w:rsidR="00644F25" w:rsidRPr="00F21442" w:rsidRDefault="00644F25" w:rsidP="00644F25">
                  <w:pPr>
                    <w:spacing w:line="240" w:lineRule="auto"/>
                    <w:ind w:left="-180" w:right="-107"/>
                    <w:jc w:val="center"/>
                    <w:rPr>
                      <w:bCs/>
                      <w:szCs w:val="24"/>
                    </w:rPr>
                  </w:pPr>
                  <w:r w:rsidRPr="00F21442">
                    <w:rPr>
                      <w:bCs/>
                      <w:szCs w:val="24"/>
                    </w:rPr>
                    <w:t>3</w:t>
                  </w:r>
                </w:p>
              </w:tc>
              <w:tc>
                <w:tcPr>
                  <w:tcW w:w="9356" w:type="dxa"/>
                </w:tcPr>
                <w:p w14:paraId="0658A2B8" w14:textId="5D01A5A4" w:rsidR="00644F25" w:rsidRPr="00F21442" w:rsidRDefault="00644F25" w:rsidP="00644F25">
                  <w:pPr>
                    <w:spacing w:line="240" w:lineRule="auto"/>
                    <w:rPr>
                      <w:bCs/>
                      <w:szCs w:val="24"/>
                    </w:rPr>
                  </w:pPr>
                  <w:r w:rsidRPr="00F21442">
                    <w:rPr>
                      <w:bCs/>
                      <w:szCs w:val="24"/>
                    </w:rPr>
                    <w:t>ECO374</w:t>
                  </w:r>
                  <w:r w:rsidRPr="00F21442">
                    <w:rPr>
                      <w:szCs w:val="24"/>
                    </w:rPr>
                    <w:t xml:space="preserve"> Elaboración de pólizas contables</w:t>
                  </w:r>
                  <w:r w:rsidR="00A40316" w:rsidRPr="00F21442">
                    <w:rPr>
                      <w:szCs w:val="24"/>
                    </w:rPr>
                    <w:t>.</w:t>
                  </w:r>
                </w:p>
              </w:tc>
            </w:tr>
            <w:tr w:rsidR="00644F25" w:rsidRPr="00DB7357" w14:paraId="434BA5E7" w14:textId="77777777" w:rsidTr="00A40316">
              <w:tc>
                <w:tcPr>
                  <w:tcW w:w="489" w:type="dxa"/>
                  <w:vAlign w:val="center"/>
                </w:tcPr>
                <w:p w14:paraId="3BE8401E" w14:textId="77777777" w:rsidR="00644F25" w:rsidRPr="00F21442" w:rsidRDefault="00644F25" w:rsidP="00644F25">
                  <w:pPr>
                    <w:spacing w:line="240" w:lineRule="auto"/>
                    <w:ind w:left="-180" w:right="-107"/>
                    <w:jc w:val="center"/>
                    <w:rPr>
                      <w:bCs/>
                      <w:szCs w:val="24"/>
                    </w:rPr>
                  </w:pPr>
                  <w:r w:rsidRPr="00F21442">
                    <w:rPr>
                      <w:bCs/>
                      <w:szCs w:val="24"/>
                    </w:rPr>
                    <w:t>4</w:t>
                  </w:r>
                </w:p>
              </w:tc>
              <w:tc>
                <w:tcPr>
                  <w:tcW w:w="9356" w:type="dxa"/>
                </w:tcPr>
                <w:p w14:paraId="57F09331" w14:textId="77777777" w:rsidR="00644F25" w:rsidRPr="00F21442" w:rsidRDefault="00644F25" w:rsidP="00644F25">
                  <w:pPr>
                    <w:spacing w:line="240" w:lineRule="auto"/>
                    <w:rPr>
                      <w:bCs/>
                      <w:szCs w:val="24"/>
                    </w:rPr>
                  </w:pPr>
                  <w:r w:rsidRPr="00F21442">
                    <w:rPr>
                      <w:rFonts w:eastAsia="Times New Roman"/>
                      <w:bCs/>
                      <w:szCs w:val="24"/>
                    </w:rPr>
                    <w:t>EC0888 Coordinación normativa y operativa de la administración de archivos y la gestión documental del sistema institucional de archivos.</w:t>
                  </w:r>
                </w:p>
              </w:tc>
            </w:tr>
            <w:tr w:rsidR="00644F25" w:rsidRPr="00DB7357" w14:paraId="50EBB049" w14:textId="77777777" w:rsidTr="00A40316">
              <w:trPr>
                <w:trHeight w:val="388"/>
              </w:trPr>
              <w:tc>
                <w:tcPr>
                  <w:tcW w:w="9845" w:type="dxa"/>
                  <w:gridSpan w:val="2"/>
                  <w:shd w:val="clear" w:color="auto" w:fill="C00000"/>
                  <w:vAlign w:val="center"/>
                </w:tcPr>
                <w:p w14:paraId="4828665C" w14:textId="77777777" w:rsidR="00644F25" w:rsidRPr="00DB7357" w:rsidRDefault="00644F25" w:rsidP="00FB44B3">
                  <w:pPr>
                    <w:spacing w:line="240" w:lineRule="auto"/>
                    <w:ind w:left="-137"/>
                    <w:jc w:val="center"/>
                    <w:rPr>
                      <w:b/>
                      <w:bCs/>
                    </w:rPr>
                  </w:pPr>
                  <w:r w:rsidRPr="00DB7357">
                    <w:rPr>
                      <w:b/>
                      <w:bCs/>
                    </w:rPr>
                    <w:t>RELACIONES</w:t>
                  </w:r>
                </w:p>
              </w:tc>
            </w:tr>
          </w:tbl>
          <w:p w14:paraId="7CD6CAB1" w14:textId="77777777" w:rsidR="00644F25" w:rsidRPr="00DB7357" w:rsidRDefault="00644F25" w:rsidP="008007BE">
            <w:pPr>
              <w:spacing w:after="0" w:line="240" w:lineRule="auto"/>
              <w:ind w:left="-137"/>
              <w:jc w:val="center"/>
              <w:rPr>
                <w:b/>
                <w:bCs/>
                <w:szCs w:val="24"/>
                <w:lang w:val="es-ES" w:eastAsia="es-ES"/>
              </w:rPr>
            </w:pPr>
            <w:r w:rsidRPr="00DB7357">
              <w:rPr>
                <w:b/>
                <w:bCs/>
              </w:rPr>
              <w:t>INTERNAS</w:t>
            </w:r>
          </w:p>
        </w:tc>
      </w:tr>
      <w:tr w:rsidR="00644F25" w:rsidRPr="00DB7357" w14:paraId="2F14DE40"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09CF746" w14:textId="77777777" w:rsidR="00644F25" w:rsidRPr="00F21442" w:rsidRDefault="00644F25" w:rsidP="00A40316">
            <w:pPr>
              <w:spacing w:after="0" w:line="276" w:lineRule="auto"/>
              <w:jc w:val="center"/>
              <w:rPr>
                <w:szCs w:val="24"/>
                <w:lang w:val="es-ES" w:eastAsia="es-ES"/>
              </w:rPr>
            </w:pPr>
            <w:r w:rsidRPr="00F21442">
              <w:rPr>
                <w:szCs w:val="24"/>
              </w:rPr>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40C70B9A" w14:textId="53BB0315" w:rsidR="00644F25" w:rsidRPr="00F21442" w:rsidRDefault="00F21442" w:rsidP="00A40316">
            <w:pPr>
              <w:spacing w:after="0" w:line="276" w:lineRule="auto"/>
              <w:rPr>
                <w:szCs w:val="24"/>
                <w:lang w:val="es-ES" w:eastAsia="es-ES"/>
              </w:rPr>
            </w:pPr>
            <w:r>
              <w:rPr>
                <w:szCs w:val="24"/>
                <w:lang w:val="es-ES" w:eastAsia="es-ES"/>
              </w:rPr>
              <w:t>Tesorero General</w:t>
            </w:r>
          </w:p>
        </w:tc>
      </w:tr>
      <w:tr w:rsidR="00644F25" w:rsidRPr="00DB7357" w14:paraId="30691C31"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E9F05C8" w14:textId="77777777" w:rsidR="00644F25" w:rsidRPr="00F21442" w:rsidRDefault="00644F25" w:rsidP="00A40316">
            <w:pPr>
              <w:spacing w:after="0" w:line="276" w:lineRule="auto"/>
              <w:jc w:val="center"/>
              <w:rPr>
                <w:szCs w:val="24"/>
                <w:lang w:val="es-ES" w:eastAsia="es-ES"/>
              </w:rPr>
            </w:pPr>
            <w:r w:rsidRPr="00F21442">
              <w:rPr>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5AD9CE7" w14:textId="494E7D3C" w:rsidR="00644F25" w:rsidRPr="00F21442" w:rsidRDefault="00F21442" w:rsidP="00A40316">
            <w:pPr>
              <w:spacing w:after="0" w:line="276" w:lineRule="auto"/>
              <w:rPr>
                <w:szCs w:val="24"/>
                <w:lang w:val="es-ES" w:eastAsia="es-ES"/>
              </w:rPr>
            </w:pPr>
            <w:r>
              <w:rPr>
                <w:szCs w:val="24"/>
                <w:lang w:val="es-ES" w:eastAsia="es-ES"/>
              </w:rPr>
              <w:t>Coordinador de Egresos</w:t>
            </w:r>
          </w:p>
        </w:tc>
      </w:tr>
      <w:tr w:rsidR="00644F25" w:rsidRPr="00DB7357" w14:paraId="2FF4D9E9"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B6B4836" w14:textId="77777777" w:rsidR="00644F25" w:rsidRPr="00F21442" w:rsidRDefault="00644F25" w:rsidP="00A40316">
            <w:pPr>
              <w:spacing w:after="0" w:line="276" w:lineRule="auto"/>
              <w:jc w:val="center"/>
              <w:rPr>
                <w:szCs w:val="24"/>
                <w:lang w:val="es-ES" w:eastAsia="es-ES"/>
              </w:rPr>
            </w:pPr>
            <w:r w:rsidRPr="00F21442">
              <w:rPr>
                <w:szCs w:val="24"/>
              </w:rPr>
              <w:t>3</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6DBE133C" w14:textId="77777777" w:rsidR="00644F25" w:rsidRPr="00F21442" w:rsidRDefault="00644F25" w:rsidP="00A40316">
            <w:pPr>
              <w:spacing w:after="0" w:line="240" w:lineRule="auto"/>
              <w:rPr>
                <w:szCs w:val="24"/>
                <w:lang w:val="es-ES" w:eastAsia="es-ES"/>
              </w:rPr>
            </w:pPr>
            <w:r w:rsidRPr="00F21442">
              <w:rPr>
                <w:szCs w:val="24"/>
                <w:lang w:val="es-ES" w:eastAsia="es-ES"/>
              </w:rPr>
              <w:t>Jefe de Control de Cuentas Bancarias</w:t>
            </w:r>
          </w:p>
        </w:tc>
      </w:tr>
      <w:tr w:rsidR="00644F25" w:rsidRPr="00DB7357" w14:paraId="5E05C07B"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5F5895E3" w14:textId="77777777" w:rsidR="00644F25" w:rsidRPr="00F21442" w:rsidRDefault="00644F25" w:rsidP="00A40316">
            <w:pPr>
              <w:spacing w:after="0" w:line="276" w:lineRule="auto"/>
              <w:jc w:val="center"/>
              <w:rPr>
                <w:szCs w:val="24"/>
              </w:rPr>
            </w:pPr>
            <w:r w:rsidRPr="00F21442">
              <w:rPr>
                <w:szCs w:val="24"/>
              </w:rPr>
              <w:t>4</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647B01ED" w14:textId="77777777" w:rsidR="00644F25" w:rsidRPr="00F21442" w:rsidRDefault="00644F25" w:rsidP="00A40316">
            <w:pPr>
              <w:spacing w:after="0" w:line="240" w:lineRule="auto"/>
              <w:rPr>
                <w:szCs w:val="24"/>
                <w:lang w:val="es-ES" w:eastAsia="es-ES"/>
              </w:rPr>
            </w:pPr>
            <w:r w:rsidRPr="00F21442">
              <w:rPr>
                <w:szCs w:val="24"/>
                <w:lang w:val="es-ES" w:eastAsia="es-ES"/>
              </w:rPr>
              <w:t>Unidades Responsables</w:t>
            </w:r>
          </w:p>
        </w:tc>
      </w:tr>
      <w:tr w:rsidR="00644F25" w:rsidRPr="00DB7357" w14:paraId="6CC21F38" w14:textId="77777777" w:rsidTr="00A40316">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1DB6114B" w14:textId="77777777" w:rsidR="00644F25" w:rsidRPr="00DB7357" w:rsidRDefault="00644F25" w:rsidP="00A40316">
            <w:pPr>
              <w:spacing w:after="0" w:line="240" w:lineRule="auto"/>
              <w:jc w:val="center"/>
              <w:rPr>
                <w:b/>
                <w:bCs/>
                <w:szCs w:val="24"/>
                <w:lang w:val="es-ES" w:eastAsia="es-ES"/>
              </w:rPr>
            </w:pPr>
            <w:r w:rsidRPr="00DB7357">
              <w:rPr>
                <w:b/>
                <w:bCs/>
              </w:rPr>
              <w:t>EXTERNAS</w:t>
            </w:r>
          </w:p>
        </w:tc>
      </w:tr>
      <w:tr w:rsidR="00644F25" w:rsidRPr="00DB7357" w14:paraId="0AA75C17"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E34914A" w14:textId="77777777" w:rsidR="00644F25" w:rsidRPr="00F21442" w:rsidRDefault="00644F25" w:rsidP="00A40316">
            <w:pPr>
              <w:spacing w:after="0" w:line="240" w:lineRule="auto"/>
              <w:jc w:val="center"/>
              <w:rPr>
                <w:szCs w:val="24"/>
                <w:lang w:val="es-ES" w:eastAsia="es-ES"/>
              </w:rPr>
            </w:pPr>
            <w:r w:rsidRPr="00F21442">
              <w:rPr>
                <w:szCs w:val="24"/>
              </w:rPr>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71B6BE17" w14:textId="77777777" w:rsidR="00644F25" w:rsidRPr="00F21442" w:rsidRDefault="00644F25" w:rsidP="00A40316">
            <w:pPr>
              <w:spacing w:after="0" w:line="276" w:lineRule="auto"/>
              <w:rPr>
                <w:szCs w:val="24"/>
                <w:lang w:val="es-ES" w:eastAsia="es-ES"/>
              </w:rPr>
            </w:pPr>
            <w:r w:rsidRPr="00F21442">
              <w:rPr>
                <w:szCs w:val="24"/>
                <w:lang w:val="es-ES" w:eastAsia="es-ES"/>
              </w:rPr>
              <w:t>Proveedores</w:t>
            </w:r>
          </w:p>
        </w:tc>
      </w:tr>
      <w:tr w:rsidR="00644F25" w:rsidRPr="00DB7357" w14:paraId="7C7EAB3B" w14:textId="77777777" w:rsidTr="00A40316">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18488D7" w14:textId="77777777" w:rsidR="00644F25" w:rsidRPr="00F21442" w:rsidRDefault="00644F25" w:rsidP="00A40316">
            <w:pPr>
              <w:spacing w:after="0" w:line="240" w:lineRule="auto"/>
              <w:jc w:val="center"/>
              <w:rPr>
                <w:szCs w:val="24"/>
                <w:lang w:val="es-ES" w:eastAsia="es-ES"/>
              </w:rPr>
            </w:pPr>
            <w:r w:rsidRPr="00F21442">
              <w:rPr>
                <w:szCs w:val="24"/>
              </w:rPr>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4827991" w14:textId="7205559C" w:rsidR="00644F25" w:rsidRPr="00F21442" w:rsidRDefault="00644F25" w:rsidP="00A40316">
            <w:pPr>
              <w:spacing w:after="0" w:line="276" w:lineRule="auto"/>
              <w:rPr>
                <w:szCs w:val="24"/>
                <w:lang w:val="es-ES" w:eastAsia="es-ES"/>
              </w:rPr>
            </w:pPr>
            <w:r w:rsidRPr="00F21442">
              <w:rPr>
                <w:szCs w:val="24"/>
                <w:lang w:val="es-ES" w:eastAsia="es-ES"/>
              </w:rPr>
              <w:t>Usuarios que requieran info</w:t>
            </w:r>
            <w:r w:rsidR="00F21442">
              <w:rPr>
                <w:szCs w:val="24"/>
                <w:lang w:val="es-ES" w:eastAsia="es-ES"/>
              </w:rPr>
              <w:t>rmación de sus trámites de pago</w:t>
            </w:r>
          </w:p>
        </w:tc>
      </w:tr>
    </w:tbl>
    <w:p w14:paraId="227BE46E" w14:textId="5FD12273" w:rsidR="00644F25" w:rsidRDefault="00644F25" w:rsidP="00AB44E4">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644F25" w:rsidRPr="00104433" w14:paraId="62959285" w14:textId="77777777" w:rsidTr="00A40316">
        <w:tc>
          <w:tcPr>
            <w:tcW w:w="3544" w:type="dxa"/>
            <w:vMerge w:val="restart"/>
            <w:tcBorders>
              <w:right w:val="single" w:sz="4" w:space="0" w:color="auto"/>
            </w:tcBorders>
            <w:shd w:val="clear" w:color="auto" w:fill="C00000"/>
          </w:tcPr>
          <w:p w14:paraId="05F71C51" w14:textId="77777777" w:rsidR="00644F25" w:rsidRPr="00104433" w:rsidRDefault="00644F25" w:rsidP="00A40316">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7406066C" w14:textId="77777777" w:rsidR="00644F25" w:rsidRPr="00104433" w:rsidRDefault="00644F25" w:rsidP="00A40316">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26314383" w14:textId="77777777" w:rsidR="00644F25" w:rsidRPr="00104433" w:rsidRDefault="00644F25" w:rsidP="00A40316">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4AF7D02E" w14:textId="77777777" w:rsidR="00644F25" w:rsidRPr="00104433" w:rsidRDefault="00644F25" w:rsidP="00A40316">
            <w:pPr>
              <w:widowControl w:val="0"/>
              <w:spacing w:line="276" w:lineRule="auto"/>
              <w:rPr>
                <w:szCs w:val="24"/>
              </w:rPr>
            </w:pPr>
          </w:p>
        </w:tc>
        <w:tc>
          <w:tcPr>
            <w:tcW w:w="2448" w:type="dxa"/>
            <w:gridSpan w:val="3"/>
            <w:tcBorders>
              <w:left w:val="single" w:sz="4" w:space="0" w:color="auto"/>
            </w:tcBorders>
            <w:shd w:val="clear" w:color="auto" w:fill="C00000"/>
            <w:vAlign w:val="center"/>
          </w:tcPr>
          <w:p w14:paraId="1FFA5B84" w14:textId="77777777" w:rsidR="00644F25" w:rsidRPr="00104433" w:rsidRDefault="00644F25" w:rsidP="00A40316">
            <w:pPr>
              <w:widowControl w:val="0"/>
              <w:spacing w:line="276" w:lineRule="auto"/>
              <w:jc w:val="center"/>
              <w:rPr>
                <w:szCs w:val="24"/>
              </w:rPr>
            </w:pPr>
            <w:r w:rsidRPr="00104433">
              <w:rPr>
                <w:b/>
                <w:szCs w:val="24"/>
              </w:rPr>
              <w:t>FECHA</w:t>
            </w:r>
          </w:p>
        </w:tc>
      </w:tr>
      <w:tr w:rsidR="00644F25" w:rsidRPr="00104433" w14:paraId="545295C5" w14:textId="77777777" w:rsidTr="00A40316">
        <w:tc>
          <w:tcPr>
            <w:tcW w:w="3544" w:type="dxa"/>
            <w:vMerge/>
            <w:tcBorders>
              <w:right w:val="single" w:sz="4" w:space="0" w:color="auto"/>
            </w:tcBorders>
            <w:shd w:val="clear" w:color="auto" w:fill="C00000"/>
          </w:tcPr>
          <w:p w14:paraId="1F22E1AB" w14:textId="77777777" w:rsidR="00644F25" w:rsidRPr="00104433" w:rsidRDefault="00644F25" w:rsidP="00A40316">
            <w:pPr>
              <w:widowControl w:val="0"/>
              <w:spacing w:line="276" w:lineRule="auto"/>
              <w:rPr>
                <w:szCs w:val="24"/>
              </w:rPr>
            </w:pPr>
          </w:p>
        </w:tc>
        <w:tc>
          <w:tcPr>
            <w:tcW w:w="425" w:type="dxa"/>
            <w:tcBorders>
              <w:top w:val="nil"/>
              <w:left w:val="single" w:sz="4" w:space="0" w:color="auto"/>
              <w:bottom w:val="nil"/>
              <w:right w:val="single" w:sz="4" w:space="0" w:color="auto"/>
            </w:tcBorders>
          </w:tcPr>
          <w:p w14:paraId="18381F6F" w14:textId="77777777" w:rsidR="00644F25" w:rsidRPr="00104433" w:rsidRDefault="00644F25" w:rsidP="00A40316">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3C1AB5A6" w14:textId="77777777" w:rsidR="00644F25" w:rsidRPr="00104433" w:rsidRDefault="00644F25" w:rsidP="00A40316">
            <w:pPr>
              <w:widowControl w:val="0"/>
              <w:spacing w:line="276" w:lineRule="auto"/>
              <w:rPr>
                <w:szCs w:val="24"/>
              </w:rPr>
            </w:pPr>
          </w:p>
        </w:tc>
        <w:tc>
          <w:tcPr>
            <w:tcW w:w="282" w:type="dxa"/>
            <w:tcBorders>
              <w:top w:val="nil"/>
              <w:left w:val="single" w:sz="4" w:space="0" w:color="auto"/>
              <w:bottom w:val="nil"/>
              <w:right w:val="single" w:sz="4" w:space="0" w:color="auto"/>
            </w:tcBorders>
          </w:tcPr>
          <w:p w14:paraId="67B7705A" w14:textId="77777777" w:rsidR="00644F25" w:rsidRPr="00104433" w:rsidRDefault="00644F25" w:rsidP="00A40316">
            <w:pPr>
              <w:widowControl w:val="0"/>
              <w:spacing w:line="276" w:lineRule="auto"/>
              <w:rPr>
                <w:szCs w:val="24"/>
              </w:rPr>
            </w:pPr>
          </w:p>
        </w:tc>
        <w:tc>
          <w:tcPr>
            <w:tcW w:w="849" w:type="dxa"/>
            <w:tcBorders>
              <w:left w:val="single" w:sz="4" w:space="0" w:color="auto"/>
            </w:tcBorders>
            <w:shd w:val="clear" w:color="auto" w:fill="C00000"/>
            <w:vAlign w:val="center"/>
          </w:tcPr>
          <w:p w14:paraId="035E1EBD" w14:textId="77777777" w:rsidR="00644F25" w:rsidRPr="00104433" w:rsidRDefault="00644F25" w:rsidP="00A40316">
            <w:pPr>
              <w:jc w:val="center"/>
              <w:rPr>
                <w:b/>
                <w:szCs w:val="24"/>
              </w:rPr>
            </w:pPr>
            <w:r w:rsidRPr="00104433">
              <w:rPr>
                <w:b/>
                <w:szCs w:val="24"/>
              </w:rPr>
              <w:t>DÍA</w:t>
            </w:r>
          </w:p>
        </w:tc>
        <w:tc>
          <w:tcPr>
            <w:tcW w:w="849" w:type="dxa"/>
            <w:shd w:val="clear" w:color="auto" w:fill="C00000"/>
            <w:vAlign w:val="center"/>
          </w:tcPr>
          <w:p w14:paraId="4CCDFDAB" w14:textId="77777777" w:rsidR="00644F25" w:rsidRPr="00104433" w:rsidRDefault="00644F25" w:rsidP="00A40316">
            <w:pPr>
              <w:jc w:val="center"/>
              <w:rPr>
                <w:b/>
                <w:szCs w:val="24"/>
              </w:rPr>
            </w:pPr>
            <w:r w:rsidRPr="00104433">
              <w:rPr>
                <w:b/>
                <w:szCs w:val="24"/>
              </w:rPr>
              <w:t>MES</w:t>
            </w:r>
          </w:p>
        </w:tc>
        <w:tc>
          <w:tcPr>
            <w:tcW w:w="750" w:type="dxa"/>
            <w:shd w:val="clear" w:color="auto" w:fill="C00000"/>
            <w:vAlign w:val="center"/>
          </w:tcPr>
          <w:p w14:paraId="15896E21" w14:textId="77777777" w:rsidR="00644F25" w:rsidRPr="00104433" w:rsidRDefault="00644F25" w:rsidP="00A40316">
            <w:pPr>
              <w:jc w:val="center"/>
              <w:rPr>
                <w:b/>
                <w:szCs w:val="24"/>
              </w:rPr>
            </w:pPr>
            <w:r w:rsidRPr="00104433">
              <w:rPr>
                <w:b/>
                <w:szCs w:val="24"/>
              </w:rPr>
              <w:t>AÑO</w:t>
            </w:r>
          </w:p>
        </w:tc>
      </w:tr>
      <w:tr w:rsidR="00644F25" w:rsidRPr="00104433" w14:paraId="3091723D" w14:textId="77777777" w:rsidTr="002C7A0E">
        <w:trPr>
          <w:trHeight w:val="1928"/>
        </w:trPr>
        <w:tc>
          <w:tcPr>
            <w:tcW w:w="3544" w:type="dxa"/>
            <w:tcBorders>
              <w:right w:val="single" w:sz="4" w:space="0" w:color="auto"/>
            </w:tcBorders>
            <w:vAlign w:val="bottom"/>
          </w:tcPr>
          <w:sdt>
            <w:sdtPr>
              <w:rPr>
                <w:sz w:val="22"/>
              </w:rPr>
              <w:id w:val="-134422611"/>
              <w:placeholder>
                <w:docPart w:val="DD71CE36B95E4A2985BCDE8D64880B60"/>
              </w:placeholder>
            </w:sdtPr>
            <w:sdtEndPr/>
            <w:sdtContent>
              <w:p w14:paraId="1B59089F" w14:textId="2A195942" w:rsidR="00644F25" w:rsidRPr="00395875" w:rsidRDefault="00644F25" w:rsidP="00395875">
                <w:pPr>
                  <w:shd w:val="clear" w:color="auto" w:fill="FFFFFF" w:themeFill="background1"/>
                  <w:spacing w:line="240" w:lineRule="auto"/>
                  <w:jc w:val="center"/>
                  <w:rPr>
                    <w:rFonts w:eastAsiaTheme="minorHAnsi"/>
                    <w:sz w:val="22"/>
                  </w:rPr>
                </w:pPr>
                <w:r w:rsidRPr="00F21442">
                  <w:rPr>
                    <w:sz w:val="22"/>
                  </w:rPr>
                  <w:t>M</w:t>
                </w:r>
                <w:r w:rsidR="00D54750">
                  <w:rPr>
                    <w:sz w:val="22"/>
                  </w:rPr>
                  <w:t>.</w:t>
                </w:r>
                <w:r w:rsidRPr="00F21442">
                  <w:rPr>
                    <w:sz w:val="22"/>
                  </w:rPr>
                  <w:t xml:space="preserve">A.F. Luis Alonso </w:t>
                </w:r>
                <w:proofErr w:type="spellStart"/>
                <w:r w:rsidRPr="00F21442">
                  <w:rPr>
                    <w:sz w:val="22"/>
                  </w:rPr>
                  <w:t>Monárrez</w:t>
                </w:r>
                <w:proofErr w:type="spellEnd"/>
                <w:r w:rsidRPr="00F21442">
                  <w:rPr>
                    <w:sz w:val="22"/>
                  </w:rPr>
                  <w:t xml:space="preserve"> Posada</w:t>
                </w:r>
              </w:p>
            </w:sdtContent>
          </w:sdt>
        </w:tc>
        <w:tc>
          <w:tcPr>
            <w:tcW w:w="425" w:type="dxa"/>
            <w:tcBorders>
              <w:top w:val="nil"/>
              <w:left w:val="single" w:sz="4" w:space="0" w:color="auto"/>
              <w:bottom w:val="nil"/>
              <w:right w:val="single" w:sz="4" w:space="0" w:color="auto"/>
            </w:tcBorders>
            <w:vAlign w:val="bottom"/>
          </w:tcPr>
          <w:p w14:paraId="41AC6D97" w14:textId="77777777" w:rsidR="00644F25" w:rsidRPr="00F21442" w:rsidRDefault="00644F25" w:rsidP="00A40316">
            <w:pPr>
              <w:widowControl w:val="0"/>
              <w:spacing w:line="276" w:lineRule="auto"/>
              <w:jc w:val="center"/>
              <w:rPr>
                <w:sz w:val="22"/>
              </w:rPr>
            </w:pPr>
          </w:p>
        </w:tc>
        <w:tc>
          <w:tcPr>
            <w:tcW w:w="3233" w:type="dxa"/>
            <w:tcBorders>
              <w:left w:val="single" w:sz="4" w:space="0" w:color="auto"/>
              <w:right w:val="single" w:sz="4" w:space="0" w:color="auto"/>
            </w:tcBorders>
            <w:vAlign w:val="bottom"/>
          </w:tcPr>
          <w:p w14:paraId="0EF50BAE" w14:textId="77777777" w:rsidR="00644F25" w:rsidRPr="00F21442" w:rsidRDefault="00644F25" w:rsidP="00245AD9">
            <w:pPr>
              <w:widowControl w:val="0"/>
              <w:spacing w:line="240" w:lineRule="auto"/>
              <w:jc w:val="center"/>
              <w:rPr>
                <w:sz w:val="22"/>
              </w:rPr>
            </w:pPr>
            <w:r w:rsidRPr="00F21442">
              <w:rPr>
                <w:sz w:val="22"/>
              </w:rPr>
              <w:t xml:space="preserve">T.C. Eva </w:t>
            </w:r>
            <w:proofErr w:type="spellStart"/>
            <w:r w:rsidRPr="00F21442">
              <w:rPr>
                <w:sz w:val="22"/>
              </w:rPr>
              <w:t>Marali</w:t>
            </w:r>
            <w:proofErr w:type="spellEnd"/>
            <w:r w:rsidRPr="00F21442">
              <w:rPr>
                <w:sz w:val="22"/>
              </w:rPr>
              <w:t xml:space="preserve"> Castañeda Sánchez</w:t>
            </w:r>
          </w:p>
          <w:p w14:paraId="182B2B55" w14:textId="4B452268" w:rsidR="00644F25" w:rsidRPr="00F21442" w:rsidRDefault="00395875" w:rsidP="00395875">
            <w:pPr>
              <w:widowControl w:val="0"/>
              <w:spacing w:line="240" w:lineRule="auto"/>
              <w:jc w:val="center"/>
              <w:rPr>
                <w:sz w:val="22"/>
              </w:rPr>
            </w:pPr>
            <w:r>
              <w:rPr>
                <w:sz w:val="22"/>
              </w:rPr>
              <w:t xml:space="preserve">C.P. Araceli </w:t>
            </w:r>
            <w:proofErr w:type="spellStart"/>
            <w:r>
              <w:rPr>
                <w:sz w:val="22"/>
              </w:rPr>
              <w:t>Monárrez</w:t>
            </w:r>
            <w:proofErr w:type="spellEnd"/>
            <w:r>
              <w:rPr>
                <w:sz w:val="22"/>
              </w:rPr>
              <w:t xml:space="preserve"> Enríquez</w:t>
            </w:r>
          </w:p>
        </w:tc>
        <w:tc>
          <w:tcPr>
            <w:tcW w:w="282" w:type="dxa"/>
            <w:tcBorders>
              <w:top w:val="nil"/>
              <w:left w:val="single" w:sz="4" w:space="0" w:color="auto"/>
              <w:bottom w:val="nil"/>
              <w:right w:val="single" w:sz="4" w:space="0" w:color="auto"/>
            </w:tcBorders>
          </w:tcPr>
          <w:p w14:paraId="4B2A2861" w14:textId="77777777" w:rsidR="00644F25" w:rsidRPr="00104433" w:rsidRDefault="00644F25" w:rsidP="00A40316">
            <w:pPr>
              <w:widowControl w:val="0"/>
              <w:spacing w:line="276" w:lineRule="auto"/>
              <w:rPr>
                <w:szCs w:val="24"/>
              </w:rPr>
            </w:pPr>
          </w:p>
        </w:tc>
        <w:tc>
          <w:tcPr>
            <w:tcW w:w="849" w:type="dxa"/>
            <w:tcBorders>
              <w:left w:val="single" w:sz="4" w:space="0" w:color="auto"/>
            </w:tcBorders>
            <w:vAlign w:val="center"/>
          </w:tcPr>
          <w:p w14:paraId="2B5BFC8A" w14:textId="77777777" w:rsidR="00644F25" w:rsidRPr="00F21442" w:rsidRDefault="00644F25" w:rsidP="00245AD9">
            <w:pPr>
              <w:spacing w:line="240" w:lineRule="auto"/>
              <w:jc w:val="center"/>
              <w:rPr>
                <w:sz w:val="22"/>
              </w:rPr>
            </w:pPr>
            <w:r w:rsidRPr="00F21442">
              <w:rPr>
                <w:sz w:val="22"/>
              </w:rPr>
              <w:t>15</w:t>
            </w:r>
          </w:p>
        </w:tc>
        <w:tc>
          <w:tcPr>
            <w:tcW w:w="849" w:type="dxa"/>
            <w:vAlign w:val="center"/>
          </w:tcPr>
          <w:p w14:paraId="02F3F1CF" w14:textId="77777777" w:rsidR="00644F25" w:rsidRPr="00F21442" w:rsidRDefault="00644F25" w:rsidP="00245AD9">
            <w:pPr>
              <w:spacing w:line="240" w:lineRule="auto"/>
              <w:jc w:val="center"/>
              <w:rPr>
                <w:sz w:val="22"/>
              </w:rPr>
            </w:pPr>
            <w:r w:rsidRPr="00F21442">
              <w:rPr>
                <w:sz w:val="22"/>
              </w:rPr>
              <w:t>03</w:t>
            </w:r>
          </w:p>
        </w:tc>
        <w:tc>
          <w:tcPr>
            <w:tcW w:w="750" w:type="dxa"/>
            <w:vAlign w:val="center"/>
          </w:tcPr>
          <w:p w14:paraId="6390441A" w14:textId="77777777" w:rsidR="00644F25" w:rsidRPr="00F21442" w:rsidRDefault="00644F25" w:rsidP="00245AD9">
            <w:pPr>
              <w:spacing w:line="240" w:lineRule="auto"/>
              <w:jc w:val="center"/>
              <w:rPr>
                <w:sz w:val="22"/>
              </w:rPr>
            </w:pPr>
            <w:r w:rsidRPr="00F21442">
              <w:rPr>
                <w:sz w:val="22"/>
              </w:rPr>
              <w:t>2022</w:t>
            </w:r>
          </w:p>
        </w:tc>
      </w:tr>
    </w:tbl>
    <w:p w14:paraId="67A1B363" w14:textId="77777777" w:rsidR="00DA1C17" w:rsidRDefault="00DA1C17" w:rsidP="00DA1C17">
      <w:pPr>
        <w:spacing w:line="360" w:lineRule="auto"/>
        <w:jc w:val="left"/>
        <w:rPr>
          <w:rFonts w:eastAsiaTheme="minorHAnsi"/>
        </w:rPr>
      </w:pPr>
      <w:r>
        <w:rPr>
          <w:rFonts w:eastAsiaTheme="minorHAnsi"/>
        </w:rPr>
        <w:br w:type="page"/>
      </w:r>
    </w:p>
    <w:p w14:paraId="416BC650" w14:textId="147E4D3F" w:rsidR="00DA1C17" w:rsidRDefault="00DA1C17" w:rsidP="00DA1C17">
      <w:pPr>
        <w:spacing w:after="0" w:line="240" w:lineRule="auto"/>
        <w:jc w:val="center"/>
        <w:rPr>
          <w:rFonts w:eastAsiaTheme="minorHAnsi"/>
          <w:b/>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2126"/>
        <w:gridCol w:w="1900"/>
        <w:gridCol w:w="18"/>
        <w:gridCol w:w="2126"/>
        <w:gridCol w:w="3101"/>
        <w:gridCol w:w="18"/>
      </w:tblGrid>
      <w:tr w:rsidR="00A40316" w:rsidRPr="00296C2C" w14:paraId="27498CF8" w14:textId="77777777" w:rsidTr="00A40316">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7030CBF" w14:textId="77777777" w:rsidR="00A40316" w:rsidRPr="00296C2C" w:rsidRDefault="00A40316" w:rsidP="00A40316">
            <w:pPr>
              <w:spacing w:line="360" w:lineRule="auto"/>
              <w:jc w:val="center"/>
              <w:rPr>
                <w:b/>
                <w:bCs/>
              </w:rPr>
            </w:pPr>
            <w:r w:rsidRPr="00296C2C">
              <w:rPr>
                <w:b/>
                <w:bCs/>
                <w:noProof/>
                <w:lang w:eastAsia="es-MX"/>
              </w:rPr>
              <w:drawing>
                <wp:anchor distT="0" distB="0" distL="114300" distR="114300" simplePos="0" relativeHeight="251701248" behindDoc="0" locked="0" layoutInCell="1" allowOverlap="1" wp14:anchorId="3E80CB0B" wp14:editId="3662F13B">
                  <wp:simplePos x="0" y="0"/>
                  <wp:positionH relativeFrom="column">
                    <wp:posOffset>-1282</wp:posOffset>
                  </wp:positionH>
                  <wp:positionV relativeFrom="paragraph">
                    <wp:posOffset>-3738</wp:posOffset>
                  </wp:positionV>
                  <wp:extent cx="1659890" cy="704850"/>
                  <wp:effectExtent l="0" t="0" r="0" b="0"/>
                  <wp:wrapNone/>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9890" cy="704850"/>
                          </a:xfrm>
                          <a:prstGeom prst="rect">
                            <a:avLst/>
                          </a:prstGeom>
                        </pic:spPr>
                      </pic:pic>
                    </a:graphicData>
                  </a:graphic>
                  <wp14:sizeRelH relativeFrom="page">
                    <wp14:pctWidth>0</wp14:pctWidth>
                  </wp14:sizeRelH>
                  <wp14:sizeRelV relativeFrom="page">
                    <wp14:pctHeight>0</wp14:pctHeight>
                  </wp14:sizeRelV>
                </wp:anchor>
              </w:drawing>
            </w:r>
          </w:p>
        </w:tc>
        <w:tc>
          <w:tcPr>
            <w:tcW w:w="4044"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B0CC259" w14:textId="77777777" w:rsidR="00A40316" w:rsidRPr="007D2A7D" w:rsidRDefault="00A40316" w:rsidP="00A40316">
            <w:pPr>
              <w:spacing w:after="0" w:line="360" w:lineRule="auto"/>
              <w:jc w:val="center"/>
              <w:rPr>
                <w:b/>
                <w:bCs/>
              </w:rPr>
            </w:pPr>
            <w:r w:rsidRPr="007D2A7D">
              <w:rPr>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3888456" w14:textId="77777777" w:rsidR="00A40316" w:rsidRPr="007D2A7D" w:rsidRDefault="00A40316" w:rsidP="002C7A0E">
            <w:pPr>
              <w:spacing w:after="100" w:afterAutospacing="1" w:line="240" w:lineRule="auto"/>
              <w:rPr>
                <w:b/>
                <w:bCs/>
              </w:rPr>
            </w:pPr>
            <w:r w:rsidRPr="007D2A7D">
              <w:rPr>
                <w:b/>
                <w:bCs/>
              </w:rPr>
              <w:t xml:space="preserve">RSGC5.3,A </w:t>
            </w:r>
          </w:p>
        </w:tc>
      </w:tr>
      <w:tr w:rsidR="00A40316" w:rsidRPr="00296C2C" w14:paraId="0407D424" w14:textId="77777777" w:rsidTr="00A40316">
        <w:trPr>
          <w:trHeight w:val="298"/>
        </w:trPr>
        <w:tc>
          <w:tcPr>
            <w:tcW w:w="2760" w:type="dxa"/>
            <w:gridSpan w:val="3"/>
            <w:vMerge/>
            <w:tcBorders>
              <w:left w:val="single" w:sz="4" w:space="0" w:color="auto"/>
              <w:right w:val="single" w:sz="4" w:space="0" w:color="000000"/>
            </w:tcBorders>
            <w:shd w:val="clear" w:color="auto" w:fill="FFFFFF" w:themeFill="background1"/>
            <w:vAlign w:val="center"/>
          </w:tcPr>
          <w:p w14:paraId="4BB1C2A3" w14:textId="77777777" w:rsidR="00A40316" w:rsidRPr="00296C2C" w:rsidRDefault="00A40316" w:rsidP="00A40316">
            <w:pPr>
              <w:spacing w:line="360" w:lineRule="auto"/>
              <w:jc w:val="center"/>
              <w:rPr>
                <w:b/>
                <w:bCs/>
              </w:rPr>
            </w:pPr>
          </w:p>
        </w:tc>
        <w:tc>
          <w:tcPr>
            <w:tcW w:w="4044"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D84B80F" w14:textId="77777777" w:rsidR="00A40316" w:rsidRPr="008123CF" w:rsidRDefault="00A40316" w:rsidP="00A40316">
            <w:pPr>
              <w:pStyle w:val="Ttulo2"/>
              <w:numPr>
                <w:ilvl w:val="0"/>
                <w:numId w:val="0"/>
              </w:numPr>
              <w:spacing w:after="0" w:line="240" w:lineRule="auto"/>
              <w:ind w:left="-2"/>
              <w:jc w:val="center"/>
              <w:rPr>
                <w:bCs/>
                <w:szCs w:val="24"/>
              </w:rPr>
            </w:pPr>
            <w:bookmarkStart w:id="45" w:name="_Toc112827635"/>
            <w:r w:rsidRPr="008123CF">
              <w:rPr>
                <w:rFonts w:eastAsiaTheme="minorHAnsi"/>
                <w:szCs w:val="24"/>
              </w:rPr>
              <w:t>Jefe de Nóminas</w:t>
            </w:r>
            <w:bookmarkEnd w:id="45"/>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7961746" w14:textId="77777777" w:rsidR="00A40316" w:rsidRPr="007D2A7D" w:rsidRDefault="00A40316" w:rsidP="002C7A0E">
            <w:pPr>
              <w:spacing w:after="0" w:line="240" w:lineRule="auto"/>
              <w:rPr>
                <w:b/>
                <w:bCs/>
              </w:rPr>
            </w:pPr>
            <w:r w:rsidRPr="007D2A7D">
              <w:rPr>
                <w:b/>
                <w:bCs/>
              </w:rPr>
              <w:t>Fecha:15/03/2022</w:t>
            </w:r>
          </w:p>
        </w:tc>
      </w:tr>
      <w:tr w:rsidR="00A40316" w:rsidRPr="00296C2C" w14:paraId="1A72DED2" w14:textId="77777777" w:rsidTr="00A40316">
        <w:trPr>
          <w:trHeight w:val="274"/>
        </w:trPr>
        <w:tc>
          <w:tcPr>
            <w:tcW w:w="2760" w:type="dxa"/>
            <w:gridSpan w:val="3"/>
            <w:vMerge/>
            <w:tcBorders>
              <w:left w:val="single" w:sz="4" w:space="0" w:color="auto"/>
              <w:right w:val="single" w:sz="4" w:space="0" w:color="000000"/>
            </w:tcBorders>
            <w:shd w:val="clear" w:color="auto" w:fill="FFFFFF" w:themeFill="background1"/>
            <w:vAlign w:val="center"/>
          </w:tcPr>
          <w:p w14:paraId="3B621849" w14:textId="77777777" w:rsidR="00A40316" w:rsidRPr="00296C2C" w:rsidRDefault="00A40316" w:rsidP="00A40316">
            <w:pPr>
              <w:spacing w:line="360" w:lineRule="auto"/>
              <w:jc w:val="center"/>
              <w:rPr>
                <w:b/>
                <w:bCs/>
              </w:rPr>
            </w:pPr>
          </w:p>
        </w:tc>
        <w:tc>
          <w:tcPr>
            <w:tcW w:w="4044" w:type="dxa"/>
            <w:gridSpan w:val="3"/>
            <w:vMerge/>
            <w:tcBorders>
              <w:left w:val="single" w:sz="4" w:space="0" w:color="auto"/>
              <w:right w:val="single" w:sz="4" w:space="0" w:color="000000"/>
            </w:tcBorders>
            <w:shd w:val="clear" w:color="auto" w:fill="FFFFFF" w:themeFill="background1"/>
            <w:vAlign w:val="center"/>
          </w:tcPr>
          <w:p w14:paraId="3D4A6CA1" w14:textId="77777777" w:rsidR="00A40316" w:rsidRPr="007D2A7D" w:rsidRDefault="00A40316" w:rsidP="00A40316">
            <w:pPr>
              <w:spacing w:line="360" w:lineRule="auto"/>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B363A99" w14:textId="77777777" w:rsidR="00A40316" w:rsidRPr="007D2A7D" w:rsidRDefault="00A40316" w:rsidP="002C7A0E">
            <w:pPr>
              <w:spacing w:after="0" w:line="240" w:lineRule="auto"/>
              <w:rPr>
                <w:b/>
                <w:bCs/>
              </w:rPr>
            </w:pPr>
            <w:r w:rsidRPr="007D2A7D">
              <w:rPr>
                <w:b/>
                <w:bCs/>
              </w:rPr>
              <w:t>Edición:1</w:t>
            </w:r>
          </w:p>
        </w:tc>
      </w:tr>
      <w:tr w:rsidR="00A40316" w:rsidRPr="00296C2C" w14:paraId="519B26A4" w14:textId="77777777" w:rsidTr="00A40316">
        <w:trPr>
          <w:trHeight w:val="298"/>
        </w:trPr>
        <w:tc>
          <w:tcPr>
            <w:tcW w:w="2760"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3DACCAB" w14:textId="77777777" w:rsidR="00A40316" w:rsidRPr="00296C2C" w:rsidRDefault="00A40316" w:rsidP="00A40316">
            <w:pPr>
              <w:spacing w:line="360" w:lineRule="auto"/>
              <w:jc w:val="center"/>
              <w:rPr>
                <w:b/>
                <w:bCs/>
              </w:rPr>
            </w:pPr>
          </w:p>
        </w:tc>
        <w:tc>
          <w:tcPr>
            <w:tcW w:w="4044"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BEAA6AB" w14:textId="77777777" w:rsidR="00A40316" w:rsidRPr="007D2A7D" w:rsidRDefault="00A40316" w:rsidP="00A40316">
            <w:pPr>
              <w:spacing w:line="360" w:lineRule="auto"/>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408D333" w14:textId="77777777" w:rsidR="00A40316" w:rsidRPr="007D2A7D" w:rsidRDefault="00A40316" w:rsidP="002C7A0E">
            <w:pPr>
              <w:spacing w:after="0" w:line="240" w:lineRule="auto"/>
              <w:rPr>
                <w:b/>
                <w:bCs/>
              </w:rPr>
            </w:pPr>
            <w:r w:rsidRPr="007D2A7D">
              <w:rPr>
                <w:b/>
                <w:bCs/>
              </w:rPr>
              <w:t>Página: 1-2</w:t>
            </w:r>
          </w:p>
        </w:tc>
      </w:tr>
      <w:tr w:rsidR="00A40316" w:rsidRPr="00296C2C" w14:paraId="0FF1B9E3" w14:textId="77777777" w:rsidTr="00F21442">
        <w:trPr>
          <w:trHeight w:val="361"/>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826369F" w14:textId="625C5E7F" w:rsidR="00A40316" w:rsidRPr="007D2A7D" w:rsidRDefault="002C7A0E" w:rsidP="00F21442">
            <w:pPr>
              <w:spacing w:after="0" w:line="240" w:lineRule="auto"/>
              <w:rPr>
                <w:b/>
                <w:bCs/>
              </w:rPr>
            </w:pPr>
            <w:r>
              <w:rPr>
                <w:b/>
                <w:bCs/>
              </w:rPr>
              <w:t>Unidad: Tesorería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D0A51D1" w14:textId="77777777" w:rsidR="00A40316" w:rsidRPr="007D2A7D" w:rsidRDefault="00A40316" w:rsidP="00F21442">
            <w:pPr>
              <w:spacing w:after="0" w:line="240" w:lineRule="auto"/>
              <w:rPr>
                <w:b/>
                <w:bCs/>
              </w:rPr>
            </w:pPr>
            <w:r w:rsidRPr="007D2A7D">
              <w:rPr>
                <w:b/>
                <w:bCs/>
              </w:rPr>
              <w:t xml:space="preserve">Área: </w:t>
            </w:r>
            <w:r>
              <w:rPr>
                <w:b/>
                <w:bCs/>
              </w:rPr>
              <w:t>Coordinación de Egresos /</w:t>
            </w:r>
            <w:r w:rsidRPr="007D2A7D">
              <w:rPr>
                <w:b/>
                <w:bCs/>
              </w:rPr>
              <w:t>Nóminas</w:t>
            </w:r>
          </w:p>
        </w:tc>
      </w:tr>
      <w:tr w:rsidR="00A40316" w:rsidRPr="00296C2C" w14:paraId="6C1FE64E" w14:textId="77777777" w:rsidTr="00A40316">
        <w:trPr>
          <w:trHeight w:val="377"/>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774EFCA" w14:textId="77777777" w:rsidR="00A40316" w:rsidRPr="007D2A7D" w:rsidRDefault="00A40316" w:rsidP="00A40316">
            <w:pPr>
              <w:spacing w:after="0" w:line="240" w:lineRule="auto"/>
              <w:jc w:val="center"/>
              <w:rPr>
                <w:b/>
                <w:bCs/>
                <w:szCs w:val="24"/>
                <w:lang w:val="es-ES" w:eastAsia="es-ES"/>
              </w:rPr>
            </w:pPr>
            <w:r w:rsidRPr="007D2A7D">
              <w:rPr>
                <w:b/>
                <w:bCs/>
              </w:rPr>
              <w:t>IDENTIFICACIÓN DEL PUESTO</w:t>
            </w:r>
          </w:p>
        </w:tc>
      </w:tr>
      <w:tr w:rsidR="00A40316" w:rsidRPr="00296C2C" w14:paraId="2CA18E59" w14:textId="77777777" w:rsidTr="00A40316">
        <w:trPr>
          <w:trHeight w:val="424"/>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ED33AF2" w14:textId="77777777" w:rsidR="00A40316" w:rsidRPr="007D2A7D" w:rsidRDefault="00A40316" w:rsidP="00A40316">
            <w:pPr>
              <w:spacing w:after="0" w:line="240" w:lineRule="auto"/>
              <w:jc w:val="center"/>
              <w:rPr>
                <w:b/>
                <w:bCs/>
                <w:szCs w:val="24"/>
                <w:lang w:val="es-ES" w:eastAsia="es-ES"/>
              </w:rPr>
            </w:pPr>
            <w:r w:rsidRPr="007D2A7D">
              <w:rPr>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28890C17" w14:textId="77777777" w:rsidR="00A40316" w:rsidRPr="007D2A7D" w:rsidRDefault="00A40316" w:rsidP="00A40316">
            <w:pPr>
              <w:spacing w:after="0" w:line="240" w:lineRule="auto"/>
              <w:jc w:val="center"/>
              <w:rPr>
                <w:b/>
                <w:bCs/>
                <w:szCs w:val="24"/>
                <w:lang w:val="es-ES" w:eastAsia="es-ES"/>
              </w:rPr>
            </w:pPr>
            <w:r w:rsidRPr="007D2A7D">
              <w:rPr>
                <w:b/>
                <w:bCs/>
              </w:rPr>
              <w:t>No. DE PERSONAS EN EL PUESTO</w:t>
            </w:r>
          </w:p>
        </w:tc>
      </w:tr>
      <w:tr w:rsidR="00A40316" w:rsidRPr="00296C2C" w14:paraId="081A7EA0" w14:textId="77777777" w:rsidTr="00A40316">
        <w:trPr>
          <w:trHeight w:val="402"/>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4CDEA474" w14:textId="77777777" w:rsidR="00A40316" w:rsidRPr="007D2A7D" w:rsidRDefault="00A40316" w:rsidP="00A40316">
            <w:pPr>
              <w:spacing w:after="0" w:line="240" w:lineRule="auto"/>
              <w:jc w:val="center"/>
              <w:rPr>
                <w:b/>
                <w:szCs w:val="24"/>
                <w:lang w:eastAsia="es-ES"/>
              </w:rPr>
            </w:pPr>
            <w:r>
              <w:rPr>
                <w:b/>
                <w:szCs w:val="24"/>
                <w:lang w:eastAsia="es-ES"/>
              </w:rPr>
              <w:t>Jefe</w:t>
            </w:r>
            <w:r w:rsidRPr="007D2A7D">
              <w:rPr>
                <w:b/>
                <w:szCs w:val="24"/>
                <w:lang w:eastAsia="es-ES"/>
              </w:rPr>
              <w:t xml:space="preserve"> de Nóminas</w:t>
            </w:r>
          </w:p>
        </w:tc>
        <w:tc>
          <w:tcPr>
            <w:tcW w:w="5245" w:type="dxa"/>
            <w:gridSpan w:val="3"/>
            <w:tcBorders>
              <w:top w:val="single" w:sz="4" w:space="0" w:color="auto"/>
              <w:left w:val="nil"/>
              <w:bottom w:val="single" w:sz="4" w:space="0" w:color="auto"/>
              <w:right w:val="single" w:sz="4" w:space="0" w:color="000000"/>
            </w:tcBorders>
            <w:noWrap/>
            <w:vAlign w:val="center"/>
            <w:hideMark/>
          </w:tcPr>
          <w:p w14:paraId="1457D1DB" w14:textId="77777777" w:rsidR="00A40316" w:rsidRPr="007D2A7D" w:rsidRDefault="00A40316" w:rsidP="00A40316">
            <w:pPr>
              <w:spacing w:after="0" w:line="240" w:lineRule="auto"/>
              <w:jc w:val="center"/>
              <w:rPr>
                <w:b/>
                <w:szCs w:val="24"/>
                <w:lang w:val="es-ES" w:eastAsia="es-ES"/>
              </w:rPr>
            </w:pPr>
            <w:r w:rsidRPr="007D2A7D">
              <w:rPr>
                <w:b/>
                <w:szCs w:val="24"/>
                <w:lang w:val="es-ES" w:eastAsia="es-ES"/>
              </w:rPr>
              <w:t>1</w:t>
            </w:r>
          </w:p>
        </w:tc>
      </w:tr>
      <w:tr w:rsidR="00A40316" w:rsidRPr="00296C2C" w14:paraId="58B53892" w14:textId="77777777" w:rsidTr="00A40316">
        <w:trPr>
          <w:trHeight w:val="42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B787F36" w14:textId="77777777" w:rsidR="00A40316" w:rsidRPr="007D2A7D" w:rsidRDefault="00A40316" w:rsidP="00A40316">
            <w:pPr>
              <w:spacing w:after="0" w:line="240" w:lineRule="auto"/>
              <w:jc w:val="center"/>
              <w:rPr>
                <w:b/>
                <w:bCs/>
                <w:szCs w:val="24"/>
                <w:lang w:val="es-ES" w:eastAsia="es-ES"/>
              </w:rPr>
            </w:pPr>
            <w:r w:rsidRPr="007D2A7D">
              <w:rPr>
                <w:b/>
                <w:bCs/>
              </w:rPr>
              <w:t>TRAMO DE CONTROL</w:t>
            </w:r>
          </w:p>
        </w:tc>
      </w:tr>
      <w:tr w:rsidR="00A40316" w:rsidRPr="00296C2C" w14:paraId="58FD3CE8" w14:textId="77777777" w:rsidTr="00A4031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81FEB" w14:textId="77777777" w:rsidR="00A40316" w:rsidRPr="007D2A7D" w:rsidRDefault="00A40316" w:rsidP="00A40316">
            <w:pPr>
              <w:spacing w:line="240" w:lineRule="auto"/>
              <w:rPr>
                <w:bCs/>
                <w:szCs w:val="24"/>
                <w:lang w:val="es-ES" w:eastAsia="es-ES"/>
              </w:rPr>
            </w:pPr>
            <w:r w:rsidRPr="007D2A7D">
              <w:rPr>
                <w:b/>
                <w:bCs/>
              </w:rPr>
              <w:t>REPORTA A:</w:t>
            </w:r>
            <w:r w:rsidRPr="007D2A7D">
              <w:rPr>
                <w:bCs/>
              </w:rPr>
              <w:t xml:space="preserve"> Coordinador de Egresos</w:t>
            </w:r>
            <w:r>
              <w:rPr>
                <w:bCs/>
              </w:rPr>
              <w:t>.</w:t>
            </w:r>
          </w:p>
        </w:tc>
      </w:tr>
      <w:tr w:rsidR="00A40316" w:rsidRPr="00296C2C" w14:paraId="26A6E547" w14:textId="77777777" w:rsidTr="00A4031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67583" w14:textId="77777777" w:rsidR="00A40316" w:rsidRPr="007D2A7D" w:rsidRDefault="00A40316" w:rsidP="00A40316">
            <w:pPr>
              <w:spacing w:line="240" w:lineRule="auto"/>
              <w:rPr>
                <w:bCs/>
                <w:szCs w:val="24"/>
                <w:lang w:val="es-ES" w:eastAsia="es-ES"/>
              </w:rPr>
            </w:pPr>
            <w:r w:rsidRPr="007D2A7D">
              <w:rPr>
                <w:b/>
                <w:bCs/>
              </w:rPr>
              <w:t xml:space="preserve">SUPERVISA A: </w:t>
            </w:r>
            <w:r w:rsidRPr="004C7F5C">
              <w:rPr>
                <w:bCs/>
              </w:rPr>
              <w:t xml:space="preserve">Auxiliar </w:t>
            </w:r>
            <w:r w:rsidRPr="007D2A7D">
              <w:rPr>
                <w:bCs/>
              </w:rPr>
              <w:t>de Nóminas</w:t>
            </w:r>
            <w:r>
              <w:rPr>
                <w:bCs/>
              </w:rPr>
              <w:t>.</w:t>
            </w:r>
          </w:p>
        </w:tc>
      </w:tr>
      <w:tr w:rsidR="00A40316" w:rsidRPr="00296C2C" w14:paraId="58622506" w14:textId="77777777" w:rsidTr="00A4031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6A198" w14:textId="77777777" w:rsidR="00A40316" w:rsidRPr="008123CF" w:rsidRDefault="00A40316" w:rsidP="00A40316">
            <w:pPr>
              <w:spacing w:line="240" w:lineRule="auto"/>
              <w:rPr>
                <w:bCs/>
              </w:rPr>
            </w:pPr>
            <w:r w:rsidRPr="007D2A7D">
              <w:rPr>
                <w:b/>
                <w:bCs/>
              </w:rPr>
              <w:t>DESCRIPCIÓN GENERAL:</w:t>
            </w:r>
            <w:r>
              <w:rPr>
                <w:b/>
                <w:bCs/>
              </w:rPr>
              <w:t xml:space="preserve"> </w:t>
            </w:r>
            <w:r w:rsidRPr="009462E9">
              <w:rPr>
                <w:bCs/>
                <w:color w:val="000000" w:themeColor="text1"/>
              </w:rPr>
              <w:t>Procesar la información referente a las deducciones necesaria para el cálculo de la nómina, con la finalidad de cumplir con el pago oportuno y correcto de todas las obligaciones contractuales y fiscales.</w:t>
            </w:r>
          </w:p>
        </w:tc>
      </w:tr>
      <w:tr w:rsidR="00A40316" w:rsidRPr="00296C2C" w14:paraId="72D4B17B" w14:textId="77777777" w:rsidTr="00A40316">
        <w:trPr>
          <w:trHeight w:val="391"/>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8334B18" w14:textId="77777777" w:rsidR="00A40316" w:rsidRPr="007D2A7D" w:rsidRDefault="00A40316" w:rsidP="00A40316">
            <w:pPr>
              <w:spacing w:after="0" w:line="240" w:lineRule="auto"/>
              <w:jc w:val="center"/>
              <w:rPr>
                <w:b/>
                <w:bCs/>
                <w:szCs w:val="24"/>
                <w:lang w:val="es-ES" w:eastAsia="es-ES"/>
              </w:rPr>
            </w:pPr>
            <w:r w:rsidRPr="007D2A7D">
              <w:rPr>
                <w:b/>
                <w:bCs/>
              </w:rPr>
              <w:t>DESCRIPCIÓN ESPECÍFICA</w:t>
            </w:r>
          </w:p>
        </w:tc>
      </w:tr>
      <w:tr w:rsidR="00A40316" w:rsidRPr="00296C2C" w14:paraId="489FFB10" w14:textId="77777777" w:rsidTr="00A40316">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64A9ACC0" w14:textId="77777777" w:rsidR="00A40316" w:rsidRPr="001C617D" w:rsidRDefault="00A40316" w:rsidP="00A40316">
            <w:pPr>
              <w:spacing w:after="0" w:line="240" w:lineRule="auto"/>
              <w:jc w:val="center"/>
              <w:rPr>
                <w:lang w:val="es-ES" w:eastAsia="es-ES"/>
              </w:rPr>
            </w:pPr>
            <w:r w:rsidRPr="001C617D">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C551F56" w14:textId="1DFAB57E" w:rsidR="00A40316" w:rsidRPr="009462E9" w:rsidRDefault="00A40316" w:rsidP="00A40316">
            <w:pPr>
              <w:spacing w:after="0" w:line="240" w:lineRule="auto"/>
              <w:rPr>
                <w:color w:val="000000" w:themeColor="text1"/>
                <w:lang w:val="es-ES" w:eastAsia="es-ES"/>
              </w:rPr>
            </w:pPr>
            <w:r w:rsidRPr="009462E9">
              <w:rPr>
                <w:color w:val="000000" w:themeColor="text1"/>
                <w:lang w:val="es-ES" w:eastAsia="es-ES"/>
              </w:rPr>
              <w:t>Recibir los oficios de los trámites para descuentos de Recursos Humanos, cajas de ahorro de Sindicatos y afiliacione</w:t>
            </w:r>
            <w:r w:rsidR="002C7A0E">
              <w:rPr>
                <w:color w:val="000000" w:themeColor="text1"/>
                <w:lang w:val="es-ES" w:eastAsia="es-ES"/>
              </w:rPr>
              <w:t>s sindicales y datos bancarios.</w:t>
            </w:r>
          </w:p>
        </w:tc>
      </w:tr>
      <w:tr w:rsidR="00A40316" w:rsidRPr="00296C2C" w14:paraId="71B3A66C" w14:textId="77777777" w:rsidTr="00A40316">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3C6F5FF7" w14:textId="77777777" w:rsidR="00A40316" w:rsidRPr="001C617D" w:rsidRDefault="00A40316" w:rsidP="00A40316">
            <w:pPr>
              <w:spacing w:after="0" w:line="240" w:lineRule="auto"/>
              <w:jc w:val="center"/>
              <w:rPr>
                <w:lang w:val="es-ES" w:eastAsia="es-ES"/>
              </w:rPr>
            </w:pPr>
            <w:r w:rsidRPr="001C617D">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17C167B1" w14:textId="77777777" w:rsidR="00A40316" w:rsidRPr="009462E9" w:rsidRDefault="00A40316" w:rsidP="00A40316">
            <w:pPr>
              <w:spacing w:after="0" w:line="240" w:lineRule="auto"/>
              <w:rPr>
                <w:color w:val="000000" w:themeColor="text1"/>
                <w:lang w:val="es-ES" w:eastAsia="es-ES"/>
              </w:rPr>
            </w:pPr>
            <w:r w:rsidRPr="009462E9">
              <w:rPr>
                <w:color w:val="000000" w:themeColor="text1"/>
                <w:lang w:val="es-ES" w:eastAsia="es-ES"/>
              </w:rPr>
              <w:t>Capturar y re</w:t>
            </w:r>
            <w:r>
              <w:rPr>
                <w:color w:val="000000" w:themeColor="text1"/>
                <w:lang w:val="es-ES" w:eastAsia="es-ES"/>
              </w:rPr>
              <w:t>visar los movimientos realizados</w:t>
            </w:r>
            <w:r w:rsidRPr="009462E9">
              <w:rPr>
                <w:color w:val="000000" w:themeColor="text1"/>
                <w:lang w:val="es-ES" w:eastAsia="es-ES"/>
              </w:rPr>
              <w:t>.</w:t>
            </w:r>
          </w:p>
        </w:tc>
      </w:tr>
      <w:tr w:rsidR="00A40316" w:rsidRPr="00296C2C" w14:paraId="53FECFF2" w14:textId="77777777" w:rsidTr="00A40316">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1404751F" w14:textId="77777777" w:rsidR="00A40316" w:rsidRPr="001C617D" w:rsidRDefault="00A40316" w:rsidP="00A40316">
            <w:pPr>
              <w:spacing w:after="0" w:line="240" w:lineRule="auto"/>
              <w:jc w:val="center"/>
            </w:pPr>
            <w:r w:rsidRPr="001C617D">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A0DF1B8" w14:textId="77777777" w:rsidR="00A40316" w:rsidRPr="007D2A7D" w:rsidRDefault="00A40316" w:rsidP="00A40316">
            <w:pPr>
              <w:spacing w:after="0" w:line="240" w:lineRule="auto"/>
              <w:rPr>
                <w:lang w:val="es-ES" w:eastAsia="es-ES"/>
              </w:rPr>
            </w:pPr>
            <w:r w:rsidRPr="007D2A7D">
              <w:rPr>
                <w:lang w:val="es-ES" w:eastAsia="es-ES"/>
              </w:rPr>
              <w:t>Captura</w:t>
            </w:r>
            <w:r>
              <w:rPr>
                <w:lang w:val="es-ES" w:eastAsia="es-ES"/>
              </w:rPr>
              <w:t>r</w:t>
            </w:r>
            <w:r w:rsidRPr="007D2A7D">
              <w:rPr>
                <w:lang w:val="es-ES" w:eastAsia="es-ES"/>
              </w:rPr>
              <w:t xml:space="preserve"> </w:t>
            </w:r>
            <w:r>
              <w:rPr>
                <w:lang w:val="es-ES" w:eastAsia="es-ES"/>
              </w:rPr>
              <w:t>datos bancarios</w:t>
            </w:r>
            <w:r w:rsidRPr="007D2A7D">
              <w:rPr>
                <w:lang w:val="es-ES" w:eastAsia="es-ES"/>
              </w:rPr>
              <w:t xml:space="preserve"> para pago de nóminas.</w:t>
            </w:r>
          </w:p>
        </w:tc>
      </w:tr>
      <w:tr w:rsidR="00A40316" w:rsidRPr="00296C2C" w14:paraId="7F6B5313" w14:textId="77777777" w:rsidTr="00A40316">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717C6847" w14:textId="77777777" w:rsidR="00A40316" w:rsidRPr="001C617D" w:rsidRDefault="00A40316" w:rsidP="00A40316">
            <w:pPr>
              <w:spacing w:after="0" w:line="240" w:lineRule="auto"/>
              <w:jc w:val="center"/>
            </w:pPr>
            <w:r w:rsidRPr="001C617D">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CB9652D" w14:textId="77777777" w:rsidR="00A40316" w:rsidRPr="009462E9" w:rsidRDefault="00A40316" w:rsidP="00A40316">
            <w:pPr>
              <w:spacing w:after="0" w:line="240" w:lineRule="auto"/>
              <w:rPr>
                <w:color w:val="000000" w:themeColor="text1"/>
                <w:lang w:val="es-ES" w:eastAsia="es-ES"/>
              </w:rPr>
            </w:pPr>
            <w:r w:rsidRPr="009462E9">
              <w:rPr>
                <w:color w:val="000000" w:themeColor="text1"/>
              </w:rPr>
              <w:t>Procesar la nómina a pagar y generar el archivo correspondiente para interface con bancos.</w:t>
            </w:r>
          </w:p>
        </w:tc>
      </w:tr>
      <w:tr w:rsidR="00A40316" w:rsidRPr="00296C2C" w14:paraId="6A62440B" w14:textId="77777777" w:rsidTr="00A40316">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535EF70A" w14:textId="77777777" w:rsidR="00A40316" w:rsidRPr="001C617D" w:rsidRDefault="00A40316" w:rsidP="00A40316">
            <w:pPr>
              <w:spacing w:after="0" w:line="240" w:lineRule="auto"/>
              <w:jc w:val="center"/>
              <w:rPr>
                <w:lang w:val="es-ES" w:eastAsia="es-ES"/>
              </w:rPr>
            </w:pPr>
            <w:r>
              <w:t>5</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D380D46" w14:textId="77777777" w:rsidR="00A40316" w:rsidRPr="009462E9" w:rsidRDefault="00A40316" w:rsidP="00A40316">
            <w:pPr>
              <w:spacing w:after="0" w:line="240" w:lineRule="auto"/>
              <w:rPr>
                <w:color w:val="000000" w:themeColor="text1"/>
                <w:lang w:val="es-ES" w:eastAsia="es-ES"/>
              </w:rPr>
            </w:pPr>
            <w:r w:rsidRPr="009462E9">
              <w:rPr>
                <w:color w:val="000000" w:themeColor="text1"/>
                <w:lang w:val="es-ES" w:eastAsia="es-ES"/>
              </w:rPr>
              <w:t>Elaborar  archivos para pago de</w:t>
            </w:r>
            <w:r>
              <w:rPr>
                <w:color w:val="000000" w:themeColor="text1"/>
                <w:lang w:val="es-ES" w:eastAsia="es-ES"/>
              </w:rPr>
              <w:t xml:space="preserve"> vales de despensa mensualmente, en cumplimiento al Contrato Colectivo de Trabajo del STEUJED.</w:t>
            </w:r>
          </w:p>
        </w:tc>
      </w:tr>
      <w:tr w:rsidR="00A40316" w:rsidRPr="00296C2C" w14:paraId="6F35C4D7" w14:textId="77777777" w:rsidTr="00A40316">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56D93F86" w14:textId="77777777" w:rsidR="00A40316" w:rsidRPr="001C617D" w:rsidRDefault="00A40316" w:rsidP="00A40316">
            <w:pPr>
              <w:spacing w:after="0" w:line="240" w:lineRule="auto"/>
              <w:jc w:val="center"/>
              <w:rPr>
                <w:lang w:val="es-ES" w:eastAsia="es-ES"/>
              </w:rPr>
            </w:pPr>
            <w: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766D63D" w14:textId="77777777" w:rsidR="00A40316" w:rsidRPr="009462E9" w:rsidRDefault="00A40316" w:rsidP="00A40316">
            <w:pPr>
              <w:spacing w:after="0" w:line="240" w:lineRule="auto"/>
              <w:rPr>
                <w:color w:val="000000" w:themeColor="text1"/>
                <w:lang w:val="es-ES" w:eastAsia="es-ES"/>
              </w:rPr>
            </w:pPr>
            <w:r>
              <w:rPr>
                <w:color w:val="000000" w:themeColor="text1"/>
                <w:lang w:val="es-ES" w:eastAsia="es-ES"/>
              </w:rPr>
              <w:t>Realizar el Timbrado de N</w:t>
            </w:r>
            <w:r w:rsidRPr="009462E9">
              <w:rPr>
                <w:color w:val="000000" w:themeColor="text1"/>
                <w:lang w:val="es-ES" w:eastAsia="es-ES"/>
              </w:rPr>
              <w:t xml:space="preserve">óminas </w:t>
            </w:r>
            <w:r>
              <w:rPr>
                <w:color w:val="000000" w:themeColor="text1"/>
                <w:lang w:val="es-ES" w:eastAsia="es-ES"/>
              </w:rPr>
              <w:t>en los periodos correspondientes en cumplimiento al Código Fiscal de la Federación y la Ley del Impuesto sobre la Renta.</w:t>
            </w:r>
          </w:p>
        </w:tc>
      </w:tr>
      <w:tr w:rsidR="00A40316" w:rsidRPr="00296C2C" w14:paraId="7646DF99" w14:textId="77777777" w:rsidTr="00A40316">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7CCD4E68" w14:textId="77777777" w:rsidR="00A40316" w:rsidRPr="001C617D" w:rsidRDefault="00A40316" w:rsidP="00A40316">
            <w:pPr>
              <w:spacing w:after="0" w:line="240" w:lineRule="auto"/>
              <w:jc w:val="center"/>
              <w:rPr>
                <w:lang w:val="es-ES" w:eastAsia="es-ES"/>
              </w:rPr>
            </w:pPr>
            <w: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B45F7F8" w14:textId="77777777" w:rsidR="00A40316" w:rsidRPr="009462E9" w:rsidRDefault="00A40316" w:rsidP="00A40316">
            <w:pPr>
              <w:spacing w:after="0" w:line="240" w:lineRule="auto"/>
              <w:rPr>
                <w:color w:val="000000" w:themeColor="text1"/>
                <w:lang w:val="es-ES" w:eastAsia="es-ES"/>
              </w:rPr>
            </w:pPr>
            <w:r w:rsidRPr="009462E9">
              <w:rPr>
                <w:color w:val="000000" w:themeColor="text1"/>
              </w:rPr>
              <w:t>Resguardar la información y documentación de acuerdo con el valor de confidencialidad, establecido en el Código de Ética de la Institución.</w:t>
            </w:r>
          </w:p>
        </w:tc>
      </w:tr>
      <w:tr w:rsidR="00A40316" w:rsidRPr="00296C2C" w14:paraId="09F89070" w14:textId="77777777" w:rsidTr="00A40316">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tcPr>
          <w:p w14:paraId="17FCF030" w14:textId="77777777" w:rsidR="00A40316" w:rsidRPr="001C617D" w:rsidRDefault="00A40316" w:rsidP="00A40316">
            <w:pPr>
              <w:spacing w:after="0" w:line="240" w:lineRule="auto"/>
              <w:jc w:val="center"/>
            </w:pPr>
            <w: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D9721CD" w14:textId="7B084506" w:rsidR="00A40316" w:rsidRPr="001A08D7" w:rsidRDefault="001A08D7" w:rsidP="00A40316">
            <w:pPr>
              <w:spacing w:after="0" w:line="240" w:lineRule="auto"/>
              <w:rPr>
                <w:color w:val="000000" w:themeColor="text1"/>
                <w:szCs w:val="24"/>
                <w:lang w:val="es-ES" w:eastAsia="es-ES"/>
              </w:rPr>
            </w:pPr>
            <w:r w:rsidRPr="001A08D7">
              <w:rPr>
                <w:color w:val="000000" w:themeColor="text1"/>
                <w:szCs w:val="24"/>
                <w:lang w:val="es-ES" w:eastAsia="es-ES"/>
              </w:rPr>
              <w:t xml:space="preserve">Desempeñar todas las actividades inherentes al puesto, cargo, departamento y/o área conforme a la normativa vigente y aplicable en la materia y todas aquellas que le asigne su jefe </w:t>
            </w:r>
            <w:proofErr w:type="spellStart"/>
            <w:r w:rsidRPr="001A08D7">
              <w:rPr>
                <w:color w:val="000000" w:themeColor="text1"/>
                <w:szCs w:val="24"/>
                <w:lang w:val="es-ES" w:eastAsia="es-ES"/>
              </w:rPr>
              <w:t>inmedito</w:t>
            </w:r>
            <w:proofErr w:type="spellEnd"/>
            <w:r w:rsidRPr="001A08D7">
              <w:rPr>
                <w:color w:val="000000" w:themeColor="text1"/>
                <w:szCs w:val="24"/>
                <w:lang w:val="es-ES" w:eastAsia="es-ES"/>
              </w:rPr>
              <w:t>.</w:t>
            </w:r>
          </w:p>
        </w:tc>
      </w:tr>
      <w:tr w:rsidR="00A40316" w:rsidRPr="00296C2C" w14:paraId="48673B34" w14:textId="77777777" w:rsidTr="00A40316">
        <w:trPr>
          <w:gridAfter w:val="1"/>
          <w:wAfter w:w="18" w:type="dxa"/>
          <w:trHeight w:val="287"/>
        </w:trPr>
        <w:tc>
          <w:tcPr>
            <w:tcW w:w="425" w:type="dxa"/>
            <w:tcBorders>
              <w:top w:val="single" w:sz="4" w:space="0" w:color="auto"/>
              <w:left w:val="nil"/>
              <w:bottom w:val="nil"/>
              <w:right w:val="nil"/>
            </w:tcBorders>
            <w:vAlign w:val="center"/>
          </w:tcPr>
          <w:p w14:paraId="1FC9DFCC" w14:textId="77777777" w:rsidR="00A40316" w:rsidRPr="00296C2C" w:rsidRDefault="00A40316" w:rsidP="00FB44B3">
            <w:pPr>
              <w:spacing w:after="0" w:line="240" w:lineRule="auto"/>
              <w:rPr>
                <w:szCs w:val="24"/>
                <w:lang w:val="es-ES" w:eastAsia="es-ES"/>
              </w:rPr>
            </w:pPr>
          </w:p>
        </w:tc>
        <w:tc>
          <w:tcPr>
            <w:tcW w:w="9480" w:type="dxa"/>
            <w:gridSpan w:val="6"/>
            <w:tcBorders>
              <w:top w:val="single" w:sz="4" w:space="0" w:color="auto"/>
              <w:left w:val="nil"/>
              <w:bottom w:val="nil"/>
              <w:right w:val="nil"/>
            </w:tcBorders>
            <w:noWrap/>
            <w:vAlign w:val="center"/>
          </w:tcPr>
          <w:p w14:paraId="1E9B570C" w14:textId="77777777" w:rsidR="00A40316" w:rsidRPr="007D2A7D" w:rsidRDefault="00A40316" w:rsidP="00FB44B3">
            <w:pPr>
              <w:spacing w:after="0" w:line="240" w:lineRule="auto"/>
              <w:rPr>
                <w:lang w:val="es-ES" w:eastAsia="es-ES"/>
              </w:rPr>
            </w:pPr>
          </w:p>
        </w:tc>
      </w:tr>
      <w:tr w:rsidR="00A40316" w:rsidRPr="00296C2C" w14:paraId="18154DAB" w14:textId="77777777" w:rsidTr="00A40316">
        <w:trPr>
          <w:trHeight w:val="35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B571D8C" w14:textId="77777777" w:rsidR="00A40316" w:rsidRPr="007D2A7D" w:rsidRDefault="00A40316" w:rsidP="00A40316">
            <w:pPr>
              <w:spacing w:after="0" w:line="240" w:lineRule="auto"/>
              <w:jc w:val="center"/>
              <w:rPr>
                <w:b/>
                <w:bCs/>
                <w:szCs w:val="24"/>
                <w:lang w:val="es-ES" w:eastAsia="es-ES"/>
              </w:rPr>
            </w:pPr>
            <w:r w:rsidRPr="007D2A7D">
              <w:rPr>
                <w:b/>
                <w:bCs/>
              </w:rPr>
              <w:t>ESPECIFICACIÓN DEL PUESTO</w:t>
            </w:r>
          </w:p>
        </w:tc>
      </w:tr>
      <w:tr w:rsidR="00A40316" w:rsidRPr="00296C2C" w14:paraId="3D78C0D1" w14:textId="77777777" w:rsidTr="00A4031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4514961" w14:textId="77777777" w:rsidR="00A40316" w:rsidRPr="007D2A7D" w:rsidRDefault="00A40316" w:rsidP="00A40316">
            <w:pPr>
              <w:spacing w:line="240" w:lineRule="auto"/>
              <w:rPr>
                <w:bCs/>
                <w:szCs w:val="24"/>
                <w:lang w:val="es-ES" w:eastAsia="es-ES"/>
              </w:rPr>
            </w:pPr>
            <w:r w:rsidRPr="007D2A7D">
              <w:rPr>
                <w:b/>
                <w:bCs/>
              </w:rPr>
              <w:t>ESCOLARIDAD:</w:t>
            </w:r>
            <w:r>
              <w:rPr>
                <w:bCs/>
              </w:rPr>
              <w:t xml:space="preserve"> Contador Público.</w:t>
            </w:r>
          </w:p>
        </w:tc>
      </w:tr>
      <w:tr w:rsidR="00A40316" w:rsidRPr="00296C2C" w14:paraId="2FE4C9DF" w14:textId="77777777" w:rsidTr="00A4031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C89DCB4" w14:textId="77777777" w:rsidR="00A40316" w:rsidRPr="007D2A7D" w:rsidRDefault="00A40316" w:rsidP="00A40316">
            <w:pPr>
              <w:spacing w:line="240" w:lineRule="auto"/>
              <w:rPr>
                <w:bCs/>
                <w:szCs w:val="24"/>
                <w:lang w:val="es-ES" w:eastAsia="es-ES"/>
              </w:rPr>
            </w:pPr>
            <w:r w:rsidRPr="007D2A7D">
              <w:rPr>
                <w:b/>
                <w:bCs/>
              </w:rPr>
              <w:t>EXPERIENCIA:</w:t>
            </w:r>
            <w:r w:rsidRPr="007D2A7D">
              <w:rPr>
                <w:bCs/>
              </w:rPr>
              <w:t xml:space="preserve"> 2 años en el área de nóminas</w:t>
            </w:r>
            <w:r>
              <w:rPr>
                <w:bCs/>
              </w:rPr>
              <w:t>.</w:t>
            </w:r>
          </w:p>
        </w:tc>
      </w:tr>
      <w:tr w:rsidR="00A40316" w:rsidRPr="00296C2C" w14:paraId="50B0FDAC" w14:textId="77777777" w:rsidTr="00A40316">
        <w:trPr>
          <w:trHeight w:val="361"/>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72139BD" w14:textId="77777777" w:rsidR="00A40316" w:rsidRPr="007D2A7D" w:rsidRDefault="00A40316" w:rsidP="00A40316">
            <w:pPr>
              <w:spacing w:after="0" w:line="240" w:lineRule="auto"/>
              <w:jc w:val="center"/>
              <w:rPr>
                <w:b/>
                <w:bCs/>
                <w:szCs w:val="24"/>
                <w:lang w:val="es-ES" w:eastAsia="es-ES"/>
              </w:rPr>
            </w:pPr>
            <w:r w:rsidRPr="007D2A7D">
              <w:rPr>
                <w:b/>
                <w:bCs/>
              </w:rPr>
              <w:t>CONOCIMIENTOS Y HABILIDADES</w:t>
            </w:r>
          </w:p>
        </w:tc>
      </w:tr>
      <w:tr w:rsidR="00A40316" w:rsidRPr="00296C2C" w14:paraId="3CA9D93B" w14:textId="77777777" w:rsidTr="00A40316">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1008C9F" w14:textId="77777777" w:rsidR="00A40316" w:rsidRPr="00896E59" w:rsidRDefault="00A40316" w:rsidP="00A40316">
            <w:pPr>
              <w:spacing w:after="0" w:line="240" w:lineRule="auto"/>
              <w:jc w:val="center"/>
              <w:rPr>
                <w:szCs w:val="24"/>
                <w:lang w:val="es-ES" w:eastAsia="es-ES"/>
              </w:rPr>
            </w:pPr>
            <w:r w:rsidRPr="00896E59">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7D1F8121" w14:textId="77777777" w:rsidR="00A40316" w:rsidRPr="00896E59" w:rsidRDefault="00A40316" w:rsidP="00A40316">
            <w:pPr>
              <w:spacing w:after="0" w:line="240" w:lineRule="auto"/>
              <w:rPr>
                <w:szCs w:val="24"/>
                <w:lang w:val="es-ES" w:eastAsia="es-ES"/>
              </w:rPr>
            </w:pPr>
            <w:r w:rsidRPr="00896E59">
              <w:rPr>
                <w:szCs w:val="24"/>
                <w:lang w:val="es-ES" w:eastAsia="es-ES"/>
              </w:rPr>
              <w:t>Tener excelentes niveles de iniciativa y de toma de decisión.</w:t>
            </w:r>
          </w:p>
        </w:tc>
      </w:tr>
      <w:tr w:rsidR="00A40316" w:rsidRPr="00296C2C" w14:paraId="68F7F49E" w14:textId="77777777" w:rsidTr="00A40316">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5AFF8B37" w14:textId="77777777" w:rsidR="00A40316" w:rsidRPr="00896E59" w:rsidRDefault="00A40316" w:rsidP="00A40316">
            <w:pPr>
              <w:spacing w:after="0" w:line="240" w:lineRule="auto"/>
              <w:jc w:val="center"/>
              <w:rPr>
                <w:szCs w:val="24"/>
                <w:lang w:val="es-ES" w:eastAsia="es-ES"/>
              </w:rPr>
            </w:pPr>
            <w:r w:rsidRPr="00896E59">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188CB492" w14:textId="77777777" w:rsidR="00A40316" w:rsidRPr="00896E59" w:rsidRDefault="00A40316" w:rsidP="00A40316">
            <w:pPr>
              <w:spacing w:after="0" w:line="240" w:lineRule="auto"/>
              <w:rPr>
                <w:szCs w:val="24"/>
                <w:lang w:val="es-ES" w:eastAsia="es-ES"/>
              </w:rPr>
            </w:pPr>
            <w:r w:rsidRPr="00896E59">
              <w:rPr>
                <w:szCs w:val="24"/>
                <w:lang w:val="es-ES" w:eastAsia="es-ES"/>
              </w:rPr>
              <w:t>Concentración, responsabilidad, seriedad y disciplina.</w:t>
            </w:r>
          </w:p>
        </w:tc>
      </w:tr>
      <w:tr w:rsidR="00A40316" w:rsidRPr="00296C2C" w14:paraId="7677EBA2" w14:textId="77777777" w:rsidTr="00A40316">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B70385A" w14:textId="77777777" w:rsidR="00A40316" w:rsidRPr="00896E59" w:rsidRDefault="00A40316" w:rsidP="00A40316">
            <w:pPr>
              <w:spacing w:after="0" w:line="240" w:lineRule="auto"/>
              <w:jc w:val="center"/>
              <w:rPr>
                <w:szCs w:val="24"/>
                <w:lang w:val="es-ES" w:eastAsia="es-ES"/>
              </w:rPr>
            </w:pPr>
            <w:r w:rsidRPr="00896E59">
              <w:t>3</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6B2E9E33" w14:textId="77777777" w:rsidR="00A40316" w:rsidRPr="00896E59" w:rsidRDefault="00A40316" w:rsidP="00A40316">
            <w:pPr>
              <w:spacing w:after="0" w:line="240" w:lineRule="auto"/>
              <w:rPr>
                <w:szCs w:val="24"/>
                <w:lang w:val="es-ES" w:eastAsia="es-ES"/>
              </w:rPr>
            </w:pPr>
            <w:r w:rsidRPr="00896E59">
              <w:rPr>
                <w:szCs w:val="24"/>
                <w:lang w:val="es-ES" w:eastAsia="es-ES"/>
              </w:rPr>
              <w:t>Conocimientos</w:t>
            </w:r>
            <w:r>
              <w:rPr>
                <w:szCs w:val="24"/>
                <w:lang w:val="es-ES" w:eastAsia="es-ES"/>
              </w:rPr>
              <w:t xml:space="preserve"> de Contratos Colectivos de Trabajo vigentes.</w:t>
            </w:r>
          </w:p>
        </w:tc>
      </w:tr>
      <w:tr w:rsidR="00A40316" w:rsidRPr="00296C2C" w14:paraId="3255650D" w14:textId="77777777" w:rsidTr="00A40316">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71978F46" w14:textId="77777777" w:rsidR="00A40316" w:rsidRPr="00896E59" w:rsidRDefault="00A40316" w:rsidP="00A40316">
            <w:pPr>
              <w:spacing w:after="0" w:line="240" w:lineRule="auto"/>
              <w:jc w:val="center"/>
              <w:rPr>
                <w:szCs w:val="24"/>
                <w:lang w:val="es-ES" w:eastAsia="es-ES"/>
              </w:rPr>
            </w:pPr>
            <w:r w:rsidRPr="00896E59">
              <w:t>4</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E606025" w14:textId="77777777" w:rsidR="00A40316" w:rsidRPr="00896E59" w:rsidRDefault="00A40316" w:rsidP="00A40316">
            <w:pPr>
              <w:spacing w:after="0" w:line="240" w:lineRule="auto"/>
              <w:rPr>
                <w:szCs w:val="24"/>
                <w:lang w:val="es-ES" w:eastAsia="es-ES"/>
              </w:rPr>
            </w:pPr>
            <w:r>
              <w:rPr>
                <w:szCs w:val="24"/>
                <w:lang w:val="es-ES" w:eastAsia="es-ES"/>
              </w:rPr>
              <w:t>Manejo de programa SHAKE y SIIA WEB.</w:t>
            </w:r>
          </w:p>
        </w:tc>
      </w:tr>
      <w:tr w:rsidR="00A40316" w:rsidRPr="00296C2C" w14:paraId="60B4ABFA" w14:textId="77777777" w:rsidTr="00A40316">
        <w:trPr>
          <w:trHeight w:val="107"/>
        </w:trPr>
        <w:tc>
          <w:tcPr>
            <w:tcW w:w="425" w:type="dxa"/>
            <w:tcBorders>
              <w:top w:val="single" w:sz="4" w:space="0" w:color="auto"/>
              <w:left w:val="single" w:sz="4" w:space="0" w:color="auto"/>
              <w:bottom w:val="single" w:sz="4" w:space="0" w:color="auto"/>
              <w:right w:val="single" w:sz="4" w:space="0" w:color="auto"/>
            </w:tcBorders>
            <w:vAlign w:val="center"/>
            <w:hideMark/>
          </w:tcPr>
          <w:p w14:paraId="111275FF" w14:textId="77777777" w:rsidR="00A40316" w:rsidRPr="00896E59" w:rsidRDefault="00A40316" w:rsidP="00A40316">
            <w:pPr>
              <w:spacing w:after="0" w:line="240" w:lineRule="auto"/>
              <w:jc w:val="center"/>
              <w:rPr>
                <w:szCs w:val="24"/>
                <w:lang w:val="es-ES" w:eastAsia="es-ES"/>
              </w:rPr>
            </w:pPr>
            <w:r w:rsidRPr="00896E59">
              <w:lastRenderedPageBreak/>
              <w:t>5</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0C457C0D" w14:textId="77777777" w:rsidR="00A40316" w:rsidRPr="00896E59" w:rsidRDefault="00A40316" w:rsidP="00A40316">
            <w:pPr>
              <w:spacing w:after="0" w:line="240" w:lineRule="auto"/>
              <w:rPr>
                <w:szCs w:val="24"/>
                <w:lang w:val="es-ES" w:eastAsia="es-ES"/>
              </w:rPr>
            </w:pPr>
            <w:r w:rsidRPr="00896E59">
              <w:rPr>
                <w:szCs w:val="24"/>
                <w:lang w:val="es-ES" w:eastAsia="es-ES"/>
              </w:rPr>
              <w:t>Conocimientos en Leyes que regulan el pago de nóminas.</w:t>
            </w:r>
          </w:p>
        </w:tc>
      </w:tr>
      <w:tr w:rsidR="00A40316" w:rsidRPr="00296C2C" w14:paraId="17378DC5" w14:textId="77777777" w:rsidTr="00A40316">
        <w:trPr>
          <w:trHeight w:val="107"/>
        </w:trPr>
        <w:tc>
          <w:tcPr>
            <w:tcW w:w="425" w:type="dxa"/>
            <w:tcBorders>
              <w:top w:val="single" w:sz="4" w:space="0" w:color="auto"/>
              <w:left w:val="single" w:sz="4" w:space="0" w:color="auto"/>
              <w:bottom w:val="single" w:sz="4" w:space="0" w:color="auto"/>
              <w:right w:val="single" w:sz="4" w:space="0" w:color="auto"/>
            </w:tcBorders>
            <w:vAlign w:val="center"/>
          </w:tcPr>
          <w:p w14:paraId="0E368AF0" w14:textId="77777777" w:rsidR="00A40316" w:rsidRPr="00896E59" w:rsidRDefault="00A40316" w:rsidP="00A40316">
            <w:pPr>
              <w:spacing w:after="0" w:line="240" w:lineRule="auto"/>
              <w:jc w:val="center"/>
            </w:pPr>
            <w:r w:rsidRPr="00896E59">
              <w:t>6</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D7CC8FE" w14:textId="546525DC" w:rsidR="00A40316" w:rsidRPr="00896E59" w:rsidRDefault="00A40316" w:rsidP="00A40316">
            <w:pPr>
              <w:spacing w:after="0" w:line="240" w:lineRule="auto"/>
              <w:rPr>
                <w:szCs w:val="24"/>
                <w:lang w:val="es-ES" w:eastAsia="es-ES"/>
              </w:rPr>
            </w:pPr>
            <w:r>
              <w:rPr>
                <w:szCs w:val="24"/>
                <w:lang w:val="es-ES" w:eastAsia="es-ES"/>
              </w:rPr>
              <w:t>Dominio del paquete Office</w:t>
            </w:r>
            <w:r w:rsidR="002C7A0E">
              <w:rPr>
                <w:szCs w:val="24"/>
                <w:lang w:val="es-ES" w:eastAsia="es-ES"/>
              </w:rPr>
              <w:t>.</w:t>
            </w:r>
          </w:p>
        </w:tc>
      </w:tr>
      <w:tr w:rsidR="00A40316" w:rsidRPr="00296C2C" w14:paraId="44CF6ADD" w14:textId="77777777" w:rsidTr="00A40316">
        <w:trPr>
          <w:trHeight w:val="162"/>
        </w:trPr>
        <w:tc>
          <w:tcPr>
            <w:tcW w:w="9923" w:type="dxa"/>
            <w:gridSpan w:val="8"/>
            <w:tcBorders>
              <w:top w:val="single" w:sz="4" w:space="0" w:color="auto"/>
              <w:left w:val="nil"/>
              <w:bottom w:val="single" w:sz="4" w:space="0" w:color="auto"/>
              <w:right w:val="nil"/>
            </w:tcBorders>
            <w:noWrap/>
            <w:vAlign w:val="center"/>
            <w:hideMark/>
          </w:tcPr>
          <w:p w14:paraId="49467BB5" w14:textId="77777777" w:rsidR="00A40316" w:rsidRPr="007D2A7D" w:rsidRDefault="00A40316" w:rsidP="00A40316">
            <w:pPr>
              <w:spacing w:after="0" w:line="240" w:lineRule="auto"/>
              <w:jc w:val="center"/>
              <w:rPr>
                <w:b/>
                <w:bCs/>
              </w:rPr>
            </w:pPr>
          </w:p>
          <w:tbl>
            <w:tblPr>
              <w:tblStyle w:val="Tablaconcuadrcula"/>
              <w:tblW w:w="9843" w:type="dxa"/>
              <w:tblLayout w:type="fixed"/>
              <w:tblLook w:val="04A0" w:firstRow="1" w:lastRow="0" w:firstColumn="1" w:lastColumn="0" w:noHBand="0" w:noVBand="1"/>
            </w:tblPr>
            <w:tblGrid>
              <w:gridCol w:w="567"/>
              <w:gridCol w:w="9276"/>
            </w:tblGrid>
            <w:tr w:rsidR="00A40316" w:rsidRPr="007D2A7D" w14:paraId="3F069268" w14:textId="77777777" w:rsidTr="00A40316">
              <w:trPr>
                <w:trHeight w:val="398"/>
              </w:trPr>
              <w:tc>
                <w:tcPr>
                  <w:tcW w:w="9843" w:type="dxa"/>
                  <w:gridSpan w:val="2"/>
                  <w:shd w:val="clear" w:color="auto" w:fill="C00000"/>
                  <w:vAlign w:val="center"/>
                </w:tcPr>
                <w:p w14:paraId="3004B0FC" w14:textId="77777777" w:rsidR="00A40316" w:rsidRPr="007D2A7D" w:rsidRDefault="00A40316" w:rsidP="00FB44B3">
                  <w:pPr>
                    <w:spacing w:line="240" w:lineRule="auto"/>
                    <w:jc w:val="center"/>
                    <w:rPr>
                      <w:b/>
                      <w:bCs/>
                    </w:rPr>
                  </w:pPr>
                  <w:r w:rsidRPr="007D2A7D">
                    <w:rPr>
                      <w:b/>
                      <w:bCs/>
                    </w:rPr>
                    <w:t>COMPETENCIAS</w:t>
                  </w:r>
                </w:p>
              </w:tc>
            </w:tr>
            <w:tr w:rsidR="00A40316" w:rsidRPr="007D2A7D" w14:paraId="3955541F" w14:textId="77777777" w:rsidTr="00A40316">
              <w:tc>
                <w:tcPr>
                  <w:tcW w:w="567" w:type="dxa"/>
                </w:tcPr>
                <w:p w14:paraId="7A2B77F8" w14:textId="77777777" w:rsidR="00A40316" w:rsidRPr="007D2A7D" w:rsidRDefault="00A40316" w:rsidP="00312D0A">
                  <w:pPr>
                    <w:spacing w:line="240" w:lineRule="auto"/>
                    <w:jc w:val="center"/>
                    <w:rPr>
                      <w:bCs/>
                    </w:rPr>
                  </w:pPr>
                  <w:r w:rsidRPr="007D2A7D">
                    <w:rPr>
                      <w:bCs/>
                    </w:rPr>
                    <w:t>1</w:t>
                  </w:r>
                </w:p>
              </w:tc>
              <w:tc>
                <w:tcPr>
                  <w:tcW w:w="9276" w:type="dxa"/>
                </w:tcPr>
                <w:p w14:paraId="70A65D47" w14:textId="77777777" w:rsidR="00A40316" w:rsidRPr="007D2A7D" w:rsidRDefault="00A40316" w:rsidP="00312D0A">
                  <w:pPr>
                    <w:spacing w:line="240" w:lineRule="auto"/>
                    <w:rPr>
                      <w:bCs/>
                    </w:rPr>
                  </w:pPr>
                  <w:r w:rsidRPr="007D2A7D">
                    <w:rPr>
                      <w:bCs/>
                    </w:rPr>
                    <w:t xml:space="preserve">ECO383 </w:t>
                  </w:r>
                  <w:r w:rsidRPr="007D2A7D">
                    <w:t>Operación de nóminas estándar</w:t>
                  </w:r>
                  <w:r>
                    <w:t>.</w:t>
                  </w:r>
                </w:p>
              </w:tc>
            </w:tr>
            <w:tr w:rsidR="00A40316" w:rsidRPr="007D2A7D" w14:paraId="237AFB28" w14:textId="77777777" w:rsidTr="00A40316">
              <w:tc>
                <w:tcPr>
                  <w:tcW w:w="567" w:type="dxa"/>
                </w:tcPr>
                <w:p w14:paraId="1988EF53" w14:textId="77777777" w:rsidR="00A40316" w:rsidRPr="007D2A7D" w:rsidRDefault="00A40316" w:rsidP="00312D0A">
                  <w:pPr>
                    <w:spacing w:line="240" w:lineRule="auto"/>
                    <w:jc w:val="center"/>
                    <w:rPr>
                      <w:bCs/>
                    </w:rPr>
                  </w:pPr>
                  <w:r w:rsidRPr="007D2A7D">
                    <w:rPr>
                      <w:bCs/>
                    </w:rPr>
                    <w:t>2</w:t>
                  </w:r>
                </w:p>
              </w:tc>
              <w:tc>
                <w:tcPr>
                  <w:tcW w:w="9276" w:type="dxa"/>
                </w:tcPr>
                <w:p w14:paraId="3551F043" w14:textId="77777777" w:rsidR="00A40316" w:rsidRPr="007D2A7D" w:rsidRDefault="00A40316" w:rsidP="00312D0A">
                  <w:pPr>
                    <w:spacing w:line="240" w:lineRule="auto"/>
                    <w:rPr>
                      <w:bCs/>
                    </w:rPr>
                  </w:pPr>
                  <w:r w:rsidRPr="007D2A7D">
                    <w:rPr>
                      <w:bCs/>
                    </w:rPr>
                    <w:t xml:space="preserve">ECO487 </w:t>
                  </w:r>
                  <w:r w:rsidRPr="007D2A7D">
                    <w:t>Ejecutar actos administrativos de notificación personal y ejecución emitidos por autoridades fiscales</w:t>
                  </w:r>
                  <w:r>
                    <w:t>.</w:t>
                  </w:r>
                </w:p>
              </w:tc>
            </w:tr>
            <w:tr w:rsidR="00A40316" w:rsidRPr="007D2A7D" w14:paraId="2BB1ECC7" w14:textId="77777777" w:rsidTr="00A40316">
              <w:tc>
                <w:tcPr>
                  <w:tcW w:w="567" w:type="dxa"/>
                </w:tcPr>
                <w:p w14:paraId="4001E594" w14:textId="77777777" w:rsidR="00A40316" w:rsidRPr="007D2A7D" w:rsidRDefault="00A40316" w:rsidP="00312D0A">
                  <w:pPr>
                    <w:spacing w:line="240" w:lineRule="auto"/>
                    <w:jc w:val="center"/>
                    <w:rPr>
                      <w:bCs/>
                    </w:rPr>
                  </w:pPr>
                  <w:r w:rsidRPr="007D2A7D">
                    <w:rPr>
                      <w:bCs/>
                    </w:rPr>
                    <w:t>3</w:t>
                  </w:r>
                </w:p>
              </w:tc>
              <w:tc>
                <w:tcPr>
                  <w:tcW w:w="9276" w:type="dxa"/>
                </w:tcPr>
                <w:p w14:paraId="23D13383" w14:textId="77777777" w:rsidR="00A40316" w:rsidRPr="007D2A7D" w:rsidRDefault="00A40316" w:rsidP="00312D0A">
                  <w:pPr>
                    <w:spacing w:line="240" w:lineRule="auto"/>
                    <w:rPr>
                      <w:bCs/>
                    </w:rPr>
                  </w:pPr>
                  <w:r>
                    <w:rPr>
                      <w:bCs/>
                    </w:rPr>
                    <w:t>EC0554 Trabajo en Equipo.</w:t>
                  </w:r>
                </w:p>
              </w:tc>
            </w:tr>
            <w:tr w:rsidR="00A40316" w:rsidRPr="007D2A7D" w14:paraId="08F820D8" w14:textId="77777777" w:rsidTr="00A40316">
              <w:trPr>
                <w:trHeight w:val="419"/>
              </w:trPr>
              <w:tc>
                <w:tcPr>
                  <w:tcW w:w="9843" w:type="dxa"/>
                  <w:gridSpan w:val="2"/>
                  <w:shd w:val="clear" w:color="auto" w:fill="C00000"/>
                  <w:vAlign w:val="center"/>
                </w:tcPr>
                <w:p w14:paraId="63D54D02" w14:textId="77777777" w:rsidR="00A40316" w:rsidRPr="007D2A7D" w:rsidRDefault="00A40316" w:rsidP="00FB44B3">
                  <w:pPr>
                    <w:spacing w:line="240" w:lineRule="auto"/>
                    <w:jc w:val="center"/>
                    <w:rPr>
                      <w:b/>
                      <w:bCs/>
                    </w:rPr>
                  </w:pPr>
                  <w:r w:rsidRPr="007D2A7D">
                    <w:rPr>
                      <w:b/>
                      <w:bCs/>
                    </w:rPr>
                    <w:t>RELACIONES</w:t>
                  </w:r>
                </w:p>
              </w:tc>
            </w:tr>
          </w:tbl>
          <w:p w14:paraId="3210AD26" w14:textId="77777777" w:rsidR="00A40316" w:rsidRPr="007D2A7D" w:rsidRDefault="00A40316" w:rsidP="00A40316">
            <w:pPr>
              <w:spacing w:after="0" w:line="240" w:lineRule="auto"/>
              <w:jc w:val="center"/>
              <w:rPr>
                <w:b/>
                <w:bCs/>
                <w:szCs w:val="24"/>
                <w:lang w:val="es-ES" w:eastAsia="es-ES"/>
              </w:rPr>
            </w:pPr>
            <w:r w:rsidRPr="007D2A7D">
              <w:rPr>
                <w:b/>
                <w:bCs/>
              </w:rPr>
              <w:t>INTERNAS</w:t>
            </w:r>
          </w:p>
        </w:tc>
      </w:tr>
      <w:tr w:rsidR="00A40316" w:rsidRPr="00296C2C" w14:paraId="76981BA6" w14:textId="77777777" w:rsidTr="00A4031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644374E1" w14:textId="77777777" w:rsidR="00A40316" w:rsidRPr="00296C2C" w:rsidRDefault="00A40316" w:rsidP="00A40316">
            <w:pPr>
              <w:spacing w:after="0" w:line="240" w:lineRule="auto"/>
              <w:jc w:val="center"/>
              <w:rPr>
                <w:szCs w:val="24"/>
                <w:lang w:val="es-ES" w:eastAsia="es-ES"/>
              </w:rPr>
            </w:pPr>
            <w:r>
              <w:t>1</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0AE7B85A" w14:textId="77777777" w:rsidR="00A40316" w:rsidRPr="007D2A7D" w:rsidRDefault="00A40316" w:rsidP="00A40316">
            <w:pPr>
              <w:spacing w:after="0" w:line="240" w:lineRule="auto"/>
              <w:rPr>
                <w:szCs w:val="24"/>
                <w:lang w:val="es-ES" w:eastAsia="es-ES"/>
              </w:rPr>
            </w:pPr>
            <w:r w:rsidRPr="007D2A7D">
              <w:rPr>
                <w:szCs w:val="24"/>
                <w:lang w:val="es-ES" w:eastAsia="es-ES"/>
              </w:rPr>
              <w:t>Tesorero General</w:t>
            </w:r>
          </w:p>
        </w:tc>
      </w:tr>
      <w:tr w:rsidR="00A40316" w:rsidRPr="00296C2C" w14:paraId="1352F8EC" w14:textId="77777777" w:rsidTr="00A4031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469B008" w14:textId="77777777" w:rsidR="00A40316" w:rsidRPr="00296C2C" w:rsidRDefault="00A40316" w:rsidP="00A40316">
            <w:pPr>
              <w:spacing w:after="0" w:line="240" w:lineRule="auto"/>
              <w:jc w:val="center"/>
              <w:rPr>
                <w:szCs w:val="24"/>
                <w:lang w:val="es-ES" w:eastAsia="es-ES"/>
              </w:rPr>
            </w:pPr>
            <w:r w:rsidRPr="00296C2C">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2592FF25" w14:textId="77777777" w:rsidR="00A40316" w:rsidRPr="007D2A7D" w:rsidRDefault="00A40316" w:rsidP="00A40316">
            <w:pPr>
              <w:spacing w:after="0" w:line="240" w:lineRule="auto"/>
              <w:rPr>
                <w:szCs w:val="24"/>
                <w:lang w:val="es-ES" w:eastAsia="es-ES"/>
              </w:rPr>
            </w:pPr>
            <w:r w:rsidRPr="007D2A7D">
              <w:rPr>
                <w:szCs w:val="24"/>
                <w:lang w:val="es-ES" w:eastAsia="es-ES"/>
              </w:rPr>
              <w:t>Coordinador de Egresos</w:t>
            </w:r>
          </w:p>
        </w:tc>
      </w:tr>
      <w:tr w:rsidR="00A40316" w:rsidRPr="00296C2C" w14:paraId="24806B71" w14:textId="77777777" w:rsidTr="00A4031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71243E56" w14:textId="77777777" w:rsidR="00A40316" w:rsidRPr="00296C2C" w:rsidRDefault="00A40316" w:rsidP="00A40316">
            <w:pPr>
              <w:spacing w:after="0" w:line="240" w:lineRule="auto"/>
              <w:jc w:val="center"/>
              <w:rPr>
                <w:lang w:val="es-ES" w:eastAsia="es-ES"/>
              </w:rPr>
            </w:pPr>
            <w:r w:rsidRPr="00296C2C">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167869D2" w14:textId="77777777" w:rsidR="00A40316" w:rsidRPr="007D2A7D" w:rsidRDefault="00A40316" w:rsidP="00A40316">
            <w:pPr>
              <w:spacing w:after="0" w:line="240" w:lineRule="auto"/>
              <w:rPr>
                <w:szCs w:val="24"/>
                <w:lang w:val="es-ES" w:eastAsia="es-ES"/>
              </w:rPr>
            </w:pPr>
            <w:r w:rsidRPr="007D2A7D">
              <w:rPr>
                <w:szCs w:val="24"/>
                <w:lang w:val="es-ES" w:eastAsia="es-ES"/>
              </w:rPr>
              <w:t>Responsable de Nóminas</w:t>
            </w:r>
          </w:p>
        </w:tc>
      </w:tr>
      <w:tr w:rsidR="00A40316" w:rsidRPr="00296C2C" w14:paraId="237377B1" w14:textId="77777777" w:rsidTr="00A4031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6DA692D5" w14:textId="77777777" w:rsidR="00A40316" w:rsidRPr="00296C2C" w:rsidRDefault="00A40316" w:rsidP="00A40316">
            <w:pPr>
              <w:spacing w:after="0" w:line="240" w:lineRule="auto"/>
              <w:jc w:val="center"/>
            </w:pPr>
            <w:r w:rsidRPr="00296C2C">
              <w:t>4</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2A5BEBD8" w14:textId="53136823" w:rsidR="00A40316" w:rsidRPr="007D2A7D" w:rsidRDefault="002C7A0E" w:rsidP="00A40316">
            <w:pPr>
              <w:spacing w:after="0" w:line="240" w:lineRule="auto"/>
              <w:rPr>
                <w:lang w:val="es-ES" w:eastAsia="es-ES"/>
              </w:rPr>
            </w:pPr>
            <w:r>
              <w:rPr>
                <w:lang w:val="es-ES" w:eastAsia="es-ES"/>
              </w:rPr>
              <w:t>Jefe de Cuentas Bancarias</w:t>
            </w:r>
          </w:p>
        </w:tc>
      </w:tr>
      <w:tr w:rsidR="00A40316" w:rsidRPr="00296C2C" w14:paraId="4FF5B293" w14:textId="77777777" w:rsidTr="00A4031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1FC379F3" w14:textId="77777777" w:rsidR="00A40316" w:rsidRPr="00296C2C" w:rsidRDefault="00A40316" w:rsidP="00A40316">
            <w:pPr>
              <w:spacing w:after="0" w:line="240" w:lineRule="auto"/>
              <w:jc w:val="center"/>
            </w:pPr>
            <w:r w:rsidRPr="00296C2C">
              <w:t>5</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292A1F0B" w14:textId="2EAD519A" w:rsidR="00A40316" w:rsidRPr="007D2A7D" w:rsidRDefault="00A40316" w:rsidP="00A40316">
            <w:pPr>
              <w:spacing w:after="0" w:line="240" w:lineRule="auto"/>
              <w:rPr>
                <w:lang w:val="es-ES" w:eastAsia="es-ES"/>
              </w:rPr>
            </w:pPr>
            <w:r w:rsidRPr="007D2A7D">
              <w:rPr>
                <w:szCs w:val="24"/>
                <w:lang w:val="es-ES" w:eastAsia="es-ES"/>
              </w:rPr>
              <w:t>Responsables Contables</w:t>
            </w:r>
          </w:p>
        </w:tc>
      </w:tr>
      <w:tr w:rsidR="00A40316" w:rsidRPr="00296C2C" w14:paraId="38E33DC8" w14:textId="77777777" w:rsidTr="00A4031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1FD0997B" w14:textId="77777777" w:rsidR="00A40316" w:rsidRPr="00296C2C" w:rsidRDefault="00A40316" w:rsidP="00A40316">
            <w:pPr>
              <w:spacing w:after="0" w:line="240" w:lineRule="auto"/>
              <w:jc w:val="center"/>
            </w:pPr>
            <w:r>
              <w:t>6</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209CC2A0" w14:textId="77777777" w:rsidR="00A40316" w:rsidRPr="007D2A7D" w:rsidRDefault="00A40316" w:rsidP="00A40316">
            <w:pPr>
              <w:spacing w:after="0" w:line="240" w:lineRule="auto"/>
              <w:rPr>
                <w:szCs w:val="24"/>
                <w:lang w:val="es-ES" w:eastAsia="es-ES"/>
              </w:rPr>
            </w:pPr>
            <w:r w:rsidRPr="00DB612D">
              <w:rPr>
                <w:color w:val="000000" w:themeColor="text1"/>
                <w:szCs w:val="24"/>
                <w:lang w:val="es-ES" w:eastAsia="es-ES"/>
              </w:rPr>
              <w:t>Dirección de Desarrollo y Gestión de Recursos Humanos</w:t>
            </w:r>
          </w:p>
        </w:tc>
      </w:tr>
      <w:tr w:rsidR="00A40316" w:rsidRPr="00296C2C" w14:paraId="15B80DA2" w14:textId="77777777" w:rsidTr="00A4031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00C5EA57" w14:textId="77777777" w:rsidR="00A40316" w:rsidRDefault="00A40316" w:rsidP="00A40316">
            <w:pPr>
              <w:spacing w:after="0" w:line="240" w:lineRule="auto"/>
              <w:jc w:val="center"/>
            </w:pPr>
            <w:r>
              <w:t>7</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43BBC66D" w14:textId="352A059A" w:rsidR="00A40316" w:rsidRPr="00A40316" w:rsidRDefault="002C7A0E" w:rsidP="00A40316">
            <w:pPr>
              <w:spacing w:after="0" w:line="240" w:lineRule="auto"/>
              <w:rPr>
                <w:szCs w:val="24"/>
                <w:lang w:val="es-ES" w:eastAsia="es-ES"/>
              </w:rPr>
            </w:pPr>
            <w:r>
              <w:rPr>
                <w:szCs w:val="24"/>
                <w:lang w:val="es-ES" w:eastAsia="es-ES"/>
              </w:rPr>
              <w:t>Unidades Responsables</w:t>
            </w:r>
          </w:p>
        </w:tc>
      </w:tr>
      <w:tr w:rsidR="00A40316" w:rsidRPr="00296C2C" w14:paraId="4D447D46" w14:textId="77777777" w:rsidTr="00A4031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50EFAA1C" w14:textId="77777777" w:rsidR="00A40316" w:rsidRDefault="00A40316" w:rsidP="00A40316">
            <w:pPr>
              <w:spacing w:after="0" w:line="240" w:lineRule="auto"/>
              <w:jc w:val="center"/>
            </w:pPr>
            <w:r>
              <w:t>8</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155DDF19" w14:textId="18681487" w:rsidR="00A40316" w:rsidRDefault="00A40316" w:rsidP="00A40316">
            <w:pPr>
              <w:spacing w:after="0" w:line="240" w:lineRule="auto"/>
              <w:rPr>
                <w:szCs w:val="24"/>
                <w:lang w:val="es-ES" w:eastAsia="es-ES"/>
              </w:rPr>
            </w:pPr>
            <w:r>
              <w:rPr>
                <w:szCs w:val="24"/>
                <w:lang w:val="es-ES" w:eastAsia="es-ES"/>
              </w:rPr>
              <w:t>Usuarios</w:t>
            </w:r>
          </w:p>
        </w:tc>
      </w:tr>
      <w:tr w:rsidR="00A40316" w:rsidRPr="00296C2C" w14:paraId="6A6507E3" w14:textId="77777777" w:rsidTr="00A40316">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5786D34D" w14:textId="77777777" w:rsidR="00A40316" w:rsidRPr="007D2A7D" w:rsidRDefault="00A40316" w:rsidP="00A40316">
            <w:pPr>
              <w:spacing w:after="0" w:line="360" w:lineRule="auto"/>
              <w:jc w:val="center"/>
              <w:rPr>
                <w:b/>
                <w:bCs/>
                <w:szCs w:val="24"/>
                <w:lang w:val="es-ES" w:eastAsia="es-ES"/>
              </w:rPr>
            </w:pPr>
            <w:r w:rsidRPr="007D2A7D">
              <w:rPr>
                <w:b/>
                <w:bCs/>
              </w:rPr>
              <w:t>EXTERNAS</w:t>
            </w:r>
          </w:p>
        </w:tc>
      </w:tr>
      <w:tr w:rsidR="00A40316" w:rsidRPr="00296C2C" w14:paraId="0368B9C2" w14:textId="77777777" w:rsidTr="00A4031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0EC8447" w14:textId="77777777" w:rsidR="00A40316" w:rsidRPr="00296C2C" w:rsidRDefault="00A40316" w:rsidP="00A40316">
            <w:pPr>
              <w:spacing w:after="0" w:line="240" w:lineRule="auto"/>
              <w:jc w:val="center"/>
              <w:rPr>
                <w:szCs w:val="24"/>
                <w:lang w:val="es-ES" w:eastAsia="es-ES"/>
              </w:rPr>
            </w:pPr>
            <w:r w:rsidRPr="00296C2C">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4C9B7873" w14:textId="77777777" w:rsidR="00A40316" w:rsidRPr="007D2A7D" w:rsidRDefault="00A40316" w:rsidP="00A40316">
            <w:pPr>
              <w:spacing w:after="0" w:line="240" w:lineRule="auto"/>
              <w:rPr>
                <w:szCs w:val="24"/>
                <w:lang w:val="es-ES" w:eastAsia="es-ES"/>
              </w:rPr>
            </w:pPr>
            <w:r>
              <w:rPr>
                <w:szCs w:val="24"/>
                <w:lang w:val="es-ES" w:eastAsia="es-ES"/>
              </w:rPr>
              <w:t>Acreedores D</w:t>
            </w:r>
            <w:r w:rsidRPr="007D2A7D">
              <w:rPr>
                <w:szCs w:val="24"/>
                <w:lang w:val="es-ES" w:eastAsia="es-ES"/>
              </w:rPr>
              <w:t>iversos</w:t>
            </w:r>
          </w:p>
        </w:tc>
      </w:tr>
    </w:tbl>
    <w:p w14:paraId="63AB031E" w14:textId="77777777" w:rsidR="00A40316" w:rsidRDefault="00A40316" w:rsidP="00AB44E4">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A40316" w:rsidRPr="00104433" w14:paraId="0C059AEA" w14:textId="77777777" w:rsidTr="00A40316">
        <w:tc>
          <w:tcPr>
            <w:tcW w:w="3544" w:type="dxa"/>
            <w:vMerge w:val="restart"/>
            <w:tcBorders>
              <w:right w:val="single" w:sz="4" w:space="0" w:color="auto"/>
            </w:tcBorders>
            <w:shd w:val="clear" w:color="auto" w:fill="C00000"/>
          </w:tcPr>
          <w:p w14:paraId="32A38638" w14:textId="77777777" w:rsidR="00A40316" w:rsidRPr="00104433" w:rsidRDefault="00A40316" w:rsidP="00A40316">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4660D089" w14:textId="77777777" w:rsidR="00A40316" w:rsidRPr="00104433" w:rsidRDefault="00A40316" w:rsidP="00A40316">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0B2CE879" w14:textId="77777777" w:rsidR="00A40316" w:rsidRPr="00104433" w:rsidRDefault="00A40316" w:rsidP="00A40316">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54DF0F1F" w14:textId="77777777" w:rsidR="00A40316" w:rsidRPr="00104433" w:rsidRDefault="00A40316" w:rsidP="00A40316">
            <w:pPr>
              <w:widowControl w:val="0"/>
              <w:spacing w:line="276" w:lineRule="auto"/>
              <w:rPr>
                <w:szCs w:val="24"/>
              </w:rPr>
            </w:pPr>
          </w:p>
        </w:tc>
        <w:tc>
          <w:tcPr>
            <w:tcW w:w="2448" w:type="dxa"/>
            <w:gridSpan w:val="3"/>
            <w:tcBorders>
              <w:left w:val="single" w:sz="4" w:space="0" w:color="auto"/>
            </w:tcBorders>
            <w:shd w:val="clear" w:color="auto" w:fill="C00000"/>
            <w:vAlign w:val="center"/>
          </w:tcPr>
          <w:p w14:paraId="0C53F5B3" w14:textId="77777777" w:rsidR="00A40316" w:rsidRPr="00104433" w:rsidRDefault="00A40316" w:rsidP="00A40316">
            <w:pPr>
              <w:widowControl w:val="0"/>
              <w:spacing w:line="276" w:lineRule="auto"/>
              <w:jc w:val="center"/>
              <w:rPr>
                <w:szCs w:val="24"/>
              </w:rPr>
            </w:pPr>
            <w:r w:rsidRPr="00104433">
              <w:rPr>
                <w:b/>
                <w:szCs w:val="24"/>
              </w:rPr>
              <w:t>FECHA</w:t>
            </w:r>
          </w:p>
        </w:tc>
      </w:tr>
      <w:tr w:rsidR="00A40316" w:rsidRPr="00104433" w14:paraId="0F47F29A" w14:textId="77777777" w:rsidTr="00A40316">
        <w:tc>
          <w:tcPr>
            <w:tcW w:w="3544" w:type="dxa"/>
            <w:vMerge/>
            <w:tcBorders>
              <w:right w:val="single" w:sz="4" w:space="0" w:color="auto"/>
            </w:tcBorders>
            <w:shd w:val="clear" w:color="auto" w:fill="C00000"/>
          </w:tcPr>
          <w:p w14:paraId="4E14B00A" w14:textId="77777777" w:rsidR="00A40316" w:rsidRPr="00104433" w:rsidRDefault="00A40316" w:rsidP="00A40316">
            <w:pPr>
              <w:widowControl w:val="0"/>
              <w:spacing w:line="276" w:lineRule="auto"/>
              <w:rPr>
                <w:szCs w:val="24"/>
              </w:rPr>
            </w:pPr>
          </w:p>
        </w:tc>
        <w:tc>
          <w:tcPr>
            <w:tcW w:w="425" w:type="dxa"/>
            <w:tcBorders>
              <w:top w:val="nil"/>
              <w:left w:val="single" w:sz="4" w:space="0" w:color="auto"/>
              <w:bottom w:val="nil"/>
              <w:right w:val="single" w:sz="4" w:space="0" w:color="auto"/>
            </w:tcBorders>
          </w:tcPr>
          <w:p w14:paraId="0AB24FD8" w14:textId="77777777" w:rsidR="00A40316" w:rsidRPr="00104433" w:rsidRDefault="00A40316" w:rsidP="00A40316">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75ADCDA2" w14:textId="77777777" w:rsidR="00A40316" w:rsidRPr="00104433" w:rsidRDefault="00A40316" w:rsidP="00A40316">
            <w:pPr>
              <w:widowControl w:val="0"/>
              <w:spacing w:line="276" w:lineRule="auto"/>
              <w:rPr>
                <w:szCs w:val="24"/>
              </w:rPr>
            </w:pPr>
          </w:p>
        </w:tc>
        <w:tc>
          <w:tcPr>
            <w:tcW w:w="282" w:type="dxa"/>
            <w:tcBorders>
              <w:top w:val="nil"/>
              <w:left w:val="single" w:sz="4" w:space="0" w:color="auto"/>
              <w:bottom w:val="nil"/>
              <w:right w:val="single" w:sz="4" w:space="0" w:color="auto"/>
            </w:tcBorders>
          </w:tcPr>
          <w:p w14:paraId="27B6BA96" w14:textId="77777777" w:rsidR="00A40316" w:rsidRPr="00104433" w:rsidRDefault="00A40316" w:rsidP="00A40316">
            <w:pPr>
              <w:widowControl w:val="0"/>
              <w:spacing w:line="276" w:lineRule="auto"/>
              <w:rPr>
                <w:szCs w:val="24"/>
              </w:rPr>
            </w:pPr>
          </w:p>
        </w:tc>
        <w:tc>
          <w:tcPr>
            <w:tcW w:w="849" w:type="dxa"/>
            <w:tcBorders>
              <w:left w:val="single" w:sz="4" w:space="0" w:color="auto"/>
            </w:tcBorders>
            <w:shd w:val="clear" w:color="auto" w:fill="C00000"/>
            <w:vAlign w:val="center"/>
          </w:tcPr>
          <w:p w14:paraId="2820D45A" w14:textId="77777777" w:rsidR="00A40316" w:rsidRPr="00104433" w:rsidRDefault="00A40316" w:rsidP="00A40316">
            <w:pPr>
              <w:jc w:val="center"/>
              <w:rPr>
                <w:b/>
                <w:szCs w:val="24"/>
              </w:rPr>
            </w:pPr>
            <w:r w:rsidRPr="00104433">
              <w:rPr>
                <w:b/>
                <w:szCs w:val="24"/>
              </w:rPr>
              <w:t>DÍA</w:t>
            </w:r>
          </w:p>
        </w:tc>
        <w:tc>
          <w:tcPr>
            <w:tcW w:w="849" w:type="dxa"/>
            <w:shd w:val="clear" w:color="auto" w:fill="C00000"/>
            <w:vAlign w:val="center"/>
          </w:tcPr>
          <w:p w14:paraId="0E7F3B98" w14:textId="77777777" w:rsidR="00A40316" w:rsidRPr="00104433" w:rsidRDefault="00A40316" w:rsidP="00A40316">
            <w:pPr>
              <w:jc w:val="center"/>
              <w:rPr>
                <w:b/>
                <w:szCs w:val="24"/>
              </w:rPr>
            </w:pPr>
            <w:r w:rsidRPr="00104433">
              <w:rPr>
                <w:b/>
                <w:szCs w:val="24"/>
              </w:rPr>
              <w:t>MES</w:t>
            </w:r>
          </w:p>
        </w:tc>
        <w:tc>
          <w:tcPr>
            <w:tcW w:w="750" w:type="dxa"/>
            <w:shd w:val="clear" w:color="auto" w:fill="C00000"/>
            <w:vAlign w:val="center"/>
          </w:tcPr>
          <w:p w14:paraId="421DE0DA" w14:textId="77777777" w:rsidR="00A40316" w:rsidRPr="00104433" w:rsidRDefault="00A40316" w:rsidP="00A40316">
            <w:pPr>
              <w:jc w:val="center"/>
              <w:rPr>
                <w:b/>
                <w:szCs w:val="24"/>
              </w:rPr>
            </w:pPr>
            <w:r w:rsidRPr="00104433">
              <w:rPr>
                <w:b/>
                <w:szCs w:val="24"/>
              </w:rPr>
              <w:t>AÑO</w:t>
            </w:r>
          </w:p>
        </w:tc>
      </w:tr>
      <w:tr w:rsidR="00A40316" w:rsidRPr="00104433" w14:paraId="018EC500" w14:textId="77777777" w:rsidTr="00A40316">
        <w:trPr>
          <w:trHeight w:val="1390"/>
        </w:trPr>
        <w:tc>
          <w:tcPr>
            <w:tcW w:w="3544" w:type="dxa"/>
            <w:tcBorders>
              <w:right w:val="single" w:sz="4" w:space="0" w:color="auto"/>
            </w:tcBorders>
            <w:vAlign w:val="bottom"/>
          </w:tcPr>
          <w:sdt>
            <w:sdtPr>
              <w:rPr>
                <w:sz w:val="22"/>
              </w:rPr>
              <w:id w:val="-913163242"/>
              <w:placeholder>
                <w:docPart w:val="A4D63E0EDA6F484B99CC9E0ED204481A"/>
              </w:placeholder>
            </w:sdtPr>
            <w:sdtEndPr/>
            <w:sdtContent>
              <w:p w14:paraId="6FDEE426" w14:textId="781E78EF" w:rsidR="00A40316" w:rsidRPr="00395875" w:rsidRDefault="00A40316" w:rsidP="00395875">
                <w:pPr>
                  <w:shd w:val="clear" w:color="auto" w:fill="FFFFFF" w:themeFill="background1"/>
                  <w:spacing w:line="240" w:lineRule="auto"/>
                  <w:jc w:val="center"/>
                  <w:rPr>
                    <w:sz w:val="22"/>
                  </w:rPr>
                </w:pPr>
                <w:r w:rsidRPr="002C7A0E">
                  <w:rPr>
                    <w:sz w:val="22"/>
                  </w:rPr>
                  <w:t xml:space="preserve">M.A.F. Luis Alonso </w:t>
                </w:r>
                <w:proofErr w:type="spellStart"/>
                <w:r w:rsidRPr="002C7A0E">
                  <w:rPr>
                    <w:sz w:val="22"/>
                  </w:rPr>
                  <w:t>Monárrez</w:t>
                </w:r>
                <w:proofErr w:type="spellEnd"/>
                <w:r w:rsidRPr="002C7A0E">
                  <w:rPr>
                    <w:sz w:val="22"/>
                  </w:rPr>
                  <w:t xml:space="preserve"> Posada</w:t>
                </w:r>
              </w:p>
            </w:sdtContent>
          </w:sdt>
        </w:tc>
        <w:tc>
          <w:tcPr>
            <w:tcW w:w="425" w:type="dxa"/>
            <w:tcBorders>
              <w:top w:val="nil"/>
              <w:left w:val="single" w:sz="4" w:space="0" w:color="auto"/>
              <w:bottom w:val="nil"/>
              <w:right w:val="single" w:sz="4" w:space="0" w:color="auto"/>
            </w:tcBorders>
            <w:vAlign w:val="bottom"/>
          </w:tcPr>
          <w:p w14:paraId="54E3717A" w14:textId="77777777" w:rsidR="00A40316" w:rsidRPr="00AF0A6F" w:rsidRDefault="00A40316" w:rsidP="00A40316">
            <w:pPr>
              <w:widowControl w:val="0"/>
              <w:spacing w:line="276" w:lineRule="auto"/>
              <w:jc w:val="center"/>
              <w:rPr>
                <w:szCs w:val="24"/>
              </w:rPr>
            </w:pPr>
          </w:p>
        </w:tc>
        <w:tc>
          <w:tcPr>
            <w:tcW w:w="3233" w:type="dxa"/>
            <w:tcBorders>
              <w:left w:val="single" w:sz="4" w:space="0" w:color="auto"/>
              <w:right w:val="single" w:sz="4" w:space="0" w:color="auto"/>
            </w:tcBorders>
            <w:vAlign w:val="bottom"/>
          </w:tcPr>
          <w:p w14:paraId="748BC845" w14:textId="0827BCAD" w:rsidR="00A40316" w:rsidRPr="00395875" w:rsidRDefault="00395875" w:rsidP="00395875">
            <w:pPr>
              <w:widowControl w:val="0"/>
              <w:spacing w:line="240" w:lineRule="auto"/>
              <w:jc w:val="center"/>
              <w:rPr>
                <w:sz w:val="22"/>
              </w:rPr>
            </w:pPr>
            <w:r>
              <w:rPr>
                <w:sz w:val="22"/>
              </w:rPr>
              <w:t>C.P. Norma Isabel Luna Núñez</w:t>
            </w:r>
          </w:p>
        </w:tc>
        <w:tc>
          <w:tcPr>
            <w:tcW w:w="282" w:type="dxa"/>
            <w:tcBorders>
              <w:top w:val="nil"/>
              <w:left w:val="single" w:sz="4" w:space="0" w:color="auto"/>
              <w:bottom w:val="nil"/>
              <w:right w:val="single" w:sz="4" w:space="0" w:color="auto"/>
            </w:tcBorders>
          </w:tcPr>
          <w:p w14:paraId="318EFBF9" w14:textId="77777777" w:rsidR="00A40316" w:rsidRPr="00AF0A6F" w:rsidRDefault="00A40316" w:rsidP="00A40316">
            <w:pPr>
              <w:widowControl w:val="0"/>
              <w:spacing w:line="276" w:lineRule="auto"/>
              <w:rPr>
                <w:szCs w:val="24"/>
              </w:rPr>
            </w:pPr>
          </w:p>
        </w:tc>
        <w:tc>
          <w:tcPr>
            <w:tcW w:w="849" w:type="dxa"/>
            <w:tcBorders>
              <w:left w:val="single" w:sz="4" w:space="0" w:color="auto"/>
            </w:tcBorders>
            <w:vAlign w:val="center"/>
          </w:tcPr>
          <w:p w14:paraId="55655181" w14:textId="77777777" w:rsidR="00A40316" w:rsidRPr="002C7A0E" w:rsidRDefault="00A40316" w:rsidP="002C7A0E">
            <w:pPr>
              <w:spacing w:line="240" w:lineRule="auto"/>
              <w:jc w:val="center"/>
              <w:rPr>
                <w:sz w:val="22"/>
              </w:rPr>
            </w:pPr>
            <w:r w:rsidRPr="002C7A0E">
              <w:rPr>
                <w:sz w:val="22"/>
              </w:rPr>
              <w:t>15</w:t>
            </w:r>
          </w:p>
        </w:tc>
        <w:tc>
          <w:tcPr>
            <w:tcW w:w="849" w:type="dxa"/>
            <w:vAlign w:val="center"/>
          </w:tcPr>
          <w:p w14:paraId="2AF497BC" w14:textId="77777777" w:rsidR="00A40316" w:rsidRPr="002C7A0E" w:rsidRDefault="00A40316" w:rsidP="002C7A0E">
            <w:pPr>
              <w:spacing w:line="240" w:lineRule="auto"/>
              <w:jc w:val="center"/>
              <w:rPr>
                <w:sz w:val="22"/>
              </w:rPr>
            </w:pPr>
            <w:r w:rsidRPr="002C7A0E">
              <w:rPr>
                <w:sz w:val="22"/>
              </w:rPr>
              <w:t>03</w:t>
            </w:r>
          </w:p>
        </w:tc>
        <w:tc>
          <w:tcPr>
            <w:tcW w:w="750" w:type="dxa"/>
            <w:vAlign w:val="center"/>
          </w:tcPr>
          <w:p w14:paraId="046DC0EC" w14:textId="77777777" w:rsidR="00A40316" w:rsidRPr="002C7A0E" w:rsidRDefault="00A40316" w:rsidP="002C7A0E">
            <w:pPr>
              <w:spacing w:line="240" w:lineRule="auto"/>
              <w:jc w:val="center"/>
              <w:rPr>
                <w:sz w:val="22"/>
              </w:rPr>
            </w:pPr>
            <w:r w:rsidRPr="002C7A0E">
              <w:rPr>
                <w:sz w:val="22"/>
              </w:rPr>
              <w:t>2022</w:t>
            </w:r>
          </w:p>
        </w:tc>
      </w:tr>
    </w:tbl>
    <w:p w14:paraId="6A47DCC1" w14:textId="77777777" w:rsidR="00F94C2D" w:rsidRDefault="00F94C2D" w:rsidP="00455A92">
      <w:pPr>
        <w:spacing w:after="0" w:line="240" w:lineRule="auto"/>
        <w:jc w:val="center"/>
        <w:rPr>
          <w:rFonts w:eastAsiaTheme="minorHAnsi"/>
          <w:b/>
        </w:rPr>
      </w:pPr>
      <w:r>
        <w:rPr>
          <w:rFonts w:eastAsiaTheme="minorHAnsi"/>
          <w:b/>
        </w:rPr>
        <w:br w:type="page"/>
      </w:r>
    </w:p>
    <w:p w14:paraId="61ECCC53" w14:textId="467F8B1E" w:rsidR="00DA1C17" w:rsidRDefault="00DA1C17" w:rsidP="00455A92">
      <w:pPr>
        <w:spacing w:after="0" w:line="240" w:lineRule="auto"/>
        <w:jc w:val="center"/>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0C44EA" w:rsidRPr="00DB7357" w14:paraId="36DBD9F5" w14:textId="77777777" w:rsidTr="00985BB7">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CB72164" w14:textId="77777777" w:rsidR="000C44EA" w:rsidRPr="00DB7357" w:rsidRDefault="000C44EA" w:rsidP="00985BB7">
            <w:pPr>
              <w:spacing w:after="0"/>
              <w:jc w:val="center"/>
              <w:rPr>
                <w:b/>
                <w:bCs/>
              </w:rPr>
            </w:pPr>
            <w:r w:rsidRPr="00DB7357">
              <w:rPr>
                <w:b/>
                <w:bCs/>
                <w:noProof/>
                <w:lang w:eastAsia="es-MX"/>
              </w:rPr>
              <w:drawing>
                <wp:anchor distT="0" distB="0" distL="114300" distR="114300" simplePos="0" relativeHeight="251684864" behindDoc="0" locked="0" layoutInCell="1" allowOverlap="1" wp14:anchorId="118F54C3" wp14:editId="42B36CA5">
                  <wp:simplePos x="0" y="0"/>
                  <wp:positionH relativeFrom="column">
                    <wp:posOffset>10795</wp:posOffset>
                  </wp:positionH>
                  <wp:positionV relativeFrom="paragraph">
                    <wp:posOffset>15240</wp:posOffset>
                  </wp:positionV>
                  <wp:extent cx="1524000" cy="699770"/>
                  <wp:effectExtent l="0" t="0" r="0" b="0"/>
                  <wp:wrapNone/>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888A3A9" w14:textId="77777777" w:rsidR="000C44EA" w:rsidRPr="00DB7357" w:rsidRDefault="000C44EA" w:rsidP="000C44EA">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CFB7C49" w14:textId="77777777" w:rsidR="000C44EA" w:rsidRPr="00DB7357" w:rsidRDefault="000C44EA" w:rsidP="00985BB7">
            <w:pPr>
              <w:spacing w:after="0" w:line="240" w:lineRule="auto"/>
              <w:rPr>
                <w:b/>
                <w:bCs/>
              </w:rPr>
            </w:pPr>
            <w:r w:rsidRPr="00DB7357">
              <w:rPr>
                <w:b/>
                <w:bCs/>
              </w:rPr>
              <w:t>RSGC5.3,A</w:t>
            </w:r>
          </w:p>
        </w:tc>
      </w:tr>
      <w:tr w:rsidR="000C44EA" w:rsidRPr="00DB7357" w14:paraId="34B5B585" w14:textId="77777777" w:rsidTr="00985BB7">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2B4552E3" w14:textId="77777777" w:rsidR="000C44EA" w:rsidRPr="00DB7357" w:rsidRDefault="000C44EA" w:rsidP="00985BB7">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1D89A1DD" w14:textId="77777777" w:rsidR="000C44EA" w:rsidRPr="00DB7357" w:rsidRDefault="000C44EA" w:rsidP="008007BE">
            <w:pPr>
              <w:pStyle w:val="Ttulo2"/>
              <w:numPr>
                <w:ilvl w:val="0"/>
                <w:numId w:val="0"/>
              </w:numPr>
              <w:spacing w:after="0" w:line="240" w:lineRule="auto"/>
              <w:jc w:val="center"/>
            </w:pPr>
            <w:bookmarkStart w:id="46" w:name="_Toc112827636"/>
            <w:r>
              <w:t>Auxiliar de Nomina</w:t>
            </w:r>
            <w:bookmarkEnd w:id="46"/>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135521" w14:textId="097D4C6A" w:rsidR="000C44EA" w:rsidRPr="00DB7357" w:rsidRDefault="000C44EA" w:rsidP="00985BB7">
            <w:pPr>
              <w:spacing w:after="0" w:line="240" w:lineRule="auto"/>
              <w:rPr>
                <w:b/>
                <w:bCs/>
              </w:rPr>
            </w:pPr>
            <w:r w:rsidRPr="00DB7357">
              <w:rPr>
                <w:b/>
                <w:bCs/>
              </w:rPr>
              <w:t>Fecha:</w:t>
            </w:r>
            <w:r w:rsidR="0032672A">
              <w:rPr>
                <w:b/>
                <w:bCs/>
              </w:rPr>
              <w:t xml:space="preserve"> 15/03/2022</w:t>
            </w:r>
          </w:p>
        </w:tc>
      </w:tr>
      <w:tr w:rsidR="000C44EA" w:rsidRPr="00DB7357" w14:paraId="26914A95" w14:textId="77777777" w:rsidTr="00985BB7">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3A0183B0" w14:textId="77777777" w:rsidR="000C44EA" w:rsidRPr="00DB7357" w:rsidRDefault="000C44EA" w:rsidP="00985BB7">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6725BEA4" w14:textId="77777777" w:rsidR="000C44EA" w:rsidRPr="00DB7357" w:rsidRDefault="000C44EA" w:rsidP="00985BB7">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E0F9343" w14:textId="77777777" w:rsidR="000C44EA" w:rsidRPr="00DB7357" w:rsidRDefault="000C44EA" w:rsidP="00985BB7">
            <w:pPr>
              <w:spacing w:after="0" w:line="240" w:lineRule="auto"/>
              <w:rPr>
                <w:b/>
                <w:bCs/>
              </w:rPr>
            </w:pPr>
            <w:r w:rsidRPr="00DB7357">
              <w:rPr>
                <w:b/>
                <w:bCs/>
              </w:rPr>
              <w:t>Edición:</w:t>
            </w:r>
            <w:r>
              <w:rPr>
                <w:b/>
                <w:bCs/>
              </w:rPr>
              <w:t xml:space="preserve"> 1</w:t>
            </w:r>
          </w:p>
        </w:tc>
      </w:tr>
      <w:tr w:rsidR="000C44EA" w:rsidRPr="00DB7357" w14:paraId="29EB764D" w14:textId="77777777" w:rsidTr="00985BB7">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2EE6F66B" w14:textId="77777777" w:rsidR="000C44EA" w:rsidRPr="00DB7357" w:rsidRDefault="000C44EA" w:rsidP="00985BB7">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D883ADD" w14:textId="77777777" w:rsidR="000C44EA" w:rsidRPr="00DB7357" w:rsidRDefault="000C44EA" w:rsidP="00985BB7">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E4721E1" w14:textId="6D1B9D06" w:rsidR="000C44EA" w:rsidRPr="00DB7357" w:rsidRDefault="000C44EA" w:rsidP="00985BB7">
            <w:pPr>
              <w:spacing w:after="0" w:line="240" w:lineRule="auto"/>
              <w:rPr>
                <w:b/>
                <w:bCs/>
              </w:rPr>
            </w:pPr>
            <w:r w:rsidRPr="00DB7357">
              <w:rPr>
                <w:b/>
                <w:bCs/>
              </w:rPr>
              <w:t>Página:</w:t>
            </w:r>
            <w:r w:rsidR="0032672A">
              <w:rPr>
                <w:b/>
                <w:bCs/>
              </w:rPr>
              <w:t xml:space="preserve"> 1-2</w:t>
            </w:r>
          </w:p>
        </w:tc>
      </w:tr>
      <w:tr w:rsidR="000C44EA" w:rsidRPr="00DB7357" w14:paraId="769122CB" w14:textId="77777777" w:rsidTr="002C7A0E">
        <w:trPr>
          <w:gridBefore w:val="1"/>
          <w:wBefore w:w="75" w:type="dxa"/>
          <w:trHeight w:val="359"/>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9263F57" w14:textId="77777777" w:rsidR="000C44EA" w:rsidRPr="00104433" w:rsidRDefault="000C44EA" w:rsidP="002C7A0E">
            <w:pPr>
              <w:spacing w:after="0" w:line="240" w:lineRule="auto"/>
              <w:rPr>
                <w:bCs/>
              </w:rPr>
            </w:pPr>
            <w:r w:rsidRPr="00DB7357">
              <w:rPr>
                <w:b/>
                <w:bCs/>
              </w:rPr>
              <w:t>Unidad:</w:t>
            </w:r>
            <w:r>
              <w:rPr>
                <w:b/>
                <w:bCs/>
              </w:rPr>
              <w:t xml:space="preserve"> Tesorería General</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B58BE80" w14:textId="77777777" w:rsidR="000C44EA" w:rsidRPr="00104433" w:rsidRDefault="000C44EA" w:rsidP="002C7A0E">
            <w:pPr>
              <w:spacing w:after="0" w:line="240" w:lineRule="auto"/>
              <w:rPr>
                <w:bCs/>
              </w:rPr>
            </w:pPr>
            <w:r w:rsidRPr="00DB7357">
              <w:rPr>
                <w:b/>
                <w:bCs/>
              </w:rPr>
              <w:t>Área:</w:t>
            </w:r>
            <w:r>
              <w:rPr>
                <w:b/>
                <w:bCs/>
              </w:rPr>
              <w:t xml:space="preserve"> Coordinación de Egresos/Nómina</w:t>
            </w:r>
          </w:p>
        </w:tc>
      </w:tr>
      <w:tr w:rsidR="000C44EA" w:rsidRPr="00DB7357" w14:paraId="044EF66A" w14:textId="77777777" w:rsidTr="00985BB7">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38F0ADF9" w14:textId="77777777" w:rsidR="000C44EA" w:rsidRPr="00DB7357" w:rsidRDefault="000C44EA" w:rsidP="00AB44E4">
            <w:pPr>
              <w:spacing w:after="0" w:line="240" w:lineRule="auto"/>
              <w:jc w:val="center"/>
              <w:rPr>
                <w:b/>
                <w:bCs/>
                <w:szCs w:val="24"/>
                <w:lang w:val="es-ES" w:eastAsia="es-ES"/>
              </w:rPr>
            </w:pPr>
            <w:r w:rsidRPr="00DB7357">
              <w:rPr>
                <w:b/>
                <w:bCs/>
              </w:rPr>
              <w:t>IDENTIFICACIÓN DEL PUESTO</w:t>
            </w:r>
          </w:p>
        </w:tc>
      </w:tr>
      <w:tr w:rsidR="000C44EA" w:rsidRPr="00DB7357" w14:paraId="36A9C936" w14:textId="77777777" w:rsidTr="00985BB7">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44FE286" w14:textId="77777777" w:rsidR="000C44EA" w:rsidRPr="00DB7357" w:rsidRDefault="000C44EA" w:rsidP="00985BB7">
            <w:pPr>
              <w:spacing w:after="0"/>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67B21A59" w14:textId="77777777" w:rsidR="000C44EA" w:rsidRPr="00DB7357" w:rsidRDefault="000C44EA" w:rsidP="00985BB7">
            <w:pPr>
              <w:spacing w:after="0"/>
              <w:jc w:val="center"/>
              <w:rPr>
                <w:b/>
                <w:bCs/>
                <w:szCs w:val="24"/>
                <w:lang w:val="es-ES" w:eastAsia="es-ES"/>
              </w:rPr>
            </w:pPr>
            <w:r w:rsidRPr="00DB7357">
              <w:rPr>
                <w:b/>
                <w:bCs/>
              </w:rPr>
              <w:t>No. DE PERSONAS EN EL PUESTO</w:t>
            </w:r>
          </w:p>
        </w:tc>
      </w:tr>
      <w:tr w:rsidR="000C44EA" w:rsidRPr="00DB7357" w14:paraId="5EC30019" w14:textId="77777777" w:rsidTr="00985BB7">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A98E047" w14:textId="77777777" w:rsidR="000C44EA" w:rsidRPr="000B193F" w:rsidRDefault="000C44EA" w:rsidP="000C44EA">
            <w:pPr>
              <w:spacing w:after="0" w:line="240" w:lineRule="auto"/>
              <w:jc w:val="center"/>
              <w:rPr>
                <w:b/>
                <w:lang w:val="es-ES" w:eastAsia="es-ES"/>
              </w:rPr>
            </w:pPr>
            <w:r>
              <w:rPr>
                <w:b/>
                <w:lang w:val="es-ES" w:eastAsia="es-ES"/>
              </w:rPr>
              <w:t>Auxiliar de Nomina</w:t>
            </w:r>
          </w:p>
        </w:tc>
        <w:tc>
          <w:tcPr>
            <w:tcW w:w="5252" w:type="dxa"/>
            <w:gridSpan w:val="4"/>
            <w:tcBorders>
              <w:top w:val="single" w:sz="4" w:space="0" w:color="auto"/>
              <w:left w:val="nil"/>
              <w:bottom w:val="single" w:sz="4" w:space="0" w:color="auto"/>
              <w:right w:val="single" w:sz="4" w:space="0" w:color="000000"/>
            </w:tcBorders>
            <w:noWrap/>
            <w:vAlign w:val="center"/>
            <w:hideMark/>
          </w:tcPr>
          <w:p w14:paraId="45E0DE75" w14:textId="77777777" w:rsidR="000C44EA" w:rsidRPr="000B193F" w:rsidRDefault="000C44EA" w:rsidP="000C44EA">
            <w:pPr>
              <w:spacing w:after="0" w:line="240" w:lineRule="auto"/>
              <w:jc w:val="center"/>
              <w:rPr>
                <w:b/>
                <w:lang w:val="es-ES" w:eastAsia="es-ES"/>
              </w:rPr>
            </w:pPr>
            <w:r>
              <w:rPr>
                <w:b/>
                <w:lang w:val="es-ES" w:eastAsia="es-ES"/>
              </w:rPr>
              <w:t>1</w:t>
            </w:r>
          </w:p>
        </w:tc>
      </w:tr>
      <w:tr w:rsidR="000C44EA" w:rsidRPr="00DB7357" w14:paraId="498591FF" w14:textId="77777777" w:rsidTr="00985BB7">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9E7B7DD" w14:textId="77777777" w:rsidR="000C44EA" w:rsidRPr="00DB7357" w:rsidRDefault="000C44EA" w:rsidP="00AB44E4">
            <w:pPr>
              <w:spacing w:after="0" w:line="240" w:lineRule="auto"/>
              <w:jc w:val="center"/>
              <w:rPr>
                <w:b/>
                <w:bCs/>
                <w:szCs w:val="24"/>
                <w:lang w:val="es-ES" w:eastAsia="es-ES"/>
              </w:rPr>
            </w:pPr>
            <w:r w:rsidRPr="00DB7357">
              <w:rPr>
                <w:b/>
                <w:bCs/>
              </w:rPr>
              <w:t>TRAMO DE CONTROL</w:t>
            </w:r>
          </w:p>
        </w:tc>
      </w:tr>
      <w:tr w:rsidR="000C44EA" w:rsidRPr="00DB7357" w14:paraId="13CFDBD3"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EAF17" w14:textId="316BFE0C" w:rsidR="000C44EA" w:rsidRPr="00104433" w:rsidRDefault="000C44EA" w:rsidP="000C44EA">
            <w:pPr>
              <w:spacing w:line="240" w:lineRule="auto"/>
              <w:rPr>
                <w:bCs/>
                <w:szCs w:val="24"/>
                <w:lang w:val="es-ES" w:eastAsia="es-ES"/>
              </w:rPr>
            </w:pPr>
            <w:r w:rsidRPr="00DB7357">
              <w:rPr>
                <w:b/>
                <w:bCs/>
              </w:rPr>
              <w:t>REPORTA A:</w:t>
            </w:r>
            <w:r>
              <w:rPr>
                <w:b/>
                <w:bCs/>
              </w:rPr>
              <w:t xml:space="preserve"> </w:t>
            </w:r>
            <w:r w:rsidRPr="000E4D0D">
              <w:rPr>
                <w:bCs/>
              </w:rPr>
              <w:t>Jefe de Nomina</w:t>
            </w:r>
            <w:r w:rsidR="002C7A0E">
              <w:rPr>
                <w:bCs/>
              </w:rPr>
              <w:t>.</w:t>
            </w:r>
          </w:p>
        </w:tc>
      </w:tr>
      <w:tr w:rsidR="000C44EA" w:rsidRPr="00DB7357" w14:paraId="79C0180C"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0F8A8" w14:textId="77777777" w:rsidR="000C44EA" w:rsidRPr="00104433" w:rsidRDefault="000C44EA" w:rsidP="000C44EA">
            <w:pPr>
              <w:spacing w:line="240" w:lineRule="auto"/>
              <w:rPr>
                <w:bCs/>
                <w:szCs w:val="24"/>
                <w:lang w:val="es-ES" w:eastAsia="es-ES"/>
              </w:rPr>
            </w:pPr>
            <w:r w:rsidRPr="00DB7357">
              <w:rPr>
                <w:b/>
                <w:bCs/>
              </w:rPr>
              <w:t>SUPERVISA A:</w:t>
            </w:r>
            <w:r>
              <w:rPr>
                <w:b/>
                <w:bCs/>
              </w:rPr>
              <w:t xml:space="preserve"> </w:t>
            </w:r>
            <w:r w:rsidRPr="000E4D0D">
              <w:rPr>
                <w:bCs/>
              </w:rPr>
              <w:t>N/A.</w:t>
            </w:r>
          </w:p>
        </w:tc>
      </w:tr>
      <w:tr w:rsidR="000C44EA" w:rsidRPr="00DB7357" w14:paraId="74D0C8FC"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78E73" w14:textId="248F6D45" w:rsidR="000C44EA" w:rsidRPr="00104433" w:rsidRDefault="000C44EA" w:rsidP="000C44EA">
            <w:pPr>
              <w:spacing w:line="240" w:lineRule="auto"/>
              <w:rPr>
                <w:bCs/>
                <w:szCs w:val="24"/>
                <w:lang w:val="es-ES" w:eastAsia="es-ES"/>
              </w:rPr>
            </w:pPr>
            <w:r w:rsidRPr="00DB7357">
              <w:rPr>
                <w:b/>
                <w:bCs/>
              </w:rPr>
              <w:t>DESCRIPCIÓN GENERAL:</w:t>
            </w:r>
            <w:r>
              <w:rPr>
                <w:b/>
                <w:bCs/>
              </w:rPr>
              <w:t xml:space="preserve"> </w:t>
            </w:r>
            <w:r>
              <w:rPr>
                <w:bCs/>
              </w:rPr>
              <w:t>Gestión del</w:t>
            </w:r>
            <w:r w:rsidR="002C7A0E">
              <w:rPr>
                <w:bCs/>
              </w:rPr>
              <w:t xml:space="preserve"> pago de deducciones vía </w:t>
            </w:r>
            <w:r w:rsidR="00436159">
              <w:rPr>
                <w:bCs/>
              </w:rPr>
              <w:t>nómina</w:t>
            </w:r>
            <w:r w:rsidR="002C7A0E">
              <w:rPr>
                <w:bCs/>
              </w:rPr>
              <w:t>.</w:t>
            </w:r>
          </w:p>
        </w:tc>
      </w:tr>
      <w:tr w:rsidR="000C44EA" w:rsidRPr="00DB7357" w14:paraId="19131739" w14:textId="77777777" w:rsidTr="00985BB7">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8BB6B61" w14:textId="77777777" w:rsidR="000C44EA" w:rsidRPr="00DB7357" w:rsidRDefault="000C44EA" w:rsidP="00AB44E4">
            <w:pPr>
              <w:spacing w:after="0" w:line="240" w:lineRule="auto"/>
              <w:jc w:val="center"/>
              <w:rPr>
                <w:b/>
                <w:bCs/>
                <w:szCs w:val="24"/>
                <w:lang w:val="es-ES" w:eastAsia="es-ES"/>
              </w:rPr>
            </w:pPr>
            <w:r w:rsidRPr="00DB7357">
              <w:rPr>
                <w:b/>
                <w:bCs/>
              </w:rPr>
              <w:t>DESCRIPCIÓN ESPECÍFICA</w:t>
            </w:r>
          </w:p>
        </w:tc>
      </w:tr>
      <w:tr w:rsidR="000C44EA" w:rsidRPr="00DB7357" w14:paraId="6725F202" w14:textId="77777777" w:rsidTr="00985BB7">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0C6E94EA" w14:textId="77777777" w:rsidR="000C44EA" w:rsidRPr="000B193F" w:rsidRDefault="000C44EA" w:rsidP="00985BB7">
            <w:pPr>
              <w:spacing w:after="0" w:line="240" w:lineRule="auto"/>
              <w:jc w:val="center"/>
              <w:rPr>
                <w:lang w:val="es-ES" w:eastAsia="es-ES"/>
              </w:rPr>
            </w:pPr>
            <w:r w:rsidRPr="000B193F">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953991F" w14:textId="32649E92" w:rsidR="000C44EA" w:rsidRPr="00154EAE" w:rsidRDefault="000C44EA" w:rsidP="00985BB7">
            <w:pPr>
              <w:spacing w:after="0" w:line="240" w:lineRule="auto"/>
              <w:rPr>
                <w:lang w:val="es-ES" w:eastAsia="es-ES"/>
              </w:rPr>
            </w:pPr>
            <w:r w:rsidRPr="00154EAE">
              <w:rPr>
                <w:lang w:val="es-ES" w:eastAsia="es-ES"/>
              </w:rPr>
              <w:t>Descarga</w:t>
            </w:r>
            <w:r>
              <w:rPr>
                <w:lang w:val="es-ES" w:eastAsia="es-ES"/>
              </w:rPr>
              <w:t>r</w:t>
            </w:r>
            <w:r w:rsidRPr="00154EAE">
              <w:rPr>
                <w:lang w:val="es-ES" w:eastAsia="es-ES"/>
              </w:rPr>
              <w:t xml:space="preserve"> del Sistema </w:t>
            </w:r>
            <w:proofErr w:type="spellStart"/>
            <w:r w:rsidRPr="00154EAE">
              <w:rPr>
                <w:lang w:val="es-ES" w:eastAsia="es-ES"/>
              </w:rPr>
              <w:t>Shake</w:t>
            </w:r>
            <w:proofErr w:type="spellEnd"/>
            <w:r w:rsidRPr="00154EAE">
              <w:rPr>
                <w:lang w:val="es-ES" w:eastAsia="es-ES"/>
              </w:rPr>
              <w:t xml:space="preserve"> los reportes de las deducciones del pe</w:t>
            </w:r>
            <w:r w:rsidR="00F21442">
              <w:rPr>
                <w:lang w:val="es-ES" w:eastAsia="es-ES"/>
              </w:rPr>
              <w:t>riodo correspondiente (1ra o 2</w:t>
            </w:r>
            <w:r w:rsidRPr="00154EAE">
              <w:rPr>
                <w:lang w:val="es-ES" w:eastAsia="es-ES"/>
              </w:rPr>
              <w:t>da quincena del mes) de los conceptos: Normal, J</w:t>
            </w:r>
            <w:r>
              <w:rPr>
                <w:lang w:val="es-ES" w:eastAsia="es-ES"/>
              </w:rPr>
              <w:t xml:space="preserve">ubilados, Licencias Sindicales y Honorarios </w:t>
            </w:r>
            <w:r w:rsidRPr="00154EAE">
              <w:rPr>
                <w:lang w:val="es-ES" w:eastAsia="es-ES"/>
              </w:rPr>
              <w:t>de Durango y Gómez Palacio.</w:t>
            </w:r>
          </w:p>
        </w:tc>
      </w:tr>
      <w:tr w:rsidR="000C44EA" w:rsidRPr="00DB7357" w14:paraId="066B63DA" w14:textId="77777777" w:rsidTr="00985BB7">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35C215F6" w14:textId="77777777" w:rsidR="000C44EA" w:rsidRPr="000B193F" w:rsidRDefault="000C44EA" w:rsidP="00985BB7">
            <w:pPr>
              <w:spacing w:after="0" w:line="240" w:lineRule="auto"/>
              <w:jc w:val="center"/>
              <w:rPr>
                <w:lang w:val="es-ES" w:eastAsia="es-ES"/>
              </w:rPr>
            </w:pPr>
            <w:r w:rsidRPr="000B193F">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1D15309" w14:textId="1FF62B27" w:rsidR="000C44EA" w:rsidRPr="00154EAE" w:rsidRDefault="000C44EA" w:rsidP="00985BB7">
            <w:pPr>
              <w:spacing w:after="0" w:line="240" w:lineRule="auto"/>
              <w:rPr>
                <w:lang w:val="es-ES" w:eastAsia="es-ES"/>
              </w:rPr>
            </w:pPr>
            <w:r w:rsidRPr="00154EAE">
              <w:rPr>
                <w:lang w:val="es-ES" w:eastAsia="es-ES"/>
              </w:rPr>
              <w:t>Descarga</w:t>
            </w:r>
            <w:r>
              <w:rPr>
                <w:lang w:val="es-ES" w:eastAsia="es-ES"/>
              </w:rPr>
              <w:t>r</w:t>
            </w:r>
            <w:r w:rsidRPr="00154EAE">
              <w:rPr>
                <w:lang w:val="es-ES" w:eastAsia="es-ES"/>
              </w:rPr>
              <w:t xml:space="preserve"> de Sistema SHAKE los repo</w:t>
            </w:r>
            <w:r>
              <w:rPr>
                <w:lang w:val="es-ES" w:eastAsia="es-ES"/>
              </w:rPr>
              <w:t>rtes de los conceptos Eventual q</w:t>
            </w:r>
            <w:r w:rsidRPr="00154EAE">
              <w:rPr>
                <w:lang w:val="es-ES" w:eastAsia="es-ES"/>
              </w:rPr>
              <w:t>uincena</w:t>
            </w:r>
            <w:r>
              <w:rPr>
                <w:lang w:val="es-ES" w:eastAsia="es-ES"/>
              </w:rPr>
              <w:t xml:space="preserve">l y semanal, </w:t>
            </w:r>
            <w:r w:rsidR="00436159">
              <w:rPr>
                <w:lang w:val="es-ES" w:eastAsia="es-ES"/>
              </w:rPr>
              <w:t>Digo</w:t>
            </w:r>
            <w:r>
              <w:rPr>
                <w:lang w:val="es-ES" w:eastAsia="es-ES"/>
              </w:rPr>
              <w:t xml:space="preserve"> y Gómez Palacio</w:t>
            </w:r>
            <w:r w:rsidR="002C7A0E">
              <w:rPr>
                <w:lang w:val="es-ES" w:eastAsia="es-ES"/>
              </w:rPr>
              <w:t>.</w:t>
            </w:r>
          </w:p>
        </w:tc>
      </w:tr>
      <w:tr w:rsidR="000C44EA" w:rsidRPr="00DB7357" w14:paraId="04C70267" w14:textId="77777777" w:rsidTr="00985BB7">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60E2651B" w14:textId="77777777" w:rsidR="000C44EA" w:rsidRPr="000B193F" w:rsidRDefault="000C44EA" w:rsidP="00985BB7">
            <w:pPr>
              <w:spacing w:after="0" w:line="240" w:lineRule="auto"/>
              <w:jc w:val="center"/>
            </w:pPr>
            <w:r w:rsidRPr="000B193F">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684D9E83" w14:textId="0BA2DC75" w:rsidR="000C44EA" w:rsidRPr="00154EAE" w:rsidRDefault="000C44EA" w:rsidP="00985BB7">
            <w:pPr>
              <w:spacing w:after="0" w:line="240" w:lineRule="auto"/>
              <w:rPr>
                <w:lang w:val="es-ES" w:eastAsia="es-ES"/>
              </w:rPr>
            </w:pPr>
            <w:r w:rsidRPr="00154EAE">
              <w:rPr>
                <w:lang w:val="es-ES" w:eastAsia="es-ES"/>
              </w:rPr>
              <w:t>Procesa</w:t>
            </w:r>
            <w:r w:rsidR="0032672A">
              <w:rPr>
                <w:lang w:val="es-ES" w:eastAsia="es-ES"/>
              </w:rPr>
              <w:t>r</w:t>
            </w:r>
            <w:r w:rsidRPr="00154EAE">
              <w:rPr>
                <w:lang w:val="es-ES" w:eastAsia="es-ES"/>
              </w:rPr>
              <w:t xml:space="preserve"> la información descargada, se abre cada archivo en Excel, se acomoda y se le da formato eliminando renglones y alineando.</w:t>
            </w:r>
          </w:p>
        </w:tc>
      </w:tr>
      <w:tr w:rsidR="000C44EA" w:rsidRPr="00DB7357" w14:paraId="6F016BF7" w14:textId="77777777" w:rsidTr="00985BB7">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61B3D1BA" w14:textId="77777777" w:rsidR="000C44EA" w:rsidRPr="000B193F" w:rsidRDefault="000C44EA" w:rsidP="00985BB7">
            <w:pPr>
              <w:spacing w:after="0" w:line="240" w:lineRule="auto"/>
              <w:jc w:val="center"/>
              <w:rPr>
                <w:lang w:val="es-ES" w:eastAsia="es-ES"/>
              </w:rPr>
            </w:pPr>
            <w:r w:rsidRPr="000B193F">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4A81C222" w14:textId="77777777" w:rsidR="000C44EA" w:rsidRPr="00154EAE" w:rsidRDefault="000C44EA" w:rsidP="00985BB7">
            <w:pPr>
              <w:spacing w:after="0" w:line="240" w:lineRule="auto"/>
              <w:rPr>
                <w:lang w:val="es-ES" w:eastAsia="es-ES"/>
              </w:rPr>
            </w:pPr>
            <w:r w:rsidRPr="00154EAE">
              <w:rPr>
                <w:lang w:val="es-ES" w:eastAsia="es-ES"/>
              </w:rPr>
              <w:t>Anexa</w:t>
            </w:r>
            <w:r>
              <w:rPr>
                <w:lang w:val="es-ES" w:eastAsia="es-ES"/>
              </w:rPr>
              <w:t>r</w:t>
            </w:r>
            <w:r w:rsidRPr="00154EAE">
              <w:rPr>
                <w:lang w:val="es-ES" w:eastAsia="es-ES"/>
              </w:rPr>
              <w:t xml:space="preserve"> cada archivo a</w:t>
            </w:r>
            <w:r>
              <w:rPr>
                <w:lang w:val="es-ES" w:eastAsia="es-ES"/>
              </w:rPr>
              <w:t xml:space="preserve"> uno solo, que es el resumen (gl</w:t>
            </w:r>
            <w:r w:rsidRPr="00154EAE">
              <w:rPr>
                <w:lang w:val="es-ES" w:eastAsia="es-ES"/>
              </w:rPr>
              <w:t>obal), se ordena por cuenta y se le pone el código que está asignado.</w:t>
            </w:r>
          </w:p>
        </w:tc>
      </w:tr>
      <w:tr w:rsidR="000C44EA" w:rsidRPr="00DB7357" w14:paraId="0C3B8FD3" w14:textId="77777777" w:rsidTr="00985BB7">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2497C5DD" w14:textId="77777777" w:rsidR="000C44EA" w:rsidRPr="000B193F" w:rsidRDefault="000C44EA" w:rsidP="00985BB7">
            <w:pPr>
              <w:spacing w:after="0" w:line="240" w:lineRule="auto"/>
              <w:jc w:val="center"/>
              <w:rPr>
                <w:lang w:val="es-ES" w:eastAsia="es-ES"/>
              </w:rPr>
            </w:pPr>
            <w:r w:rsidRPr="000B193F">
              <w:t>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6D8E6EBF" w14:textId="1CECD148" w:rsidR="000C44EA" w:rsidRPr="00154EAE" w:rsidRDefault="0032672A" w:rsidP="00985BB7">
            <w:pPr>
              <w:spacing w:after="0" w:line="240" w:lineRule="auto"/>
              <w:rPr>
                <w:lang w:val="es-ES" w:eastAsia="es-ES"/>
              </w:rPr>
            </w:pPr>
            <w:r>
              <w:rPr>
                <w:lang w:val="es-ES" w:eastAsia="es-ES"/>
              </w:rPr>
              <w:t>Abrir</w:t>
            </w:r>
            <w:r w:rsidR="000C44EA" w:rsidRPr="00154EAE">
              <w:rPr>
                <w:lang w:val="es-ES" w:eastAsia="es-ES"/>
              </w:rPr>
              <w:t xml:space="preserve"> una hoja (Gran Final) en la cual se </w:t>
            </w:r>
            <w:proofErr w:type="gramStart"/>
            <w:r w:rsidR="000C44EA" w:rsidRPr="00154EAE">
              <w:rPr>
                <w:lang w:val="es-ES" w:eastAsia="es-ES"/>
              </w:rPr>
              <w:t>separan</w:t>
            </w:r>
            <w:proofErr w:type="gramEnd"/>
            <w:r w:rsidR="000C44EA" w:rsidRPr="00154EAE">
              <w:rPr>
                <w:lang w:val="es-ES" w:eastAsia="es-ES"/>
              </w:rPr>
              <w:t xml:space="preserve"> por código y se suman.</w:t>
            </w:r>
          </w:p>
        </w:tc>
      </w:tr>
      <w:tr w:rsidR="000C44EA" w:rsidRPr="00DB7357" w14:paraId="5E42D3B7" w14:textId="77777777" w:rsidTr="00985BB7">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64093DA2" w14:textId="77777777" w:rsidR="000C44EA" w:rsidRPr="000B193F" w:rsidRDefault="000C44EA" w:rsidP="00985BB7">
            <w:pPr>
              <w:spacing w:after="0" w:line="240" w:lineRule="auto"/>
              <w:jc w:val="center"/>
              <w:rPr>
                <w:lang w:val="es-ES" w:eastAsia="es-ES"/>
              </w:rPr>
            </w:pPr>
            <w:r w:rsidRPr="000B193F">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18E6198" w14:textId="77777777" w:rsidR="000C44EA" w:rsidRPr="00154EAE" w:rsidRDefault="000C44EA" w:rsidP="00985BB7">
            <w:pPr>
              <w:spacing w:after="0" w:line="240" w:lineRule="auto"/>
              <w:rPr>
                <w:lang w:val="es-ES" w:eastAsia="es-ES"/>
              </w:rPr>
            </w:pPr>
            <w:r>
              <w:rPr>
                <w:lang w:val="es-ES" w:eastAsia="es-ES"/>
              </w:rPr>
              <w:t>C</w:t>
            </w:r>
            <w:r w:rsidRPr="00154EAE">
              <w:rPr>
                <w:lang w:val="es-ES" w:eastAsia="es-ES"/>
              </w:rPr>
              <w:t>aptura</w:t>
            </w:r>
            <w:r>
              <w:rPr>
                <w:lang w:val="es-ES" w:eastAsia="es-ES"/>
              </w:rPr>
              <w:t>r información procesada</w:t>
            </w:r>
            <w:r w:rsidRPr="00154EAE">
              <w:rPr>
                <w:lang w:val="es-ES" w:eastAsia="es-ES"/>
              </w:rPr>
              <w:t xml:space="preserve"> en papeles de trabajo: STAUJED, STEUJED, Fondos de Jubilación y Acreedores Diversos (con desglose correspondiente de cada una).</w:t>
            </w:r>
          </w:p>
        </w:tc>
      </w:tr>
      <w:tr w:rsidR="000C44EA" w:rsidRPr="00DB7357" w14:paraId="5E310DE9"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44C108F8" w14:textId="77777777" w:rsidR="000C44EA" w:rsidRPr="000B193F" w:rsidRDefault="000C44EA" w:rsidP="00985BB7">
            <w:pPr>
              <w:spacing w:after="0" w:line="240" w:lineRule="auto"/>
              <w:jc w:val="center"/>
              <w:rPr>
                <w:lang w:val="es-ES" w:eastAsia="es-ES"/>
              </w:rPr>
            </w:pPr>
            <w:r w:rsidRPr="000B193F">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C81E4BD" w14:textId="77777777" w:rsidR="000C44EA" w:rsidRPr="00154EAE" w:rsidRDefault="000C44EA" w:rsidP="00985BB7">
            <w:pPr>
              <w:spacing w:after="0" w:line="240" w:lineRule="auto"/>
              <w:rPr>
                <w:lang w:val="es-ES" w:eastAsia="es-ES"/>
              </w:rPr>
            </w:pPr>
            <w:r w:rsidRPr="00154EAE">
              <w:rPr>
                <w:lang w:val="es-ES" w:eastAsia="es-ES"/>
              </w:rPr>
              <w:t>C</w:t>
            </w:r>
            <w:r>
              <w:rPr>
                <w:lang w:val="es-ES" w:eastAsia="es-ES"/>
              </w:rPr>
              <w:t>argar</w:t>
            </w:r>
            <w:r w:rsidRPr="00154EAE">
              <w:rPr>
                <w:lang w:val="es-ES" w:eastAsia="es-ES"/>
              </w:rPr>
              <w:t xml:space="preserve"> uno por uno en el Sistema SHAKE en cuentas por pagar para sacar un número de documento o solicitud.</w:t>
            </w:r>
          </w:p>
        </w:tc>
      </w:tr>
      <w:tr w:rsidR="000C44EA" w:rsidRPr="00DB7357" w14:paraId="2D625266"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AEF8906" w14:textId="77777777" w:rsidR="000C44EA" w:rsidRPr="000B193F" w:rsidRDefault="000C44EA" w:rsidP="00985BB7">
            <w:pPr>
              <w:spacing w:after="0" w:line="240" w:lineRule="auto"/>
              <w:jc w:val="center"/>
            </w:pPr>
            <w:r w:rsidRPr="000B193F">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2687BCD" w14:textId="77777777" w:rsidR="000C44EA" w:rsidRPr="00154EAE" w:rsidRDefault="000C44EA" w:rsidP="00985BB7">
            <w:pPr>
              <w:spacing w:after="0" w:line="240" w:lineRule="auto"/>
              <w:rPr>
                <w:lang w:val="es-ES" w:eastAsia="es-ES"/>
              </w:rPr>
            </w:pPr>
            <w:r w:rsidRPr="00154EAE">
              <w:rPr>
                <w:lang w:val="es-ES" w:eastAsia="es-ES"/>
              </w:rPr>
              <w:t>Entrega</w:t>
            </w:r>
            <w:r>
              <w:rPr>
                <w:lang w:val="es-ES" w:eastAsia="es-ES"/>
              </w:rPr>
              <w:t xml:space="preserve">r los papeles de trabajo al Jefe </w:t>
            </w:r>
            <w:r w:rsidRPr="00154EAE">
              <w:rPr>
                <w:lang w:val="es-ES" w:eastAsia="es-ES"/>
              </w:rPr>
              <w:t>de Gasto Operativo</w:t>
            </w:r>
            <w:r>
              <w:rPr>
                <w:lang w:val="es-ES" w:eastAsia="es-ES"/>
              </w:rPr>
              <w:t xml:space="preserve"> General</w:t>
            </w:r>
            <w:r w:rsidRPr="00154EAE">
              <w:rPr>
                <w:lang w:val="es-ES" w:eastAsia="es-ES"/>
              </w:rPr>
              <w:t>, para el seguimiento que le corresponde.</w:t>
            </w:r>
          </w:p>
        </w:tc>
      </w:tr>
      <w:tr w:rsidR="000C44EA" w:rsidRPr="00DB7357" w14:paraId="6F4CDA48"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FFFCE53" w14:textId="77777777" w:rsidR="000C44EA" w:rsidRPr="000B193F" w:rsidRDefault="000C44EA" w:rsidP="00985BB7">
            <w:pPr>
              <w:spacing w:after="0" w:line="240" w:lineRule="auto"/>
              <w:jc w:val="center"/>
            </w:pPr>
            <w:r w:rsidRPr="000B193F">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39B13A2" w14:textId="292EB9B7" w:rsidR="000C44EA" w:rsidRPr="00154EAE" w:rsidRDefault="000C44EA" w:rsidP="00985BB7">
            <w:pPr>
              <w:spacing w:after="0" w:line="240" w:lineRule="auto"/>
              <w:rPr>
                <w:lang w:val="es-ES" w:eastAsia="es-ES"/>
              </w:rPr>
            </w:pPr>
            <w:r>
              <w:rPr>
                <w:lang w:eastAsia="es-ES"/>
              </w:rPr>
              <w:t>Recibir</w:t>
            </w:r>
            <w:r w:rsidR="002C7A0E">
              <w:rPr>
                <w:lang w:val="es-ES" w:eastAsia="es-ES"/>
              </w:rPr>
              <w:t xml:space="preserve"> </w:t>
            </w:r>
            <w:r>
              <w:rPr>
                <w:lang w:val="es-ES" w:eastAsia="es-ES"/>
              </w:rPr>
              <w:t>del Auxiliar Administ</w:t>
            </w:r>
            <w:r w:rsidR="002C7A0E">
              <w:rPr>
                <w:lang w:val="es-ES" w:eastAsia="es-ES"/>
              </w:rPr>
              <w:t>rativo</w:t>
            </w:r>
            <w:r>
              <w:rPr>
                <w:lang w:val="es-ES" w:eastAsia="es-ES"/>
              </w:rPr>
              <w:t xml:space="preserve"> la documentación que respalda el pago.</w:t>
            </w:r>
          </w:p>
        </w:tc>
      </w:tr>
      <w:tr w:rsidR="000C44EA" w:rsidRPr="00DB7357" w14:paraId="04EDCF42"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25EF157" w14:textId="77777777" w:rsidR="000C44EA" w:rsidRPr="000B193F" w:rsidRDefault="000C44EA" w:rsidP="00985BB7">
            <w:pPr>
              <w:spacing w:after="0" w:line="240" w:lineRule="auto"/>
              <w:jc w:val="center"/>
            </w:pPr>
            <w:r w:rsidRPr="000B193F">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F5D9A1B" w14:textId="77777777" w:rsidR="000C44EA" w:rsidRPr="00154EAE" w:rsidRDefault="000C44EA" w:rsidP="00985BB7">
            <w:pPr>
              <w:spacing w:after="0" w:line="240" w:lineRule="auto"/>
              <w:rPr>
                <w:lang w:val="es-ES" w:eastAsia="es-ES"/>
              </w:rPr>
            </w:pPr>
            <w:r>
              <w:rPr>
                <w:lang w:val="es-ES" w:eastAsia="es-ES"/>
              </w:rPr>
              <w:t>Descargar archivo de comprobante de pago, entregar</w:t>
            </w:r>
            <w:r w:rsidRPr="00154EAE">
              <w:rPr>
                <w:lang w:val="es-ES" w:eastAsia="es-ES"/>
              </w:rPr>
              <w:t xml:space="preserve"> al Responsable de Fideicomisos.</w:t>
            </w:r>
          </w:p>
        </w:tc>
      </w:tr>
      <w:tr w:rsidR="000C44EA" w:rsidRPr="00DB7357" w14:paraId="53BB0B22"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234DB76" w14:textId="77777777" w:rsidR="000C44EA" w:rsidRPr="000B193F" w:rsidRDefault="000C44EA" w:rsidP="00985BB7">
            <w:pPr>
              <w:spacing w:after="0" w:line="240" w:lineRule="auto"/>
              <w:jc w:val="center"/>
            </w:pPr>
            <w:r w:rsidRPr="000B193F">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0D41875" w14:textId="77777777" w:rsidR="000C44EA" w:rsidRPr="00154EAE" w:rsidRDefault="000C44EA" w:rsidP="00985BB7">
            <w:pPr>
              <w:spacing w:after="0" w:line="240" w:lineRule="auto"/>
              <w:rPr>
                <w:lang w:val="es-ES" w:eastAsia="es-ES"/>
              </w:rPr>
            </w:pPr>
            <w:r>
              <w:rPr>
                <w:lang w:val="es-ES" w:eastAsia="es-ES"/>
              </w:rPr>
              <w:t>Entregar a Secretaria los montos a pagar para elaboración de oficios para fondo correspondiente.</w:t>
            </w:r>
          </w:p>
        </w:tc>
      </w:tr>
      <w:tr w:rsidR="000C44EA" w:rsidRPr="00DB7357" w14:paraId="5E6DE628"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9A6EDE5" w14:textId="77777777" w:rsidR="000C44EA" w:rsidRPr="000B193F" w:rsidRDefault="000C44EA" w:rsidP="00985BB7">
            <w:pPr>
              <w:spacing w:after="0" w:line="240" w:lineRule="auto"/>
              <w:jc w:val="center"/>
            </w:pPr>
            <w:r w:rsidRPr="000B193F">
              <w:t>12</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4013C2A" w14:textId="254CA152" w:rsidR="000C44EA" w:rsidRPr="00154EAE" w:rsidRDefault="000C44EA" w:rsidP="00985BB7">
            <w:pPr>
              <w:spacing w:after="0" w:line="240" w:lineRule="auto"/>
              <w:rPr>
                <w:lang w:eastAsia="es-ES"/>
              </w:rPr>
            </w:pPr>
            <w:r>
              <w:rPr>
                <w:lang w:eastAsia="es-ES"/>
              </w:rPr>
              <w:t>Archivar conforme</w:t>
            </w:r>
            <w:r w:rsidR="002C7A0E">
              <w:rPr>
                <w:lang w:eastAsia="es-ES"/>
              </w:rPr>
              <w:t xml:space="preserve"> a la Ley General de Archivo.</w:t>
            </w:r>
          </w:p>
        </w:tc>
      </w:tr>
      <w:tr w:rsidR="000C44EA" w:rsidRPr="00DB7357" w14:paraId="14C3BB7D"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92370A3" w14:textId="77777777" w:rsidR="000C44EA" w:rsidRPr="000B193F" w:rsidRDefault="000C44EA" w:rsidP="00985BB7">
            <w:pPr>
              <w:spacing w:after="0" w:line="240" w:lineRule="auto"/>
              <w:jc w:val="center"/>
            </w:pPr>
            <w:r w:rsidRPr="000B193F">
              <w:t>13</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FA4EA78" w14:textId="2BB14499" w:rsidR="000C44EA" w:rsidRPr="00CF5939" w:rsidRDefault="000C44EA" w:rsidP="00985BB7">
            <w:pPr>
              <w:spacing w:after="0" w:line="240" w:lineRule="auto"/>
              <w:rPr>
                <w:lang w:val="es-ES" w:eastAsia="es-ES"/>
              </w:rPr>
            </w:pPr>
            <w:r w:rsidRPr="00CF5939">
              <w:rPr>
                <w:lang w:val="es-ES" w:eastAsia="es-ES"/>
              </w:rPr>
              <w:t xml:space="preserve">Registrar Facturas en el Sistema </w:t>
            </w:r>
            <w:proofErr w:type="spellStart"/>
            <w:r w:rsidRPr="00CF5939">
              <w:rPr>
                <w:lang w:val="es-ES" w:eastAsia="es-ES"/>
              </w:rPr>
              <w:t>Shake</w:t>
            </w:r>
            <w:proofErr w:type="spellEnd"/>
            <w:r w:rsidRPr="00CF5939">
              <w:rPr>
                <w:lang w:val="es-ES" w:eastAsia="es-ES"/>
              </w:rPr>
              <w:t xml:space="preserve"> (se re</w:t>
            </w:r>
            <w:r w:rsidR="0032672A">
              <w:rPr>
                <w:lang w:val="es-ES" w:eastAsia="es-ES"/>
              </w:rPr>
              <w:t xml:space="preserve">gistra factura por factura </w:t>
            </w:r>
            <w:r w:rsidRPr="00CF5939">
              <w:rPr>
                <w:lang w:val="es-ES" w:eastAsia="es-ES"/>
              </w:rPr>
              <w:t>en el sistema para quitar el saldo pendiente del deudor).</w:t>
            </w:r>
          </w:p>
        </w:tc>
      </w:tr>
      <w:tr w:rsidR="000C44EA" w:rsidRPr="00DB7357" w14:paraId="349B4D23"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3FC5F3C" w14:textId="77777777" w:rsidR="000C44EA" w:rsidRPr="000B193F" w:rsidRDefault="000C44EA" w:rsidP="00985BB7">
            <w:pPr>
              <w:spacing w:after="0" w:line="240" w:lineRule="auto"/>
              <w:jc w:val="center"/>
            </w:pPr>
            <w:r w:rsidRPr="000B193F">
              <w:t>14</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3DE5CCE" w14:textId="77777777" w:rsidR="000C44EA" w:rsidRPr="00CF5939" w:rsidRDefault="000C44EA" w:rsidP="00985BB7">
            <w:pPr>
              <w:spacing w:after="0" w:line="240" w:lineRule="auto"/>
              <w:rPr>
                <w:lang w:val="es-ES" w:eastAsia="es-ES"/>
              </w:rPr>
            </w:pPr>
            <w:r w:rsidRPr="00CF5939">
              <w:rPr>
                <w:lang w:val="es-ES" w:eastAsia="es-ES"/>
              </w:rPr>
              <w:t>Dar de alta proveedores en el Sistema SIIAWEB (cuando no aparece en el catálogo).</w:t>
            </w:r>
          </w:p>
        </w:tc>
      </w:tr>
      <w:tr w:rsidR="000C44EA" w:rsidRPr="00DB7357" w14:paraId="4BB2B25D"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4EB0CC2" w14:textId="77777777" w:rsidR="000C44EA" w:rsidRPr="000B193F" w:rsidRDefault="000C44EA" w:rsidP="00985BB7">
            <w:pPr>
              <w:spacing w:after="0" w:line="240" w:lineRule="auto"/>
              <w:jc w:val="center"/>
            </w:pPr>
            <w:r w:rsidRPr="000B193F">
              <w:t>15</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8554E8A" w14:textId="276C0E8F" w:rsidR="000C44EA" w:rsidRPr="00CF5939" w:rsidRDefault="000C44EA" w:rsidP="0032672A">
            <w:pPr>
              <w:spacing w:after="0" w:line="240" w:lineRule="auto"/>
              <w:rPr>
                <w:lang w:val="es-ES" w:eastAsia="es-ES"/>
              </w:rPr>
            </w:pPr>
            <w:r w:rsidRPr="00CF5939">
              <w:rPr>
                <w:lang w:val="es-ES" w:eastAsia="es-ES"/>
              </w:rPr>
              <w:t>Archivar y control</w:t>
            </w:r>
            <w:r w:rsidR="0032672A">
              <w:rPr>
                <w:lang w:val="es-ES" w:eastAsia="es-ES"/>
              </w:rPr>
              <w:t xml:space="preserve">ar </w:t>
            </w:r>
            <w:r w:rsidRPr="00CF5939">
              <w:rPr>
                <w:lang w:val="es-ES" w:eastAsia="es-ES"/>
              </w:rPr>
              <w:t>las pólizas con su comprobación correspondiente.</w:t>
            </w:r>
          </w:p>
        </w:tc>
      </w:tr>
      <w:tr w:rsidR="000C44EA" w:rsidRPr="00DB7357" w14:paraId="2ED2C374"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1717666" w14:textId="77777777" w:rsidR="000C44EA" w:rsidRPr="000B193F" w:rsidRDefault="000C44EA" w:rsidP="00985BB7">
            <w:pPr>
              <w:spacing w:after="0" w:line="240" w:lineRule="auto"/>
              <w:jc w:val="center"/>
            </w:pPr>
            <w:r w:rsidRPr="000B193F">
              <w:t>16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8D7EE04" w14:textId="77777777" w:rsidR="000C44EA" w:rsidRPr="00CF5939" w:rsidRDefault="000C44EA" w:rsidP="00985BB7">
            <w:pPr>
              <w:spacing w:after="0" w:line="240" w:lineRule="auto"/>
              <w:rPr>
                <w:lang w:val="es-ES" w:eastAsia="es-ES"/>
              </w:rPr>
            </w:pPr>
            <w:r w:rsidRPr="00CF5939">
              <w:rPr>
                <w:lang w:val="es-ES" w:eastAsia="es-ES"/>
              </w:rPr>
              <w:t>Aclarar cuentas por comprobar (proporcionar saldos, fecha, no. de transferencia o datos necesarios para que el deudor integre la comprobación).</w:t>
            </w:r>
          </w:p>
        </w:tc>
      </w:tr>
      <w:tr w:rsidR="002C7A0E" w:rsidRPr="00DB7357" w14:paraId="51D52BAB"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6A1153A" w14:textId="77777777" w:rsidR="002C7A0E" w:rsidRPr="000B193F" w:rsidRDefault="002C7A0E" w:rsidP="002C7A0E">
            <w:pPr>
              <w:spacing w:after="0" w:line="240" w:lineRule="auto"/>
              <w:jc w:val="center"/>
            </w:pPr>
            <w:r w:rsidRPr="000B193F">
              <w:lastRenderedPageBreak/>
              <w:t>17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CB834FA" w14:textId="32F007D0" w:rsidR="002C7A0E" w:rsidRPr="00F81975" w:rsidRDefault="001A08D7" w:rsidP="002C7A0E">
            <w:pPr>
              <w:spacing w:after="0" w:line="240" w:lineRule="auto"/>
              <w:rPr>
                <w:lang w:val="es-ES" w:eastAsia="es-ES"/>
              </w:rPr>
            </w:pPr>
            <w:r w:rsidRPr="001A08D7">
              <w:rPr>
                <w:szCs w:val="24"/>
                <w:lang w:val="es-ES" w:eastAsia="es-ES"/>
              </w:rPr>
              <w:t xml:space="preserve">Desempeñar todas las actividades inherentes al puesto, cargo, departamento y/o área conforme a la normativa vigente y aplicable en la materia y todas aquellas que le asigne su jefe </w:t>
            </w:r>
            <w:proofErr w:type="spellStart"/>
            <w:r w:rsidRPr="001A08D7">
              <w:rPr>
                <w:szCs w:val="24"/>
                <w:lang w:val="es-ES" w:eastAsia="es-ES"/>
              </w:rPr>
              <w:t>inmedito</w:t>
            </w:r>
            <w:proofErr w:type="spellEnd"/>
            <w:r w:rsidRPr="001A08D7">
              <w:rPr>
                <w:szCs w:val="24"/>
                <w:lang w:val="es-ES" w:eastAsia="es-ES"/>
              </w:rPr>
              <w:t>.</w:t>
            </w:r>
          </w:p>
        </w:tc>
      </w:tr>
      <w:tr w:rsidR="002C7A0E" w:rsidRPr="00DB7357" w14:paraId="4800B2A5" w14:textId="77777777" w:rsidTr="00985BB7">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79F91895" w14:textId="77777777" w:rsidR="002C7A0E" w:rsidRPr="00DB7357" w:rsidRDefault="002C7A0E" w:rsidP="002C7A0E">
            <w:pPr>
              <w:spacing w:after="0" w:line="240" w:lineRule="auto"/>
              <w:rPr>
                <w:szCs w:val="24"/>
                <w:lang w:val="es-ES" w:eastAsia="es-ES"/>
              </w:rPr>
            </w:pPr>
          </w:p>
        </w:tc>
        <w:tc>
          <w:tcPr>
            <w:tcW w:w="9487" w:type="dxa"/>
            <w:gridSpan w:val="7"/>
            <w:tcBorders>
              <w:top w:val="single" w:sz="4" w:space="0" w:color="auto"/>
              <w:left w:val="nil"/>
              <w:bottom w:val="nil"/>
              <w:right w:val="nil"/>
            </w:tcBorders>
            <w:noWrap/>
            <w:vAlign w:val="center"/>
          </w:tcPr>
          <w:p w14:paraId="643107AF" w14:textId="77777777" w:rsidR="002C7A0E" w:rsidRPr="00F81975" w:rsidRDefault="002C7A0E" w:rsidP="002C7A0E">
            <w:pPr>
              <w:spacing w:after="0" w:line="240" w:lineRule="auto"/>
              <w:rPr>
                <w:lang w:val="es-ES" w:eastAsia="es-ES"/>
              </w:rPr>
            </w:pPr>
          </w:p>
        </w:tc>
      </w:tr>
      <w:tr w:rsidR="002C7A0E" w:rsidRPr="00DB7357" w14:paraId="649EDE94" w14:textId="77777777" w:rsidTr="00985BB7">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5DD23743" w14:textId="77777777" w:rsidR="002C7A0E" w:rsidRPr="00DB7357" w:rsidRDefault="002C7A0E" w:rsidP="002C7A0E">
            <w:pPr>
              <w:spacing w:after="0" w:line="240" w:lineRule="auto"/>
              <w:jc w:val="center"/>
              <w:rPr>
                <w:b/>
                <w:bCs/>
                <w:szCs w:val="24"/>
                <w:lang w:val="es-ES" w:eastAsia="es-ES"/>
              </w:rPr>
            </w:pPr>
            <w:r w:rsidRPr="00DB7357">
              <w:rPr>
                <w:b/>
                <w:bCs/>
              </w:rPr>
              <w:t>ESPECIFICACIÓN DEL PUESTO</w:t>
            </w:r>
          </w:p>
        </w:tc>
      </w:tr>
      <w:tr w:rsidR="002C7A0E" w:rsidRPr="00DB7357" w14:paraId="18756EDE"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DCDBA6B" w14:textId="7ED3172D" w:rsidR="002C7A0E" w:rsidRPr="00104433" w:rsidRDefault="002C7A0E" w:rsidP="002C7A0E">
            <w:pPr>
              <w:spacing w:line="240" w:lineRule="auto"/>
              <w:rPr>
                <w:bCs/>
                <w:szCs w:val="24"/>
                <w:lang w:val="es-ES" w:eastAsia="es-ES"/>
              </w:rPr>
            </w:pPr>
            <w:r w:rsidRPr="00DB7357">
              <w:rPr>
                <w:b/>
                <w:bCs/>
              </w:rPr>
              <w:t>ESCOLARIDAD:</w:t>
            </w:r>
            <w:r>
              <w:rPr>
                <w:b/>
                <w:bCs/>
              </w:rPr>
              <w:t xml:space="preserve"> </w:t>
            </w:r>
            <w:r w:rsidRPr="000E4D0D">
              <w:rPr>
                <w:bCs/>
              </w:rPr>
              <w:t>Licenciatura</w:t>
            </w:r>
            <w:r>
              <w:rPr>
                <w:b/>
                <w:bCs/>
              </w:rPr>
              <w:t xml:space="preserve"> </w:t>
            </w:r>
            <w:r w:rsidRPr="00154EAE">
              <w:rPr>
                <w:bCs/>
              </w:rPr>
              <w:t>Económico Administrativo</w:t>
            </w:r>
            <w:r>
              <w:rPr>
                <w:b/>
                <w:bCs/>
              </w:rPr>
              <w:t>.</w:t>
            </w:r>
          </w:p>
        </w:tc>
      </w:tr>
      <w:tr w:rsidR="002C7A0E" w:rsidRPr="00DB7357" w14:paraId="498D4A4D"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C2B05E0" w14:textId="75CFE9E8" w:rsidR="002C7A0E" w:rsidRPr="00104433" w:rsidRDefault="002C7A0E" w:rsidP="002C7A0E">
            <w:pPr>
              <w:spacing w:line="240" w:lineRule="auto"/>
              <w:rPr>
                <w:bCs/>
                <w:szCs w:val="24"/>
                <w:lang w:val="es-ES" w:eastAsia="es-ES"/>
              </w:rPr>
            </w:pPr>
            <w:r w:rsidRPr="00DB7357">
              <w:rPr>
                <w:b/>
                <w:bCs/>
              </w:rPr>
              <w:t>EXPERIENCIA:</w:t>
            </w:r>
            <w:r>
              <w:rPr>
                <w:b/>
                <w:bCs/>
              </w:rPr>
              <w:t xml:space="preserve"> </w:t>
            </w:r>
            <w:r w:rsidRPr="00296C2C">
              <w:rPr>
                <w:bCs/>
              </w:rPr>
              <w:t>1 año</w:t>
            </w:r>
            <w:r>
              <w:rPr>
                <w:bCs/>
              </w:rPr>
              <w:t xml:space="preserve"> en puesto similar.</w:t>
            </w:r>
          </w:p>
        </w:tc>
      </w:tr>
      <w:tr w:rsidR="002C7A0E" w:rsidRPr="00DB7357" w14:paraId="56EF125F" w14:textId="77777777" w:rsidTr="00985BB7">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C68436A" w14:textId="77777777" w:rsidR="002C7A0E" w:rsidRPr="00DB7357" w:rsidRDefault="002C7A0E" w:rsidP="002C7A0E">
            <w:pPr>
              <w:spacing w:after="0" w:line="240" w:lineRule="auto"/>
              <w:jc w:val="center"/>
              <w:rPr>
                <w:b/>
                <w:bCs/>
                <w:szCs w:val="24"/>
                <w:lang w:val="es-ES" w:eastAsia="es-ES"/>
              </w:rPr>
            </w:pPr>
            <w:r w:rsidRPr="00DB7357">
              <w:rPr>
                <w:b/>
                <w:bCs/>
              </w:rPr>
              <w:t>CONOCIMIENTOS Y HABILIDADES</w:t>
            </w:r>
          </w:p>
        </w:tc>
      </w:tr>
      <w:tr w:rsidR="002C7A0E" w:rsidRPr="00DB7357" w14:paraId="437111B4" w14:textId="77777777" w:rsidTr="00985BB7">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CA0B0B0" w14:textId="77777777" w:rsidR="002C7A0E" w:rsidRPr="000E4D0D" w:rsidRDefault="002C7A0E" w:rsidP="002C7A0E">
            <w:pPr>
              <w:spacing w:after="0" w:line="240" w:lineRule="auto"/>
              <w:jc w:val="center"/>
              <w:rPr>
                <w:lang w:val="es-ES" w:eastAsia="es-ES"/>
              </w:rPr>
            </w:pPr>
            <w:r w:rsidRPr="000E4D0D">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BA7122D" w14:textId="77777777" w:rsidR="002C7A0E" w:rsidRPr="000E4D0D" w:rsidRDefault="002C7A0E" w:rsidP="002C7A0E">
            <w:pPr>
              <w:spacing w:after="0" w:line="240" w:lineRule="auto"/>
              <w:rPr>
                <w:szCs w:val="24"/>
                <w:lang w:val="es-ES" w:eastAsia="es-ES"/>
              </w:rPr>
            </w:pPr>
            <w:r w:rsidRPr="000E4D0D">
              <w:rPr>
                <w:szCs w:val="24"/>
                <w:lang w:val="es-ES" w:eastAsia="es-ES"/>
              </w:rPr>
              <w:t>Mantener excelentes niveles de iniciativa.</w:t>
            </w:r>
          </w:p>
        </w:tc>
      </w:tr>
      <w:tr w:rsidR="002C7A0E" w:rsidRPr="00DB7357" w14:paraId="221379EE" w14:textId="77777777" w:rsidTr="00985BB7">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63C0F98F" w14:textId="77777777" w:rsidR="002C7A0E" w:rsidRPr="000E4D0D" w:rsidRDefault="002C7A0E" w:rsidP="002C7A0E">
            <w:pPr>
              <w:spacing w:after="0" w:line="240" w:lineRule="auto"/>
              <w:jc w:val="center"/>
              <w:rPr>
                <w:lang w:val="es-ES" w:eastAsia="es-ES"/>
              </w:rPr>
            </w:pPr>
            <w:r w:rsidRPr="000E4D0D">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D32D49D" w14:textId="77777777" w:rsidR="002C7A0E" w:rsidRPr="000E4D0D" w:rsidRDefault="002C7A0E" w:rsidP="002C7A0E">
            <w:pPr>
              <w:spacing w:after="0" w:line="240" w:lineRule="auto"/>
              <w:rPr>
                <w:szCs w:val="24"/>
                <w:lang w:val="es-ES" w:eastAsia="es-ES"/>
              </w:rPr>
            </w:pPr>
            <w:r w:rsidRPr="000E4D0D">
              <w:rPr>
                <w:szCs w:val="24"/>
                <w:lang w:val="es-ES" w:eastAsia="es-ES"/>
              </w:rPr>
              <w:t>Concentración, adaptabilidad y buen criterio.</w:t>
            </w:r>
          </w:p>
        </w:tc>
      </w:tr>
      <w:tr w:rsidR="002C7A0E" w:rsidRPr="00DB7357" w14:paraId="6AC13CF3" w14:textId="77777777" w:rsidTr="00985BB7">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03972B4" w14:textId="77777777" w:rsidR="002C7A0E" w:rsidRPr="000E4D0D" w:rsidRDefault="002C7A0E" w:rsidP="002C7A0E">
            <w:pPr>
              <w:spacing w:after="0" w:line="240" w:lineRule="auto"/>
              <w:jc w:val="center"/>
              <w:rPr>
                <w:lang w:val="es-ES" w:eastAsia="es-ES"/>
              </w:rPr>
            </w:pPr>
            <w:r w:rsidRPr="000E4D0D">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6F25C07" w14:textId="59A63557" w:rsidR="002C7A0E" w:rsidRPr="000E4D0D" w:rsidRDefault="002C7A0E" w:rsidP="0032672A">
            <w:pPr>
              <w:spacing w:after="0" w:line="240" w:lineRule="auto"/>
              <w:rPr>
                <w:szCs w:val="24"/>
                <w:lang w:val="es-ES" w:eastAsia="es-ES"/>
              </w:rPr>
            </w:pPr>
            <w:r w:rsidRPr="000E4D0D">
              <w:rPr>
                <w:szCs w:val="24"/>
                <w:lang w:val="es-ES" w:eastAsia="es-ES"/>
              </w:rPr>
              <w:t xml:space="preserve">Capacidad de tomar decisiones y </w:t>
            </w:r>
            <w:r w:rsidR="0032672A">
              <w:rPr>
                <w:szCs w:val="24"/>
                <w:lang w:val="es-ES" w:eastAsia="es-ES"/>
              </w:rPr>
              <w:t>trabajo bajo presión</w:t>
            </w:r>
            <w:r w:rsidRPr="000E4D0D">
              <w:rPr>
                <w:szCs w:val="24"/>
                <w:lang w:val="es-ES" w:eastAsia="es-ES"/>
              </w:rPr>
              <w:t>.</w:t>
            </w:r>
          </w:p>
        </w:tc>
      </w:tr>
      <w:tr w:rsidR="002C7A0E" w:rsidRPr="00DB7357" w14:paraId="43D4CD86" w14:textId="77777777" w:rsidTr="00985BB7">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124C3044" w14:textId="77777777" w:rsidR="002C7A0E" w:rsidRPr="000E4D0D" w:rsidRDefault="002C7A0E" w:rsidP="002C7A0E">
            <w:pPr>
              <w:spacing w:after="0" w:line="240" w:lineRule="auto"/>
              <w:jc w:val="center"/>
              <w:rPr>
                <w:lang w:val="es-ES" w:eastAsia="es-ES"/>
              </w:rPr>
            </w:pPr>
            <w:r w:rsidRPr="000E4D0D">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FE44918" w14:textId="77777777" w:rsidR="002C7A0E" w:rsidRPr="000E4D0D" w:rsidRDefault="002C7A0E" w:rsidP="002C7A0E">
            <w:pPr>
              <w:spacing w:after="0" w:line="240" w:lineRule="auto"/>
              <w:rPr>
                <w:szCs w:val="24"/>
                <w:lang w:val="es-ES" w:eastAsia="es-ES"/>
              </w:rPr>
            </w:pPr>
            <w:r w:rsidRPr="000E4D0D">
              <w:rPr>
                <w:szCs w:val="24"/>
                <w:lang w:val="es-ES" w:eastAsia="es-ES"/>
              </w:rPr>
              <w:t>Seriedad, discreción y disciplina.</w:t>
            </w:r>
          </w:p>
        </w:tc>
      </w:tr>
      <w:tr w:rsidR="002C7A0E" w:rsidRPr="00DB7357" w14:paraId="0F5F07A5" w14:textId="77777777" w:rsidTr="00985BB7">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55DD632C" w14:textId="77777777" w:rsidR="002C7A0E" w:rsidRPr="000E4D0D" w:rsidRDefault="002C7A0E" w:rsidP="002C7A0E">
            <w:pPr>
              <w:spacing w:after="0" w:line="240" w:lineRule="auto"/>
              <w:jc w:val="center"/>
              <w:rPr>
                <w:lang w:val="es-ES" w:eastAsia="es-ES"/>
              </w:rPr>
            </w:pPr>
            <w:r w:rsidRPr="000E4D0D">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932727E" w14:textId="03BAEEC4" w:rsidR="002C7A0E" w:rsidRPr="000E4D0D" w:rsidRDefault="0032672A" w:rsidP="0032672A">
            <w:pPr>
              <w:spacing w:after="0" w:line="240" w:lineRule="auto"/>
              <w:rPr>
                <w:szCs w:val="24"/>
                <w:lang w:val="es-ES" w:eastAsia="es-ES"/>
              </w:rPr>
            </w:pPr>
            <w:r>
              <w:rPr>
                <w:szCs w:val="24"/>
                <w:lang w:val="es-ES" w:eastAsia="es-ES"/>
              </w:rPr>
              <w:t>C</w:t>
            </w:r>
            <w:r w:rsidR="002C7A0E" w:rsidRPr="000E4D0D">
              <w:rPr>
                <w:szCs w:val="24"/>
                <w:lang w:val="es-ES" w:eastAsia="es-ES"/>
              </w:rPr>
              <w:t>onocimientos en áreas contables</w:t>
            </w:r>
            <w:r>
              <w:rPr>
                <w:szCs w:val="24"/>
                <w:lang w:val="es-ES" w:eastAsia="es-ES"/>
              </w:rPr>
              <w:t>.</w:t>
            </w:r>
          </w:p>
        </w:tc>
      </w:tr>
      <w:tr w:rsidR="002C7A0E" w:rsidRPr="00DB7357" w14:paraId="50D206CB" w14:textId="77777777" w:rsidTr="00985BB7">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53F3AB46" w14:textId="05D0DA56" w:rsidR="002C7A0E" w:rsidRPr="000E4D0D" w:rsidRDefault="0032672A" w:rsidP="002C7A0E">
            <w:pPr>
              <w:spacing w:after="0" w:line="240" w:lineRule="auto"/>
              <w:jc w:val="center"/>
              <w:rPr>
                <w:lang w:val="es-ES" w:eastAsia="es-ES"/>
              </w:rPr>
            </w:pPr>
            <w:r>
              <w:rPr>
                <w:lang w:val="es-ES" w:eastAsia="es-ES"/>
              </w:rPr>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5FE88C7" w14:textId="77777777" w:rsidR="002C7A0E" w:rsidRPr="000E4D0D" w:rsidRDefault="002C7A0E" w:rsidP="002C7A0E">
            <w:pPr>
              <w:spacing w:after="0" w:line="240" w:lineRule="auto"/>
              <w:rPr>
                <w:szCs w:val="24"/>
                <w:lang w:val="es-ES" w:eastAsia="es-ES"/>
              </w:rPr>
            </w:pPr>
            <w:r w:rsidRPr="000E4D0D">
              <w:rPr>
                <w:szCs w:val="24"/>
                <w:lang w:val="es-ES" w:eastAsia="es-ES"/>
              </w:rPr>
              <w:t>Conocimientos sobre el correcto archivo y manejo de documentos.</w:t>
            </w:r>
          </w:p>
        </w:tc>
      </w:tr>
      <w:tr w:rsidR="002C7A0E" w:rsidRPr="00DB7357" w14:paraId="4EAB41E3" w14:textId="77777777" w:rsidTr="00F21442">
        <w:trPr>
          <w:gridAfter w:val="2"/>
          <w:wAfter w:w="82" w:type="dxa"/>
          <w:trHeight w:val="2333"/>
        </w:trPr>
        <w:tc>
          <w:tcPr>
            <w:tcW w:w="9923" w:type="dxa"/>
            <w:gridSpan w:val="8"/>
            <w:tcBorders>
              <w:top w:val="single" w:sz="4" w:space="0" w:color="auto"/>
              <w:left w:val="nil"/>
              <w:bottom w:val="single" w:sz="4" w:space="0" w:color="auto"/>
              <w:right w:val="nil"/>
            </w:tcBorders>
            <w:noWrap/>
            <w:vAlign w:val="center"/>
            <w:hideMark/>
          </w:tcPr>
          <w:p w14:paraId="245B850C" w14:textId="77777777" w:rsidR="002C7A0E" w:rsidRPr="00DB7357" w:rsidRDefault="002C7A0E" w:rsidP="002C7A0E">
            <w:pPr>
              <w:spacing w:after="0" w:line="240" w:lineRule="auto"/>
              <w:ind w:left="-137"/>
              <w:jc w:val="center"/>
              <w:rPr>
                <w:b/>
                <w:bCs/>
              </w:rPr>
            </w:pPr>
          </w:p>
          <w:tbl>
            <w:tblPr>
              <w:tblStyle w:val="Tablaconcuadrcula"/>
              <w:tblW w:w="9845" w:type="dxa"/>
              <w:tblLayout w:type="fixed"/>
              <w:tblLook w:val="04A0" w:firstRow="1" w:lastRow="0" w:firstColumn="1" w:lastColumn="0" w:noHBand="0" w:noVBand="1"/>
            </w:tblPr>
            <w:tblGrid>
              <w:gridCol w:w="489"/>
              <w:gridCol w:w="9356"/>
            </w:tblGrid>
            <w:tr w:rsidR="002C7A0E" w:rsidRPr="00DB7357" w14:paraId="6EF86C2B" w14:textId="77777777" w:rsidTr="00985BB7">
              <w:trPr>
                <w:trHeight w:val="423"/>
              </w:trPr>
              <w:tc>
                <w:tcPr>
                  <w:tcW w:w="9845" w:type="dxa"/>
                  <w:gridSpan w:val="2"/>
                  <w:shd w:val="clear" w:color="auto" w:fill="C00000"/>
                  <w:vAlign w:val="center"/>
                </w:tcPr>
                <w:p w14:paraId="660BD507" w14:textId="77777777" w:rsidR="002C7A0E" w:rsidRPr="00DB7357" w:rsidRDefault="002C7A0E" w:rsidP="002C7A0E">
                  <w:pPr>
                    <w:spacing w:line="240" w:lineRule="auto"/>
                    <w:ind w:left="-137"/>
                    <w:jc w:val="center"/>
                    <w:rPr>
                      <w:b/>
                      <w:bCs/>
                    </w:rPr>
                  </w:pPr>
                  <w:r w:rsidRPr="00DB7357">
                    <w:rPr>
                      <w:b/>
                      <w:bCs/>
                    </w:rPr>
                    <w:t>COMPETENCIAS</w:t>
                  </w:r>
                </w:p>
              </w:tc>
            </w:tr>
            <w:tr w:rsidR="002C7A0E" w:rsidRPr="00DB7357" w14:paraId="39F1E3F2" w14:textId="77777777" w:rsidTr="00985BB7">
              <w:tc>
                <w:tcPr>
                  <w:tcW w:w="489" w:type="dxa"/>
                  <w:vAlign w:val="center"/>
                </w:tcPr>
                <w:p w14:paraId="4B5AACC6" w14:textId="77777777" w:rsidR="002C7A0E" w:rsidRPr="000B193F" w:rsidRDefault="002C7A0E" w:rsidP="002C7A0E">
                  <w:pPr>
                    <w:spacing w:line="240" w:lineRule="auto"/>
                    <w:ind w:left="-180" w:right="-107"/>
                    <w:jc w:val="center"/>
                    <w:rPr>
                      <w:bCs/>
                    </w:rPr>
                  </w:pPr>
                  <w:r w:rsidRPr="000B193F">
                    <w:rPr>
                      <w:bCs/>
                    </w:rPr>
                    <w:t>1</w:t>
                  </w:r>
                </w:p>
              </w:tc>
              <w:tc>
                <w:tcPr>
                  <w:tcW w:w="9356" w:type="dxa"/>
                </w:tcPr>
                <w:p w14:paraId="70A30B35" w14:textId="628184B4" w:rsidR="002C7A0E" w:rsidRPr="00154EAE" w:rsidRDefault="002C7A0E" w:rsidP="002C7A0E">
                  <w:pPr>
                    <w:spacing w:line="240" w:lineRule="auto"/>
                    <w:rPr>
                      <w:bCs/>
                    </w:rPr>
                  </w:pPr>
                  <w:r w:rsidRPr="00154EAE">
                    <w:rPr>
                      <w:bCs/>
                    </w:rPr>
                    <w:t>ECO011</w:t>
                  </w:r>
                  <w:r w:rsidRPr="00154EAE">
                    <w:t xml:space="preserve"> Elaboración de documentos mediante un procesador de textos</w:t>
                  </w:r>
                  <w:r>
                    <w:t>.</w:t>
                  </w:r>
                </w:p>
              </w:tc>
            </w:tr>
            <w:tr w:rsidR="002C7A0E" w:rsidRPr="00DB7357" w14:paraId="01690407" w14:textId="77777777" w:rsidTr="00985BB7">
              <w:tc>
                <w:tcPr>
                  <w:tcW w:w="489" w:type="dxa"/>
                  <w:vAlign w:val="center"/>
                </w:tcPr>
                <w:p w14:paraId="0FC27FC7" w14:textId="77777777" w:rsidR="002C7A0E" w:rsidRPr="000B193F" w:rsidRDefault="002C7A0E" w:rsidP="002C7A0E">
                  <w:pPr>
                    <w:spacing w:line="240" w:lineRule="auto"/>
                    <w:ind w:left="-180" w:right="-107"/>
                    <w:jc w:val="center"/>
                    <w:rPr>
                      <w:bCs/>
                    </w:rPr>
                  </w:pPr>
                  <w:r w:rsidRPr="000B193F">
                    <w:rPr>
                      <w:bCs/>
                    </w:rPr>
                    <w:t>2</w:t>
                  </w:r>
                </w:p>
              </w:tc>
              <w:tc>
                <w:tcPr>
                  <w:tcW w:w="9356" w:type="dxa"/>
                </w:tcPr>
                <w:p w14:paraId="33ACA5FF" w14:textId="2944A93A" w:rsidR="002C7A0E" w:rsidRPr="00154EAE" w:rsidRDefault="002C7A0E" w:rsidP="002C7A0E">
                  <w:pPr>
                    <w:spacing w:line="240" w:lineRule="auto"/>
                    <w:rPr>
                      <w:bCs/>
                    </w:rPr>
                  </w:pPr>
                  <w:r w:rsidRPr="00154EAE">
                    <w:rPr>
                      <w:bCs/>
                    </w:rPr>
                    <w:t xml:space="preserve">ECO374 </w:t>
                  </w:r>
                  <w:r w:rsidRPr="00154EAE">
                    <w:t>Elaboración de pólizas contable</w:t>
                  </w:r>
                  <w:r>
                    <w:t>.</w:t>
                  </w:r>
                </w:p>
              </w:tc>
            </w:tr>
            <w:tr w:rsidR="002C7A0E" w:rsidRPr="00DB7357" w14:paraId="46124561" w14:textId="77777777" w:rsidTr="00985BB7">
              <w:tc>
                <w:tcPr>
                  <w:tcW w:w="489" w:type="dxa"/>
                  <w:vAlign w:val="center"/>
                </w:tcPr>
                <w:p w14:paraId="34CC3299" w14:textId="77777777" w:rsidR="002C7A0E" w:rsidRPr="000B193F" w:rsidRDefault="002C7A0E" w:rsidP="002C7A0E">
                  <w:pPr>
                    <w:spacing w:line="240" w:lineRule="auto"/>
                    <w:ind w:left="-180" w:right="-107"/>
                    <w:jc w:val="center"/>
                    <w:rPr>
                      <w:bCs/>
                    </w:rPr>
                  </w:pPr>
                  <w:r w:rsidRPr="000B193F">
                    <w:rPr>
                      <w:bCs/>
                    </w:rPr>
                    <w:t>3</w:t>
                  </w:r>
                </w:p>
              </w:tc>
              <w:tc>
                <w:tcPr>
                  <w:tcW w:w="9356" w:type="dxa"/>
                </w:tcPr>
                <w:p w14:paraId="18BDD7F3" w14:textId="6AA60A6E" w:rsidR="002C7A0E" w:rsidRPr="00154EAE" w:rsidRDefault="002C7A0E" w:rsidP="002C7A0E">
                  <w:pPr>
                    <w:spacing w:line="240" w:lineRule="auto"/>
                    <w:rPr>
                      <w:bCs/>
                    </w:rPr>
                  </w:pPr>
                  <w:r w:rsidRPr="00154EAE">
                    <w:rPr>
                      <w:bCs/>
                    </w:rPr>
                    <w:t xml:space="preserve">ECO752 </w:t>
                  </w:r>
                  <w:r w:rsidRPr="00154EAE">
                    <w:t>Registro de operaciones contables de entidades económicas</w:t>
                  </w:r>
                  <w:r>
                    <w:t>.</w:t>
                  </w:r>
                </w:p>
              </w:tc>
            </w:tr>
            <w:tr w:rsidR="002C7A0E" w:rsidRPr="00DB7357" w14:paraId="00614C07" w14:textId="77777777" w:rsidTr="00985BB7">
              <w:trPr>
                <w:trHeight w:val="388"/>
              </w:trPr>
              <w:tc>
                <w:tcPr>
                  <w:tcW w:w="9845" w:type="dxa"/>
                  <w:gridSpan w:val="2"/>
                  <w:shd w:val="clear" w:color="auto" w:fill="C00000"/>
                  <w:vAlign w:val="center"/>
                </w:tcPr>
                <w:p w14:paraId="45FC6FFE" w14:textId="77777777" w:rsidR="002C7A0E" w:rsidRPr="00DB7357" w:rsidRDefault="002C7A0E" w:rsidP="002C7A0E">
                  <w:pPr>
                    <w:spacing w:line="240" w:lineRule="auto"/>
                    <w:ind w:left="-137"/>
                    <w:jc w:val="center"/>
                    <w:rPr>
                      <w:b/>
                      <w:bCs/>
                    </w:rPr>
                  </w:pPr>
                  <w:r w:rsidRPr="00DB7357">
                    <w:rPr>
                      <w:b/>
                      <w:bCs/>
                    </w:rPr>
                    <w:t>RELACIONES</w:t>
                  </w:r>
                </w:p>
              </w:tc>
            </w:tr>
          </w:tbl>
          <w:p w14:paraId="2FAE5979" w14:textId="77777777" w:rsidR="002C7A0E" w:rsidRPr="00DB7357" w:rsidRDefault="002C7A0E" w:rsidP="002C7A0E">
            <w:pPr>
              <w:spacing w:after="0" w:line="240" w:lineRule="auto"/>
              <w:ind w:left="-137"/>
              <w:jc w:val="center"/>
              <w:rPr>
                <w:b/>
                <w:bCs/>
                <w:szCs w:val="24"/>
                <w:lang w:val="es-ES" w:eastAsia="es-ES"/>
              </w:rPr>
            </w:pPr>
            <w:r w:rsidRPr="00DB7357">
              <w:rPr>
                <w:b/>
                <w:bCs/>
              </w:rPr>
              <w:t>INTERNAS</w:t>
            </w:r>
          </w:p>
        </w:tc>
      </w:tr>
      <w:tr w:rsidR="002C7A0E" w:rsidRPr="00DB7357" w14:paraId="0346423F"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B0B7BE8" w14:textId="77777777" w:rsidR="002C7A0E" w:rsidRPr="000B193F" w:rsidRDefault="002C7A0E" w:rsidP="002C7A0E">
            <w:pPr>
              <w:spacing w:after="0" w:line="276" w:lineRule="auto"/>
              <w:jc w:val="center"/>
              <w:rPr>
                <w:lang w:val="es-ES" w:eastAsia="es-ES"/>
              </w:rPr>
            </w:pPr>
            <w:r w:rsidRPr="000B193F">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229D2FFA" w14:textId="77777777" w:rsidR="002C7A0E" w:rsidRPr="00154EAE" w:rsidRDefault="002C7A0E" w:rsidP="002C7A0E">
            <w:pPr>
              <w:spacing w:after="0" w:line="240" w:lineRule="auto"/>
              <w:rPr>
                <w:szCs w:val="24"/>
                <w:lang w:val="es-ES" w:eastAsia="es-ES"/>
              </w:rPr>
            </w:pPr>
            <w:r>
              <w:rPr>
                <w:szCs w:val="24"/>
                <w:lang w:val="es-ES" w:eastAsia="es-ES"/>
              </w:rPr>
              <w:t>Jefe</w:t>
            </w:r>
            <w:r w:rsidRPr="00154EAE">
              <w:rPr>
                <w:szCs w:val="24"/>
                <w:lang w:val="es-ES" w:eastAsia="es-ES"/>
              </w:rPr>
              <w:t xml:space="preserve"> de Gasto </w:t>
            </w:r>
            <w:r>
              <w:rPr>
                <w:szCs w:val="24"/>
                <w:lang w:val="es-ES" w:eastAsia="es-ES"/>
              </w:rPr>
              <w:t>Operativo General</w:t>
            </w:r>
          </w:p>
        </w:tc>
      </w:tr>
      <w:tr w:rsidR="002C7A0E" w:rsidRPr="00DB7357" w14:paraId="35C09279"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96815BF" w14:textId="77777777" w:rsidR="002C7A0E" w:rsidRPr="000B193F" w:rsidRDefault="002C7A0E" w:rsidP="002C7A0E">
            <w:pPr>
              <w:spacing w:after="0" w:line="276" w:lineRule="auto"/>
              <w:jc w:val="center"/>
              <w:rPr>
                <w:lang w:val="es-ES" w:eastAsia="es-ES"/>
              </w:rPr>
            </w:pPr>
            <w:r w:rsidRPr="000B193F">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9171654" w14:textId="77777777" w:rsidR="002C7A0E" w:rsidRPr="00154EAE" w:rsidRDefault="002C7A0E" w:rsidP="002C7A0E">
            <w:pPr>
              <w:spacing w:after="0" w:line="240" w:lineRule="auto"/>
              <w:rPr>
                <w:szCs w:val="24"/>
                <w:lang w:val="es-ES" w:eastAsia="es-ES"/>
              </w:rPr>
            </w:pPr>
            <w:r>
              <w:rPr>
                <w:szCs w:val="24"/>
                <w:lang w:val="es-ES" w:eastAsia="es-ES"/>
              </w:rPr>
              <w:t>Coordinador de Egresos</w:t>
            </w:r>
          </w:p>
        </w:tc>
      </w:tr>
      <w:tr w:rsidR="002C7A0E" w:rsidRPr="00DB7357" w14:paraId="27D67D1D"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7BFEC65" w14:textId="77777777" w:rsidR="002C7A0E" w:rsidRPr="000B193F" w:rsidRDefault="002C7A0E" w:rsidP="002C7A0E">
            <w:pPr>
              <w:spacing w:after="0" w:line="276" w:lineRule="auto"/>
              <w:jc w:val="center"/>
              <w:rPr>
                <w:lang w:val="es-ES" w:eastAsia="es-ES"/>
              </w:rPr>
            </w:pPr>
            <w:r w:rsidRPr="000B193F">
              <w:t>3</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58DCC09F" w14:textId="77777777" w:rsidR="002C7A0E" w:rsidRPr="00154EAE" w:rsidRDefault="002C7A0E" w:rsidP="002C7A0E">
            <w:pPr>
              <w:spacing w:after="0" w:line="240" w:lineRule="auto"/>
              <w:rPr>
                <w:lang w:val="es-ES" w:eastAsia="es-ES"/>
              </w:rPr>
            </w:pPr>
            <w:r>
              <w:rPr>
                <w:szCs w:val="24"/>
                <w:lang w:val="es-ES" w:eastAsia="es-ES"/>
              </w:rPr>
              <w:t>Jefe de Nómina</w:t>
            </w:r>
          </w:p>
        </w:tc>
      </w:tr>
      <w:tr w:rsidR="002C7A0E" w:rsidRPr="00DB7357" w14:paraId="5BA08994"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6A8A83D8" w14:textId="77777777" w:rsidR="002C7A0E" w:rsidRPr="000B193F" w:rsidRDefault="002C7A0E" w:rsidP="002C7A0E">
            <w:pPr>
              <w:spacing w:after="0" w:line="276" w:lineRule="auto"/>
              <w:jc w:val="center"/>
            </w:pPr>
            <w:r>
              <w:t>4</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5EF0EC27" w14:textId="77777777" w:rsidR="002C7A0E" w:rsidRPr="00154EAE" w:rsidRDefault="002C7A0E" w:rsidP="002C7A0E">
            <w:pPr>
              <w:spacing w:after="0" w:line="240" w:lineRule="auto"/>
              <w:rPr>
                <w:lang w:val="es-ES" w:eastAsia="es-ES"/>
              </w:rPr>
            </w:pPr>
            <w:r>
              <w:rPr>
                <w:szCs w:val="24"/>
                <w:lang w:val="es-ES" w:eastAsia="es-ES"/>
              </w:rPr>
              <w:t>Responsable Contable</w:t>
            </w:r>
          </w:p>
        </w:tc>
      </w:tr>
      <w:tr w:rsidR="002C7A0E" w:rsidRPr="00DB7357" w14:paraId="779A3C41"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38CAE4CF" w14:textId="77777777" w:rsidR="002C7A0E" w:rsidRPr="000B193F" w:rsidRDefault="002C7A0E" w:rsidP="002C7A0E">
            <w:pPr>
              <w:spacing w:after="0" w:line="276" w:lineRule="auto"/>
              <w:jc w:val="center"/>
            </w:pPr>
            <w:r>
              <w:t>5</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5AB89E35" w14:textId="77777777" w:rsidR="002C7A0E" w:rsidRPr="00154EAE" w:rsidRDefault="002C7A0E" w:rsidP="002C7A0E">
            <w:pPr>
              <w:spacing w:after="0" w:line="240" w:lineRule="auto"/>
              <w:rPr>
                <w:lang w:val="es-ES" w:eastAsia="es-ES"/>
              </w:rPr>
            </w:pPr>
            <w:r>
              <w:rPr>
                <w:szCs w:val="24"/>
                <w:lang w:val="es-ES" w:eastAsia="es-ES"/>
              </w:rPr>
              <w:t>Responsable de Fideicomisos</w:t>
            </w:r>
          </w:p>
        </w:tc>
      </w:tr>
      <w:tr w:rsidR="002C7A0E" w:rsidRPr="00DB7357" w14:paraId="24C07F3B"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306841E" w14:textId="77777777" w:rsidR="002C7A0E" w:rsidRPr="000B193F" w:rsidRDefault="002C7A0E" w:rsidP="002C7A0E">
            <w:pPr>
              <w:spacing w:after="0" w:line="276" w:lineRule="auto"/>
              <w:jc w:val="center"/>
            </w:pPr>
            <w:r>
              <w:t>6</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5C077280" w14:textId="77777777" w:rsidR="002C7A0E" w:rsidRPr="000B193F" w:rsidRDefault="002C7A0E" w:rsidP="002C7A0E">
            <w:pPr>
              <w:spacing w:after="0" w:line="276" w:lineRule="auto"/>
              <w:rPr>
                <w:lang w:val="es-ES" w:eastAsia="es-ES"/>
              </w:rPr>
            </w:pPr>
            <w:r>
              <w:rPr>
                <w:lang w:val="es-ES" w:eastAsia="es-ES"/>
              </w:rPr>
              <w:t>Auxiliar Administrativo</w:t>
            </w:r>
          </w:p>
        </w:tc>
      </w:tr>
      <w:tr w:rsidR="002C7A0E" w:rsidRPr="00DB7357" w14:paraId="703E522C"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7DDAF09" w14:textId="77777777" w:rsidR="002C7A0E" w:rsidRPr="000B193F" w:rsidRDefault="002C7A0E" w:rsidP="002C7A0E">
            <w:pPr>
              <w:spacing w:after="0" w:line="276" w:lineRule="auto"/>
              <w:jc w:val="center"/>
            </w:pPr>
            <w:r>
              <w:t>7</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5E90B360" w14:textId="77777777" w:rsidR="002C7A0E" w:rsidRDefault="002C7A0E" w:rsidP="002C7A0E">
            <w:pPr>
              <w:spacing w:after="0" w:line="276" w:lineRule="auto"/>
              <w:rPr>
                <w:lang w:val="es-ES" w:eastAsia="es-ES"/>
              </w:rPr>
            </w:pPr>
            <w:r>
              <w:rPr>
                <w:lang w:val="es-ES" w:eastAsia="es-ES"/>
              </w:rPr>
              <w:t>Secretaria</w:t>
            </w:r>
          </w:p>
        </w:tc>
      </w:tr>
      <w:tr w:rsidR="002C7A0E" w:rsidRPr="00DB7357" w14:paraId="2A54A788" w14:textId="77777777" w:rsidTr="00985BB7">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21E35C32" w14:textId="77777777" w:rsidR="002C7A0E" w:rsidRPr="00DB7357" w:rsidRDefault="002C7A0E" w:rsidP="002C7A0E">
            <w:pPr>
              <w:spacing w:after="0" w:line="240" w:lineRule="auto"/>
              <w:jc w:val="center"/>
              <w:rPr>
                <w:b/>
                <w:bCs/>
                <w:szCs w:val="24"/>
                <w:lang w:val="es-ES" w:eastAsia="es-ES"/>
              </w:rPr>
            </w:pPr>
            <w:r w:rsidRPr="00DB7357">
              <w:rPr>
                <w:b/>
                <w:bCs/>
              </w:rPr>
              <w:t>EXTERNAS</w:t>
            </w:r>
          </w:p>
        </w:tc>
      </w:tr>
      <w:tr w:rsidR="002C7A0E" w:rsidRPr="00DB7357" w14:paraId="1681CA92"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CABDD2F" w14:textId="77777777" w:rsidR="002C7A0E" w:rsidRPr="00DB7357" w:rsidRDefault="002C7A0E" w:rsidP="002C7A0E">
            <w:pPr>
              <w:spacing w:after="0" w:line="240" w:lineRule="auto"/>
              <w:jc w:val="center"/>
              <w:rPr>
                <w:szCs w:val="24"/>
                <w:lang w:val="es-ES" w:eastAsia="es-ES"/>
              </w:rPr>
            </w:pPr>
            <w:r w:rsidRPr="00DB7357">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38510035" w14:textId="77777777" w:rsidR="002C7A0E" w:rsidRPr="00154EAE" w:rsidRDefault="002C7A0E" w:rsidP="002C7A0E">
            <w:pPr>
              <w:spacing w:after="0" w:line="240" w:lineRule="auto"/>
              <w:rPr>
                <w:szCs w:val="24"/>
                <w:lang w:val="es-ES" w:eastAsia="es-ES"/>
              </w:rPr>
            </w:pPr>
            <w:r>
              <w:rPr>
                <w:szCs w:val="24"/>
                <w:lang w:val="es-ES" w:eastAsia="es-ES"/>
              </w:rPr>
              <w:t>N/A.</w:t>
            </w:r>
          </w:p>
        </w:tc>
      </w:tr>
    </w:tbl>
    <w:p w14:paraId="0C450A4D" w14:textId="5871CF13" w:rsidR="000C44EA" w:rsidRDefault="000C44EA" w:rsidP="00AB44E4">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0C44EA" w:rsidRPr="00104433" w14:paraId="16D483EA" w14:textId="77777777" w:rsidTr="00F21442">
        <w:tc>
          <w:tcPr>
            <w:tcW w:w="3544" w:type="dxa"/>
            <w:vMerge w:val="restart"/>
            <w:tcBorders>
              <w:right w:val="single" w:sz="4" w:space="0" w:color="auto"/>
            </w:tcBorders>
            <w:shd w:val="clear" w:color="auto" w:fill="C00000"/>
          </w:tcPr>
          <w:p w14:paraId="4FA8D57B" w14:textId="77777777" w:rsidR="000C44EA" w:rsidRPr="00104433" w:rsidRDefault="000C44EA" w:rsidP="00985BB7">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1B12C1A7" w14:textId="77777777" w:rsidR="000C44EA" w:rsidRPr="00104433" w:rsidRDefault="000C44EA" w:rsidP="00985BB7">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399BE1B6" w14:textId="77777777" w:rsidR="000C44EA" w:rsidRPr="00104433" w:rsidRDefault="000C44EA" w:rsidP="00985BB7">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2C2EC5E1" w14:textId="77777777" w:rsidR="000C44EA" w:rsidRPr="00104433" w:rsidRDefault="000C44EA" w:rsidP="00985BB7">
            <w:pPr>
              <w:widowControl w:val="0"/>
              <w:spacing w:line="276" w:lineRule="auto"/>
              <w:rPr>
                <w:szCs w:val="24"/>
              </w:rPr>
            </w:pPr>
          </w:p>
        </w:tc>
        <w:tc>
          <w:tcPr>
            <w:tcW w:w="2448" w:type="dxa"/>
            <w:gridSpan w:val="3"/>
            <w:tcBorders>
              <w:left w:val="single" w:sz="4" w:space="0" w:color="auto"/>
            </w:tcBorders>
            <w:shd w:val="clear" w:color="auto" w:fill="C00000"/>
            <w:vAlign w:val="center"/>
          </w:tcPr>
          <w:p w14:paraId="196A1C83" w14:textId="77777777" w:rsidR="000C44EA" w:rsidRPr="00104433" w:rsidRDefault="000C44EA" w:rsidP="00F21442">
            <w:pPr>
              <w:widowControl w:val="0"/>
              <w:spacing w:line="276" w:lineRule="auto"/>
              <w:jc w:val="center"/>
              <w:rPr>
                <w:szCs w:val="24"/>
              </w:rPr>
            </w:pPr>
            <w:r w:rsidRPr="00104433">
              <w:rPr>
                <w:b/>
                <w:szCs w:val="24"/>
              </w:rPr>
              <w:t>FECHA</w:t>
            </w:r>
          </w:p>
        </w:tc>
      </w:tr>
      <w:tr w:rsidR="000C44EA" w:rsidRPr="00104433" w14:paraId="74BAC00A" w14:textId="77777777" w:rsidTr="00F21442">
        <w:tc>
          <w:tcPr>
            <w:tcW w:w="3544" w:type="dxa"/>
            <w:vMerge/>
            <w:tcBorders>
              <w:right w:val="single" w:sz="4" w:space="0" w:color="auto"/>
            </w:tcBorders>
            <w:shd w:val="clear" w:color="auto" w:fill="C00000"/>
          </w:tcPr>
          <w:p w14:paraId="71D575EE" w14:textId="77777777" w:rsidR="000C44EA" w:rsidRPr="00104433" w:rsidRDefault="000C44EA" w:rsidP="00985BB7">
            <w:pPr>
              <w:widowControl w:val="0"/>
              <w:spacing w:line="276" w:lineRule="auto"/>
              <w:rPr>
                <w:szCs w:val="24"/>
              </w:rPr>
            </w:pPr>
          </w:p>
        </w:tc>
        <w:tc>
          <w:tcPr>
            <w:tcW w:w="425" w:type="dxa"/>
            <w:tcBorders>
              <w:top w:val="nil"/>
              <w:left w:val="single" w:sz="4" w:space="0" w:color="auto"/>
              <w:bottom w:val="nil"/>
              <w:right w:val="single" w:sz="4" w:space="0" w:color="auto"/>
            </w:tcBorders>
          </w:tcPr>
          <w:p w14:paraId="251A2812" w14:textId="77777777" w:rsidR="000C44EA" w:rsidRPr="00104433" w:rsidRDefault="000C44EA" w:rsidP="00985BB7">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777FF0B6" w14:textId="77777777" w:rsidR="000C44EA" w:rsidRPr="00104433" w:rsidRDefault="000C44EA" w:rsidP="00985BB7">
            <w:pPr>
              <w:widowControl w:val="0"/>
              <w:spacing w:line="276" w:lineRule="auto"/>
              <w:rPr>
                <w:szCs w:val="24"/>
              </w:rPr>
            </w:pPr>
          </w:p>
        </w:tc>
        <w:tc>
          <w:tcPr>
            <w:tcW w:w="282" w:type="dxa"/>
            <w:tcBorders>
              <w:top w:val="nil"/>
              <w:left w:val="single" w:sz="4" w:space="0" w:color="auto"/>
              <w:bottom w:val="nil"/>
              <w:right w:val="single" w:sz="4" w:space="0" w:color="auto"/>
            </w:tcBorders>
          </w:tcPr>
          <w:p w14:paraId="02425C79" w14:textId="77777777" w:rsidR="000C44EA" w:rsidRPr="00104433" w:rsidRDefault="000C44EA" w:rsidP="00985BB7">
            <w:pPr>
              <w:widowControl w:val="0"/>
              <w:spacing w:line="276" w:lineRule="auto"/>
              <w:rPr>
                <w:szCs w:val="24"/>
              </w:rPr>
            </w:pPr>
          </w:p>
        </w:tc>
        <w:tc>
          <w:tcPr>
            <w:tcW w:w="849" w:type="dxa"/>
            <w:tcBorders>
              <w:left w:val="single" w:sz="4" w:space="0" w:color="auto"/>
            </w:tcBorders>
            <w:shd w:val="clear" w:color="auto" w:fill="C00000"/>
            <w:vAlign w:val="center"/>
          </w:tcPr>
          <w:p w14:paraId="46E2463A" w14:textId="77777777" w:rsidR="000C44EA" w:rsidRPr="00104433" w:rsidRDefault="000C44EA" w:rsidP="00F21442">
            <w:pPr>
              <w:spacing w:line="240" w:lineRule="auto"/>
              <w:jc w:val="center"/>
              <w:rPr>
                <w:b/>
                <w:szCs w:val="24"/>
              </w:rPr>
            </w:pPr>
            <w:r w:rsidRPr="00104433">
              <w:rPr>
                <w:b/>
                <w:szCs w:val="24"/>
              </w:rPr>
              <w:t>DÍA</w:t>
            </w:r>
          </w:p>
        </w:tc>
        <w:tc>
          <w:tcPr>
            <w:tcW w:w="849" w:type="dxa"/>
            <w:shd w:val="clear" w:color="auto" w:fill="C00000"/>
            <w:vAlign w:val="center"/>
          </w:tcPr>
          <w:p w14:paraId="71AD08B8" w14:textId="77777777" w:rsidR="000C44EA" w:rsidRPr="00104433" w:rsidRDefault="000C44EA" w:rsidP="00F21442">
            <w:pPr>
              <w:spacing w:line="240" w:lineRule="auto"/>
              <w:jc w:val="center"/>
              <w:rPr>
                <w:b/>
                <w:szCs w:val="24"/>
              </w:rPr>
            </w:pPr>
            <w:r w:rsidRPr="00104433">
              <w:rPr>
                <w:b/>
                <w:szCs w:val="24"/>
              </w:rPr>
              <w:t>MES</w:t>
            </w:r>
          </w:p>
        </w:tc>
        <w:tc>
          <w:tcPr>
            <w:tcW w:w="750" w:type="dxa"/>
            <w:shd w:val="clear" w:color="auto" w:fill="C00000"/>
            <w:vAlign w:val="center"/>
          </w:tcPr>
          <w:p w14:paraId="16347009" w14:textId="77777777" w:rsidR="000C44EA" w:rsidRPr="00104433" w:rsidRDefault="000C44EA" w:rsidP="00F21442">
            <w:pPr>
              <w:spacing w:line="240" w:lineRule="auto"/>
              <w:jc w:val="center"/>
              <w:rPr>
                <w:b/>
                <w:szCs w:val="24"/>
              </w:rPr>
            </w:pPr>
            <w:r w:rsidRPr="00104433">
              <w:rPr>
                <w:b/>
                <w:szCs w:val="24"/>
              </w:rPr>
              <w:t>AÑO</w:t>
            </w:r>
          </w:p>
        </w:tc>
      </w:tr>
      <w:tr w:rsidR="000C44EA" w:rsidRPr="00104433" w14:paraId="065BF9EB" w14:textId="77777777" w:rsidTr="00F21442">
        <w:trPr>
          <w:trHeight w:val="1518"/>
        </w:trPr>
        <w:tc>
          <w:tcPr>
            <w:tcW w:w="3544" w:type="dxa"/>
            <w:tcBorders>
              <w:right w:val="single" w:sz="4" w:space="0" w:color="auto"/>
            </w:tcBorders>
            <w:vAlign w:val="bottom"/>
          </w:tcPr>
          <w:p w14:paraId="5B66F52D" w14:textId="1359AF94" w:rsidR="000C44EA" w:rsidRPr="002C7A0E" w:rsidRDefault="00395875" w:rsidP="00395875">
            <w:pPr>
              <w:widowControl w:val="0"/>
              <w:spacing w:line="240" w:lineRule="auto"/>
              <w:jc w:val="center"/>
              <w:rPr>
                <w:sz w:val="22"/>
              </w:rPr>
            </w:pPr>
            <w:r>
              <w:rPr>
                <w:sz w:val="22"/>
              </w:rPr>
              <w:t>C.P. Norma Isabel Luna Núñez</w:t>
            </w:r>
          </w:p>
        </w:tc>
        <w:tc>
          <w:tcPr>
            <w:tcW w:w="425" w:type="dxa"/>
            <w:tcBorders>
              <w:top w:val="nil"/>
              <w:left w:val="single" w:sz="4" w:space="0" w:color="auto"/>
              <w:bottom w:val="nil"/>
              <w:right w:val="single" w:sz="4" w:space="0" w:color="auto"/>
            </w:tcBorders>
            <w:vAlign w:val="bottom"/>
          </w:tcPr>
          <w:p w14:paraId="17D8ABFF" w14:textId="77777777" w:rsidR="000C44EA" w:rsidRPr="002C7A0E" w:rsidRDefault="000C44EA" w:rsidP="002C7A0E">
            <w:pPr>
              <w:widowControl w:val="0"/>
              <w:spacing w:line="240" w:lineRule="auto"/>
              <w:jc w:val="center"/>
              <w:rPr>
                <w:sz w:val="22"/>
              </w:rPr>
            </w:pPr>
          </w:p>
        </w:tc>
        <w:tc>
          <w:tcPr>
            <w:tcW w:w="3233" w:type="dxa"/>
            <w:tcBorders>
              <w:left w:val="single" w:sz="4" w:space="0" w:color="auto"/>
              <w:right w:val="single" w:sz="4" w:space="0" w:color="auto"/>
            </w:tcBorders>
            <w:vAlign w:val="bottom"/>
          </w:tcPr>
          <w:p w14:paraId="51D7161E" w14:textId="2721F8F6" w:rsidR="000C44EA" w:rsidRPr="002C7A0E" w:rsidRDefault="000C44EA" w:rsidP="00395875">
            <w:pPr>
              <w:widowControl w:val="0"/>
              <w:spacing w:line="240" w:lineRule="auto"/>
              <w:jc w:val="center"/>
              <w:rPr>
                <w:sz w:val="22"/>
              </w:rPr>
            </w:pPr>
            <w:r w:rsidRPr="002C7A0E">
              <w:rPr>
                <w:sz w:val="22"/>
              </w:rPr>
              <w:t>L.A.E. D</w:t>
            </w:r>
            <w:r w:rsidR="00395875">
              <w:rPr>
                <w:sz w:val="22"/>
              </w:rPr>
              <w:t xml:space="preserve">iana Rigel Hernández </w:t>
            </w:r>
            <w:proofErr w:type="spellStart"/>
            <w:r w:rsidR="00395875">
              <w:rPr>
                <w:sz w:val="22"/>
              </w:rPr>
              <w:t>Hernández</w:t>
            </w:r>
            <w:proofErr w:type="spellEnd"/>
          </w:p>
        </w:tc>
        <w:tc>
          <w:tcPr>
            <w:tcW w:w="282" w:type="dxa"/>
            <w:tcBorders>
              <w:top w:val="nil"/>
              <w:left w:val="single" w:sz="4" w:space="0" w:color="auto"/>
              <w:bottom w:val="nil"/>
              <w:right w:val="single" w:sz="4" w:space="0" w:color="auto"/>
            </w:tcBorders>
          </w:tcPr>
          <w:p w14:paraId="43785C6F" w14:textId="77777777" w:rsidR="000C44EA" w:rsidRPr="002C7A0E" w:rsidRDefault="000C44EA" w:rsidP="002C7A0E">
            <w:pPr>
              <w:widowControl w:val="0"/>
              <w:spacing w:line="240" w:lineRule="auto"/>
              <w:rPr>
                <w:sz w:val="22"/>
              </w:rPr>
            </w:pPr>
          </w:p>
        </w:tc>
        <w:tc>
          <w:tcPr>
            <w:tcW w:w="849" w:type="dxa"/>
            <w:tcBorders>
              <w:left w:val="single" w:sz="4" w:space="0" w:color="auto"/>
            </w:tcBorders>
            <w:vAlign w:val="center"/>
          </w:tcPr>
          <w:p w14:paraId="7B7ED880" w14:textId="77777777" w:rsidR="000C44EA" w:rsidRPr="002C7A0E" w:rsidRDefault="000C44EA" w:rsidP="002C7A0E">
            <w:pPr>
              <w:spacing w:line="240" w:lineRule="auto"/>
              <w:jc w:val="center"/>
              <w:rPr>
                <w:sz w:val="22"/>
              </w:rPr>
            </w:pPr>
            <w:r w:rsidRPr="002C7A0E">
              <w:rPr>
                <w:sz w:val="22"/>
              </w:rPr>
              <w:t>15</w:t>
            </w:r>
          </w:p>
        </w:tc>
        <w:tc>
          <w:tcPr>
            <w:tcW w:w="849" w:type="dxa"/>
            <w:vAlign w:val="center"/>
          </w:tcPr>
          <w:p w14:paraId="4C449FF5" w14:textId="77777777" w:rsidR="000C44EA" w:rsidRPr="002C7A0E" w:rsidRDefault="000C44EA" w:rsidP="002C7A0E">
            <w:pPr>
              <w:spacing w:line="240" w:lineRule="auto"/>
              <w:jc w:val="center"/>
              <w:rPr>
                <w:sz w:val="22"/>
              </w:rPr>
            </w:pPr>
            <w:r w:rsidRPr="002C7A0E">
              <w:rPr>
                <w:sz w:val="22"/>
              </w:rPr>
              <w:t>03</w:t>
            </w:r>
          </w:p>
        </w:tc>
        <w:tc>
          <w:tcPr>
            <w:tcW w:w="750" w:type="dxa"/>
            <w:vAlign w:val="center"/>
          </w:tcPr>
          <w:p w14:paraId="7FB964C6" w14:textId="77777777" w:rsidR="000C44EA" w:rsidRPr="002C7A0E" w:rsidRDefault="000C44EA" w:rsidP="002C7A0E">
            <w:pPr>
              <w:spacing w:line="240" w:lineRule="auto"/>
              <w:jc w:val="center"/>
              <w:rPr>
                <w:sz w:val="22"/>
              </w:rPr>
            </w:pPr>
            <w:r w:rsidRPr="002C7A0E">
              <w:rPr>
                <w:sz w:val="22"/>
              </w:rPr>
              <w:t>2022</w:t>
            </w:r>
          </w:p>
        </w:tc>
      </w:tr>
    </w:tbl>
    <w:p w14:paraId="36524F40" w14:textId="77777777" w:rsidR="00C502A7" w:rsidRDefault="00C502A7" w:rsidP="00F21442">
      <w:pPr>
        <w:pBdr>
          <w:bottom w:val="single" w:sz="4" w:space="1" w:color="auto"/>
        </w:pBdr>
        <w:spacing w:line="360" w:lineRule="auto"/>
        <w:jc w:val="left"/>
        <w:rPr>
          <w:rFonts w:eastAsiaTheme="minorHAnsi"/>
        </w:rPr>
      </w:pPr>
      <w:r>
        <w:rPr>
          <w:rFonts w:eastAsiaTheme="minorHAnsi"/>
        </w:rPr>
        <w:br w:type="page"/>
      </w:r>
    </w:p>
    <w:p w14:paraId="0EB71A34" w14:textId="3A76B30B" w:rsidR="00C502A7" w:rsidRDefault="00C502A7" w:rsidP="00C502A7">
      <w:pPr>
        <w:spacing w:after="0" w:line="240" w:lineRule="auto"/>
        <w:jc w:val="center"/>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AB44E4" w:rsidRPr="00DB7357" w14:paraId="7872C124" w14:textId="77777777" w:rsidTr="00985BB7">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4DB86C3" w14:textId="77777777" w:rsidR="00AB44E4" w:rsidRPr="00DB7357" w:rsidRDefault="00AB44E4" w:rsidP="00985BB7">
            <w:pPr>
              <w:spacing w:after="0"/>
              <w:jc w:val="center"/>
              <w:rPr>
                <w:b/>
                <w:bCs/>
              </w:rPr>
            </w:pPr>
            <w:r w:rsidRPr="00DB7357">
              <w:rPr>
                <w:b/>
                <w:bCs/>
                <w:noProof/>
                <w:lang w:eastAsia="es-MX"/>
              </w:rPr>
              <w:drawing>
                <wp:anchor distT="0" distB="0" distL="114300" distR="114300" simplePos="0" relativeHeight="251686912" behindDoc="0" locked="0" layoutInCell="1" allowOverlap="1" wp14:anchorId="5553CABD" wp14:editId="0A95A4E8">
                  <wp:simplePos x="0" y="0"/>
                  <wp:positionH relativeFrom="column">
                    <wp:posOffset>10795</wp:posOffset>
                  </wp:positionH>
                  <wp:positionV relativeFrom="paragraph">
                    <wp:posOffset>15240</wp:posOffset>
                  </wp:positionV>
                  <wp:extent cx="1524000" cy="699770"/>
                  <wp:effectExtent l="0" t="0" r="0" b="0"/>
                  <wp:wrapNone/>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4CD9A8B" w14:textId="77777777" w:rsidR="00AB44E4" w:rsidRPr="00DB7357" w:rsidRDefault="00AB44E4" w:rsidP="002C7A0E">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EAE86B6" w14:textId="77777777" w:rsidR="00AB44E4" w:rsidRPr="00DB7357" w:rsidRDefault="00AB44E4" w:rsidP="00985BB7">
            <w:pPr>
              <w:spacing w:after="0" w:line="240" w:lineRule="auto"/>
              <w:rPr>
                <w:b/>
                <w:bCs/>
              </w:rPr>
            </w:pPr>
            <w:r w:rsidRPr="00DB7357">
              <w:rPr>
                <w:b/>
                <w:bCs/>
              </w:rPr>
              <w:t>RSGC5.3,A</w:t>
            </w:r>
          </w:p>
        </w:tc>
      </w:tr>
      <w:tr w:rsidR="00AB44E4" w:rsidRPr="00DB7357" w14:paraId="58E294A9" w14:textId="77777777" w:rsidTr="00985BB7">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656877CA" w14:textId="77777777" w:rsidR="00AB44E4" w:rsidRPr="00DB7357" w:rsidRDefault="00AB44E4" w:rsidP="00985BB7">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3C86801" w14:textId="77777777" w:rsidR="00AB44E4" w:rsidRPr="00DB7357" w:rsidRDefault="00AB44E4" w:rsidP="008007BE">
            <w:pPr>
              <w:pStyle w:val="Ttulo2"/>
              <w:numPr>
                <w:ilvl w:val="0"/>
                <w:numId w:val="0"/>
              </w:numPr>
              <w:spacing w:after="0" w:line="240" w:lineRule="auto"/>
              <w:jc w:val="center"/>
            </w:pPr>
            <w:bookmarkStart w:id="47" w:name="_Toc112827637"/>
            <w:r>
              <w:t>Responsable de Fideicomiso</w:t>
            </w:r>
            <w:bookmarkEnd w:id="47"/>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A4AF695" w14:textId="77777777" w:rsidR="00AB44E4" w:rsidRPr="00C376B2" w:rsidRDefault="00AB44E4" w:rsidP="00985BB7">
            <w:pPr>
              <w:spacing w:after="0" w:line="240" w:lineRule="auto"/>
              <w:rPr>
                <w:bCs/>
              </w:rPr>
            </w:pPr>
            <w:r w:rsidRPr="00DB7357">
              <w:rPr>
                <w:b/>
                <w:bCs/>
              </w:rPr>
              <w:t>Fecha:</w:t>
            </w:r>
            <w:r>
              <w:rPr>
                <w:b/>
                <w:bCs/>
              </w:rPr>
              <w:t xml:space="preserve"> </w:t>
            </w:r>
            <w:r w:rsidRPr="00C376B2">
              <w:rPr>
                <w:b/>
                <w:bCs/>
              </w:rPr>
              <w:t>15/03/2022</w:t>
            </w:r>
          </w:p>
        </w:tc>
      </w:tr>
      <w:tr w:rsidR="00AB44E4" w:rsidRPr="00DB7357" w14:paraId="137AF2F9" w14:textId="77777777" w:rsidTr="00985BB7">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076DEBC4" w14:textId="77777777" w:rsidR="00AB44E4" w:rsidRPr="00DB7357" w:rsidRDefault="00AB44E4" w:rsidP="00985BB7">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1EFA85E9" w14:textId="77777777" w:rsidR="00AB44E4" w:rsidRPr="00DB7357" w:rsidRDefault="00AB44E4" w:rsidP="00985BB7">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BF00EF8" w14:textId="77777777" w:rsidR="00AB44E4" w:rsidRPr="00DB7357" w:rsidRDefault="00AB44E4" w:rsidP="00985BB7">
            <w:pPr>
              <w:spacing w:after="0" w:line="240" w:lineRule="auto"/>
              <w:rPr>
                <w:b/>
                <w:bCs/>
              </w:rPr>
            </w:pPr>
            <w:r w:rsidRPr="00DB7357">
              <w:rPr>
                <w:b/>
                <w:bCs/>
              </w:rPr>
              <w:t>Edición:</w:t>
            </w:r>
            <w:r>
              <w:rPr>
                <w:b/>
                <w:bCs/>
              </w:rPr>
              <w:t xml:space="preserve"> 1</w:t>
            </w:r>
          </w:p>
        </w:tc>
      </w:tr>
      <w:tr w:rsidR="00AB44E4" w:rsidRPr="00DB7357" w14:paraId="35F10BD0" w14:textId="77777777" w:rsidTr="00985BB7">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6EC7FABE" w14:textId="77777777" w:rsidR="00AB44E4" w:rsidRPr="00DB7357" w:rsidRDefault="00AB44E4" w:rsidP="00985BB7">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08EB4563" w14:textId="77777777" w:rsidR="00AB44E4" w:rsidRPr="00DB7357" w:rsidRDefault="00AB44E4" w:rsidP="00985BB7">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D18BE8" w14:textId="77777777" w:rsidR="00AB44E4" w:rsidRPr="00DB7357" w:rsidRDefault="00AB44E4" w:rsidP="00985BB7">
            <w:pPr>
              <w:spacing w:after="0" w:line="240" w:lineRule="auto"/>
              <w:rPr>
                <w:b/>
                <w:bCs/>
              </w:rPr>
            </w:pPr>
            <w:r w:rsidRPr="00DB7357">
              <w:rPr>
                <w:b/>
                <w:bCs/>
              </w:rPr>
              <w:t>Página:</w:t>
            </w:r>
            <w:r>
              <w:rPr>
                <w:b/>
                <w:bCs/>
              </w:rPr>
              <w:t>1-2</w:t>
            </w:r>
          </w:p>
        </w:tc>
      </w:tr>
      <w:tr w:rsidR="00AB44E4" w:rsidRPr="00DB7357" w14:paraId="3D53A684" w14:textId="77777777" w:rsidTr="00AB44E4">
        <w:trPr>
          <w:gridBefore w:val="1"/>
          <w:wBefore w:w="75" w:type="dxa"/>
          <w:trHeight w:val="391"/>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B5EFDCE" w14:textId="77777777" w:rsidR="00AB44E4" w:rsidRPr="00104433" w:rsidRDefault="00AB44E4" w:rsidP="00AB44E4">
            <w:pPr>
              <w:spacing w:after="0" w:line="240" w:lineRule="auto"/>
              <w:rPr>
                <w:bCs/>
              </w:rPr>
            </w:pPr>
            <w:r w:rsidRPr="00DB7357">
              <w:rPr>
                <w:b/>
                <w:bCs/>
              </w:rPr>
              <w:t>Unidad:</w:t>
            </w:r>
            <w:r>
              <w:rPr>
                <w:b/>
                <w:bCs/>
              </w:rPr>
              <w:t xml:space="preserve"> Tesorería General </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63BC079" w14:textId="77777777" w:rsidR="00AB44E4" w:rsidRPr="00104433" w:rsidRDefault="00AB44E4" w:rsidP="00AB44E4">
            <w:pPr>
              <w:spacing w:after="0" w:line="240" w:lineRule="auto"/>
              <w:rPr>
                <w:bCs/>
              </w:rPr>
            </w:pPr>
            <w:r w:rsidRPr="00DB7357">
              <w:rPr>
                <w:b/>
                <w:bCs/>
              </w:rPr>
              <w:t>Área:</w:t>
            </w:r>
            <w:r>
              <w:rPr>
                <w:b/>
                <w:bCs/>
              </w:rPr>
              <w:t xml:space="preserve"> Coordinación de Egresos/ Fideicomiso</w:t>
            </w:r>
          </w:p>
        </w:tc>
      </w:tr>
      <w:tr w:rsidR="00AB44E4" w:rsidRPr="00DB7357" w14:paraId="114F231A" w14:textId="77777777" w:rsidTr="00985BB7">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4D27F782" w14:textId="77777777" w:rsidR="00AB44E4" w:rsidRPr="00DB7357" w:rsidRDefault="00AB44E4" w:rsidP="00AB44E4">
            <w:pPr>
              <w:spacing w:after="0" w:line="240" w:lineRule="auto"/>
              <w:jc w:val="center"/>
              <w:rPr>
                <w:b/>
                <w:bCs/>
                <w:szCs w:val="24"/>
                <w:lang w:val="es-ES" w:eastAsia="es-ES"/>
              </w:rPr>
            </w:pPr>
            <w:r w:rsidRPr="00DB7357">
              <w:rPr>
                <w:b/>
                <w:bCs/>
              </w:rPr>
              <w:t>IDENTIFICACIÓN DEL PUESTO</w:t>
            </w:r>
          </w:p>
        </w:tc>
      </w:tr>
      <w:tr w:rsidR="00AB44E4" w:rsidRPr="00DB7357" w14:paraId="4100676F" w14:textId="77777777" w:rsidTr="00985BB7">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4024D00" w14:textId="77777777" w:rsidR="00AB44E4" w:rsidRPr="00DB7357" w:rsidRDefault="00AB44E4" w:rsidP="00AB44E4">
            <w:pPr>
              <w:spacing w:after="0" w:line="240" w:lineRule="auto"/>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0750C774" w14:textId="77777777" w:rsidR="00AB44E4" w:rsidRPr="00DB7357" w:rsidRDefault="00AB44E4" w:rsidP="00AB44E4">
            <w:pPr>
              <w:spacing w:after="0" w:line="240" w:lineRule="auto"/>
              <w:jc w:val="center"/>
              <w:rPr>
                <w:b/>
                <w:bCs/>
                <w:szCs w:val="24"/>
                <w:lang w:val="es-ES" w:eastAsia="es-ES"/>
              </w:rPr>
            </w:pPr>
            <w:r w:rsidRPr="00DB7357">
              <w:rPr>
                <w:b/>
                <w:bCs/>
              </w:rPr>
              <w:t>No. DE PERSONAS EN EL PUESTO</w:t>
            </w:r>
          </w:p>
        </w:tc>
      </w:tr>
      <w:tr w:rsidR="00AB44E4" w:rsidRPr="00DB7357" w14:paraId="1D051124" w14:textId="77777777" w:rsidTr="00985BB7">
        <w:trPr>
          <w:gridBefore w:val="1"/>
          <w:wBefore w:w="75" w:type="dxa"/>
          <w:trHeight w:val="428"/>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478CF34D" w14:textId="77777777" w:rsidR="00AB44E4" w:rsidRPr="000B193F" w:rsidRDefault="00AB44E4" w:rsidP="00AB44E4">
            <w:pPr>
              <w:spacing w:after="0" w:line="240" w:lineRule="auto"/>
              <w:jc w:val="center"/>
              <w:rPr>
                <w:b/>
                <w:lang w:val="es-ES" w:eastAsia="es-ES"/>
              </w:rPr>
            </w:pPr>
            <w:r>
              <w:rPr>
                <w:b/>
                <w:lang w:val="es-ES" w:eastAsia="es-ES"/>
              </w:rPr>
              <w:t xml:space="preserve">Responsable de Fideicomisos </w:t>
            </w:r>
          </w:p>
        </w:tc>
        <w:tc>
          <w:tcPr>
            <w:tcW w:w="5252" w:type="dxa"/>
            <w:gridSpan w:val="4"/>
            <w:tcBorders>
              <w:top w:val="single" w:sz="4" w:space="0" w:color="auto"/>
              <w:left w:val="nil"/>
              <w:bottom w:val="single" w:sz="4" w:space="0" w:color="auto"/>
              <w:right w:val="single" w:sz="4" w:space="0" w:color="000000"/>
            </w:tcBorders>
            <w:noWrap/>
            <w:vAlign w:val="center"/>
            <w:hideMark/>
          </w:tcPr>
          <w:p w14:paraId="055EB2FC" w14:textId="77777777" w:rsidR="00AB44E4" w:rsidRPr="000B193F" w:rsidRDefault="00AB44E4" w:rsidP="00AB44E4">
            <w:pPr>
              <w:spacing w:after="0" w:line="240" w:lineRule="auto"/>
              <w:jc w:val="center"/>
              <w:rPr>
                <w:b/>
                <w:lang w:val="es-ES" w:eastAsia="es-ES"/>
              </w:rPr>
            </w:pPr>
            <w:r>
              <w:rPr>
                <w:b/>
                <w:lang w:val="es-ES" w:eastAsia="es-ES"/>
              </w:rPr>
              <w:t>1</w:t>
            </w:r>
          </w:p>
        </w:tc>
      </w:tr>
      <w:tr w:rsidR="00AB44E4" w:rsidRPr="00DB7357" w14:paraId="576737C3" w14:textId="77777777" w:rsidTr="00985BB7">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66F5044" w14:textId="77777777" w:rsidR="00AB44E4" w:rsidRPr="00DB7357" w:rsidRDefault="00AB44E4" w:rsidP="00AB44E4">
            <w:pPr>
              <w:spacing w:after="0" w:line="240" w:lineRule="auto"/>
              <w:jc w:val="center"/>
              <w:rPr>
                <w:b/>
                <w:bCs/>
                <w:szCs w:val="24"/>
                <w:lang w:val="es-ES" w:eastAsia="es-ES"/>
              </w:rPr>
            </w:pPr>
            <w:r w:rsidRPr="00DB7357">
              <w:rPr>
                <w:b/>
                <w:bCs/>
              </w:rPr>
              <w:t>TRAMO DE CONTROL</w:t>
            </w:r>
          </w:p>
        </w:tc>
      </w:tr>
      <w:tr w:rsidR="00AB44E4" w:rsidRPr="00DB7357" w14:paraId="185B545F"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325BB" w14:textId="77777777" w:rsidR="00AB44E4" w:rsidRPr="00104433" w:rsidRDefault="00AB44E4" w:rsidP="00985BB7">
            <w:pPr>
              <w:spacing w:line="240" w:lineRule="auto"/>
              <w:rPr>
                <w:bCs/>
                <w:szCs w:val="24"/>
                <w:lang w:val="es-ES" w:eastAsia="es-ES"/>
              </w:rPr>
            </w:pPr>
            <w:r w:rsidRPr="00DB7357">
              <w:rPr>
                <w:b/>
                <w:bCs/>
              </w:rPr>
              <w:t>REPORTA A:</w:t>
            </w:r>
            <w:r>
              <w:rPr>
                <w:b/>
                <w:bCs/>
              </w:rPr>
              <w:t xml:space="preserve"> </w:t>
            </w:r>
            <w:r w:rsidRPr="00C376B2">
              <w:rPr>
                <w:bCs/>
              </w:rPr>
              <w:t>Coordinador de Egresos</w:t>
            </w:r>
            <w:r>
              <w:rPr>
                <w:b/>
                <w:bCs/>
              </w:rPr>
              <w:t>.</w:t>
            </w:r>
          </w:p>
        </w:tc>
      </w:tr>
      <w:tr w:rsidR="00AB44E4" w:rsidRPr="00DB7357" w14:paraId="2F170117"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08766" w14:textId="77777777" w:rsidR="00AB44E4" w:rsidRPr="00104433" w:rsidRDefault="00AB44E4" w:rsidP="00985BB7">
            <w:pPr>
              <w:spacing w:line="240" w:lineRule="auto"/>
              <w:rPr>
                <w:bCs/>
                <w:szCs w:val="24"/>
                <w:lang w:val="es-ES" w:eastAsia="es-ES"/>
              </w:rPr>
            </w:pPr>
            <w:r w:rsidRPr="00DB7357">
              <w:rPr>
                <w:b/>
                <w:bCs/>
              </w:rPr>
              <w:t>SUPERVISA A</w:t>
            </w:r>
            <w:r w:rsidRPr="00C376B2">
              <w:rPr>
                <w:bCs/>
              </w:rPr>
              <w:t>: N/A</w:t>
            </w:r>
            <w:r>
              <w:rPr>
                <w:bCs/>
              </w:rPr>
              <w:t>.</w:t>
            </w:r>
          </w:p>
        </w:tc>
      </w:tr>
      <w:tr w:rsidR="00AB44E4" w:rsidRPr="00DB7357" w14:paraId="0A496311"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18934" w14:textId="77777777" w:rsidR="00AB44E4" w:rsidRPr="00104433" w:rsidRDefault="00AB44E4" w:rsidP="00985BB7">
            <w:pPr>
              <w:spacing w:line="240" w:lineRule="auto"/>
              <w:rPr>
                <w:bCs/>
                <w:szCs w:val="24"/>
                <w:lang w:val="es-ES" w:eastAsia="es-ES"/>
              </w:rPr>
            </w:pPr>
            <w:r w:rsidRPr="00DB7357">
              <w:rPr>
                <w:b/>
                <w:bCs/>
              </w:rPr>
              <w:t>DESCRIPCIÓN GENERAL:</w:t>
            </w:r>
            <w:r w:rsidRPr="0040662A">
              <w:rPr>
                <w:b/>
                <w:bCs/>
                <w:color w:val="000000" w:themeColor="text1"/>
              </w:rPr>
              <w:t xml:space="preserve"> </w:t>
            </w:r>
            <w:r w:rsidRPr="0040662A">
              <w:rPr>
                <w:bCs/>
                <w:color w:val="000000" w:themeColor="text1"/>
              </w:rPr>
              <w:t>Administrar</w:t>
            </w:r>
            <w:r w:rsidRPr="0040662A">
              <w:rPr>
                <w:b/>
                <w:bCs/>
                <w:color w:val="000000" w:themeColor="text1"/>
              </w:rPr>
              <w:t xml:space="preserve"> </w:t>
            </w:r>
            <w:r w:rsidRPr="00B904BB">
              <w:rPr>
                <w:bCs/>
              </w:rPr>
              <w:t>los préstamos que se otorgan de los Fideicomisos Académicos y Administrativos, desde la recepción de las solicitudes hasta el movimiento de nómina para su descuento. Así como proporcionar información referente a los fondos de jubilación.</w:t>
            </w:r>
          </w:p>
        </w:tc>
      </w:tr>
      <w:tr w:rsidR="00AB44E4" w:rsidRPr="00DB7357" w14:paraId="4F91CF6E" w14:textId="77777777" w:rsidTr="00985BB7">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C6A281E" w14:textId="77777777" w:rsidR="00AB44E4" w:rsidRPr="00DB7357" w:rsidRDefault="00AB44E4" w:rsidP="00AB44E4">
            <w:pPr>
              <w:spacing w:after="0" w:line="240" w:lineRule="auto"/>
              <w:jc w:val="center"/>
              <w:rPr>
                <w:b/>
                <w:bCs/>
                <w:szCs w:val="24"/>
                <w:lang w:val="es-ES" w:eastAsia="es-ES"/>
              </w:rPr>
            </w:pPr>
            <w:r w:rsidRPr="00DB7357">
              <w:rPr>
                <w:b/>
                <w:bCs/>
              </w:rPr>
              <w:t>DESCRIPCIÓN ESPECÍFICA</w:t>
            </w:r>
          </w:p>
        </w:tc>
      </w:tr>
      <w:tr w:rsidR="00AB44E4" w:rsidRPr="00DB7357" w14:paraId="7984E873" w14:textId="77777777" w:rsidTr="00985BB7">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27CF8235" w14:textId="77777777" w:rsidR="00AB44E4" w:rsidRPr="000B193F" w:rsidRDefault="00AB44E4" w:rsidP="00985BB7">
            <w:pPr>
              <w:spacing w:after="0" w:line="240" w:lineRule="auto"/>
              <w:jc w:val="center"/>
              <w:rPr>
                <w:lang w:val="es-ES" w:eastAsia="es-ES"/>
              </w:rPr>
            </w:pPr>
            <w:r w:rsidRPr="000B193F">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5EC2FD86" w14:textId="77777777" w:rsidR="00AB44E4" w:rsidRPr="00573249" w:rsidRDefault="00AB44E4" w:rsidP="00985BB7">
            <w:pPr>
              <w:spacing w:after="0" w:line="240" w:lineRule="auto"/>
              <w:rPr>
                <w:lang w:val="es-ES" w:eastAsia="es-ES"/>
              </w:rPr>
            </w:pPr>
            <w:r>
              <w:rPr>
                <w:lang w:val="es-ES" w:eastAsia="es-ES"/>
              </w:rPr>
              <w:t xml:space="preserve">Recibir, revisar </w:t>
            </w:r>
            <w:r w:rsidRPr="007770BE">
              <w:rPr>
                <w:color w:val="000000" w:themeColor="text1"/>
                <w:lang w:val="es-ES" w:eastAsia="es-ES"/>
              </w:rPr>
              <w:t>y registrar solicitudes de préstamo de fideicomiso, en el sistema SIIA WEB.</w:t>
            </w:r>
          </w:p>
        </w:tc>
      </w:tr>
      <w:tr w:rsidR="00AB44E4" w:rsidRPr="00DA2A8A" w14:paraId="46232719" w14:textId="77777777" w:rsidTr="00985BB7">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7AD67DC2" w14:textId="77777777" w:rsidR="00AB44E4" w:rsidRPr="000B193F" w:rsidRDefault="00AB44E4" w:rsidP="00985BB7">
            <w:pPr>
              <w:spacing w:after="0" w:line="240" w:lineRule="auto"/>
              <w:jc w:val="center"/>
            </w:pPr>
            <w:r>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1A37098" w14:textId="77777777" w:rsidR="00AB44E4" w:rsidRDefault="00AB44E4" w:rsidP="00985BB7">
            <w:pPr>
              <w:spacing w:after="0" w:line="240" w:lineRule="auto"/>
              <w:rPr>
                <w:lang w:val="es-ES" w:eastAsia="es-ES"/>
              </w:rPr>
            </w:pPr>
            <w:r>
              <w:rPr>
                <w:lang w:val="es-ES" w:eastAsia="es-ES"/>
              </w:rPr>
              <w:t>E</w:t>
            </w:r>
            <w:r w:rsidRPr="00573249">
              <w:rPr>
                <w:lang w:val="es-ES" w:eastAsia="es-ES"/>
              </w:rPr>
              <w:t xml:space="preserve">laborar </w:t>
            </w:r>
            <w:r w:rsidRPr="008530E8">
              <w:rPr>
                <w:color w:val="000000" w:themeColor="text1"/>
                <w:lang w:val="es-ES" w:eastAsia="es-ES"/>
              </w:rPr>
              <w:t xml:space="preserve">la solicitud de transferencia bancaria </w:t>
            </w:r>
            <w:r w:rsidRPr="00573249">
              <w:rPr>
                <w:lang w:val="es-ES" w:eastAsia="es-ES"/>
              </w:rPr>
              <w:t xml:space="preserve">y </w:t>
            </w:r>
            <w:r>
              <w:rPr>
                <w:lang w:val="es-ES" w:eastAsia="es-ES"/>
              </w:rPr>
              <w:t>pasarla a autorización</w:t>
            </w:r>
            <w:r w:rsidRPr="00573249">
              <w:rPr>
                <w:lang w:val="es-ES" w:eastAsia="es-ES"/>
              </w:rPr>
              <w:t>.</w:t>
            </w:r>
          </w:p>
        </w:tc>
      </w:tr>
      <w:tr w:rsidR="00AB44E4" w:rsidRPr="00DA2A8A" w14:paraId="189F1759" w14:textId="77777777" w:rsidTr="00985BB7">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4D9FC68B" w14:textId="77777777" w:rsidR="00AB44E4" w:rsidRDefault="00AB44E4" w:rsidP="00985BB7">
            <w:pPr>
              <w:spacing w:after="0" w:line="240" w:lineRule="auto"/>
              <w:jc w:val="center"/>
            </w:pPr>
            <w:r>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590A1E2" w14:textId="77777777" w:rsidR="00AB44E4" w:rsidRDefault="00AB44E4" w:rsidP="00985BB7">
            <w:pPr>
              <w:spacing w:after="0" w:line="240" w:lineRule="auto"/>
              <w:rPr>
                <w:lang w:val="es-ES" w:eastAsia="es-ES"/>
              </w:rPr>
            </w:pPr>
            <w:r>
              <w:rPr>
                <w:lang w:val="es-ES" w:eastAsia="es-ES"/>
              </w:rPr>
              <w:t>Pasar la solicitud al control de cuentas bancarias para aplicar la transferencia.</w:t>
            </w:r>
          </w:p>
        </w:tc>
      </w:tr>
      <w:tr w:rsidR="00AB44E4" w:rsidRPr="00DA2A8A" w14:paraId="0A88CC38" w14:textId="77777777" w:rsidTr="00985BB7">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tcPr>
          <w:p w14:paraId="2A4F664F" w14:textId="77777777" w:rsidR="00AB44E4" w:rsidRDefault="00AB44E4" w:rsidP="00985BB7">
            <w:pPr>
              <w:spacing w:after="0" w:line="240" w:lineRule="auto"/>
              <w:jc w:val="center"/>
            </w:pPr>
            <w: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4314A849" w14:textId="77777777" w:rsidR="00AB44E4" w:rsidRDefault="00AB44E4" w:rsidP="00985BB7">
            <w:pPr>
              <w:spacing w:after="0" w:line="240" w:lineRule="auto"/>
              <w:rPr>
                <w:lang w:val="es-ES" w:eastAsia="es-ES"/>
              </w:rPr>
            </w:pPr>
            <w:r w:rsidRPr="00573249">
              <w:rPr>
                <w:lang w:val="es-ES" w:eastAsia="es-ES"/>
              </w:rPr>
              <w:t>Recibir facturas</w:t>
            </w:r>
            <w:r>
              <w:rPr>
                <w:lang w:val="es-ES" w:eastAsia="es-ES"/>
              </w:rPr>
              <w:t xml:space="preserve"> en caso de préstamos de vehículos</w:t>
            </w:r>
            <w:r w:rsidRPr="00573249">
              <w:rPr>
                <w:lang w:val="es-ES" w:eastAsia="es-ES"/>
              </w:rPr>
              <w:t xml:space="preserve"> </w:t>
            </w:r>
            <w:r w:rsidRPr="008530E8">
              <w:rPr>
                <w:color w:val="000000" w:themeColor="text1"/>
                <w:lang w:val="es-ES" w:eastAsia="es-ES"/>
              </w:rPr>
              <w:t xml:space="preserve">como resguardo del préstamo </w:t>
            </w:r>
            <w:r w:rsidRPr="00573249">
              <w:rPr>
                <w:lang w:val="es-ES" w:eastAsia="es-ES"/>
              </w:rPr>
              <w:t>hasta la liquidación del mismo y una vez liquidado</w:t>
            </w:r>
            <w:r>
              <w:rPr>
                <w:lang w:val="es-ES" w:eastAsia="es-ES"/>
              </w:rPr>
              <w:t>,</w:t>
            </w:r>
            <w:r w:rsidRPr="00573249">
              <w:rPr>
                <w:lang w:val="es-ES" w:eastAsia="es-ES"/>
              </w:rPr>
              <w:t xml:space="preserve"> devolución de factura.</w:t>
            </w:r>
          </w:p>
        </w:tc>
      </w:tr>
      <w:tr w:rsidR="00AB44E4" w:rsidRPr="00DB7357" w14:paraId="129386C6" w14:textId="77777777" w:rsidTr="00985BB7">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3D0F2FB3" w14:textId="77777777" w:rsidR="00AB44E4" w:rsidRPr="0061621F" w:rsidRDefault="00AB44E4" w:rsidP="00985BB7">
            <w:pPr>
              <w:spacing w:after="0" w:line="240" w:lineRule="auto"/>
              <w:jc w:val="center"/>
              <w:rPr>
                <w:lang w:eastAsia="es-ES"/>
              </w:rPr>
            </w:pPr>
            <w:r>
              <w:rPr>
                <w:lang w:eastAsia="es-ES"/>
              </w:rPr>
              <w:t>5</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0AA5B814" w14:textId="53D6E17C" w:rsidR="00AB44E4" w:rsidRPr="00573249" w:rsidRDefault="00AB44E4" w:rsidP="00985BB7">
            <w:pPr>
              <w:spacing w:after="0" w:line="240" w:lineRule="auto"/>
              <w:rPr>
                <w:lang w:val="es-ES" w:eastAsia="es-ES"/>
              </w:rPr>
            </w:pPr>
            <w:r w:rsidRPr="00573249">
              <w:rPr>
                <w:lang w:val="es-ES" w:eastAsia="es-ES"/>
              </w:rPr>
              <w:t xml:space="preserve">Pasar descuentos a nómina de los préstamos </w:t>
            </w:r>
            <w:r w:rsidR="001D27A4">
              <w:rPr>
                <w:color w:val="000000" w:themeColor="text1"/>
                <w:lang w:val="es-ES" w:eastAsia="es-ES"/>
              </w:rPr>
              <w:t>otorgados al Jefe de Nómina.</w:t>
            </w:r>
          </w:p>
        </w:tc>
      </w:tr>
      <w:tr w:rsidR="00AB44E4" w:rsidRPr="00DB7357" w14:paraId="0B40C691" w14:textId="77777777" w:rsidTr="00985BB7">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40A6138D" w14:textId="77777777" w:rsidR="00AB44E4" w:rsidRPr="000B193F" w:rsidRDefault="00AB44E4" w:rsidP="00985BB7">
            <w:pPr>
              <w:spacing w:after="0" w:line="240" w:lineRule="auto"/>
              <w:jc w:val="center"/>
            </w:pPr>
            <w:r>
              <w:t>6</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3E48D5D9" w14:textId="77777777" w:rsidR="00AB44E4" w:rsidRPr="00573249" w:rsidRDefault="00AB44E4" w:rsidP="00985BB7">
            <w:pPr>
              <w:spacing w:after="0" w:line="240" w:lineRule="auto"/>
              <w:rPr>
                <w:lang w:val="es-ES" w:eastAsia="es-ES"/>
              </w:rPr>
            </w:pPr>
            <w:r>
              <w:rPr>
                <w:lang w:val="es-ES" w:eastAsia="es-ES"/>
              </w:rPr>
              <w:t>Elaborar cálculo de saldos</w:t>
            </w:r>
            <w:r w:rsidRPr="00573249">
              <w:rPr>
                <w:lang w:val="es-ES" w:eastAsia="es-ES"/>
              </w:rPr>
              <w:t xml:space="preserve"> sobre los préstamos para el pago anticipado de quien lo solicite.</w:t>
            </w:r>
          </w:p>
        </w:tc>
      </w:tr>
      <w:tr w:rsidR="00AB44E4" w:rsidRPr="00DB7357" w14:paraId="5E602C9D" w14:textId="77777777" w:rsidTr="00985BB7">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4F0E6F42" w14:textId="77777777" w:rsidR="00AB44E4" w:rsidRPr="000B193F" w:rsidRDefault="00AB44E4" w:rsidP="00985BB7">
            <w:pPr>
              <w:spacing w:after="0" w:line="240" w:lineRule="auto"/>
              <w:jc w:val="center"/>
              <w:rPr>
                <w:lang w:val="es-ES" w:eastAsia="es-ES"/>
              </w:rPr>
            </w:pPr>
            <w:r>
              <w:t>7</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7CF14DC" w14:textId="77777777" w:rsidR="00AB44E4" w:rsidRPr="00573249" w:rsidRDefault="00AB44E4" w:rsidP="00985BB7">
            <w:pPr>
              <w:spacing w:after="0" w:line="240" w:lineRule="auto"/>
              <w:rPr>
                <w:lang w:val="es-ES" w:eastAsia="es-ES"/>
              </w:rPr>
            </w:pPr>
            <w:r w:rsidRPr="00573249">
              <w:rPr>
                <w:lang w:val="es-ES" w:eastAsia="es-ES"/>
              </w:rPr>
              <w:t>Realizar aclaraciones y proporcionar saldo</w:t>
            </w:r>
            <w:r>
              <w:rPr>
                <w:lang w:val="es-ES" w:eastAsia="es-ES"/>
              </w:rPr>
              <w:t xml:space="preserve"> </w:t>
            </w:r>
            <w:r w:rsidRPr="008530E8">
              <w:rPr>
                <w:color w:val="000000" w:themeColor="text1"/>
                <w:lang w:val="es-ES" w:eastAsia="es-ES"/>
              </w:rPr>
              <w:t xml:space="preserve">de forma personal o </w:t>
            </w:r>
            <w:r w:rsidRPr="00573249">
              <w:rPr>
                <w:lang w:val="es-ES" w:eastAsia="es-ES"/>
              </w:rPr>
              <w:t>vía telefónica</w:t>
            </w:r>
            <w:r w:rsidRPr="0061621F">
              <w:rPr>
                <w:lang w:val="es-ES" w:eastAsia="es-ES"/>
              </w:rPr>
              <w:t>, personal</w:t>
            </w:r>
            <w:r>
              <w:rPr>
                <w:lang w:val="es-ES" w:eastAsia="es-ES"/>
              </w:rPr>
              <w:t>.</w:t>
            </w:r>
            <w:r w:rsidRPr="0061621F">
              <w:rPr>
                <w:lang w:val="es-ES" w:eastAsia="es-ES"/>
              </w:rPr>
              <w:t xml:space="preserve"> </w:t>
            </w:r>
            <w:proofErr w:type="gramStart"/>
            <w:r w:rsidRPr="0061621F">
              <w:rPr>
                <w:lang w:val="es-ES" w:eastAsia="es-ES"/>
              </w:rPr>
              <w:t>y</w:t>
            </w:r>
            <w:proofErr w:type="gramEnd"/>
            <w:r w:rsidRPr="0061621F">
              <w:rPr>
                <w:lang w:val="es-ES" w:eastAsia="es-ES"/>
              </w:rPr>
              <w:t xml:space="preserve"> a través de intermediarios.</w:t>
            </w:r>
          </w:p>
        </w:tc>
      </w:tr>
      <w:tr w:rsidR="00AB44E4" w:rsidRPr="008530E8" w14:paraId="40B28E41" w14:textId="77777777" w:rsidTr="00985BB7">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2A9C6412" w14:textId="77777777" w:rsidR="00AB44E4" w:rsidRPr="000B193F" w:rsidRDefault="00AB44E4" w:rsidP="00985BB7">
            <w:pPr>
              <w:spacing w:after="0" w:line="240" w:lineRule="auto"/>
              <w:jc w:val="center"/>
              <w:rPr>
                <w:lang w:val="es-ES" w:eastAsia="es-ES"/>
              </w:rPr>
            </w:pPr>
            <w: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CB7C2A2" w14:textId="77777777" w:rsidR="00AB44E4" w:rsidRPr="008530E8" w:rsidRDefault="00AB44E4" w:rsidP="00985BB7">
            <w:pPr>
              <w:spacing w:after="0" w:line="240" w:lineRule="auto"/>
              <w:rPr>
                <w:color w:val="000000" w:themeColor="text1"/>
                <w:highlight w:val="green"/>
                <w:lang w:val="es-ES" w:eastAsia="es-ES"/>
              </w:rPr>
            </w:pPr>
            <w:r w:rsidRPr="008530E8">
              <w:rPr>
                <w:color w:val="000000" w:themeColor="text1"/>
                <w:lang w:val="es-ES" w:eastAsia="es-ES"/>
              </w:rPr>
              <w:t>Proporcionar información relativa, al saldo del deudor cuando se presente un fallecimiento para trámite de la indemnización de seguro de deudor.</w:t>
            </w:r>
          </w:p>
        </w:tc>
      </w:tr>
      <w:tr w:rsidR="00AB44E4" w:rsidRPr="00DB7357" w14:paraId="4AEB8766" w14:textId="77777777" w:rsidTr="00985BB7">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1D081F71" w14:textId="77777777" w:rsidR="00AB44E4" w:rsidRPr="000B193F" w:rsidRDefault="00AB44E4" w:rsidP="00985BB7">
            <w:pPr>
              <w:spacing w:after="0" w:line="240" w:lineRule="auto"/>
              <w:jc w:val="center"/>
              <w:rPr>
                <w:lang w:val="es-ES" w:eastAsia="es-ES"/>
              </w:rPr>
            </w:pPr>
            <w: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BAB04FF" w14:textId="77777777" w:rsidR="00AB44E4" w:rsidRPr="008530E8" w:rsidRDefault="00AB44E4" w:rsidP="00985BB7">
            <w:pPr>
              <w:spacing w:after="0" w:line="240" w:lineRule="auto"/>
              <w:rPr>
                <w:color w:val="000000" w:themeColor="text1"/>
                <w:lang w:val="es-ES" w:eastAsia="es-ES"/>
              </w:rPr>
            </w:pPr>
            <w:r w:rsidRPr="008530E8">
              <w:rPr>
                <w:color w:val="000000" w:themeColor="text1"/>
                <w:lang w:val="es-ES" w:eastAsia="es-ES"/>
              </w:rPr>
              <w:t xml:space="preserve">Elaborar Reportes de los préstamos otorgados </w:t>
            </w:r>
            <w:r>
              <w:rPr>
                <w:color w:val="000000" w:themeColor="text1"/>
                <w:lang w:val="es-ES" w:eastAsia="es-ES"/>
              </w:rPr>
              <w:t xml:space="preserve">cuando </w:t>
            </w:r>
            <w:r w:rsidRPr="008530E8">
              <w:rPr>
                <w:color w:val="000000" w:themeColor="text1"/>
                <w:lang w:val="es-ES" w:eastAsia="es-ES"/>
              </w:rPr>
              <w:t xml:space="preserve"> hay emisiones.</w:t>
            </w:r>
          </w:p>
        </w:tc>
      </w:tr>
      <w:tr w:rsidR="00AB44E4" w:rsidRPr="00DB7357" w14:paraId="357459E4"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48B628F3" w14:textId="77777777" w:rsidR="00AB44E4" w:rsidRPr="000B193F" w:rsidRDefault="00AB44E4" w:rsidP="00985BB7">
            <w:pPr>
              <w:spacing w:after="0" w:line="240" w:lineRule="auto"/>
              <w:jc w:val="center"/>
              <w:rPr>
                <w:lang w:val="es-ES" w:eastAsia="es-ES"/>
              </w:rPr>
            </w:pPr>
            <w: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0F4DC467" w14:textId="77777777" w:rsidR="00AB44E4" w:rsidRPr="00573249" w:rsidRDefault="00AB44E4" w:rsidP="00985BB7">
            <w:pPr>
              <w:spacing w:after="0" w:line="240" w:lineRule="auto"/>
              <w:rPr>
                <w:lang w:val="es-ES" w:eastAsia="es-ES"/>
              </w:rPr>
            </w:pPr>
            <w:r w:rsidRPr="00573249">
              <w:rPr>
                <w:lang w:val="es-ES" w:eastAsia="es-ES"/>
              </w:rPr>
              <w:t>Elaborar conciliacion</w:t>
            </w:r>
            <w:r>
              <w:rPr>
                <w:lang w:val="es-ES" w:eastAsia="es-ES"/>
              </w:rPr>
              <w:t xml:space="preserve">es de los fondos de jubilación </w:t>
            </w:r>
            <w:r w:rsidRPr="00573249">
              <w:rPr>
                <w:lang w:val="es-ES" w:eastAsia="es-ES"/>
              </w:rPr>
              <w:t>administrativos, académicos y de confianza</w:t>
            </w:r>
            <w:r>
              <w:rPr>
                <w:lang w:val="es-ES" w:eastAsia="es-ES"/>
              </w:rPr>
              <w:t xml:space="preserve"> de forma anual</w:t>
            </w:r>
            <w:r w:rsidRPr="00573249">
              <w:rPr>
                <w:lang w:val="es-ES" w:eastAsia="es-ES"/>
              </w:rPr>
              <w:t>.</w:t>
            </w:r>
          </w:p>
        </w:tc>
      </w:tr>
      <w:tr w:rsidR="00AB44E4" w:rsidRPr="00DB7357" w14:paraId="24015E2F"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BA95BB1" w14:textId="77777777" w:rsidR="00AB44E4" w:rsidRPr="000B193F" w:rsidRDefault="00AB44E4" w:rsidP="00985BB7">
            <w:pPr>
              <w:spacing w:after="0" w:line="240" w:lineRule="auto"/>
              <w:jc w:val="center"/>
            </w:pPr>
            <w:r>
              <w:t>11</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3B2F634D" w14:textId="77777777" w:rsidR="00AB44E4" w:rsidRPr="00983DCF" w:rsidRDefault="00AB44E4" w:rsidP="00985BB7">
            <w:pPr>
              <w:spacing w:after="0" w:line="240" w:lineRule="auto"/>
              <w:rPr>
                <w:highlight w:val="green"/>
                <w:lang w:val="es-ES" w:eastAsia="es-ES"/>
              </w:rPr>
            </w:pPr>
            <w:r w:rsidRPr="008530E8">
              <w:rPr>
                <w:lang w:val="es-ES" w:eastAsia="es-ES"/>
              </w:rPr>
              <w:t>Entregar informes para revisión contractual de manera anual.</w:t>
            </w:r>
          </w:p>
        </w:tc>
      </w:tr>
      <w:tr w:rsidR="00AB44E4" w:rsidRPr="00DB7357" w14:paraId="47009AC9"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387096A" w14:textId="77777777" w:rsidR="00AB44E4" w:rsidRPr="000B193F" w:rsidRDefault="00AB44E4" w:rsidP="00985BB7">
            <w:pPr>
              <w:spacing w:after="0" w:line="240" w:lineRule="auto"/>
              <w:jc w:val="center"/>
            </w:pPr>
            <w:r>
              <w:t>12</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4E810744" w14:textId="09B88FDA" w:rsidR="00AB44E4" w:rsidRPr="00573249" w:rsidRDefault="001A08D7" w:rsidP="00985BB7">
            <w:pPr>
              <w:spacing w:after="0" w:line="240" w:lineRule="auto"/>
              <w:rPr>
                <w:lang w:val="es-ES" w:eastAsia="es-ES"/>
              </w:rPr>
            </w:pPr>
            <w:r w:rsidRPr="001A08D7">
              <w:rPr>
                <w:color w:val="000000" w:themeColor="text1"/>
                <w:szCs w:val="24"/>
                <w:lang w:val="es-ES" w:eastAsia="es-ES"/>
              </w:rPr>
              <w:t xml:space="preserve">Desempeñar todas las actividades inherentes al puesto, cargo, departamento y/o área conforme a la normativa vigente y aplicable en la materia y todas aquellas que le asigne su jefe </w:t>
            </w:r>
            <w:proofErr w:type="spellStart"/>
            <w:r w:rsidRPr="001A08D7">
              <w:rPr>
                <w:color w:val="000000" w:themeColor="text1"/>
                <w:szCs w:val="24"/>
                <w:lang w:val="es-ES" w:eastAsia="es-ES"/>
              </w:rPr>
              <w:t>inmedito</w:t>
            </w:r>
            <w:proofErr w:type="spellEnd"/>
            <w:r w:rsidRPr="001A08D7">
              <w:rPr>
                <w:color w:val="0070C0"/>
                <w:szCs w:val="24"/>
                <w:lang w:val="es-ES" w:eastAsia="es-ES"/>
              </w:rPr>
              <w:t>.</w:t>
            </w:r>
          </w:p>
        </w:tc>
      </w:tr>
      <w:tr w:rsidR="00AB44E4" w:rsidRPr="00DB7357" w14:paraId="5A73AD95" w14:textId="77777777" w:rsidTr="00985BB7">
        <w:trPr>
          <w:gridBefore w:val="1"/>
          <w:gridAfter w:val="1"/>
          <w:wBefore w:w="75" w:type="dxa"/>
          <w:wAfter w:w="18" w:type="dxa"/>
          <w:trHeight w:val="242"/>
        </w:trPr>
        <w:tc>
          <w:tcPr>
            <w:tcW w:w="425" w:type="dxa"/>
            <w:tcBorders>
              <w:top w:val="single" w:sz="4" w:space="0" w:color="auto"/>
              <w:bottom w:val="single" w:sz="4" w:space="0" w:color="auto"/>
            </w:tcBorders>
            <w:vAlign w:val="center"/>
          </w:tcPr>
          <w:p w14:paraId="7D3EFE1D" w14:textId="77777777" w:rsidR="00AB44E4" w:rsidRPr="000B193F" w:rsidRDefault="00AB44E4" w:rsidP="00985BB7">
            <w:pPr>
              <w:spacing w:after="0" w:line="240" w:lineRule="auto"/>
              <w:jc w:val="center"/>
            </w:pPr>
          </w:p>
        </w:tc>
        <w:tc>
          <w:tcPr>
            <w:tcW w:w="9487" w:type="dxa"/>
            <w:gridSpan w:val="7"/>
            <w:tcBorders>
              <w:top w:val="single" w:sz="4" w:space="0" w:color="auto"/>
              <w:bottom w:val="single" w:sz="4" w:space="0" w:color="auto"/>
            </w:tcBorders>
            <w:noWrap/>
            <w:vAlign w:val="center"/>
          </w:tcPr>
          <w:p w14:paraId="74A78A5B" w14:textId="77777777" w:rsidR="00AB44E4" w:rsidRPr="008A061E" w:rsidRDefault="00AB44E4" w:rsidP="00985BB7">
            <w:pPr>
              <w:spacing w:after="0" w:line="240" w:lineRule="auto"/>
              <w:rPr>
                <w:highlight w:val="red"/>
                <w:lang w:val="es-ES" w:eastAsia="es-ES"/>
              </w:rPr>
            </w:pPr>
          </w:p>
        </w:tc>
      </w:tr>
      <w:tr w:rsidR="00AB44E4" w:rsidRPr="00DB7357" w14:paraId="30720FE7" w14:textId="77777777" w:rsidTr="00985BB7">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22D715F5" w14:textId="77777777" w:rsidR="00AB44E4" w:rsidRPr="00DB7357" w:rsidRDefault="00AB44E4" w:rsidP="00AB44E4">
            <w:pPr>
              <w:spacing w:after="0" w:line="240" w:lineRule="auto"/>
              <w:jc w:val="center"/>
              <w:rPr>
                <w:b/>
                <w:bCs/>
                <w:szCs w:val="24"/>
                <w:lang w:val="es-ES" w:eastAsia="es-ES"/>
              </w:rPr>
            </w:pPr>
            <w:r w:rsidRPr="00DB7357">
              <w:rPr>
                <w:b/>
                <w:bCs/>
              </w:rPr>
              <w:t>ESPECIFICACIÓN DEL PUESTO</w:t>
            </w:r>
          </w:p>
        </w:tc>
      </w:tr>
      <w:tr w:rsidR="00AB44E4" w:rsidRPr="00DB7357" w14:paraId="73D8C6FF"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2D8D7BA" w14:textId="77777777" w:rsidR="00AB44E4" w:rsidRPr="00104433" w:rsidRDefault="00AB44E4" w:rsidP="00985BB7">
            <w:pPr>
              <w:spacing w:line="240" w:lineRule="auto"/>
              <w:rPr>
                <w:bCs/>
                <w:szCs w:val="24"/>
                <w:lang w:val="es-ES" w:eastAsia="es-ES"/>
              </w:rPr>
            </w:pPr>
            <w:r w:rsidRPr="00DB7357">
              <w:rPr>
                <w:b/>
                <w:bCs/>
              </w:rPr>
              <w:t>ESCOLARIDAD:</w:t>
            </w:r>
            <w:r>
              <w:rPr>
                <w:b/>
                <w:bCs/>
              </w:rPr>
              <w:t xml:space="preserve"> </w:t>
            </w:r>
            <w:r w:rsidRPr="00573249">
              <w:rPr>
                <w:bCs/>
              </w:rPr>
              <w:t>Contador Público</w:t>
            </w:r>
            <w:r>
              <w:rPr>
                <w:b/>
                <w:bCs/>
              </w:rPr>
              <w:t xml:space="preserve"> </w:t>
            </w:r>
          </w:p>
        </w:tc>
      </w:tr>
      <w:tr w:rsidR="00AB44E4" w:rsidRPr="00DB7357" w14:paraId="4BFFCDF6"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E5708F7" w14:textId="77777777" w:rsidR="00AB44E4" w:rsidRPr="00104433" w:rsidRDefault="00AB44E4" w:rsidP="00985BB7">
            <w:pPr>
              <w:spacing w:line="240" w:lineRule="auto"/>
              <w:rPr>
                <w:bCs/>
                <w:szCs w:val="24"/>
                <w:lang w:val="es-ES" w:eastAsia="es-ES"/>
              </w:rPr>
            </w:pPr>
            <w:r w:rsidRPr="00DB7357">
              <w:rPr>
                <w:b/>
                <w:bCs/>
              </w:rPr>
              <w:t>EXPERIENCIA:</w:t>
            </w:r>
            <w:r>
              <w:rPr>
                <w:b/>
                <w:bCs/>
              </w:rPr>
              <w:t xml:space="preserve"> </w:t>
            </w:r>
            <w:r w:rsidRPr="00573249">
              <w:rPr>
                <w:bCs/>
              </w:rPr>
              <w:t>2 años en área contable de la UJED</w:t>
            </w:r>
          </w:p>
        </w:tc>
      </w:tr>
      <w:tr w:rsidR="00AB44E4" w:rsidRPr="00DB7357" w14:paraId="573FCA43" w14:textId="77777777" w:rsidTr="00985BB7">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F8D353A" w14:textId="77777777" w:rsidR="00AB44E4" w:rsidRPr="00DB7357" w:rsidRDefault="00AB44E4" w:rsidP="00AB44E4">
            <w:pPr>
              <w:spacing w:after="0" w:line="240" w:lineRule="auto"/>
              <w:jc w:val="center"/>
              <w:rPr>
                <w:b/>
                <w:bCs/>
                <w:szCs w:val="24"/>
                <w:lang w:val="es-ES" w:eastAsia="es-ES"/>
              </w:rPr>
            </w:pPr>
            <w:r w:rsidRPr="00DB7357">
              <w:rPr>
                <w:b/>
                <w:bCs/>
              </w:rPr>
              <w:lastRenderedPageBreak/>
              <w:t>CONOCIMIENTOS Y HABILIDADES</w:t>
            </w:r>
          </w:p>
        </w:tc>
      </w:tr>
      <w:tr w:rsidR="00AB44E4" w:rsidRPr="00DB7357" w14:paraId="16365AB1" w14:textId="77777777" w:rsidTr="00985BB7">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53F3E29" w14:textId="77777777" w:rsidR="00AB44E4" w:rsidRPr="000B193F" w:rsidRDefault="00AB44E4" w:rsidP="00985BB7">
            <w:pPr>
              <w:spacing w:after="0" w:line="240" w:lineRule="auto"/>
              <w:jc w:val="center"/>
              <w:rPr>
                <w:lang w:val="es-ES" w:eastAsia="es-ES"/>
              </w:rPr>
            </w:pPr>
            <w:r w:rsidRPr="000B193F">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6409239" w14:textId="77777777" w:rsidR="00AB44E4" w:rsidRPr="000B193F" w:rsidRDefault="00AB44E4" w:rsidP="00985BB7">
            <w:pPr>
              <w:spacing w:after="0" w:line="276" w:lineRule="auto"/>
              <w:rPr>
                <w:lang w:val="es-ES" w:eastAsia="es-ES"/>
              </w:rPr>
            </w:pPr>
            <w:r>
              <w:rPr>
                <w:lang w:val="es-ES" w:eastAsia="es-ES"/>
              </w:rPr>
              <w:t>Trabajo bajo presión.</w:t>
            </w:r>
          </w:p>
        </w:tc>
      </w:tr>
      <w:tr w:rsidR="00AB44E4" w:rsidRPr="00DB7357" w14:paraId="0EFFBE9B" w14:textId="77777777" w:rsidTr="00985BB7">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3E4204CE" w14:textId="77777777" w:rsidR="00AB44E4" w:rsidRPr="000B193F" w:rsidRDefault="00AB44E4" w:rsidP="00985BB7">
            <w:pPr>
              <w:spacing w:after="0" w:line="240" w:lineRule="auto"/>
              <w:jc w:val="center"/>
              <w:rPr>
                <w:lang w:val="es-ES" w:eastAsia="es-ES"/>
              </w:rPr>
            </w:pPr>
            <w:r w:rsidRPr="000B193F">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5BF17C6" w14:textId="77777777" w:rsidR="00AB44E4" w:rsidRPr="000B193F" w:rsidRDefault="00AB44E4" w:rsidP="00985BB7">
            <w:pPr>
              <w:spacing w:after="0" w:line="276" w:lineRule="auto"/>
              <w:rPr>
                <w:lang w:val="es-ES" w:eastAsia="es-ES"/>
              </w:rPr>
            </w:pPr>
            <w:r>
              <w:rPr>
                <w:lang w:val="es-ES" w:eastAsia="es-ES"/>
              </w:rPr>
              <w:t>Conocimiento en materia contable y financiera.</w:t>
            </w:r>
          </w:p>
        </w:tc>
      </w:tr>
      <w:tr w:rsidR="00AB44E4" w:rsidRPr="00DB7357" w14:paraId="2736AAFD" w14:textId="77777777" w:rsidTr="00985BB7">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43FF237" w14:textId="77777777" w:rsidR="00AB44E4" w:rsidRPr="000B193F" w:rsidRDefault="00AB44E4" w:rsidP="00985BB7">
            <w:pPr>
              <w:spacing w:after="0" w:line="240" w:lineRule="auto"/>
              <w:jc w:val="center"/>
              <w:rPr>
                <w:lang w:val="es-ES" w:eastAsia="es-ES"/>
              </w:rPr>
            </w:pPr>
            <w:r w:rsidRPr="000B193F">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243BDA69" w14:textId="77777777" w:rsidR="00AB44E4" w:rsidRPr="000B193F" w:rsidRDefault="00AB44E4" w:rsidP="00985BB7">
            <w:pPr>
              <w:spacing w:after="0" w:line="276" w:lineRule="auto"/>
              <w:rPr>
                <w:lang w:val="es-ES" w:eastAsia="es-ES"/>
              </w:rPr>
            </w:pPr>
            <w:r>
              <w:rPr>
                <w:lang w:val="es-ES" w:eastAsia="es-ES"/>
              </w:rPr>
              <w:t>Facilidad de palabra y trabajo en equipo.</w:t>
            </w:r>
          </w:p>
        </w:tc>
      </w:tr>
      <w:tr w:rsidR="00AB44E4" w:rsidRPr="00DB7357" w14:paraId="0ED2C534" w14:textId="77777777" w:rsidTr="00985BB7">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774A7244" w14:textId="77777777" w:rsidR="00AB44E4" w:rsidRPr="000B193F" w:rsidRDefault="00AB44E4" w:rsidP="00985BB7">
            <w:pPr>
              <w:spacing w:after="0" w:line="240" w:lineRule="auto"/>
              <w:jc w:val="center"/>
              <w:rPr>
                <w:lang w:val="es-ES" w:eastAsia="es-ES"/>
              </w:rPr>
            </w:pPr>
            <w:r w:rsidRPr="000B193F">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E0E8A0B" w14:textId="77777777" w:rsidR="00AB44E4" w:rsidRPr="000B193F" w:rsidRDefault="00AB44E4" w:rsidP="00985BB7">
            <w:pPr>
              <w:spacing w:after="0" w:line="276" w:lineRule="auto"/>
              <w:rPr>
                <w:lang w:val="es-ES" w:eastAsia="es-ES"/>
              </w:rPr>
            </w:pPr>
            <w:r>
              <w:rPr>
                <w:lang w:val="es-ES" w:eastAsia="es-ES"/>
              </w:rPr>
              <w:t>Actualizaciones en leyes fiscales.</w:t>
            </w:r>
          </w:p>
        </w:tc>
      </w:tr>
      <w:tr w:rsidR="00AB44E4" w:rsidRPr="00DB7357" w14:paraId="1D15DE61" w14:textId="77777777" w:rsidTr="00985BB7">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46E42372" w14:textId="77777777" w:rsidR="00AB44E4" w:rsidRPr="000B193F" w:rsidRDefault="00AB44E4" w:rsidP="00985BB7">
            <w:pPr>
              <w:spacing w:after="0" w:line="240" w:lineRule="auto"/>
              <w:jc w:val="center"/>
              <w:rPr>
                <w:lang w:val="es-ES" w:eastAsia="es-ES"/>
              </w:rPr>
            </w:pPr>
            <w:r w:rsidRPr="000B193F">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3930B829" w14:textId="55ABD9C4" w:rsidR="00AB44E4" w:rsidRPr="000B193F" w:rsidRDefault="00AB44E4" w:rsidP="00985BB7">
            <w:pPr>
              <w:spacing w:after="0" w:line="276" w:lineRule="auto"/>
              <w:rPr>
                <w:lang w:val="es-ES" w:eastAsia="es-ES"/>
              </w:rPr>
            </w:pPr>
            <w:r>
              <w:rPr>
                <w:lang w:val="es-ES" w:eastAsia="es-ES"/>
              </w:rPr>
              <w:t xml:space="preserve">Manejo paquete </w:t>
            </w:r>
            <w:r w:rsidR="00436159">
              <w:rPr>
                <w:lang w:val="es-ES" w:eastAsia="es-ES"/>
              </w:rPr>
              <w:t>office</w:t>
            </w:r>
            <w:r>
              <w:rPr>
                <w:lang w:val="es-ES" w:eastAsia="es-ES"/>
              </w:rPr>
              <w:t>.</w:t>
            </w:r>
          </w:p>
        </w:tc>
      </w:tr>
      <w:tr w:rsidR="00AB44E4" w:rsidRPr="00DB7357" w14:paraId="14B94208" w14:textId="77777777" w:rsidTr="00AB44E4">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6B00EEC6" w14:textId="77777777" w:rsidR="00AB44E4" w:rsidRPr="000B193F" w:rsidRDefault="00AB44E4" w:rsidP="00985BB7">
            <w:pPr>
              <w:spacing w:after="0" w:line="240" w:lineRule="auto"/>
              <w:jc w:val="center"/>
              <w:rPr>
                <w:lang w:val="es-ES" w:eastAsia="es-ES"/>
              </w:rPr>
            </w:pPr>
            <w:r w:rsidRPr="000B193F">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DD52355" w14:textId="77777777" w:rsidR="00AB44E4" w:rsidRPr="007879EA" w:rsidRDefault="00AB44E4" w:rsidP="00985BB7">
            <w:pPr>
              <w:spacing w:after="0" w:line="240" w:lineRule="auto"/>
              <w:rPr>
                <w:szCs w:val="24"/>
                <w:lang w:val="es-ES" w:eastAsia="es-ES"/>
              </w:rPr>
            </w:pPr>
            <w:r w:rsidRPr="0040662A">
              <w:rPr>
                <w:bCs/>
                <w:color w:val="000000" w:themeColor="text1"/>
              </w:rPr>
              <w:t>Conocimiento de programa SHAKE y Sistema SIIAWEB</w:t>
            </w:r>
            <w:r>
              <w:rPr>
                <w:bCs/>
                <w:color w:val="000000" w:themeColor="text1"/>
              </w:rPr>
              <w:t>.</w:t>
            </w:r>
          </w:p>
        </w:tc>
      </w:tr>
      <w:tr w:rsidR="00AB44E4" w:rsidRPr="00DB7357" w14:paraId="5BB3FE3B" w14:textId="77777777" w:rsidTr="00AB44E4">
        <w:trPr>
          <w:gridBefore w:val="1"/>
          <w:wBefore w:w="75" w:type="dxa"/>
          <w:trHeight w:val="127"/>
        </w:trPr>
        <w:tc>
          <w:tcPr>
            <w:tcW w:w="425" w:type="dxa"/>
            <w:tcBorders>
              <w:top w:val="single" w:sz="4" w:space="0" w:color="auto"/>
            </w:tcBorders>
            <w:vAlign w:val="center"/>
          </w:tcPr>
          <w:p w14:paraId="3D83E59B" w14:textId="77777777" w:rsidR="00AB44E4" w:rsidRPr="000B193F" w:rsidRDefault="00AB44E4" w:rsidP="00985BB7">
            <w:pPr>
              <w:spacing w:after="0" w:line="240" w:lineRule="auto"/>
              <w:jc w:val="center"/>
            </w:pPr>
          </w:p>
        </w:tc>
        <w:tc>
          <w:tcPr>
            <w:tcW w:w="9505" w:type="dxa"/>
            <w:gridSpan w:val="8"/>
            <w:tcBorders>
              <w:top w:val="single" w:sz="4" w:space="0" w:color="auto"/>
            </w:tcBorders>
            <w:vAlign w:val="center"/>
          </w:tcPr>
          <w:p w14:paraId="080C520A" w14:textId="77777777" w:rsidR="00AB44E4" w:rsidRPr="0040662A" w:rsidRDefault="00AB44E4" w:rsidP="00985BB7">
            <w:pPr>
              <w:spacing w:after="0" w:line="240" w:lineRule="auto"/>
              <w:rPr>
                <w:bCs/>
                <w:color w:val="000000" w:themeColor="text1"/>
              </w:rPr>
            </w:pPr>
          </w:p>
        </w:tc>
      </w:tr>
      <w:tr w:rsidR="00AB44E4" w:rsidRPr="00DB7357" w14:paraId="7FEE9E43" w14:textId="77777777" w:rsidTr="001D27A4">
        <w:trPr>
          <w:gridAfter w:val="2"/>
          <w:wAfter w:w="82" w:type="dxa"/>
          <w:trHeight w:val="2595"/>
        </w:trPr>
        <w:tc>
          <w:tcPr>
            <w:tcW w:w="9923" w:type="dxa"/>
            <w:gridSpan w:val="8"/>
            <w:tcBorders>
              <w:top w:val="single" w:sz="4" w:space="0" w:color="auto"/>
              <w:left w:val="nil"/>
              <w:bottom w:val="single" w:sz="4" w:space="0" w:color="auto"/>
              <w:right w:val="nil"/>
            </w:tcBorders>
            <w:noWrap/>
            <w:vAlign w:val="center"/>
            <w:hideMark/>
          </w:tcPr>
          <w:tbl>
            <w:tblPr>
              <w:tblStyle w:val="Tablaconcuadrcula"/>
              <w:tblpPr w:leftFromText="141" w:rightFromText="141" w:vertAnchor="text" w:tblpY="-686"/>
              <w:tblOverlap w:val="never"/>
              <w:tblW w:w="9845" w:type="dxa"/>
              <w:tblLayout w:type="fixed"/>
              <w:tblLook w:val="04A0" w:firstRow="1" w:lastRow="0" w:firstColumn="1" w:lastColumn="0" w:noHBand="0" w:noVBand="1"/>
            </w:tblPr>
            <w:tblGrid>
              <w:gridCol w:w="489"/>
              <w:gridCol w:w="9356"/>
            </w:tblGrid>
            <w:tr w:rsidR="00AB44E4" w:rsidRPr="00DB7357" w14:paraId="4B12E366" w14:textId="77777777" w:rsidTr="00985BB7">
              <w:trPr>
                <w:trHeight w:val="423"/>
              </w:trPr>
              <w:tc>
                <w:tcPr>
                  <w:tcW w:w="9845" w:type="dxa"/>
                  <w:gridSpan w:val="2"/>
                  <w:shd w:val="clear" w:color="auto" w:fill="C00000"/>
                  <w:vAlign w:val="center"/>
                </w:tcPr>
                <w:p w14:paraId="2226F1B1" w14:textId="77777777" w:rsidR="00AB44E4" w:rsidRPr="00DB7357" w:rsidRDefault="00AB44E4" w:rsidP="00AB44E4">
                  <w:pPr>
                    <w:spacing w:line="240" w:lineRule="auto"/>
                    <w:ind w:left="-137"/>
                    <w:jc w:val="center"/>
                    <w:rPr>
                      <w:b/>
                      <w:bCs/>
                    </w:rPr>
                  </w:pPr>
                  <w:r w:rsidRPr="00DB7357">
                    <w:rPr>
                      <w:b/>
                      <w:bCs/>
                    </w:rPr>
                    <w:t>COMPETENCIAS</w:t>
                  </w:r>
                </w:p>
              </w:tc>
            </w:tr>
            <w:tr w:rsidR="00AB44E4" w:rsidRPr="00DB7357" w14:paraId="0EBB42F2" w14:textId="77777777" w:rsidTr="00985BB7">
              <w:tc>
                <w:tcPr>
                  <w:tcW w:w="489" w:type="dxa"/>
                  <w:vAlign w:val="center"/>
                </w:tcPr>
                <w:p w14:paraId="2EAAA090" w14:textId="77777777" w:rsidR="00AB44E4" w:rsidRPr="000B193F" w:rsidRDefault="00AB44E4" w:rsidP="00985BB7">
                  <w:pPr>
                    <w:spacing w:line="240" w:lineRule="auto"/>
                    <w:ind w:left="-180" w:right="-107"/>
                    <w:jc w:val="center"/>
                    <w:rPr>
                      <w:bCs/>
                    </w:rPr>
                  </w:pPr>
                  <w:r w:rsidRPr="000B193F">
                    <w:rPr>
                      <w:bCs/>
                    </w:rPr>
                    <w:t>1</w:t>
                  </w:r>
                </w:p>
              </w:tc>
              <w:tc>
                <w:tcPr>
                  <w:tcW w:w="9356" w:type="dxa"/>
                </w:tcPr>
                <w:p w14:paraId="62DE8C5A" w14:textId="77777777" w:rsidR="00AB44E4" w:rsidRPr="00573249" w:rsidRDefault="00AB44E4" w:rsidP="00985BB7">
                  <w:pPr>
                    <w:spacing w:line="240" w:lineRule="auto"/>
                    <w:rPr>
                      <w:bCs/>
                    </w:rPr>
                  </w:pPr>
                  <w:r>
                    <w:rPr>
                      <w:bCs/>
                    </w:rPr>
                    <w:t>EC0</w:t>
                  </w:r>
                  <w:r w:rsidRPr="00573249">
                    <w:rPr>
                      <w:bCs/>
                    </w:rPr>
                    <w:t>398</w:t>
                  </w:r>
                  <w:r w:rsidRPr="00573249">
                    <w:t xml:space="preserve"> Aplicación de la armonización de la contabilidad gubernamental en la administración pública</w:t>
                  </w:r>
                  <w:r>
                    <w:t>.</w:t>
                  </w:r>
                </w:p>
              </w:tc>
            </w:tr>
            <w:tr w:rsidR="00AB44E4" w:rsidRPr="00DB7357" w14:paraId="4483DCAF" w14:textId="77777777" w:rsidTr="00985BB7">
              <w:tc>
                <w:tcPr>
                  <w:tcW w:w="489" w:type="dxa"/>
                  <w:vAlign w:val="center"/>
                </w:tcPr>
                <w:p w14:paraId="4104071F" w14:textId="77777777" w:rsidR="00AB44E4" w:rsidRPr="000B193F" w:rsidRDefault="00AB44E4" w:rsidP="00985BB7">
                  <w:pPr>
                    <w:spacing w:line="240" w:lineRule="auto"/>
                    <w:ind w:left="-180" w:right="-107"/>
                    <w:jc w:val="center"/>
                    <w:rPr>
                      <w:bCs/>
                    </w:rPr>
                  </w:pPr>
                  <w:r w:rsidRPr="000B193F">
                    <w:rPr>
                      <w:bCs/>
                    </w:rPr>
                    <w:t>2</w:t>
                  </w:r>
                </w:p>
              </w:tc>
              <w:tc>
                <w:tcPr>
                  <w:tcW w:w="9356" w:type="dxa"/>
                </w:tcPr>
                <w:p w14:paraId="5291F57F" w14:textId="77777777" w:rsidR="00AB44E4" w:rsidRPr="00573249" w:rsidRDefault="00AB44E4" w:rsidP="00985BB7">
                  <w:pPr>
                    <w:spacing w:line="240" w:lineRule="auto"/>
                  </w:pPr>
                  <w:r>
                    <w:t>EC0</w:t>
                  </w:r>
                  <w:r w:rsidRPr="00573249">
                    <w:t>374 E</w:t>
                  </w:r>
                  <w:r>
                    <w:t>laboración de pólizas contables.</w:t>
                  </w:r>
                </w:p>
              </w:tc>
            </w:tr>
            <w:tr w:rsidR="00AB44E4" w:rsidRPr="00DB7357" w14:paraId="6D17A973" w14:textId="77777777" w:rsidTr="00985BB7">
              <w:tc>
                <w:tcPr>
                  <w:tcW w:w="489" w:type="dxa"/>
                  <w:vAlign w:val="center"/>
                </w:tcPr>
                <w:p w14:paraId="11B5ED5C" w14:textId="77777777" w:rsidR="00AB44E4" w:rsidRPr="000B193F" w:rsidRDefault="00AB44E4" w:rsidP="00985BB7">
                  <w:pPr>
                    <w:spacing w:line="240" w:lineRule="auto"/>
                    <w:ind w:left="-180" w:right="-107"/>
                    <w:jc w:val="center"/>
                    <w:rPr>
                      <w:bCs/>
                    </w:rPr>
                  </w:pPr>
                  <w:r w:rsidRPr="000B193F">
                    <w:rPr>
                      <w:bCs/>
                    </w:rPr>
                    <w:t>3</w:t>
                  </w:r>
                </w:p>
              </w:tc>
              <w:tc>
                <w:tcPr>
                  <w:tcW w:w="9356" w:type="dxa"/>
                  <w:vAlign w:val="center"/>
                </w:tcPr>
                <w:p w14:paraId="0B5F965A" w14:textId="42EAA8D7" w:rsidR="00AB44E4" w:rsidRPr="00573249" w:rsidRDefault="00AB44E4" w:rsidP="00985BB7">
                  <w:pPr>
                    <w:spacing w:line="240" w:lineRule="auto"/>
                    <w:rPr>
                      <w:bCs/>
                    </w:rPr>
                  </w:pPr>
                  <w:r w:rsidRPr="00573249">
                    <w:rPr>
                      <w:bCs/>
                    </w:rPr>
                    <w:t>EC</w:t>
                  </w:r>
                  <w:r w:rsidR="009B1E98">
                    <w:rPr>
                      <w:bCs/>
                    </w:rPr>
                    <w:t xml:space="preserve">01018 Operaciones </w:t>
                  </w:r>
                  <w:r>
                    <w:rPr>
                      <w:bCs/>
                    </w:rPr>
                    <w:t>del Sistema de Contabilidad en las organizaciones productivas y de servicios.</w:t>
                  </w:r>
                </w:p>
              </w:tc>
            </w:tr>
            <w:tr w:rsidR="00AB44E4" w:rsidRPr="00DB7357" w14:paraId="2482BA63" w14:textId="77777777" w:rsidTr="00985BB7">
              <w:trPr>
                <w:trHeight w:val="388"/>
              </w:trPr>
              <w:tc>
                <w:tcPr>
                  <w:tcW w:w="9845" w:type="dxa"/>
                  <w:gridSpan w:val="2"/>
                  <w:shd w:val="clear" w:color="auto" w:fill="C00000"/>
                  <w:vAlign w:val="center"/>
                </w:tcPr>
                <w:p w14:paraId="3FCC87CE" w14:textId="77777777" w:rsidR="00AB44E4" w:rsidRPr="00DB7357" w:rsidRDefault="00AB44E4" w:rsidP="001D27A4">
                  <w:pPr>
                    <w:spacing w:line="240" w:lineRule="auto"/>
                    <w:ind w:left="-137"/>
                    <w:jc w:val="center"/>
                    <w:rPr>
                      <w:b/>
                      <w:bCs/>
                    </w:rPr>
                  </w:pPr>
                  <w:r w:rsidRPr="00DB7357">
                    <w:rPr>
                      <w:b/>
                      <w:bCs/>
                    </w:rPr>
                    <w:t>RELACIONES</w:t>
                  </w:r>
                </w:p>
              </w:tc>
            </w:tr>
          </w:tbl>
          <w:p w14:paraId="4635258E" w14:textId="77777777" w:rsidR="00AB44E4" w:rsidRPr="00DB7357" w:rsidRDefault="00AB44E4" w:rsidP="001D27A4">
            <w:pPr>
              <w:spacing w:after="0" w:line="240" w:lineRule="auto"/>
              <w:ind w:left="-137"/>
              <w:jc w:val="center"/>
              <w:rPr>
                <w:b/>
                <w:bCs/>
                <w:szCs w:val="24"/>
                <w:lang w:val="es-ES" w:eastAsia="es-ES"/>
              </w:rPr>
            </w:pPr>
            <w:r w:rsidRPr="00DB7357">
              <w:rPr>
                <w:b/>
                <w:bCs/>
              </w:rPr>
              <w:t>INTERNAS</w:t>
            </w:r>
          </w:p>
        </w:tc>
      </w:tr>
      <w:tr w:rsidR="00AB44E4" w:rsidRPr="00DB7357" w14:paraId="0D2BBFC5"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03A5CD7" w14:textId="77777777" w:rsidR="00AB44E4" w:rsidRPr="000B193F" w:rsidRDefault="00AB44E4" w:rsidP="00985BB7">
            <w:pPr>
              <w:spacing w:after="0" w:line="276" w:lineRule="auto"/>
              <w:jc w:val="center"/>
              <w:rPr>
                <w:lang w:val="es-ES" w:eastAsia="es-ES"/>
              </w:rPr>
            </w:pPr>
            <w:r>
              <w:rPr>
                <w:lang w:val="es-ES" w:eastAsia="es-ES"/>
              </w:rPr>
              <w:t>1</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5A08582E" w14:textId="77777777" w:rsidR="00AB44E4" w:rsidRPr="00573249" w:rsidRDefault="00AB44E4" w:rsidP="00985BB7">
            <w:pPr>
              <w:spacing w:after="0" w:line="240" w:lineRule="auto"/>
              <w:rPr>
                <w:szCs w:val="24"/>
                <w:lang w:val="es-ES" w:eastAsia="es-ES"/>
              </w:rPr>
            </w:pPr>
            <w:r w:rsidRPr="00573249">
              <w:rPr>
                <w:szCs w:val="24"/>
                <w:lang w:val="es-ES" w:eastAsia="es-ES"/>
              </w:rPr>
              <w:t>Tesorero General</w:t>
            </w:r>
          </w:p>
        </w:tc>
      </w:tr>
      <w:tr w:rsidR="00AB44E4" w:rsidRPr="00DB7357" w14:paraId="1B56E84E"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268AF5F" w14:textId="77777777" w:rsidR="00AB44E4" w:rsidRPr="000B193F" w:rsidRDefault="00AB44E4" w:rsidP="00985BB7">
            <w:pPr>
              <w:spacing w:after="0" w:line="276" w:lineRule="auto"/>
              <w:jc w:val="center"/>
              <w:rPr>
                <w:lang w:val="es-ES" w:eastAsia="es-ES"/>
              </w:rPr>
            </w:pPr>
            <w:r w:rsidRPr="000B193F">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651CC24D" w14:textId="77777777" w:rsidR="00AB44E4" w:rsidRPr="00573249" w:rsidRDefault="00AB44E4" w:rsidP="00985BB7">
            <w:pPr>
              <w:spacing w:after="0" w:line="240" w:lineRule="auto"/>
              <w:rPr>
                <w:szCs w:val="24"/>
                <w:lang w:val="es-ES" w:eastAsia="es-ES"/>
              </w:rPr>
            </w:pPr>
            <w:r w:rsidRPr="00573249">
              <w:rPr>
                <w:szCs w:val="24"/>
                <w:lang w:val="es-ES" w:eastAsia="es-ES"/>
              </w:rPr>
              <w:t xml:space="preserve">Coordinador de </w:t>
            </w:r>
            <w:r>
              <w:rPr>
                <w:szCs w:val="24"/>
                <w:lang w:val="es-ES" w:eastAsia="es-ES"/>
              </w:rPr>
              <w:t>E</w:t>
            </w:r>
            <w:r w:rsidRPr="00573249">
              <w:rPr>
                <w:szCs w:val="24"/>
                <w:lang w:val="es-ES" w:eastAsia="es-ES"/>
              </w:rPr>
              <w:t>gresos</w:t>
            </w:r>
          </w:p>
        </w:tc>
      </w:tr>
      <w:tr w:rsidR="00AB44E4" w:rsidRPr="00DB7357" w14:paraId="1C55ED21"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01AB420" w14:textId="77777777" w:rsidR="00AB44E4" w:rsidRPr="000B193F" w:rsidRDefault="00AB44E4" w:rsidP="00985BB7">
            <w:pPr>
              <w:spacing w:after="0" w:line="276" w:lineRule="auto"/>
              <w:jc w:val="center"/>
              <w:rPr>
                <w:lang w:val="es-ES" w:eastAsia="es-ES"/>
              </w:rPr>
            </w:pPr>
            <w:r w:rsidRPr="000B193F">
              <w:t>3</w:t>
            </w:r>
          </w:p>
        </w:tc>
        <w:tc>
          <w:tcPr>
            <w:tcW w:w="9420" w:type="dxa"/>
            <w:gridSpan w:val="6"/>
            <w:tcBorders>
              <w:top w:val="single" w:sz="4" w:space="0" w:color="auto"/>
              <w:left w:val="single" w:sz="4" w:space="0" w:color="auto"/>
              <w:bottom w:val="single" w:sz="4" w:space="0" w:color="auto"/>
              <w:right w:val="single" w:sz="4" w:space="0" w:color="auto"/>
            </w:tcBorders>
            <w:noWrap/>
            <w:vAlign w:val="bottom"/>
            <w:hideMark/>
          </w:tcPr>
          <w:p w14:paraId="4B7D2DE1" w14:textId="77777777" w:rsidR="00AB44E4" w:rsidRPr="00573249" w:rsidRDefault="00AB44E4" w:rsidP="00985BB7">
            <w:pPr>
              <w:spacing w:after="0" w:line="240" w:lineRule="auto"/>
              <w:rPr>
                <w:lang w:val="es-ES" w:eastAsia="es-ES"/>
              </w:rPr>
            </w:pPr>
            <w:r w:rsidRPr="0040662A">
              <w:rPr>
                <w:color w:val="000000" w:themeColor="text1"/>
                <w:szCs w:val="24"/>
                <w:lang w:val="es-ES" w:eastAsia="es-ES"/>
              </w:rPr>
              <w:t xml:space="preserve">Jefe de </w:t>
            </w:r>
            <w:r w:rsidRPr="00573249">
              <w:rPr>
                <w:szCs w:val="24"/>
                <w:lang w:val="es-ES" w:eastAsia="es-ES"/>
              </w:rPr>
              <w:t>Control de Cuentas Bancarias</w:t>
            </w:r>
          </w:p>
        </w:tc>
      </w:tr>
      <w:tr w:rsidR="00AB44E4" w:rsidRPr="00DB7357" w14:paraId="3B3D1763"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2776BD0B" w14:textId="77777777" w:rsidR="00AB44E4" w:rsidRPr="000B193F" w:rsidRDefault="00AB44E4" w:rsidP="00985BB7">
            <w:pPr>
              <w:spacing w:after="0" w:line="276" w:lineRule="auto"/>
              <w:jc w:val="center"/>
            </w:pPr>
            <w:r w:rsidRPr="000B193F">
              <w:t>4</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113F0F5D" w14:textId="77777777" w:rsidR="00AB44E4" w:rsidRPr="00573249" w:rsidRDefault="00AB44E4" w:rsidP="00985BB7">
            <w:pPr>
              <w:spacing w:after="0" w:line="240" w:lineRule="auto"/>
              <w:rPr>
                <w:szCs w:val="24"/>
                <w:lang w:val="es-ES" w:eastAsia="es-ES"/>
              </w:rPr>
            </w:pPr>
            <w:r w:rsidRPr="00EB0014">
              <w:rPr>
                <w:szCs w:val="24"/>
                <w:lang w:val="es-ES" w:eastAsia="es-ES"/>
              </w:rPr>
              <w:t>Responsable de Caja</w:t>
            </w:r>
          </w:p>
        </w:tc>
      </w:tr>
      <w:tr w:rsidR="00AB44E4" w:rsidRPr="00DB7357" w14:paraId="6674B5F3"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31B6F813" w14:textId="77777777" w:rsidR="00AB44E4" w:rsidRPr="000B193F" w:rsidRDefault="00AB44E4" w:rsidP="00985BB7">
            <w:pPr>
              <w:spacing w:after="0" w:line="276" w:lineRule="auto"/>
              <w:jc w:val="center"/>
            </w:pPr>
            <w:r>
              <w:t>5</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5357B2D7" w14:textId="77777777" w:rsidR="00AB44E4" w:rsidRPr="00EB0014" w:rsidRDefault="00AB44E4" w:rsidP="00985BB7">
            <w:pPr>
              <w:spacing w:after="0" w:line="240" w:lineRule="auto"/>
              <w:rPr>
                <w:szCs w:val="24"/>
                <w:lang w:val="es-ES" w:eastAsia="es-ES"/>
              </w:rPr>
            </w:pPr>
            <w:r w:rsidRPr="00573249">
              <w:rPr>
                <w:szCs w:val="24"/>
                <w:lang w:val="es-ES" w:eastAsia="es-ES"/>
              </w:rPr>
              <w:t>Sindicatos (Académico y Administrativos)</w:t>
            </w:r>
          </w:p>
        </w:tc>
      </w:tr>
      <w:tr w:rsidR="00AB44E4" w:rsidRPr="00DB7357" w14:paraId="41E6E71B"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26750EEF" w14:textId="77777777" w:rsidR="00AB44E4" w:rsidRDefault="00AB44E4" w:rsidP="00985BB7">
            <w:pPr>
              <w:spacing w:after="0" w:line="276" w:lineRule="auto"/>
              <w:jc w:val="center"/>
            </w:pPr>
            <w:r>
              <w:t>6</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73CAB0A0" w14:textId="77777777" w:rsidR="00AB44E4" w:rsidRPr="00573249" w:rsidRDefault="00AB44E4" w:rsidP="00985BB7">
            <w:pPr>
              <w:spacing w:after="0" w:line="240" w:lineRule="auto"/>
              <w:rPr>
                <w:szCs w:val="24"/>
                <w:lang w:val="es-ES" w:eastAsia="es-ES"/>
              </w:rPr>
            </w:pPr>
            <w:r>
              <w:rPr>
                <w:szCs w:val="24"/>
                <w:lang w:val="es-ES" w:eastAsia="es-ES"/>
              </w:rPr>
              <w:t>Abogado General</w:t>
            </w:r>
          </w:p>
        </w:tc>
      </w:tr>
      <w:tr w:rsidR="00AB44E4" w:rsidRPr="00DB7357" w14:paraId="0C2BF686"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523CCFBF" w14:textId="77777777" w:rsidR="00AB44E4" w:rsidRDefault="00AB44E4" w:rsidP="00985BB7">
            <w:pPr>
              <w:spacing w:after="0" w:line="276" w:lineRule="auto"/>
              <w:jc w:val="center"/>
            </w:pPr>
            <w:r>
              <w:t>7</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01FAC388" w14:textId="77777777" w:rsidR="00AB44E4" w:rsidRDefault="00AB44E4" w:rsidP="00985BB7">
            <w:pPr>
              <w:spacing w:after="0" w:line="240" w:lineRule="auto"/>
              <w:rPr>
                <w:szCs w:val="24"/>
                <w:lang w:val="es-ES" w:eastAsia="es-ES"/>
              </w:rPr>
            </w:pPr>
            <w:r>
              <w:rPr>
                <w:szCs w:val="24"/>
                <w:lang w:val="es-ES" w:eastAsia="es-ES"/>
              </w:rPr>
              <w:t>Transformación Digital</w:t>
            </w:r>
          </w:p>
        </w:tc>
      </w:tr>
      <w:tr w:rsidR="00AB44E4" w:rsidRPr="00DB7357" w14:paraId="3E5E0021"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D9D3C6A" w14:textId="77777777" w:rsidR="00AB44E4" w:rsidRDefault="00AB44E4" w:rsidP="00985BB7">
            <w:pPr>
              <w:spacing w:after="0" w:line="276" w:lineRule="auto"/>
              <w:jc w:val="center"/>
            </w:pPr>
            <w:r>
              <w:t>8</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64236EC9" w14:textId="77777777" w:rsidR="00AB44E4" w:rsidRDefault="00AB44E4" w:rsidP="00985BB7">
            <w:pPr>
              <w:spacing w:after="0" w:line="240" w:lineRule="auto"/>
              <w:rPr>
                <w:szCs w:val="24"/>
                <w:lang w:val="es-ES" w:eastAsia="es-ES"/>
              </w:rPr>
            </w:pPr>
            <w:r>
              <w:rPr>
                <w:szCs w:val="24"/>
                <w:lang w:val="es-ES" w:eastAsia="es-ES"/>
              </w:rPr>
              <w:t>Jefe de Nomina</w:t>
            </w:r>
          </w:p>
        </w:tc>
      </w:tr>
      <w:tr w:rsidR="00AB44E4" w:rsidRPr="00DB7357" w14:paraId="2105C7B1"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3737D1BF" w14:textId="77777777" w:rsidR="00AB44E4" w:rsidRDefault="00AB44E4" w:rsidP="00985BB7">
            <w:pPr>
              <w:spacing w:after="0" w:line="276" w:lineRule="auto"/>
              <w:jc w:val="center"/>
            </w:pPr>
            <w:r>
              <w:t>9</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73766B78" w14:textId="030AEE2D" w:rsidR="00AB44E4" w:rsidRDefault="009319AE" w:rsidP="00985BB7">
            <w:pPr>
              <w:spacing w:after="0" w:line="240" w:lineRule="auto"/>
              <w:rPr>
                <w:szCs w:val="24"/>
                <w:lang w:val="es-ES" w:eastAsia="es-ES"/>
              </w:rPr>
            </w:pPr>
            <w:r>
              <w:rPr>
                <w:szCs w:val="24"/>
                <w:lang w:val="es-ES" w:eastAsia="es-ES"/>
              </w:rPr>
              <w:t>Auxiliar de Nomina</w:t>
            </w:r>
          </w:p>
        </w:tc>
      </w:tr>
      <w:tr w:rsidR="00AB44E4" w:rsidRPr="00DB7357" w14:paraId="2B59FE08"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5CA96C2" w14:textId="77777777" w:rsidR="00AB44E4" w:rsidRDefault="00AB44E4" w:rsidP="00985BB7">
            <w:pPr>
              <w:spacing w:after="0" w:line="276" w:lineRule="auto"/>
              <w:jc w:val="center"/>
            </w:pPr>
            <w:r>
              <w:t>10</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780678EC" w14:textId="71F7C6A0" w:rsidR="00AB44E4" w:rsidRDefault="009319AE" w:rsidP="00985BB7">
            <w:pPr>
              <w:spacing w:after="0" w:line="240" w:lineRule="auto"/>
              <w:rPr>
                <w:szCs w:val="24"/>
                <w:lang w:val="es-ES" w:eastAsia="es-ES"/>
              </w:rPr>
            </w:pPr>
            <w:r>
              <w:rPr>
                <w:szCs w:val="24"/>
                <w:lang w:val="es-ES" w:eastAsia="es-ES"/>
              </w:rPr>
              <w:t>Auxiliar Administrativo</w:t>
            </w:r>
          </w:p>
        </w:tc>
      </w:tr>
      <w:tr w:rsidR="00AB44E4" w:rsidRPr="00DB7357" w14:paraId="3E5AC914"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36733BF8" w14:textId="77777777" w:rsidR="00AB44E4" w:rsidRDefault="00AB44E4" w:rsidP="00985BB7">
            <w:pPr>
              <w:spacing w:after="0" w:line="276" w:lineRule="auto"/>
              <w:jc w:val="center"/>
            </w:pPr>
            <w:r>
              <w:t>11</w:t>
            </w:r>
          </w:p>
        </w:tc>
        <w:tc>
          <w:tcPr>
            <w:tcW w:w="9420" w:type="dxa"/>
            <w:gridSpan w:val="6"/>
            <w:tcBorders>
              <w:top w:val="single" w:sz="4" w:space="0" w:color="auto"/>
              <w:left w:val="single" w:sz="4" w:space="0" w:color="auto"/>
              <w:bottom w:val="single" w:sz="4" w:space="0" w:color="auto"/>
              <w:right w:val="single" w:sz="4" w:space="0" w:color="auto"/>
            </w:tcBorders>
            <w:noWrap/>
            <w:vAlign w:val="bottom"/>
          </w:tcPr>
          <w:p w14:paraId="7DD0625F" w14:textId="13DBD89D" w:rsidR="00AB44E4" w:rsidRDefault="009319AE" w:rsidP="00985BB7">
            <w:pPr>
              <w:spacing w:after="0" w:line="240" w:lineRule="auto"/>
              <w:rPr>
                <w:szCs w:val="24"/>
                <w:lang w:val="es-ES" w:eastAsia="es-ES"/>
              </w:rPr>
            </w:pPr>
            <w:r>
              <w:rPr>
                <w:szCs w:val="24"/>
                <w:lang w:val="es-ES" w:eastAsia="es-ES"/>
              </w:rPr>
              <w:t>Secretaria</w:t>
            </w:r>
          </w:p>
        </w:tc>
      </w:tr>
      <w:tr w:rsidR="00AB44E4" w:rsidRPr="00DB7357" w14:paraId="3B28D554" w14:textId="77777777" w:rsidTr="00985BB7">
        <w:trPr>
          <w:gridBefore w:val="1"/>
          <w:wBefore w:w="75" w:type="dxa"/>
          <w:trHeight w:val="488"/>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3BE0D3C4" w14:textId="77777777" w:rsidR="00AB44E4" w:rsidRPr="00DB7357" w:rsidRDefault="00AB44E4" w:rsidP="00985BB7">
            <w:pPr>
              <w:spacing w:after="0" w:line="240" w:lineRule="auto"/>
              <w:jc w:val="center"/>
              <w:rPr>
                <w:b/>
                <w:bCs/>
                <w:szCs w:val="24"/>
                <w:lang w:val="es-ES" w:eastAsia="es-ES"/>
              </w:rPr>
            </w:pPr>
            <w:r w:rsidRPr="00DB7357">
              <w:rPr>
                <w:b/>
                <w:bCs/>
              </w:rPr>
              <w:t>EXTERNAS</w:t>
            </w:r>
          </w:p>
        </w:tc>
      </w:tr>
      <w:tr w:rsidR="00AB44E4" w:rsidRPr="00DB7357" w14:paraId="427266D2"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88CCA2A" w14:textId="77777777" w:rsidR="00AB44E4" w:rsidRPr="00DB7357" w:rsidRDefault="00AB44E4" w:rsidP="00985BB7">
            <w:pPr>
              <w:spacing w:after="0" w:line="240" w:lineRule="auto"/>
              <w:jc w:val="center"/>
              <w:rPr>
                <w:szCs w:val="24"/>
                <w:lang w:val="es-ES" w:eastAsia="es-ES"/>
              </w:rPr>
            </w:pPr>
            <w:r w:rsidRPr="00DB7357">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3C346E25" w14:textId="77777777" w:rsidR="00AB44E4" w:rsidRPr="00573249" w:rsidRDefault="00AB44E4" w:rsidP="00985BB7">
            <w:pPr>
              <w:spacing w:after="0" w:line="240" w:lineRule="auto"/>
              <w:rPr>
                <w:szCs w:val="24"/>
                <w:lang w:val="es-ES" w:eastAsia="es-ES"/>
              </w:rPr>
            </w:pPr>
            <w:r w:rsidRPr="00573249">
              <w:rPr>
                <w:szCs w:val="24"/>
                <w:lang w:val="es-ES" w:eastAsia="es-ES"/>
              </w:rPr>
              <w:t>Diversas Instituciones Bancarias</w:t>
            </w:r>
          </w:p>
        </w:tc>
      </w:tr>
      <w:tr w:rsidR="00AB44E4" w:rsidRPr="00DB7357" w14:paraId="11F9833C"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9DF56EA" w14:textId="77777777" w:rsidR="00AB44E4" w:rsidRPr="00DB7357" w:rsidRDefault="00AB44E4" w:rsidP="00985BB7">
            <w:pPr>
              <w:spacing w:after="0" w:line="240" w:lineRule="auto"/>
              <w:jc w:val="center"/>
              <w:rPr>
                <w:szCs w:val="24"/>
                <w:lang w:val="es-ES" w:eastAsia="es-ES"/>
              </w:rPr>
            </w:pPr>
            <w:r w:rsidRPr="00DB7357">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48161391" w14:textId="77777777" w:rsidR="00AB44E4" w:rsidRPr="00573249" w:rsidRDefault="00AB44E4" w:rsidP="00985BB7">
            <w:pPr>
              <w:spacing w:after="0" w:line="240" w:lineRule="auto"/>
              <w:rPr>
                <w:szCs w:val="24"/>
                <w:lang w:val="es-ES" w:eastAsia="es-ES"/>
              </w:rPr>
            </w:pPr>
            <w:r w:rsidRPr="00573249">
              <w:rPr>
                <w:szCs w:val="24"/>
                <w:lang w:val="es-ES" w:eastAsia="es-ES"/>
              </w:rPr>
              <w:t>Agencias de Autos</w:t>
            </w:r>
          </w:p>
        </w:tc>
      </w:tr>
      <w:tr w:rsidR="00AB44E4" w:rsidRPr="00DB7357" w14:paraId="6A0C0A10"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C2C5B4E" w14:textId="77777777" w:rsidR="00AB44E4" w:rsidRPr="00DB7357" w:rsidRDefault="00AB44E4" w:rsidP="00985BB7">
            <w:pPr>
              <w:spacing w:after="0" w:line="240" w:lineRule="auto"/>
              <w:jc w:val="center"/>
              <w:rPr>
                <w:szCs w:val="24"/>
                <w:lang w:val="es-ES" w:eastAsia="es-ES"/>
              </w:rPr>
            </w:pPr>
            <w:r w:rsidRPr="00DB7357">
              <w:t>3</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3CB79641" w14:textId="77777777" w:rsidR="00AB44E4" w:rsidRPr="00573249" w:rsidRDefault="00AB44E4" w:rsidP="00985BB7">
            <w:pPr>
              <w:spacing w:after="0" w:line="240" w:lineRule="auto"/>
              <w:rPr>
                <w:szCs w:val="24"/>
                <w:lang w:val="es-ES" w:eastAsia="es-ES"/>
              </w:rPr>
            </w:pPr>
            <w:r w:rsidRPr="00573249">
              <w:rPr>
                <w:szCs w:val="24"/>
                <w:lang w:val="es-ES" w:eastAsia="es-ES"/>
              </w:rPr>
              <w:t>Compañías de seguros</w:t>
            </w:r>
          </w:p>
        </w:tc>
      </w:tr>
    </w:tbl>
    <w:p w14:paraId="6AEAE878" w14:textId="22028E18" w:rsidR="00AB44E4" w:rsidRDefault="00AB44E4" w:rsidP="00AB44E4">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AB44E4" w:rsidRPr="00104433" w14:paraId="0E515F47" w14:textId="77777777" w:rsidTr="00985BB7">
        <w:tc>
          <w:tcPr>
            <w:tcW w:w="3544" w:type="dxa"/>
            <w:vMerge w:val="restart"/>
            <w:tcBorders>
              <w:right w:val="single" w:sz="4" w:space="0" w:color="auto"/>
            </w:tcBorders>
            <w:shd w:val="clear" w:color="auto" w:fill="C00000"/>
          </w:tcPr>
          <w:p w14:paraId="50E52992" w14:textId="77777777" w:rsidR="00AB44E4" w:rsidRPr="00104433" w:rsidRDefault="00AB44E4" w:rsidP="00985BB7">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0278A820" w14:textId="77777777" w:rsidR="00AB44E4" w:rsidRPr="00104433" w:rsidRDefault="00AB44E4" w:rsidP="00985BB7">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69D67E2F" w14:textId="77777777" w:rsidR="00AB44E4" w:rsidRPr="00104433" w:rsidRDefault="00AB44E4" w:rsidP="00985BB7">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64B3B182" w14:textId="77777777" w:rsidR="00AB44E4" w:rsidRPr="00104433" w:rsidRDefault="00AB44E4" w:rsidP="00985BB7">
            <w:pPr>
              <w:widowControl w:val="0"/>
              <w:spacing w:line="276" w:lineRule="auto"/>
              <w:rPr>
                <w:szCs w:val="24"/>
              </w:rPr>
            </w:pPr>
          </w:p>
        </w:tc>
        <w:tc>
          <w:tcPr>
            <w:tcW w:w="2448" w:type="dxa"/>
            <w:gridSpan w:val="3"/>
            <w:tcBorders>
              <w:left w:val="single" w:sz="4" w:space="0" w:color="auto"/>
            </w:tcBorders>
            <w:shd w:val="clear" w:color="auto" w:fill="C00000"/>
            <w:vAlign w:val="center"/>
          </w:tcPr>
          <w:p w14:paraId="5CADB04D" w14:textId="77777777" w:rsidR="00AB44E4" w:rsidRPr="00104433" w:rsidRDefault="00AB44E4" w:rsidP="00985BB7">
            <w:pPr>
              <w:widowControl w:val="0"/>
              <w:spacing w:line="276" w:lineRule="auto"/>
              <w:jc w:val="center"/>
              <w:rPr>
                <w:szCs w:val="24"/>
              </w:rPr>
            </w:pPr>
            <w:r w:rsidRPr="00104433">
              <w:rPr>
                <w:b/>
                <w:szCs w:val="24"/>
              </w:rPr>
              <w:t>FECHA</w:t>
            </w:r>
          </w:p>
        </w:tc>
      </w:tr>
      <w:tr w:rsidR="00AB44E4" w:rsidRPr="00104433" w14:paraId="70BD514E" w14:textId="77777777" w:rsidTr="00985BB7">
        <w:tc>
          <w:tcPr>
            <w:tcW w:w="3544" w:type="dxa"/>
            <w:vMerge/>
            <w:tcBorders>
              <w:right w:val="single" w:sz="4" w:space="0" w:color="auto"/>
            </w:tcBorders>
            <w:shd w:val="clear" w:color="auto" w:fill="C00000"/>
          </w:tcPr>
          <w:p w14:paraId="62C0F072" w14:textId="77777777" w:rsidR="00AB44E4" w:rsidRPr="00104433" w:rsidRDefault="00AB44E4" w:rsidP="00985BB7">
            <w:pPr>
              <w:widowControl w:val="0"/>
              <w:spacing w:line="276" w:lineRule="auto"/>
              <w:rPr>
                <w:szCs w:val="24"/>
              </w:rPr>
            </w:pPr>
          </w:p>
        </w:tc>
        <w:tc>
          <w:tcPr>
            <w:tcW w:w="425" w:type="dxa"/>
            <w:tcBorders>
              <w:top w:val="nil"/>
              <w:left w:val="single" w:sz="4" w:space="0" w:color="auto"/>
              <w:bottom w:val="nil"/>
              <w:right w:val="single" w:sz="4" w:space="0" w:color="auto"/>
            </w:tcBorders>
          </w:tcPr>
          <w:p w14:paraId="1ED53476" w14:textId="77777777" w:rsidR="00AB44E4" w:rsidRPr="00104433" w:rsidRDefault="00AB44E4" w:rsidP="00985BB7">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744A4DAF" w14:textId="77777777" w:rsidR="00AB44E4" w:rsidRPr="00104433" w:rsidRDefault="00AB44E4" w:rsidP="00985BB7">
            <w:pPr>
              <w:widowControl w:val="0"/>
              <w:spacing w:line="276" w:lineRule="auto"/>
              <w:rPr>
                <w:szCs w:val="24"/>
              </w:rPr>
            </w:pPr>
          </w:p>
        </w:tc>
        <w:tc>
          <w:tcPr>
            <w:tcW w:w="282" w:type="dxa"/>
            <w:tcBorders>
              <w:top w:val="nil"/>
              <w:left w:val="single" w:sz="4" w:space="0" w:color="auto"/>
              <w:bottom w:val="nil"/>
              <w:right w:val="single" w:sz="4" w:space="0" w:color="auto"/>
            </w:tcBorders>
          </w:tcPr>
          <w:p w14:paraId="619322F7" w14:textId="77777777" w:rsidR="00AB44E4" w:rsidRPr="00104433" w:rsidRDefault="00AB44E4" w:rsidP="00985BB7">
            <w:pPr>
              <w:widowControl w:val="0"/>
              <w:spacing w:line="276" w:lineRule="auto"/>
              <w:rPr>
                <w:szCs w:val="24"/>
              </w:rPr>
            </w:pPr>
          </w:p>
        </w:tc>
        <w:tc>
          <w:tcPr>
            <w:tcW w:w="849" w:type="dxa"/>
            <w:tcBorders>
              <w:left w:val="single" w:sz="4" w:space="0" w:color="auto"/>
            </w:tcBorders>
            <w:shd w:val="clear" w:color="auto" w:fill="C00000"/>
            <w:vAlign w:val="center"/>
          </w:tcPr>
          <w:p w14:paraId="64B14940" w14:textId="77777777" w:rsidR="00AB44E4" w:rsidRPr="00104433" w:rsidRDefault="00AB44E4" w:rsidP="00985BB7">
            <w:pPr>
              <w:jc w:val="center"/>
              <w:rPr>
                <w:b/>
                <w:szCs w:val="24"/>
              </w:rPr>
            </w:pPr>
            <w:r w:rsidRPr="00104433">
              <w:rPr>
                <w:b/>
                <w:szCs w:val="24"/>
              </w:rPr>
              <w:t>DÍA</w:t>
            </w:r>
          </w:p>
        </w:tc>
        <w:tc>
          <w:tcPr>
            <w:tcW w:w="849" w:type="dxa"/>
            <w:shd w:val="clear" w:color="auto" w:fill="C00000"/>
            <w:vAlign w:val="center"/>
          </w:tcPr>
          <w:p w14:paraId="00540F32" w14:textId="77777777" w:rsidR="00AB44E4" w:rsidRPr="00104433" w:rsidRDefault="00AB44E4" w:rsidP="00985BB7">
            <w:pPr>
              <w:jc w:val="center"/>
              <w:rPr>
                <w:b/>
                <w:szCs w:val="24"/>
              </w:rPr>
            </w:pPr>
            <w:r w:rsidRPr="00104433">
              <w:rPr>
                <w:b/>
                <w:szCs w:val="24"/>
              </w:rPr>
              <w:t>MES</w:t>
            </w:r>
          </w:p>
        </w:tc>
        <w:tc>
          <w:tcPr>
            <w:tcW w:w="750" w:type="dxa"/>
            <w:shd w:val="clear" w:color="auto" w:fill="C00000"/>
            <w:vAlign w:val="center"/>
          </w:tcPr>
          <w:p w14:paraId="33D796B4" w14:textId="77777777" w:rsidR="00AB44E4" w:rsidRPr="00104433" w:rsidRDefault="00AB44E4" w:rsidP="00985BB7">
            <w:pPr>
              <w:jc w:val="center"/>
              <w:rPr>
                <w:b/>
                <w:szCs w:val="24"/>
              </w:rPr>
            </w:pPr>
            <w:r w:rsidRPr="00104433">
              <w:rPr>
                <w:b/>
                <w:szCs w:val="24"/>
              </w:rPr>
              <w:t>AÑO</w:t>
            </w:r>
          </w:p>
        </w:tc>
      </w:tr>
      <w:tr w:rsidR="00AB44E4" w:rsidRPr="00104433" w14:paraId="5AD916FD" w14:textId="77777777" w:rsidTr="009319AE">
        <w:trPr>
          <w:trHeight w:val="1153"/>
        </w:trPr>
        <w:tc>
          <w:tcPr>
            <w:tcW w:w="3544" w:type="dxa"/>
            <w:tcBorders>
              <w:right w:val="single" w:sz="4" w:space="0" w:color="auto"/>
            </w:tcBorders>
            <w:vAlign w:val="bottom"/>
          </w:tcPr>
          <w:sdt>
            <w:sdtPr>
              <w:rPr>
                <w:sz w:val="22"/>
              </w:rPr>
              <w:id w:val="1829863781"/>
              <w:placeholder>
                <w:docPart w:val="BB94F793185041A68774878858430BE3"/>
              </w:placeholder>
            </w:sdtPr>
            <w:sdtEndPr/>
            <w:sdtContent>
              <w:p w14:paraId="51E53455" w14:textId="5A738C9F" w:rsidR="00AB44E4" w:rsidRPr="00395875" w:rsidRDefault="00077C22" w:rsidP="00395875">
                <w:pPr>
                  <w:shd w:val="clear" w:color="auto" w:fill="FFFFFF" w:themeFill="background1"/>
                  <w:spacing w:line="240" w:lineRule="auto"/>
                  <w:jc w:val="center"/>
                  <w:rPr>
                    <w:rFonts w:eastAsiaTheme="minorHAnsi"/>
                    <w:sz w:val="22"/>
                  </w:rPr>
                </w:pPr>
                <w:r>
                  <w:rPr>
                    <w:sz w:val="22"/>
                  </w:rPr>
                  <w:t xml:space="preserve">M.A.F. </w:t>
                </w:r>
                <w:r w:rsidR="00AB44E4" w:rsidRPr="001D27A4">
                  <w:rPr>
                    <w:sz w:val="22"/>
                  </w:rPr>
                  <w:t xml:space="preserve">Luis Alonso </w:t>
                </w:r>
                <w:proofErr w:type="spellStart"/>
                <w:r w:rsidR="00AB44E4" w:rsidRPr="001D27A4">
                  <w:rPr>
                    <w:sz w:val="22"/>
                  </w:rPr>
                  <w:t>Monárrez</w:t>
                </w:r>
                <w:proofErr w:type="spellEnd"/>
                <w:r w:rsidR="00AB44E4" w:rsidRPr="001D27A4">
                  <w:rPr>
                    <w:sz w:val="22"/>
                  </w:rPr>
                  <w:t xml:space="preserve"> Posada</w:t>
                </w:r>
              </w:p>
            </w:sdtContent>
          </w:sdt>
        </w:tc>
        <w:tc>
          <w:tcPr>
            <w:tcW w:w="425" w:type="dxa"/>
            <w:tcBorders>
              <w:top w:val="nil"/>
              <w:left w:val="single" w:sz="4" w:space="0" w:color="auto"/>
              <w:bottom w:val="nil"/>
              <w:right w:val="single" w:sz="4" w:space="0" w:color="auto"/>
            </w:tcBorders>
            <w:vAlign w:val="bottom"/>
          </w:tcPr>
          <w:p w14:paraId="611584D5" w14:textId="77777777" w:rsidR="00AB44E4" w:rsidRPr="001D27A4" w:rsidRDefault="00AB44E4" w:rsidP="001D27A4">
            <w:pPr>
              <w:widowControl w:val="0"/>
              <w:spacing w:line="240" w:lineRule="auto"/>
              <w:jc w:val="center"/>
              <w:rPr>
                <w:sz w:val="22"/>
              </w:rPr>
            </w:pPr>
          </w:p>
        </w:tc>
        <w:tc>
          <w:tcPr>
            <w:tcW w:w="3233" w:type="dxa"/>
            <w:tcBorders>
              <w:left w:val="single" w:sz="4" w:space="0" w:color="auto"/>
              <w:right w:val="single" w:sz="4" w:space="0" w:color="auto"/>
            </w:tcBorders>
            <w:vAlign w:val="bottom"/>
          </w:tcPr>
          <w:p w14:paraId="39B59695" w14:textId="72DFB142" w:rsidR="00AB44E4" w:rsidRPr="001D27A4" w:rsidRDefault="00395875" w:rsidP="00395875">
            <w:pPr>
              <w:widowControl w:val="0"/>
              <w:spacing w:line="240" w:lineRule="auto"/>
              <w:jc w:val="center"/>
              <w:rPr>
                <w:sz w:val="22"/>
              </w:rPr>
            </w:pPr>
            <w:r>
              <w:rPr>
                <w:sz w:val="22"/>
              </w:rPr>
              <w:t xml:space="preserve">C.P. Nélida Juárez </w:t>
            </w:r>
            <w:proofErr w:type="spellStart"/>
            <w:r>
              <w:rPr>
                <w:sz w:val="22"/>
              </w:rPr>
              <w:t>Juárez</w:t>
            </w:r>
            <w:proofErr w:type="spellEnd"/>
          </w:p>
        </w:tc>
        <w:tc>
          <w:tcPr>
            <w:tcW w:w="282" w:type="dxa"/>
            <w:tcBorders>
              <w:top w:val="nil"/>
              <w:left w:val="single" w:sz="4" w:space="0" w:color="auto"/>
              <w:bottom w:val="nil"/>
              <w:right w:val="single" w:sz="4" w:space="0" w:color="auto"/>
            </w:tcBorders>
          </w:tcPr>
          <w:p w14:paraId="065EAC92" w14:textId="77777777" w:rsidR="00AB44E4" w:rsidRPr="001D27A4" w:rsidRDefault="00AB44E4" w:rsidP="001D27A4">
            <w:pPr>
              <w:widowControl w:val="0"/>
              <w:spacing w:line="240" w:lineRule="auto"/>
              <w:rPr>
                <w:sz w:val="22"/>
              </w:rPr>
            </w:pPr>
          </w:p>
        </w:tc>
        <w:tc>
          <w:tcPr>
            <w:tcW w:w="849" w:type="dxa"/>
            <w:tcBorders>
              <w:left w:val="single" w:sz="4" w:space="0" w:color="auto"/>
            </w:tcBorders>
            <w:vAlign w:val="center"/>
          </w:tcPr>
          <w:p w14:paraId="790F19BA" w14:textId="77777777" w:rsidR="00AB44E4" w:rsidRPr="00F21442" w:rsidRDefault="00AB44E4" w:rsidP="001D27A4">
            <w:pPr>
              <w:spacing w:line="240" w:lineRule="auto"/>
              <w:jc w:val="center"/>
              <w:rPr>
                <w:sz w:val="22"/>
              </w:rPr>
            </w:pPr>
            <w:r w:rsidRPr="00F21442">
              <w:rPr>
                <w:sz w:val="22"/>
              </w:rPr>
              <w:t>15</w:t>
            </w:r>
          </w:p>
        </w:tc>
        <w:tc>
          <w:tcPr>
            <w:tcW w:w="849" w:type="dxa"/>
            <w:vAlign w:val="center"/>
          </w:tcPr>
          <w:p w14:paraId="535AF9B8" w14:textId="77777777" w:rsidR="00AB44E4" w:rsidRPr="00F21442" w:rsidRDefault="00AB44E4" w:rsidP="001D27A4">
            <w:pPr>
              <w:spacing w:line="240" w:lineRule="auto"/>
              <w:jc w:val="center"/>
              <w:rPr>
                <w:sz w:val="22"/>
              </w:rPr>
            </w:pPr>
            <w:r w:rsidRPr="00F21442">
              <w:rPr>
                <w:sz w:val="22"/>
              </w:rPr>
              <w:t>03</w:t>
            </w:r>
          </w:p>
        </w:tc>
        <w:tc>
          <w:tcPr>
            <w:tcW w:w="750" w:type="dxa"/>
            <w:vAlign w:val="center"/>
          </w:tcPr>
          <w:p w14:paraId="642AD924" w14:textId="77777777" w:rsidR="00AB44E4" w:rsidRPr="00F21442" w:rsidRDefault="00AB44E4" w:rsidP="001D27A4">
            <w:pPr>
              <w:spacing w:line="240" w:lineRule="auto"/>
              <w:jc w:val="center"/>
              <w:rPr>
                <w:sz w:val="22"/>
              </w:rPr>
            </w:pPr>
            <w:r w:rsidRPr="00F21442">
              <w:rPr>
                <w:sz w:val="22"/>
              </w:rPr>
              <w:t>2022</w:t>
            </w:r>
          </w:p>
        </w:tc>
      </w:tr>
    </w:tbl>
    <w:p w14:paraId="34D568C3" w14:textId="77777777" w:rsidR="00C502A7" w:rsidRDefault="00C502A7" w:rsidP="00C502A7">
      <w:pPr>
        <w:spacing w:after="0" w:line="240" w:lineRule="auto"/>
        <w:jc w:val="center"/>
        <w:rPr>
          <w:rFonts w:eastAsiaTheme="minorHAnsi"/>
          <w:b/>
        </w:rPr>
      </w:pPr>
      <w:r>
        <w:rPr>
          <w:rFonts w:eastAsiaTheme="minorHAnsi"/>
          <w:b/>
        </w:rPr>
        <w:br w:type="page"/>
      </w:r>
    </w:p>
    <w:p w14:paraId="7A20E038" w14:textId="771A8E84" w:rsidR="00C502A7" w:rsidRDefault="00C502A7" w:rsidP="00C502A7">
      <w:pPr>
        <w:spacing w:after="0" w:line="240" w:lineRule="auto"/>
        <w:jc w:val="center"/>
        <w:rPr>
          <w:rFonts w:eastAsiaTheme="minorHAnsi"/>
          <w:b/>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8D49F2" w:rsidRPr="00296C2C" w14:paraId="7B8246DE" w14:textId="77777777" w:rsidTr="00985BB7">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76CCF64" w14:textId="77777777" w:rsidR="008D49F2" w:rsidRPr="00296C2C" w:rsidRDefault="008D49F2" w:rsidP="00985BB7">
            <w:pPr>
              <w:spacing w:line="360" w:lineRule="auto"/>
              <w:jc w:val="center"/>
              <w:rPr>
                <w:b/>
                <w:bCs/>
              </w:rPr>
            </w:pPr>
            <w:r w:rsidRPr="00296C2C">
              <w:rPr>
                <w:b/>
                <w:bCs/>
                <w:noProof/>
                <w:lang w:eastAsia="es-MX"/>
              </w:rPr>
              <w:drawing>
                <wp:anchor distT="0" distB="0" distL="114300" distR="114300" simplePos="0" relativeHeight="251702272" behindDoc="0" locked="0" layoutInCell="1" allowOverlap="1" wp14:anchorId="1B217503" wp14:editId="30555EC7">
                  <wp:simplePos x="0" y="0"/>
                  <wp:positionH relativeFrom="column">
                    <wp:posOffset>7344</wp:posOffset>
                  </wp:positionH>
                  <wp:positionV relativeFrom="paragraph">
                    <wp:posOffset>-3738</wp:posOffset>
                  </wp:positionV>
                  <wp:extent cx="1524000" cy="673186"/>
                  <wp:effectExtent l="0" t="0" r="0" b="0"/>
                  <wp:wrapNone/>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45CED97" w14:textId="77777777" w:rsidR="008D49F2" w:rsidRPr="00296C2C" w:rsidRDefault="008D49F2" w:rsidP="001D27A4">
            <w:pPr>
              <w:spacing w:after="0" w:line="240" w:lineRule="auto"/>
              <w:jc w:val="center"/>
              <w:rPr>
                <w:b/>
                <w:bCs/>
              </w:rPr>
            </w:pPr>
            <w:r w:rsidRPr="00296C2C">
              <w:rPr>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C13B7E2" w14:textId="77777777" w:rsidR="008D49F2" w:rsidRPr="00296C2C" w:rsidRDefault="008D49F2" w:rsidP="001D27A4">
            <w:pPr>
              <w:spacing w:after="100" w:afterAutospacing="1" w:line="240" w:lineRule="auto"/>
              <w:rPr>
                <w:b/>
                <w:bCs/>
              </w:rPr>
            </w:pPr>
            <w:r>
              <w:rPr>
                <w:b/>
                <w:bCs/>
              </w:rPr>
              <w:t>RSGC5.3,A</w:t>
            </w:r>
          </w:p>
        </w:tc>
      </w:tr>
      <w:tr w:rsidR="008D49F2" w:rsidRPr="00296C2C" w14:paraId="29DEA49B" w14:textId="77777777" w:rsidTr="00985BB7">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4FE5B6D2" w14:textId="77777777" w:rsidR="008D49F2" w:rsidRPr="00296C2C" w:rsidRDefault="008D49F2" w:rsidP="00985BB7">
            <w:pPr>
              <w:spacing w:line="360" w:lineRule="auto"/>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AA38003" w14:textId="77777777" w:rsidR="008D49F2" w:rsidRPr="008D49F2" w:rsidRDefault="008D49F2" w:rsidP="00985BB7">
            <w:pPr>
              <w:pStyle w:val="Ttulo2"/>
              <w:numPr>
                <w:ilvl w:val="0"/>
                <w:numId w:val="0"/>
              </w:numPr>
              <w:spacing w:after="0" w:line="240" w:lineRule="auto"/>
              <w:ind w:left="-2" w:firstLine="2"/>
              <w:jc w:val="center"/>
              <w:rPr>
                <w:szCs w:val="24"/>
              </w:rPr>
            </w:pPr>
            <w:bookmarkStart w:id="48" w:name="_Toc112827638"/>
            <w:r w:rsidRPr="008D49F2">
              <w:rPr>
                <w:rFonts w:eastAsiaTheme="minorHAnsi"/>
                <w:szCs w:val="24"/>
              </w:rPr>
              <w:t>Coordinador de Presupuestos</w:t>
            </w:r>
            <w:bookmarkEnd w:id="4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D72D83F" w14:textId="77777777" w:rsidR="008D49F2" w:rsidRPr="00296C2C" w:rsidRDefault="008D49F2" w:rsidP="001D27A4">
            <w:pPr>
              <w:spacing w:after="0" w:line="240" w:lineRule="auto"/>
              <w:rPr>
                <w:b/>
                <w:bCs/>
              </w:rPr>
            </w:pPr>
            <w:r>
              <w:rPr>
                <w:b/>
                <w:bCs/>
              </w:rPr>
              <w:t>Fecha: 15/03/2022</w:t>
            </w:r>
          </w:p>
        </w:tc>
      </w:tr>
      <w:tr w:rsidR="008D49F2" w:rsidRPr="00296C2C" w14:paraId="2B37EC5D" w14:textId="77777777" w:rsidTr="00985BB7">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5D5D9F3B" w14:textId="77777777" w:rsidR="008D49F2" w:rsidRPr="00296C2C" w:rsidRDefault="008D49F2" w:rsidP="00985BB7">
            <w:pPr>
              <w:spacing w:line="360" w:lineRule="auto"/>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6BB27ADD" w14:textId="77777777" w:rsidR="008D49F2" w:rsidRPr="00296C2C" w:rsidRDefault="008D49F2" w:rsidP="00985BB7">
            <w:pPr>
              <w:spacing w:line="360" w:lineRule="auto"/>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92067B9" w14:textId="77777777" w:rsidR="008D49F2" w:rsidRPr="00296C2C" w:rsidRDefault="008D49F2" w:rsidP="001D27A4">
            <w:pPr>
              <w:spacing w:after="0" w:line="240" w:lineRule="auto"/>
              <w:rPr>
                <w:b/>
                <w:bCs/>
              </w:rPr>
            </w:pPr>
            <w:r>
              <w:rPr>
                <w:b/>
                <w:bCs/>
              </w:rPr>
              <w:t>Edición</w:t>
            </w:r>
            <w:r w:rsidRPr="00296C2C">
              <w:rPr>
                <w:b/>
                <w:bCs/>
              </w:rPr>
              <w:t>:</w:t>
            </w:r>
            <w:r>
              <w:rPr>
                <w:b/>
                <w:bCs/>
              </w:rPr>
              <w:t>1</w:t>
            </w:r>
          </w:p>
        </w:tc>
      </w:tr>
      <w:tr w:rsidR="008D49F2" w:rsidRPr="00296C2C" w14:paraId="3B7AFF6A" w14:textId="77777777" w:rsidTr="00985BB7">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B73828E" w14:textId="77777777" w:rsidR="008D49F2" w:rsidRPr="00296C2C" w:rsidRDefault="008D49F2" w:rsidP="00985BB7">
            <w:pPr>
              <w:spacing w:line="360" w:lineRule="auto"/>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3964421A" w14:textId="77777777" w:rsidR="008D49F2" w:rsidRPr="00296C2C" w:rsidRDefault="008D49F2" w:rsidP="00985BB7">
            <w:pPr>
              <w:spacing w:line="360" w:lineRule="auto"/>
              <w:jc w:val="center"/>
              <w:rPr>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648A1FB" w14:textId="77777777" w:rsidR="008D49F2" w:rsidRPr="00296C2C" w:rsidRDefault="008D49F2" w:rsidP="001D27A4">
            <w:pPr>
              <w:spacing w:after="0" w:line="240" w:lineRule="auto"/>
              <w:rPr>
                <w:b/>
                <w:bCs/>
              </w:rPr>
            </w:pPr>
            <w:r w:rsidRPr="00296C2C">
              <w:rPr>
                <w:b/>
                <w:bCs/>
              </w:rPr>
              <w:t>Página:</w:t>
            </w:r>
            <w:r>
              <w:rPr>
                <w:b/>
                <w:bCs/>
              </w:rPr>
              <w:t xml:space="preserve"> 1-3</w:t>
            </w:r>
          </w:p>
        </w:tc>
      </w:tr>
      <w:tr w:rsidR="008D49F2" w:rsidRPr="00296C2C" w14:paraId="6C7A4E9C" w14:textId="77777777" w:rsidTr="00985BB7">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8A54831" w14:textId="5BC2FAC0" w:rsidR="008D49F2" w:rsidRPr="00296C2C" w:rsidRDefault="00352C76" w:rsidP="00985BB7">
            <w:pPr>
              <w:spacing w:after="0" w:line="360" w:lineRule="auto"/>
              <w:rPr>
                <w:b/>
                <w:bCs/>
              </w:rPr>
            </w:pPr>
            <w:r>
              <w:rPr>
                <w:b/>
                <w:bCs/>
              </w:rPr>
              <w:t>Unidad: Tesorería General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7CF72F6" w14:textId="77777777" w:rsidR="008D49F2" w:rsidRPr="00296C2C" w:rsidRDefault="008D49F2" w:rsidP="00985BB7">
            <w:pPr>
              <w:spacing w:after="0" w:line="360" w:lineRule="auto"/>
              <w:rPr>
                <w:b/>
                <w:bCs/>
              </w:rPr>
            </w:pPr>
            <w:r w:rsidRPr="00296C2C">
              <w:rPr>
                <w:b/>
                <w:bCs/>
              </w:rPr>
              <w:t xml:space="preserve">Área: </w:t>
            </w:r>
            <w:r w:rsidRPr="007169E8">
              <w:rPr>
                <w:b/>
                <w:szCs w:val="24"/>
                <w:lang w:eastAsia="es-ES"/>
              </w:rPr>
              <w:t>Coordinación de Presupuestos</w:t>
            </w:r>
          </w:p>
        </w:tc>
      </w:tr>
      <w:tr w:rsidR="008D49F2" w:rsidRPr="00296C2C" w14:paraId="06794A2E" w14:textId="77777777" w:rsidTr="00985BB7">
        <w:trPr>
          <w:trHeight w:val="36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2B26B1A1" w14:textId="77777777" w:rsidR="008D49F2" w:rsidRPr="00296C2C" w:rsidRDefault="008D49F2" w:rsidP="00985BB7">
            <w:pPr>
              <w:spacing w:after="0" w:line="240" w:lineRule="auto"/>
              <w:jc w:val="center"/>
              <w:rPr>
                <w:b/>
                <w:bCs/>
                <w:szCs w:val="24"/>
                <w:lang w:val="es-ES" w:eastAsia="es-ES"/>
              </w:rPr>
            </w:pPr>
            <w:r w:rsidRPr="00296C2C">
              <w:rPr>
                <w:b/>
                <w:bCs/>
              </w:rPr>
              <w:t>IDENTIFICACIÓN DEL PUESTO</w:t>
            </w:r>
          </w:p>
        </w:tc>
      </w:tr>
      <w:tr w:rsidR="008D49F2" w:rsidRPr="00296C2C" w14:paraId="6DD52805" w14:textId="77777777" w:rsidTr="00985BB7">
        <w:trPr>
          <w:trHeight w:val="424"/>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61F6E45" w14:textId="77777777" w:rsidR="008D49F2" w:rsidRPr="00296C2C" w:rsidRDefault="008D49F2" w:rsidP="00985BB7">
            <w:pPr>
              <w:spacing w:after="0" w:line="240" w:lineRule="auto"/>
              <w:jc w:val="center"/>
              <w:rPr>
                <w:b/>
                <w:bCs/>
                <w:szCs w:val="24"/>
                <w:lang w:val="es-ES" w:eastAsia="es-ES"/>
              </w:rPr>
            </w:pPr>
            <w:r w:rsidRPr="00296C2C">
              <w:rPr>
                <w:b/>
                <w:bCs/>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2ED649AC" w14:textId="77777777" w:rsidR="008D49F2" w:rsidRPr="00296C2C" w:rsidRDefault="008D49F2" w:rsidP="00985BB7">
            <w:pPr>
              <w:spacing w:after="0" w:line="240" w:lineRule="auto"/>
              <w:jc w:val="center"/>
              <w:rPr>
                <w:b/>
                <w:bCs/>
                <w:szCs w:val="24"/>
                <w:lang w:val="es-ES" w:eastAsia="es-ES"/>
              </w:rPr>
            </w:pPr>
            <w:r w:rsidRPr="00296C2C">
              <w:rPr>
                <w:b/>
                <w:bCs/>
              </w:rPr>
              <w:t>No. DE PERSONAS EN EL PUESTO</w:t>
            </w:r>
          </w:p>
        </w:tc>
      </w:tr>
      <w:tr w:rsidR="008D49F2" w:rsidRPr="00296C2C" w14:paraId="1EA9D544" w14:textId="77777777" w:rsidTr="00985BB7">
        <w:trPr>
          <w:trHeight w:val="417"/>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56D2E2C" w14:textId="77777777" w:rsidR="008D49F2" w:rsidRPr="007169E8" w:rsidRDefault="008D49F2" w:rsidP="00985BB7">
            <w:pPr>
              <w:spacing w:after="0" w:line="240" w:lineRule="auto"/>
              <w:jc w:val="center"/>
              <w:rPr>
                <w:b/>
                <w:szCs w:val="24"/>
                <w:lang w:eastAsia="es-ES"/>
              </w:rPr>
            </w:pPr>
            <w:r w:rsidRPr="00F41CBC">
              <w:rPr>
                <w:rFonts w:eastAsiaTheme="minorHAnsi"/>
                <w:b/>
              </w:rPr>
              <w:t>Coordinador de Presupuestos</w:t>
            </w:r>
          </w:p>
        </w:tc>
        <w:tc>
          <w:tcPr>
            <w:tcW w:w="5245" w:type="dxa"/>
            <w:gridSpan w:val="3"/>
            <w:tcBorders>
              <w:top w:val="single" w:sz="4" w:space="0" w:color="auto"/>
              <w:left w:val="nil"/>
              <w:bottom w:val="single" w:sz="4" w:space="0" w:color="auto"/>
              <w:right w:val="single" w:sz="4" w:space="0" w:color="000000"/>
            </w:tcBorders>
            <w:noWrap/>
            <w:vAlign w:val="center"/>
            <w:hideMark/>
          </w:tcPr>
          <w:p w14:paraId="68910641" w14:textId="77777777" w:rsidR="008D49F2" w:rsidRPr="009941FD" w:rsidRDefault="008D49F2" w:rsidP="00985BB7">
            <w:pPr>
              <w:spacing w:after="0" w:line="240" w:lineRule="auto"/>
              <w:jc w:val="center"/>
              <w:rPr>
                <w:b/>
                <w:szCs w:val="24"/>
                <w:lang w:val="es-ES" w:eastAsia="es-ES"/>
              </w:rPr>
            </w:pPr>
            <w:r w:rsidRPr="009941FD">
              <w:rPr>
                <w:b/>
                <w:szCs w:val="24"/>
                <w:lang w:val="es-ES" w:eastAsia="es-ES"/>
              </w:rPr>
              <w:t>1</w:t>
            </w:r>
          </w:p>
        </w:tc>
      </w:tr>
      <w:tr w:rsidR="008D49F2" w:rsidRPr="00296C2C" w14:paraId="397C7FE2" w14:textId="77777777" w:rsidTr="00985BB7">
        <w:trPr>
          <w:trHeight w:val="40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4674986" w14:textId="77777777" w:rsidR="008D49F2" w:rsidRPr="00296C2C" w:rsidRDefault="008D49F2" w:rsidP="00985BB7">
            <w:pPr>
              <w:spacing w:after="0" w:line="240" w:lineRule="auto"/>
              <w:jc w:val="center"/>
              <w:rPr>
                <w:b/>
                <w:bCs/>
                <w:szCs w:val="24"/>
                <w:lang w:val="es-ES" w:eastAsia="es-ES"/>
              </w:rPr>
            </w:pPr>
            <w:r w:rsidRPr="00296C2C">
              <w:rPr>
                <w:b/>
                <w:bCs/>
              </w:rPr>
              <w:t>TRAMO DE CONTROL</w:t>
            </w:r>
          </w:p>
        </w:tc>
      </w:tr>
      <w:tr w:rsidR="008D49F2" w:rsidRPr="00296C2C" w14:paraId="3671B143" w14:textId="77777777" w:rsidTr="00985BB7">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2D1A5" w14:textId="77777777" w:rsidR="008D49F2" w:rsidRPr="00296C2C" w:rsidRDefault="008D49F2" w:rsidP="00985BB7">
            <w:pPr>
              <w:spacing w:line="240" w:lineRule="auto"/>
              <w:rPr>
                <w:bCs/>
                <w:szCs w:val="24"/>
                <w:lang w:val="es-ES" w:eastAsia="es-ES"/>
              </w:rPr>
            </w:pPr>
            <w:r w:rsidRPr="006C1F97">
              <w:rPr>
                <w:b/>
                <w:bCs/>
              </w:rPr>
              <w:t>REPORTA A:</w:t>
            </w:r>
            <w:r w:rsidRPr="00296C2C">
              <w:rPr>
                <w:bCs/>
              </w:rPr>
              <w:t xml:space="preserve"> Tesorero General</w:t>
            </w:r>
            <w:r>
              <w:rPr>
                <w:bCs/>
              </w:rPr>
              <w:t>.</w:t>
            </w:r>
          </w:p>
        </w:tc>
      </w:tr>
      <w:tr w:rsidR="008D49F2" w:rsidRPr="00296C2C" w14:paraId="1239B0E9" w14:textId="77777777" w:rsidTr="00985BB7">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A16CE" w14:textId="77777777" w:rsidR="008D49F2" w:rsidRPr="00296C2C" w:rsidRDefault="008D49F2" w:rsidP="00985BB7">
            <w:pPr>
              <w:spacing w:line="240" w:lineRule="auto"/>
              <w:rPr>
                <w:bCs/>
                <w:szCs w:val="24"/>
                <w:lang w:val="es-ES" w:eastAsia="es-ES"/>
              </w:rPr>
            </w:pPr>
            <w:r w:rsidRPr="006C1F97">
              <w:rPr>
                <w:b/>
                <w:bCs/>
              </w:rPr>
              <w:t>SUPERVISA A:</w:t>
            </w:r>
            <w:r w:rsidRPr="00296C2C">
              <w:rPr>
                <w:bCs/>
              </w:rPr>
              <w:t xml:space="preserve"> </w:t>
            </w:r>
            <w:r>
              <w:rPr>
                <w:bCs/>
              </w:rPr>
              <w:t>Jefe de Presupuestos.</w:t>
            </w:r>
          </w:p>
        </w:tc>
      </w:tr>
      <w:tr w:rsidR="008D49F2" w:rsidRPr="00296C2C" w14:paraId="41E7DA20" w14:textId="77777777" w:rsidTr="00985BB7">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4867A" w14:textId="77777777" w:rsidR="008D49F2" w:rsidRPr="00923D30" w:rsidRDefault="008D49F2" w:rsidP="00985BB7">
            <w:pPr>
              <w:spacing w:line="240" w:lineRule="auto"/>
              <w:rPr>
                <w:rFonts w:eastAsiaTheme="minorHAnsi"/>
                <w:iCs/>
                <w:sz w:val="26"/>
                <w:szCs w:val="26"/>
                <w:lang w:val="es-ES"/>
              </w:rPr>
            </w:pPr>
            <w:r w:rsidRPr="006C1F97">
              <w:rPr>
                <w:b/>
                <w:bCs/>
              </w:rPr>
              <w:t xml:space="preserve">DESCRIPCIÓN GENERAL: </w:t>
            </w:r>
            <w:r w:rsidRPr="003C3D34">
              <w:rPr>
                <w:rFonts w:eastAsiaTheme="minorHAnsi"/>
                <w:iCs/>
                <w:szCs w:val="24"/>
                <w:lang w:val="es-ES"/>
              </w:rPr>
              <w:t>Integrar el presupuesto anual de ingresos y egresos ordinario y extraordinario de la Universidad y controlar su ejercicio.</w:t>
            </w:r>
          </w:p>
        </w:tc>
      </w:tr>
      <w:tr w:rsidR="008D49F2" w:rsidRPr="00296C2C" w14:paraId="1FB14587" w14:textId="77777777" w:rsidTr="00985BB7">
        <w:trPr>
          <w:trHeight w:val="38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6A7D55D" w14:textId="77777777" w:rsidR="008D49F2" w:rsidRPr="00296C2C" w:rsidRDefault="008D49F2" w:rsidP="00985BB7">
            <w:pPr>
              <w:spacing w:after="0" w:line="240" w:lineRule="auto"/>
              <w:jc w:val="center"/>
              <w:rPr>
                <w:b/>
                <w:bCs/>
                <w:szCs w:val="24"/>
                <w:lang w:val="es-ES" w:eastAsia="es-ES"/>
              </w:rPr>
            </w:pPr>
            <w:r w:rsidRPr="00296C2C">
              <w:rPr>
                <w:b/>
                <w:bCs/>
              </w:rPr>
              <w:t>DESCRIPCIÓN ESPECÍFICA</w:t>
            </w:r>
          </w:p>
        </w:tc>
      </w:tr>
      <w:tr w:rsidR="008D49F2" w:rsidRPr="00296C2C" w14:paraId="7C615D72" w14:textId="77777777" w:rsidTr="00985BB7">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6EC4FF84" w14:textId="77777777" w:rsidR="008D49F2" w:rsidRPr="00296C2C" w:rsidRDefault="008D49F2" w:rsidP="00985BB7">
            <w:pPr>
              <w:spacing w:after="0" w:line="240" w:lineRule="auto"/>
              <w:jc w:val="center"/>
              <w:rPr>
                <w:lang w:val="es-ES" w:eastAsia="es-ES"/>
              </w:rPr>
            </w:pPr>
            <w:r w:rsidRPr="00296C2C">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168B62FE" w14:textId="77777777" w:rsidR="008D49F2" w:rsidRPr="001D27A4" w:rsidRDefault="008D49F2" w:rsidP="00985BB7">
            <w:pPr>
              <w:spacing w:after="0" w:line="240" w:lineRule="auto"/>
              <w:rPr>
                <w:szCs w:val="24"/>
                <w:lang w:val="es-ES" w:eastAsia="es-ES"/>
              </w:rPr>
            </w:pPr>
            <w:r w:rsidRPr="001D27A4">
              <w:rPr>
                <w:szCs w:val="24"/>
                <w:lang w:val="es-ES" w:eastAsia="es-ES"/>
              </w:rPr>
              <w:t>Solicitar y analizar la información del gasto ejercido del ejercicio inmediato anterior.</w:t>
            </w:r>
          </w:p>
        </w:tc>
      </w:tr>
      <w:tr w:rsidR="008D49F2" w:rsidRPr="00296C2C" w14:paraId="0D668F49" w14:textId="77777777" w:rsidTr="00985BB7">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3E4AE0F1" w14:textId="77777777" w:rsidR="008D49F2" w:rsidRPr="00296C2C" w:rsidRDefault="008D49F2" w:rsidP="00985BB7">
            <w:pPr>
              <w:spacing w:after="0" w:line="240" w:lineRule="auto"/>
              <w:jc w:val="center"/>
              <w:rPr>
                <w:lang w:val="es-ES" w:eastAsia="es-ES"/>
              </w:rPr>
            </w:pPr>
            <w:r w:rsidRPr="00296C2C">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9A44136" w14:textId="77777777" w:rsidR="008D49F2" w:rsidRPr="001D27A4" w:rsidRDefault="008D49F2" w:rsidP="00985BB7">
            <w:pPr>
              <w:spacing w:after="0" w:line="240" w:lineRule="auto"/>
              <w:rPr>
                <w:szCs w:val="24"/>
                <w:lang w:val="es-ES" w:eastAsia="es-ES"/>
              </w:rPr>
            </w:pPr>
            <w:r w:rsidRPr="001D27A4">
              <w:rPr>
                <w:szCs w:val="24"/>
                <w:lang w:val="es-ES" w:eastAsia="es-ES"/>
              </w:rPr>
              <w:t>Consultar y solicitar autorización al Tesorero General el porcentaje a aplicar al presupuesto ejercido del ejercicio inmediato anterior.</w:t>
            </w:r>
          </w:p>
        </w:tc>
      </w:tr>
      <w:tr w:rsidR="008D49F2" w:rsidRPr="00296C2C" w14:paraId="432FDE1E" w14:textId="77777777" w:rsidTr="00985BB7">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32938EC1" w14:textId="77777777" w:rsidR="008D49F2" w:rsidRPr="00296C2C" w:rsidRDefault="008D49F2" w:rsidP="00985BB7">
            <w:pPr>
              <w:spacing w:after="0" w:line="240" w:lineRule="auto"/>
              <w:jc w:val="center"/>
            </w:pPr>
            <w:r w:rsidRPr="00296C2C">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1D85488" w14:textId="77777777" w:rsidR="008D49F2" w:rsidRPr="001D27A4" w:rsidRDefault="008D49F2" w:rsidP="00985BB7">
            <w:pPr>
              <w:spacing w:after="0" w:line="240" w:lineRule="auto"/>
              <w:rPr>
                <w:szCs w:val="24"/>
                <w:lang w:val="es-ES" w:eastAsia="es-ES"/>
              </w:rPr>
            </w:pPr>
            <w:r w:rsidRPr="001D27A4">
              <w:rPr>
                <w:szCs w:val="24"/>
                <w:lang w:val="es-ES" w:eastAsia="es-ES"/>
              </w:rPr>
              <w:t>Elaborar, presentar y procesar en el sistema el presupuesto para el ejercicio autorizado.</w:t>
            </w:r>
          </w:p>
        </w:tc>
      </w:tr>
      <w:tr w:rsidR="008D49F2" w:rsidRPr="00296C2C" w14:paraId="5743435F" w14:textId="77777777" w:rsidTr="00985BB7">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1E68F047" w14:textId="77777777" w:rsidR="008D49F2" w:rsidRPr="00296C2C" w:rsidRDefault="008D49F2" w:rsidP="00985BB7">
            <w:pPr>
              <w:spacing w:after="0" w:line="240" w:lineRule="auto"/>
              <w:jc w:val="center"/>
              <w:rPr>
                <w:lang w:val="es-ES" w:eastAsia="es-ES"/>
              </w:rPr>
            </w:pPr>
            <w:r w:rsidRPr="00296C2C">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AD6A34B" w14:textId="77777777" w:rsidR="008D49F2" w:rsidRPr="001D27A4" w:rsidRDefault="008D49F2" w:rsidP="00985BB7">
            <w:pPr>
              <w:spacing w:after="0" w:line="240" w:lineRule="auto"/>
              <w:rPr>
                <w:szCs w:val="24"/>
                <w:lang w:val="es-ES" w:eastAsia="es-ES"/>
              </w:rPr>
            </w:pPr>
            <w:r w:rsidRPr="001D27A4">
              <w:rPr>
                <w:szCs w:val="24"/>
                <w:lang w:val="es-ES" w:eastAsia="es-ES"/>
              </w:rPr>
              <w:t>Analizar, coordinar y realizar altas de presupuestos extraordinarios, partidas presupuestales y traspasos, durante el ejercicio.</w:t>
            </w:r>
          </w:p>
        </w:tc>
      </w:tr>
      <w:tr w:rsidR="008D49F2" w:rsidRPr="00296C2C" w14:paraId="2C002509" w14:textId="77777777" w:rsidTr="00985BB7">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4A7C6628" w14:textId="77777777" w:rsidR="008D49F2" w:rsidRPr="00296C2C" w:rsidRDefault="008D49F2" w:rsidP="00985BB7">
            <w:pPr>
              <w:spacing w:after="0" w:line="240" w:lineRule="auto"/>
              <w:jc w:val="center"/>
              <w:rPr>
                <w:lang w:val="es-ES" w:eastAsia="es-ES"/>
              </w:rPr>
            </w:pPr>
            <w:r w:rsidRPr="00296C2C">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167F3C9" w14:textId="77777777" w:rsidR="008D49F2" w:rsidRPr="001D27A4" w:rsidRDefault="008D49F2" w:rsidP="00985BB7">
            <w:pPr>
              <w:spacing w:after="0" w:line="240" w:lineRule="auto"/>
              <w:rPr>
                <w:szCs w:val="24"/>
                <w:lang w:val="es-ES" w:eastAsia="es-ES"/>
              </w:rPr>
            </w:pPr>
            <w:r w:rsidRPr="001D27A4">
              <w:rPr>
                <w:szCs w:val="24"/>
                <w:lang w:val="es-ES" w:eastAsia="es-ES"/>
              </w:rPr>
              <w:t>Supervisar y controlar el presupuesto institucional.</w:t>
            </w:r>
          </w:p>
        </w:tc>
      </w:tr>
      <w:tr w:rsidR="008D49F2" w:rsidRPr="00296C2C" w14:paraId="39AE324F" w14:textId="77777777" w:rsidTr="00985BB7">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1C999AE5" w14:textId="77777777" w:rsidR="008D49F2" w:rsidRPr="00296C2C" w:rsidRDefault="008D49F2" w:rsidP="00985BB7">
            <w:pPr>
              <w:spacing w:after="0" w:line="240" w:lineRule="auto"/>
              <w:jc w:val="center"/>
              <w:rPr>
                <w:lang w:val="es-ES" w:eastAsia="es-ES"/>
              </w:rPr>
            </w:pPr>
            <w:r w:rsidRPr="00296C2C">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BD807C0" w14:textId="77777777" w:rsidR="008D49F2" w:rsidRPr="001D27A4" w:rsidRDefault="008D49F2" w:rsidP="00985BB7">
            <w:pPr>
              <w:spacing w:after="0" w:line="240" w:lineRule="auto"/>
              <w:rPr>
                <w:szCs w:val="24"/>
                <w:lang w:val="es-ES" w:eastAsia="es-ES"/>
              </w:rPr>
            </w:pPr>
            <w:r w:rsidRPr="001D27A4">
              <w:rPr>
                <w:szCs w:val="24"/>
                <w:lang w:val="es-ES" w:eastAsia="es-ES"/>
              </w:rPr>
              <w:t>Integrar, revisar y supervisar la información presupuestal para cuenta pública de manera trimestral y anual conforme a lo establecido en la Ley de Disciplina Financiera y la Ley General de Contabilidad Gubernamental.</w:t>
            </w:r>
          </w:p>
        </w:tc>
      </w:tr>
      <w:tr w:rsidR="008D49F2" w:rsidRPr="00296C2C" w14:paraId="0A034D70"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6ACCC734" w14:textId="77777777" w:rsidR="008D49F2" w:rsidRPr="00296C2C" w:rsidRDefault="008D49F2" w:rsidP="00985BB7">
            <w:pPr>
              <w:spacing w:after="0" w:line="240" w:lineRule="auto"/>
              <w:jc w:val="center"/>
              <w:rPr>
                <w:lang w:val="es-ES" w:eastAsia="es-ES"/>
              </w:rPr>
            </w:pPr>
            <w:r w:rsidRPr="00296C2C">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D03132C" w14:textId="77777777" w:rsidR="008D49F2" w:rsidRPr="001D27A4" w:rsidRDefault="008D49F2" w:rsidP="00985BB7">
            <w:pPr>
              <w:spacing w:after="0" w:line="240" w:lineRule="auto"/>
              <w:rPr>
                <w:szCs w:val="24"/>
                <w:lang w:val="es-ES" w:eastAsia="es-ES"/>
              </w:rPr>
            </w:pPr>
            <w:r w:rsidRPr="001D27A4">
              <w:rPr>
                <w:szCs w:val="24"/>
                <w:lang w:val="es-ES" w:eastAsia="es-ES"/>
              </w:rPr>
              <w:t>Integrar y supervisar la información presupuestal de manera trimestral para transparencia y acceso a la información pública, conforme a la normativa aplicable.</w:t>
            </w:r>
          </w:p>
        </w:tc>
      </w:tr>
      <w:tr w:rsidR="008D49F2" w:rsidRPr="00296C2C" w14:paraId="4A3C30E7"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BBE7BFB" w14:textId="77777777" w:rsidR="008D49F2" w:rsidRPr="00296C2C" w:rsidRDefault="008D49F2" w:rsidP="00985BB7">
            <w:pPr>
              <w:spacing w:after="0" w:line="240" w:lineRule="auto"/>
              <w:jc w:val="center"/>
            </w:pPr>
            <w:r w:rsidRPr="00296C2C">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5A7322A" w14:textId="77777777" w:rsidR="008D49F2" w:rsidRPr="001D27A4" w:rsidRDefault="008D49F2" w:rsidP="00985BB7">
            <w:pPr>
              <w:spacing w:after="0" w:line="240" w:lineRule="auto"/>
              <w:rPr>
                <w:szCs w:val="24"/>
                <w:lang w:val="es-ES" w:eastAsia="es-ES"/>
              </w:rPr>
            </w:pPr>
            <w:r w:rsidRPr="001D27A4">
              <w:rPr>
                <w:szCs w:val="24"/>
                <w:lang w:val="es-ES" w:eastAsia="es-ES"/>
              </w:rPr>
              <w:t>Supervisar, dirigir y controlar el trabajo del personal de la Coordinación.</w:t>
            </w:r>
          </w:p>
        </w:tc>
      </w:tr>
      <w:tr w:rsidR="008D49F2" w:rsidRPr="00D1490E" w14:paraId="139F0D61"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22CD7E0" w14:textId="77777777" w:rsidR="008D49F2" w:rsidRPr="00296C2C" w:rsidRDefault="008D49F2" w:rsidP="00985BB7">
            <w:pPr>
              <w:spacing w:after="0" w:line="240" w:lineRule="auto"/>
              <w:jc w:val="center"/>
            </w:pPr>
            <w:r>
              <w:t>9</w:t>
            </w:r>
          </w:p>
        </w:tc>
        <w:tc>
          <w:tcPr>
            <w:tcW w:w="9480" w:type="dxa"/>
            <w:gridSpan w:val="6"/>
            <w:tcBorders>
              <w:top w:val="single" w:sz="4" w:space="0" w:color="auto"/>
              <w:left w:val="single" w:sz="4" w:space="0" w:color="auto"/>
              <w:bottom w:val="single" w:sz="4" w:space="0" w:color="auto"/>
              <w:right w:val="single" w:sz="4" w:space="0" w:color="auto"/>
            </w:tcBorders>
            <w:noWrap/>
          </w:tcPr>
          <w:p w14:paraId="0D626A92" w14:textId="77777777" w:rsidR="008D49F2" w:rsidRPr="001D27A4" w:rsidRDefault="008D49F2" w:rsidP="00985BB7">
            <w:pPr>
              <w:autoSpaceDE w:val="0"/>
              <w:autoSpaceDN w:val="0"/>
              <w:adjustRightInd w:val="0"/>
              <w:spacing w:after="0" w:line="240" w:lineRule="auto"/>
              <w:rPr>
                <w:rFonts w:eastAsiaTheme="minorHAnsi"/>
                <w:szCs w:val="24"/>
                <w:highlight w:val="green"/>
              </w:rPr>
            </w:pPr>
            <w:r w:rsidRPr="001D27A4">
              <w:rPr>
                <w:rFonts w:eastAsiaTheme="minorHAnsi"/>
                <w:szCs w:val="24"/>
              </w:rPr>
              <w:t>Contabilizar provisiones a corto plazo para liquidaciones, demandas, laudos, etc. En cumplimiento con la</w:t>
            </w:r>
            <w:r w:rsidRPr="001D27A4">
              <w:rPr>
                <w:szCs w:val="24"/>
              </w:rPr>
              <w:t xml:space="preserve"> Ley de Presupuesto y Responsabilidad Hacendaria y Ley General de Contabilidad Gubernamental.</w:t>
            </w:r>
          </w:p>
        </w:tc>
      </w:tr>
      <w:tr w:rsidR="008D49F2" w:rsidRPr="00D1490E" w14:paraId="6CBE8FDF"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7D0FE68" w14:textId="77777777" w:rsidR="008D49F2" w:rsidRPr="00296C2C" w:rsidRDefault="008D49F2" w:rsidP="00985BB7">
            <w:pPr>
              <w:spacing w:after="0" w:line="240" w:lineRule="auto"/>
              <w:jc w:val="center"/>
            </w:pPr>
            <w:r>
              <w:t>10</w:t>
            </w:r>
          </w:p>
        </w:tc>
        <w:tc>
          <w:tcPr>
            <w:tcW w:w="9480" w:type="dxa"/>
            <w:gridSpan w:val="6"/>
            <w:tcBorders>
              <w:top w:val="single" w:sz="4" w:space="0" w:color="auto"/>
              <w:left w:val="single" w:sz="4" w:space="0" w:color="auto"/>
              <w:bottom w:val="single" w:sz="4" w:space="0" w:color="auto"/>
              <w:right w:val="single" w:sz="4" w:space="0" w:color="auto"/>
            </w:tcBorders>
            <w:noWrap/>
          </w:tcPr>
          <w:p w14:paraId="07BCB027" w14:textId="77777777" w:rsidR="008D49F2" w:rsidRPr="001D27A4" w:rsidRDefault="008D49F2" w:rsidP="00985BB7">
            <w:pPr>
              <w:autoSpaceDE w:val="0"/>
              <w:autoSpaceDN w:val="0"/>
              <w:adjustRightInd w:val="0"/>
              <w:spacing w:after="0" w:line="240" w:lineRule="auto"/>
              <w:rPr>
                <w:rFonts w:eastAsiaTheme="minorHAnsi"/>
                <w:szCs w:val="24"/>
              </w:rPr>
            </w:pPr>
            <w:r w:rsidRPr="001D27A4">
              <w:rPr>
                <w:rFonts w:eastAsiaTheme="minorHAnsi"/>
                <w:szCs w:val="24"/>
              </w:rPr>
              <w:t>Traspasar previa autorización, partidas presupuestales cuando sea necesario.</w:t>
            </w:r>
          </w:p>
        </w:tc>
      </w:tr>
      <w:tr w:rsidR="008D49F2" w:rsidRPr="00D1490E" w14:paraId="65FA2491"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5A257B1" w14:textId="77777777" w:rsidR="008D49F2" w:rsidRPr="00296C2C" w:rsidRDefault="008D49F2" w:rsidP="00985BB7">
            <w:pPr>
              <w:spacing w:after="0" w:line="240" w:lineRule="auto"/>
              <w:jc w:val="center"/>
            </w:pPr>
            <w:r>
              <w:t>11</w:t>
            </w:r>
          </w:p>
        </w:tc>
        <w:tc>
          <w:tcPr>
            <w:tcW w:w="9480" w:type="dxa"/>
            <w:gridSpan w:val="6"/>
            <w:tcBorders>
              <w:top w:val="single" w:sz="4" w:space="0" w:color="auto"/>
              <w:left w:val="single" w:sz="4" w:space="0" w:color="auto"/>
              <w:bottom w:val="single" w:sz="4" w:space="0" w:color="auto"/>
              <w:right w:val="single" w:sz="4" w:space="0" w:color="auto"/>
            </w:tcBorders>
            <w:noWrap/>
          </w:tcPr>
          <w:p w14:paraId="200B20E8" w14:textId="77777777" w:rsidR="008D49F2" w:rsidRPr="001D27A4" w:rsidRDefault="008D49F2" w:rsidP="00985BB7">
            <w:pPr>
              <w:autoSpaceDE w:val="0"/>
              <w:autoSpaceDN w:val="0"/>
              <w:adjustRightInd w:val="0"/>
              <w:spacing w:after="0" w:line="240" w:lineRule="auto"/>
              <w:rPr>
                <w:rFonts w:eastAsiaTheme="minorHAnsi"/>
                <w:szCs w:val="24"/>
              </w:rPr>
            </w:pPr>
            <w:r w:rsidRPr="001D27A4">
              <w:rPr>
                <w:rFonts w:eastAsiaTheme="minorHAnsi"/>
                <w:szCs w:val="24"/>
              </w:rPr>
              <w:t>Dar de alta cuentas en el módulo de Presupuestos.</w:t>
            </w:r>
          </w:p>
        </w:tc>
      </w:tr>
      <w:tr w:rsidR="008D49F2" w:rsidRPr="00D1490E" w14:paraId="177ED511"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859C909" w14:textId="77777777" w:rsidR="008D49F2" w:rsidRPr="00296C2C" w:rsidRDefault="008D49F2" w:rsidP="00985BB7">
            <w:pPr>
              <w:spacing w:after="0" w:line="240" w:lineRule="auto"/>
              <w:jc w:val="center"/>
            </w:pPr>
            <w:r>
              <w:t>12</w:t>
            </w:r>
          </w:p>
        </w:tc>
        <w:tc>
          <w:tcPr>
            <w:tcW w:w="9480" w:type="dxa"/>
            <w:gridSpan w:val="6"/>
            <w:tcBorders>
              <w:top w:val="single" w:sz="4" w:space="0" w:color="auto"/>
              <w:left w:val="single" w:sz="4" w:space="0" w:color="auto"/>
              <w:bottom w:val="single" w:sz="4" w:space="0" w:color="auto"/>
              <w:right w:val="single" w:sz="4" w:space="0" w:color="auto"/>
            </w:tcBorders>
            <w:noWrap/>
          </w:tcPr>
          <w:p w14:paraId="37822980" w14:textId="77777777" w:rsidR="008D49F2" w:rsidRPr="001D27A4" w:rsidRDefault="008D49F2" w:rsidP="00985BB7">
            <w:pPr>
              <w:autoSpaceDE w:val="0"/>
              <w:autoSpaceDN w:val="0"/>
              <w:adjustRightInd w:val="0"/>
              <w:spacing w:after="0" w:line="240" w:lineRule="auto"/>
              <w:rPr>
                <w:rFonts w:eastAsiaTheme="minorHAnsi"/>
                <w:szCs w:val="24"/>
              </w:rPr>
            </w:pPr>
            <w:r w:rsidRPr="001D27A4">
              <w:rPr>
                <w:rFonts w:eastAsiaTheme="minorHAnsi"/>
                <w:szCs w:val="24"/>
              </w:rPr>
              <w:t>Ampliar partidas presupuestales previamente autorizadas.</w:t>
            </w:r>
          </w:p>
        </w:tc>
      </w:tr>
      <w:tr w:rsidR="001D27A4" w:rsidRPr="00D1490E" w14:paraId="59BA31C5"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9FA7031" w14:textId="5AB6F283" w:rsidR="001D27A4" w:rsidRDefault="001D27A4" w:rsidP="00985BB7">
            <w:pPr>
              <w:spacing w:after="0" w:line="240" w:lineRule="auto"/>
              <w:jc w:val="center"/>
            </w:pPr>
            <w:r>
              <w:t>13</w:t>
            </w:r>
          </w:p>
        </w:tc>
        <w:tc>
          <w:tcPr>
            <w:tcW w:w="9480" w:type="dxa"/>
            <w:gridSpan w:val="6"/>
            <w:tcBorders>
              <w:top w:val="single" w:sz="4" w:space="0" w:color="auto"/>
              <w:left w:val="single" w:sz="4" w:space="0" w:color="auto"/>
              <w:bottom w:val="single" w:sz="4" w:space="0" w:color="auto"/>
              <w:right w:val="single" w:sz="4" w:space="0" w:color="auto"/>
            </w:tcBorders>
            <w:noWrap/>
          </w:tcPr>
          <w:p w14:paraId="07AED8A7" w14:textId="44E2623E" w:rsidR="001D27A4" w:rsidRPr="001D27A4" w:rsidRDefault="001D27A4" w:rsidP="00985BB7">
            <w:pPr>
              <w:autoSpaceDE w:val="0"/>
              <w:autoSpaceDN w:val="0"/>
              <w:adjustRightInd w:val="0"/>
              <w:spacing w:after="0" w:line="240" w:lineRule="auto"/>
              <w:rPr>
                <w:rFonts w:eastAsiaTheme="minorHAnsi"/>
                <w:szCs w:val="24"/>
              </w:rPr>
            </w:pPr>
            <w:r w:rsidRPr="001D27A4">
              <w:rPr>
                <w:rFonts w:eastAsiaTheme="minorHAnsi"/>
                <w:szCs w:val="24"/>
                <w:lang w:val="es-ES"/>
              </w:rPr>
              <w:t>Establecer un programa para la asignación de presupuesto, con transparencia y criterios de equidad, eficiencia y eficacia basado en resultados</w:t>
            </w:r>
            <w:r>
              <w:rPr>
                <w:rFonts w:eastAsiaTheme="minorHAnsi"/>
                <w:szCs w:val="24"/>
                <w:lang w:val="es-ES"/>
              </w:rPr>
              <w:t>.</w:t>
            </w:r>
          </w:p>
        </w:tc>
      </w:tr>
      <w:tr w:rsidR="001D27A4" w:rsidRPr="00D1490E" w14:paraId="36AAFA51"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47F45C5" w14:textId="02DD4AD1" w:rsidR="001D27A4" w:rsidRDefault="001D27A4" w:rsidP="00985BB7">
            <w:pPr>
              <w:spacing w:after="0" w:line="240" w:lineRule="auto"/>
              <w:jc w:val="center"/>
            </w:pPr>
            <w:r>
              <w:t>14</w:t>
            </w:r>
          </w:p>
        </w:tc>
        <w:tc>
          <w:tcPr>
            <w:tcW w:w="9480" w:type="dxa"/>
            <w:gridSpan w:val="6"/>
            <w:tcBorders>
              <w:top w:val="single" w:sz="4" w:space="0" w:color="auto"/>
              <w:left w:val="single" w:sz="4" w:space="0" w:color="auto"/>
              <w:bottom w:val="single" w:sz="4" w:space="0" w:color="auto"/>
              <w:right w:val="single" w:sz="4" w:space="0" w:color="auto"/>
            </w:tcBorders>
            <w:noWrap/>
          </w:tcPr>
          <w:p w14:paraId="21A449AB" w14:textId="6ECBE851" w:rsidR="001D27A4" w:rsidRPr="001D27A4" w:rsidRDefault="001D27A4" w:rsidP="00985BB7">
            <w:pPr>
              <w:autoSpaceDE w:val="0"/>
              <w:autoSpaceDN w:val="0"/>
              <w:adjustRightInd w:val="0"/>
              <w:spacing w:after="0" w:line="240" w:lineRule="auto"/>
              <w:rPr>
                <w:rFonts w:eastAsiaTheme="minorHAnsi"/>
                <w:szCs w:val="24"/>
                <w:lang w:val="es-ES"/>
              </w:rPr>
            </w:pPr>
            <w:r w:rsidRPr="001D27A4">
              <w:rPr>
                <w:rFonts w:eastAsiaTheme="minorHAnsi"/>
                <w:szCs w:val="24"/>
                <w:lang w:val="es-ES"/>
              </w:rPr>
              <w:t>Orientar el presupuesto de acuerdo a las necesidades prioritarias establecidas en el Plan de Desarrollo Institucional y Programa Anual de Trabajo, para apoyar las funciones sustantivas de la Universidad</w:t>
            </w:r>
            <w:r>
              <w:rPr>
                <w:rFonts w:eastAsiaTheme="minorHAnsi"/>
                <w:szCs w:val="24"/>
                <w:lang w:val="es-ES"/>
              </w:rPr>
              <w:t>.</w:t>
            </w:r>
          </w:p>
        </w:tc>
      </w:tr>
      <w:tr w:rsidR="008D49F2" w:rsidRPr="00D1490E" w14:paraId="3338E639"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3E45AB3" w14:textId="77777777" w:rsidR="008D49F2" w:rsidRPr="00296C2C" w:rsidRDefault="008D49F2" w:rsidP="00985BB7">
            <w:pPr>
              <w:spacing w:after="0" w:line="240" w:lineRule="auto"/>
              <w:jc w:val="center"/>
            </w:pPr>
            <w:r>
              <w:lastRenderedPageBreak/>
              <w:t>15</w:t>
            </w:r>
          </w:p>
        </w:tc>
        <w:tc>
          <w:tcPr>
            <w:tcW w:w="9480" w:type="dxa"/>
            <w:gridSpan w:val="6"/>
            <w:tcBorders>
              <w:top w:val="single" w:sz="4" w:space="0" w:color="auto"/>
              <w:left w:val="single" w:sz="4" w:space="0" w:color="auto"/>
              <w:bottom w:val="single" w:sz="4" w:space="0" w:color="auto"/>
              <w:right w:val="single" w:sz="4" w:space="0" w:color="auto"/>
            </w:tcBorders>
            <w:noWrap/>
          </w:tcPr>
          <w:p w14:paraId="3A784697" w14:textId="77777777" w:rsidR="008D49F2" w:rsidRPr="001D27A4" w:rsidRDefault="008D49F2" w:rsidP="00985BB7">
            <w:pPr>
              <w:autoSpaceDE w:val="0"/>
              <w:autoSpaceDN w:val="0"/>
              <w:adjustRightInd w:val="0"/>
              <w:spacing w:after="0" w:line="240" w:lineRule="auto"/>
              <w:rPr>
                <w:rFonts w:eastAsiaTheme="minorHAnsi"/>
                <w:szCs w:val="24"/>
                <w:lang w:val="es-ES"/>
              </w:rPr>
            </w:pPr>
            <w:r w:rsidRPr="001D27A4">
              <w:rPr>
                <w:szCs w:val="24"/>
              </w:rPr>
              <w:t>Llevar el control sobre los techos financieros que otorgan los diferentes organismos federales a la Universidad.</w:t>
            </w:r>
          </w:p>
        </w:tc>
      </w:tr>
      <w:tr w:rsidR="008D49F2" w:rsidRPr="00D1490E" w14:paraId="01F48064"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8E4EA9B" w14:textId="77777777" w:rsidR="008D49F2" w:rsidRPr="00296C2C" w:rsidRDefault="008D49F2" w:rsidP="00985BB7">
            <w:pPr>
              <w:spacing w:after="0" w:line="240" w:lineRule="auto"/>
              <w:jc w:val="center"/>
            </w:pPr>
            <w:r>
              <w:t>16</w:t>
            </w:r>
          </w:p>
        </w:tc>
        <w:tc>
          <w:tcPr>
            <w:tcW w:w="9480" w:type="dxa"/>
            <w:gridSpan w:val="6"/>
            <w:tcBorders>
              <w:top w:val="single" w:sz="4" w:space="0" w:color="auto"/>
              <w:left w:val="single" w:sz="4" w:space="0" w:color="auto"/>
              <w:bottom w:val="single" w:sz="4" w:space="0" w:color="auto"/>
              <w:right w:val="single" w:sz="4" w:space="0" w:color="auto"/>
            </w:tcBorders>
            <w:noWrap/>
          </w:tcPr>
          <w:p w14:paraId="7109043D" w14:textId="08F62BCD" w:rsidR="008D49F2" w:rsidRPr="001D27A4" w:rsidRDefault="008D49F2" w:rsidP="001903DE">
            <w:pPr>
              <w:autoSpaceDE w:val="0"/>
              <w:autoSpaceDN w:val="0"/>
              <w:adjustRightInd w:val="0"/>
              <w:spacing w:after="0" w:line="240" w:lineRule="auto"/>
              <w:rPr>
                <w:szCs w:val="24"/>
                <w:highlight w:val="yellow"/>
              </w:rPr>
            </w:pPr>
            <w:r w:rsidRPr="001D27A4">
              <w:rPr>
                <w:rFonts w:eastAsia="Times New Roman"/>
                <w:szCs w:val="24"/>
                <w:lang w:val="es-ES" w:eastAsia="es-MX"/>
              </w:rPr>
              <w:t>Elaborar</w:t>
            </w:r>
            <w:r w:rsidR="00566BD4">
              <w:rPr>
                <w:rFonts w:eastAsia="Times New Roman"/>
                <w:szCs w:val="24"/>
                <w:lang w:val="es-ES" w:eastAsia="es-MX"/>
              </w:rPr>
              <w:t xml:space="preserve"> los Informes Trimestrales de los Recursos Federales Transferidos (RFT) antes de los días 15 de los meses </w:t>
            </w:r>
            <w:r w:rsidR="00BC6832">
              <w:rPr>
                <w:rFonts w:eastAsia="Times New Roman"/>
                <w:szCs w:val="24"/>
                <w:lang w:val="es-ES" w:eastAsia="es-MX"/>
              </w:rPr>
              <w:t xml:space="preserve">de </w:t>
            </w:r>
            <w:r w:rsidR="00566BD4">
              <w:rPr>
                <w:rFonts w:eastAsia="Times New Roman"/>
                <w:szCs w:val="24"/>
                <w:lang w:val="es-ES" w:eastAsia="es-MX"/>
              </w:rPr>
              <w:t xml:space="preserve">abril, julio, octubre y enero del año que corresponda y previo a su envió a las instancias correspondientes, mandarlos junto con los reportes contables y presupuestales fuente a la </w:t>
            </w:r>
            <w:r w:rsidRPr="001D27A4">
              <w:rPr>
                <w:rFonts w:eastAsia="Times New Roman"/>
                <w:szCs w:val="24"/>
                <w:lang w:val="es-ES" w:eastAsia="es-MX"/>
              </w:rPr>
              <w:t>Contraloría General</w:t>
            </w:r>
            <w:r w:rsidR="00566BD4">
              <w:rPr>
                <w:rFonts w:eastAsia="Times New Roman"/>
                <w:szCs w:val="24"/>
                <w:lang w:val="es-ES" w:eastAsia="es-MX"/>
              </w:rPr>
              <w:t xml:space="preserve">, </w:t>
            </w:r>
            <w:r w:rsidR="00BC6832">
              <w:rPr>
                <w:rFonts w:eastAsia="Times New Roman"/>
                <w:szCs w:val="24"/>
                <w:lang w:val="es-ES" w:eastAsia="es-MX"/>
              </w:rPr>
              <w:t>para que verifique el cruce de l</w:t>
            </w:r>
            <w:r w:rsidR="00566BD4">
              <w:rPr>
                <w:rFonts w:eastAsia="Times New Roman"/>
                <w:szCs w:val="24"/>
                <w:lang w:val="es-ES" w:eastAsia="es-MX"/>
              </w:rPr>
              <w:t>as cifras contenidas en dicha información</w:t>
            </w:r>
            <w:r w:rsidR="00BC6832">
              <w:rPr>
                <w:rFonts w:eastAsia="Times New Roman"/>
                <w:szCs w:val="24"/>
                <w:lang w:val="es-ES" w:eastAsia="es-MX"/>
              </w:rPr>
              <w:t>.</w:t>
            </w:r>
          </w:p>
        </w:tc>
      </w:tr>
      <w:tr w:rsidR="008D49F2" w:rsidRPr="00D1490E" w14:paraId="36861D6D"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BEE22EB" w14:textId="77777777" w:rsidR="008D49F2" w:rsidRPr="00296C2C" w:rsidRDefault="008D49F2" w:rsidP="00985BB7">
            <w:pPr>
              <w:spacing w:after="0" w:line="240" w:lineRule="auto"/>
              <w:jc w:val="center"/>
            </w:pPr>
            <w:r>
              <w:t>17</w:t>
            </w:r>
          </w:p>
        </w:tc>
        <w:tc>
          <w:tcPr>
            <w:tcW w:w="9480" w:type="dxa"/>
            <w:gridSpan w:val="6"/>
            <w:tcBorders>
              <w:top w:val="single" w:sz="4" w:space="0" w:color="auto"/>
              <w:left w:val="single" w:sz="4" w:space="0" w:color="auto"/>
              <w:bottom w:val="single" w:sz="4" w:space="0" w:color="auto"/>
              <w:right w:val="single" w:sz="4" w:space="0" w:color="auto"/>
            </w:tcBorders>
            <w:noWrap/>
          </w:tcPr>
          <w:p w14:paraId="19BE59C2" w14:textId="065E752C" w:rsidR="008D49F2" w:rsidRPr="001D27A4" w:rsidRDefault="008D49F2" w:rsidP="00985BB7">
            <w:pPr>
              <w:tabs>
                <w:tab w:val="left" w:pos="3885"/>
              </w:tabs>
              <w:spacing w:after="0" w:line="240" w:lineRule="auto"/>
              <w:rPr>
                <w:szCs w:val="24"/>
              </w:rPr>
            </w:pPr>
            <w:r w:rsidRPr="001D27A4">
              <w:rPr>
                <w:rFonts w:eastAsia="Times New Roman"/>
                <w:szCs w:val="24"/>
                <w:lang w:val="es-ES" w:eastAsia="es-MX"/>
              </w:rPr>
              <w:t>Realizar un cambio o traspaso presupuestario, en el caso de que exista recurso extraordinario o un aumento en el presupuesto en el transcurso del ejercicio.</w:t>
            </w:r>
          </w:p>
        </w:tc>
      </w:tr>
      <w:tr w:rsidR="008D49F2" w:rsidRPr="00D1490E" w14:paraId="3FCCB90F"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223B00B" w14:textId="77777777" w:rsidR="008D49F2" w:rsidRPr="00296C2C" w:rsidRDefault="008D49F2" w:rsidP="00985BB7">
            <w:pPr>
              <w:spacing w:after="0" w:line="240" w:lineRule="auto"/>
              <w:jc w:val="center"/>
            </w:pPr>
            <w:r>
              <w:t>18</w:t>
            </w:r>
          </w:p>
        </w:tc>
        <w:tc>
          <w:tcPr>
            <w:tcW w:w="9480" w:type="dxa"/>
            <w:gridSpan w:val="6"/>
            <w:tcBorders>
              <w:top w:val="single" w:sz="4" w:space="0" w:color="auto"/>
              <w:left w:val="single" w:sz="4" w:space="0" w:color="auto"/>
              <w:bottom w:val="single" w:sz="4" w:space="0" w:color="auto"/>
              <w:right w:val="single" w:sz="4" w:space="0" w:color="auto"/>
            </w:tcBorders>
            <w:noWrap/>
          </w:tcPr>
          <w:p w14:paraId="3E2580D8" w14:textId="4BD08DBC" w:rsidR="008D49F2" w:rsidRPr="001D27A4" w:rsidRDefault="008D49F2" w:rsidP="00985BB7">
            <w:pPr>
              <w:tabs>
                <w:tab w:val="left" w:pos="3885"/>
              </w:tabs>
              <w:spacing w:after="0" w:line="240" w:lineRule="auto"/>
              <w:rPr>
                <w:rFonts w:eastAsia="Times New Roman"/>
                <w:szCs w:val="24"/>
                <w:highlight w:val="green"/>
                <w:lang w:val="es-ES" w:eastAsia="es-MX"/>
              </w:rPr>
            </w:pPr>
            <w:r w:rsidRPr="001D27A4">
              <w:rPr>
                <w:rFonts w:eastAsia="Times New Roman"/>
                <w:szCs w:val="24"/>
                <w:lang w:val="es-ES" w:eastAsia="es-MX"/>
              </w:rPr>
              <w:t xml:space="preserve">Elaborar Cierre Presupuestal para su autorización por </w:t>
            </w:r>
            <w:proofErr w:type="gramStart"/>
            <w:r w:rsidRPr="001D27A4">
              <w:rPr>
                <w:rFonts w:eastAsia="Times New Roman"/>
                <w:szCs w:val="24"/>
                <w:lang w:val="es-ES" w:eastAsia="es-MX"/>
              </w:rPr>
              <w:t>la</w:t>
            </w:r>
            <w:proofErr w:type="gramEnd"/>
            <w:r w:rsidRPr="001D27A4">
              <w:rPr>
                <w:rFonts w:eastAsia="Times New Roman"/>
                <w:szCs w:val="24"/>
                <w:lang w:val="es-ES" w:eastAsia="es-MX"/>
              </w:rPr>
              <w:t xml:space="preserve"> H. Junta Directiva.</w:t>
            </w:r>
          </w:p>
        </w:tc>
      </w:tr>
      <w:tr w:rsidR="008D49F2" w:rsidRPr="00D1490E" w14:paraId="4342AF2C" w14:textId="77777777" w:rsidTr="00985BB7">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BE43F14" w14:textId="77777777" w:rsidR="008D49F2" w:rsidRPr="00296C2C" w:rsidRDefault="008D49F2" w:rsidP="00985BB7">
            <w:pPr>
              <w:spacing w:after="0" w:line="240" w:lineRule="auto"/>
              <w:jc w:val="center"/>
            </w:pPr>
            <w:r>
              <w:t>19</w:t>
            </w:r>
          </w:p>
        </w:tc>
        <w:tc>
          <w:tcPr>
            <w:tcW w:w="9480" w:type="dxa"/>
            <w:gridSpan w:val="6"/>
            <w:tcBorders>
              <w:top w:val="single" w:sz="4" w:space="0" w:color="auto"/>
              <w:left w:val="single" w:sz="4" w:space="0" w:color="auto"/>
              <w:bottom w:val="single" w:sz="4" w:space="0" w:color="auto"/>
              <w:right w:val="single" w:sz="4" w:space="0" w:color="auto"/>
            </w:tcBorders>
            <w:noWrap/>
          </w:tcPr>
          <w:p w14:paraId="6E54B8CE" w14:textId="7B931C6B" w:rsidR="008D49F2" w:rsidRPr="001D27A4" w:rsidRDefault="001A08D7" w:rsidP="00985BB7">
            <w:pPr>
              <w:autoSpaceDE w:val="0"/>
              <w:autoSpaceDN w:val="0"/>
              <w:adjustRightInd w:val="0"/>
              <w:spacing w:after="0" w:line="240" w:lineRule="auto"/>
              <w:rPr>
                <w:rFonts w:eastAsiaTheme="minorHAnsi"/>
                <w:szCs w:val="24"/>
              </w:rPr>
            </w:pPr>
            <w:r w:rsidRPr="001A08D7">
              <w:rPr>
                <w:rFonts w:eastAsiaTheme="minorHAnsi"/>
                <w:szCs w:val="24"/>
              </w:rPr>
              <w:t xml:space="preserve">Desempeñar todas las actividades inherentes al puesto, cargo, departamento y/o área conforme a la normativa vigente y aplicable en la materia y todas aquellas que le asigne su jefe </w:t>
            </w:r>
            <w:r w:rsidR="001903DE" w:rsidRPr="001A08D7">
              <w:rPr>
                <w:rFonts w:eastAsiaTheme="minorHAnsi"/>
                <w:szCs w:val="24"/>
              </w:rPr>
              <w:t>inmediato</w:t>
            </w:r>
            <w:r w:rsidRPr="001A08D7">
              <w:rPr>
                <w:rFonts w:eastAsiaTheme="minorHAnsi"/>
                <w:szCs w:val="24"/>
              </w:rPr>
              <w:t>.</w:t>
            </w:r>
          </w:p>
        </w:tc>
      </w:tr>
      <w:tr w:rsidR="008D49F2" w:rsidRPr="00296C2C" w14:paraId="1CF88D70" w14:textId="77777777" w:rsidTr="00985BB7">
        <w:trPr>
          <w:gridAfter w:val="1"/>
          <w:wAfter w:w="18" w:type="dxa"/>
          <w:trHeight w:val="287"/>
        </w:trPr>
        <w:tc>
          <w:tcPr>
            <w:tcW w:w="425" w:type="dxa"/>
            <w:tcBorders>
              <w:top w:val="single" w:sz="4" w:space="0" w:color="auto"/>
              <w:left w:val="nil"/>
              <w:bottom w:val="nil"/>
              <w:right w:val="nil"/>
            </w:tcBorders>
            <w:vAlign w:val="center"/>
          </w:tcPr>
          <w:p w14:paraId="7046FA08" w14:textId="77777777" w:rsidR="008D49F2" w:rsidRPr="00296C2C" w:rsidRDefault="008D49F2" w:rsidP="008D49F2">
            <w:pPr>
              <w:spacing w:after="0" w:line="240" w:lineRule="auto"/>
              <w:rPr>
                <w:szCs w:val="24"/>
                <w:lang w:val="es-ES" w:eastAsia="es-ES"/>
              </w:rPr>
            </w:pPr>
          </w:p>
        </w:tc>
        <w:tc>
          <w:tcPr>
            <w:tcW w:w="9480" w:type="dxa"/>
            <w:gridSpan w:val="6"/>
            <w:tcBorders>
              <w:top w:val="single" w:sz="4" w:space="0" w:color="auto"/>
              <w:left w:val="nil"/>
              <w:bottom w:val="nil"/>
              <w:right w:val="nil"/>
            </w:tcBorders>
            <w:noWrap/>
            <w:vAlign w:val="center"/>
          </w:tcPr>
          <w:p w14:paraId="6DF2F6F2" w14:textId="77777777" w:rsidR="008D49F2" w:rsidRPr="00296C2C" w:rsidRDefault="008D49F2" w:rsidP="008D49F2">
            <w:pPr>
              <w:spacing w:after="0" w:line="240" w:lineRule="auto"/>
              <w:rPr>
                <w:lang w:val="es-ES" w:eastAsia="es-ES"/>
              </w:rPr>
            </w:pPr>
          </w:p>
        </w:tc>
      </w:tr>
      <w:tr w:rsidR="008D49F2" w:rsidRPr="00296C2C" w14:paraId="4B36B27A" w14:textId="77777777" w:rsidTr="00985BB7">
        <w:trPr>
          <w:trHeight w:val="49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0656CE58" w14:textId="77777777" w:rsidR="008D49F2" w:rsidRPr="00296C2C" w:rsidRDefault="008D49F2" w:rsidP="00985BB7">
            <w:pPr>
              <w:spacing w:after="0" w:line="240" w:lineRule="auto"/>
              <w:jc w:val="center"/>
              <w:rPr>
                <w:b/>
                <w:bCs/>
                <w:szCs w:val="24"/>
                <w:lang w:val="es-ES" w:eastAsia="es-ES"/>
              </w:rPr>
            </w:pPr>
            <w:r w:rsidRPr="00296C2C">
              <w:rPr>
                <w:b/>
                <w:bCs/>
              </w:rPr>
              <w:t>ESPECIFICACIÓN DEL PUESTO</w:t>
            </w:r>
          </w:p>
        </w:tc>
      </w:tr>
      <w:tr w:rsidR="008D49F2" w:rsidRPr="00296C2C" w14:paraId="512ED98D" w14:textId="77777777" w:rsidTr="00985BB7">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C69C81E" w14:textId="77777777" w:rsidR="008D49F2" w:rsidRPr="00296C2C" w:rsidRDefault="008D49F2" w:rsidP="001D27A4">
            <w:pPr>
              <w:spacing w:line="240" w:lineRule="auto"/>
              <w:rPr>
                <w:bCs/>
                <w:szCs w:val="24"/>
                <w:lang w:val="es-ES" w:eastAsia="es-ES"/>
              </w:rPr>
            </w:pPr>
            <w:r w:rsidRPr="00591EF6">
              <w:rPr>
                <w:b/>
                <w:bCs/>
              </w:rPr>
              <w:t>ESCOLARIDAD:</w:t>
            </w:r>
            <w:r w:rsidRPr="00296C2C">
              <w:rPr>
                <w:bCs/>
              </w:rPr>
              <w:t xml:space="preserve"> </w:t>
            </w:r>
            <w:r>
              <w:rPr>
                <w:bCs/>
              </w:rPr>
              <w:t>Contador Público.</w:t>
            </w:r>
          </w:p>
        </w:tc>
      </w:tr>
      <w:tr w:rsidR="008D49F2" w:rsidRPr="00296C2C" w14:paraId="3B705574" w14:textId="77777777" w:rsidTr="00985BB7">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5CC7F9" w14:textId="77777777" w:rsidR="008D49F2" w:rsidRPr="00296C2C" w:rsidRDefault="008D49F2" w:rsidP="001D27A4">
            <w:pPr>
              <w:spacing w:line="240" w:lineRule="auto"/>
              <w:rPr>
                <w:bCs/>
                <w:szCs w:val="24"/>
                <w:lang w:val="es-ES" w:eastAsia="es-ES"/>
              </w:rPr>
            </w:pPr>
            <w:r w:rsidRPr="00591EF6">
              <w:rPr>
                <w:b/>
                <w:bCs/>
              </w:rPr>
              <w:t>EXPERIENCIA:</w:t>
            </w:r>
            <w:r w:rsidRPr="00296C2C">
              <w:rPr>
                <w:bCs/>
              </w:rPr>
              <w:t xml:space="preserve"> </w:t>
            </w:r>
            <w:r>
              <w:rPr>
                <w:bCs/>
              </w:rPr>
              <w:t>Dos años de experiencia profesional.</w:t>
            </w:r>
          </w:p>
        </w:tc>
      </w:tr>
      <w:tr w:rsidR="008D49F2" w:rsidRPr="00296C2C" w14:paraId="7487F603" w14:textId="77777777" w:rsidTr="00985BB7">
        <w:trPr>
          <w:trHeight w:val="452"/>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F8B0D3E" w14:textId="77777777" w:rsidR="008D49F2" w:rsidRPr="00296C2C" w:rsidRDefault="008D49F2" w:rsidP="00985BB7">
            <w:pPr>
              <w:spacing w:after="0" w:line="240" w:lineRule="auto"/>
              <w:jc w:val="center"/>
              <w:rPr>
                <w:b/>
                <w:bCs/>
                <w:szCs w:val="24"/>
                <w:lang w:val="es-ES" w:eastAsia="es-ES"/>
              </w:rPr>
            </w:pPr>
            <w:r w:rsidRPr="00296C2C">
              <w:rPr>
                <w:b/>
                <w:bCs/>
              </w:rPr>
              <w:t>CONOCIMIENTOS Y HABILIDADES</w:t>
            </w:r>
          </w:p>
        </w:tc>
      </w:tr>
      <w:tr w:rsidR="008D49F2" w:rsidRPr="00296C2C" w14:paraId="4E8228FF" w14:textId="77777777" w:rsidTr="00985BB7">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1EF5BFE9" w14:textId="77777777" w:rsidR="008D49F2" w:rsidRPr="00296C2C" w:rsidRDefault="008D49F2" w:rsidP="00985BB7">
            <w:pPr>
              <w:spacing w:after="0" w:line="240" w:lineRule="auto"/>
              <w:jc w:val="center"/>
              <w:rPr>
                <w:szCs w:val="24"/>
                <w:lang w:val="es-ES" w:eastAsia="es-ES"/>
              </w:rPr>
            </w:pPr>
            <w:r w:rsidRPr="00296C2C">
              <w:t>1</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4D019FF" w14:textId="77777777" w:rsidR="008D49F2" w:rsidRPr="00296C2C" w:rsidRDefault="008D49F2" w:rsidP="00985BB7">
            <w:pPr>
              <w:spacing w:after="0" w:line="240" w:lineRule="auto"/>
              <w:rPr>
                <w:szCs w:val="24"/>
                <w:lang w:val="es-ES" w:eastAsia="es-ES"/>
              </w:rPr>
            </w:pPr>
            <w:r>
              <w:rPr>
                <w:szCs w:val="24"/>
                <w:lang w:val="es-ES" w:eastAsia="es-ES"/>
              </w:rPr>
              <w:t>Administración de personal</w:t>
            </w:r>
          </w:p>
        </w:tc>
      </w:tr>
      <w:tr w:rsidR="008D49F2" w:rsidRPr="00296C2C" w14:paraId="42900083" w14:textId="77777777" w:rsidTr="00985BB7">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726BA4E9" w14:textId="77777777" w:rsidR="008D49F2" w:rsidRPr="00296C2C" w:rsidRDefault="008D49F2" w:rsidP="00985BB7">
            <w:pPr>
              <w:spacing w:after="0" w:line="240" w:lineRule="auto"/>
              <w:jc w:val="center"/>
              <w:rPr>
                <w:szCs w:val="24"/>
                <w:lang w:val="es-ES" w:eastAsia="es-ES"/>
              </w:rPr>
            </w:pPr>
            <w:r w:rsidRPr="00296C2C">
              <w:t>2</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26A27C87" w14:textId="77777777" w:rsidR="008D49F2" w:rsidRPr="00296C2C" w:rsidRDefault="008D49F2" w:rsidP="00985BB7">
            <w:pPr>
              <w:spacing w:after="0" w:line="240" w:lineRule="auto"/>
              <w:rPr>
                <w:szCs w:val="24"/>
                <w:lang w:val="es-ES" w:eastAsia="es-ES"/>
              </w:rPr>
            </w:pPr>
            <w:r>
              <w:rPr>
                <w:szCs w:val="24"/>
                <w:lang w:val="es-ES" w:eastAsia="es-ES"/>
              </w:rPr>
              <w:t>Contabilidad Gubernamental</w:t>
            </w:r>
          </w:p>
        </w:tc>
      </w:tr>
      <w:tr w:rsidR="008D49F2" w:rsidRPr="00296C2C" w14:paraId="5E2D186B" w14:textId="77777777" w:rsidTr="00985BB7">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97087A5" w14:textId="77777777" w:rsidR="008D49F2" w:rsidRPr="00296C2C" w:rsidRDefault="008D49F2" w:rsidP="00985BB7">
            <w:pPr>
              <w:spacing w:after="0" w:line="240" w:lineRule="auto"/>
              <w:jc w:val="center"/>
              <w:rPr>
                <w:szCs w:val="24"/>
                <w:lang w:val="es-ES" w:eastAsia="es-ES"/>
              </w:rPr>
            </w:pPr>
            <w:r w:rsidRPr="00296C2C">
              <w:t>3</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D10878D" w14:textId="77777777" w:rsidR="008D49F2" w:rsidRPr="00296C2C" w:rsidRDefault="008D49F2" w:rsidP="00985BB7">
            <w:pPr>
              <w:spacing w:after="0" w:line="240" w:lineRule="auto"/>
              <w:rPr>
                <w:szCs w:val="24"/>
                <w:lang w:val="es-ES" w:eastAsia="es-ES"/>
              </w:rPr>
            </w:pPr>
            <w:r>
              <w:rPr>
                <w:szCs w:val="24"/>
                <w:lang w:val="es-ES" w:eastAsia="es-ES"/>
              </w:rPr>
              <w:t>Legislación aplicable de presupuestos</w:t>
            </w:r>
          </w:p>
        </w:tc>
      </w:tr>
      <w:tr w:rsidR="008D49F2" w:rsidRPr="00296C2C" w14:paraId="41039B98" w14:textId="77777777" w:rsidTr="00985BB7">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030EA5CE" w14:textId="77777777" w:rsidR="008D49F2" w:rsidRPr="00296C2C" w:rsidRDefault="008D49F2" w:rsidP="00985BB7">
            <w:pPr>
              <w:spacing w:after="0" w:line="240" w:lineRule="auto"/>
              <w:jc w:val="center"/>
              <w:rPr>
                <w:szCs w:val="24"/>
                <w:lang w:val="es-ES" w:eastAsia="es-ES"/>
              </w:rPr>
            </w:pPr>
            <w:r w:rsidRPr="00296C2C">
              <w:t>4</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63FB76A6" w14:textId="77777777" w:rsidR="008D49F2" w:rsidRPr="00296C2C" w:rsidRDefault="008D49F2" w:rsidP="00985BB7">
            <w:pPr>
              <w:spacing w:after="0" w:line="240" w:lineRule="auto"/>
              <w:rPr>
                <w:szCs w:val="24"/>
                <w:lang w:val="es-ES" w:eastAsia="es-ES"/>
              </w:rPr>
            </w:pPr>
            <w:r>
              <w:rPr>
                <w:szCs w:val="24"/>
                <w:lang w:val="es-ES" w:eastAsia="es-ES"/>
              </w:rPr>
              <w:t>Capacidad de trabajar bajo presión</w:t>
            </w:r>
          </w:p>
        </w:tc>
      </w:tr>
      <w:tr w:rsidR="008D49F2" w:rsidRPr="00296C2C" w14:paraId="62C28215" w14:textId="77777777" w:rsidTr="00985BB7">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4274E62B" w14:textId="77777777" w:rsidR="008D49F2" w:rsidRPr="00296C2C" w:rsidRDefault="008D49F2" w:rsidP="00985BB7">
            <w:pPr>
              <w:spacing w:after="0" w:line="240" w:lineRule="auto"/>
              <w:jc w:val="center"/>
              <w:rPr>
                <w:szCs w:val="24"/>
                <w:lang w:val="es-ES" w:eastAsia="es-ES"/>
              </w:rPr>
            </w:pPr>
            <w:r w:rsidRPr="00296C2C">
              <w:t>5</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19AED232" w14:textId="77777777" w:rsidR="008D49F2" w:rsidRPr="00296C2C" w:rsidRDefault="008D49F2" w:rsidP="00985BB7">
            <w:pPr>
              <w:spacing w:after="0" w:line="240" w:lineRule="auto"/>
              <w:rPr>
                <w:szCs w:val="24"/>
                <w:lang w:val="es-ES" w:eastAsia="es-ES"/>
              </w:rPr>
            </w:pPr>
            <w:r>
              <w:rPr>
                <w:szCs w:val="24"/>
                <w:lang w:val="es-ES" w:eastAsia="es-ES"/>
              </w:rPr>
              <w:t>Toma de decisiones</w:t>
            </w:r>
          </w:p>
        </w:tc>
      </w:tr>
      <w:tr w:rsidR="008D49F2" w:rsidRPr="00296C2C" w14:paraId="6860B73D" w14:textId="77777777" w:rsidTr="00985BB7">
        <w:trPr>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5B054920" w14:textId="77777777" w:rsidR="008D49F2" w:rsidRPr="00296C2C" w:rsidRDefault="008D49F2" w:rsidP="00985BB7">
            <w:pPr>
              <w:spacing w:after="0" w:line="240" w:lineRule="auto"/>
              <w:jc w:val="center"/>
              <w:rPr>
                <w:szCs w:val="24"/>
                <w:lang w:val="es-ES" w:eastAsia="es-ES"/>
              </w:rPr>
            </w:pPr>
            <w:r w:rsidRPr="00296C2C">
              <w:t>6</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74D3473C" w14:textId="77777777" w:rsidR="008D49F2" w:rsidRPr="00296C2C" w:rsidRDefault="008D49F2" w:rsidP="00985BB7">
            <w:pPr>
              <w:spacing w:after="0" w:line="240" w:lineRule="auto"/>
              <w:rPr>
                <w:szCs w:val="24"/>
                <w:lang w:val="es-ES" w:eastAsia="es-ES"/>
              </w:rPr>
            </w:pPr>
            <w:r>
              <w:rPr>
                <w:szCs w:val="24"/>
                <w:lang w:val="es-ES" w:eastAsia="es-ES"/>
              </w:rPr>
              <w:t>Liderazgo</w:t>
            </w:r>
          </w:p>
        </w:tc>
      </w:tr>
      <w:tr w:rsidR="008D49F2" w:rsidRPr="00296C2C" w14:paraId="76FFBC53" w14:textId="77777777" w:rsidTr="00985BB7">
        <w:trPr>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61629578" w14:textId="77777777" w:rsidR="008D49F2" w:rsidRPr="00296C2C" w:rsidRDefault="008D49F2" w:rsidP="00985BB7">
            <w:pPr>
              <w:spacing w:after="0" w:line="240" w:lineRule="auto"/>
              <w:jc w:val="center"/>
              <w:rPr>
                <w:szCs w:val="24"/>
                <w:lang w:val="es-ES" w:eastAsia="es-ES"/>
              </w:rPr>
            </w:pPr>
            <w:r w:rsidRPr="00296C2C">
              <w:t>7</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1E0D1588" w14:textId="77777777" w:rsidR="008D49F2" w:rsidRPr="00296C2C" w:rsidRDefault="008D49F2" w:rsidP="00985BB7">
            <w:pPr>
              <w:spacing w:after="0" w:line="240" w:lineRule="auto"/>
              <w:rPr>
                <w:szCs w:val="24"/>
                <w:lang w:val="es-ES" w:eastAsia="es-ES"/>
              </w:rPr>
            </w:pPr>
            <w:r>
              <w:rPr>
                <w:szCs w:val="24"/>
                <w:lang w:val="es-ES" w:eastAsia="es-ES"/>
              </w:rPr>
              <w:t>Trabajo en equipo</w:t>
            </w:r>
          </w:p>
        </w:tc>
      </w:tr>
      <w:tr w:rsidR="008D49F2" w:rsidRPr="00296C2C" w14:paraId="0C2D4A75" w14:textId="77777777" w:rsidTr="00985BB7">
        <w:trPr>
          <w:trHeight w:val="188"/>
        </w:trPr>
        <w:tc>
          <w:tcPr>
            <w:tcW w:w="425" w:type="dxa"/>
            <w:tcBorders>
              <w:top w:val="single" w:sz="4" w:space="0" w:color="auto"/>
              <w:left w:val="single" w:sz="4" w:space="0" w:color="auto"/>
              <w:bottom w:val="single" w:sz="4" w:space="0" w:color="auto"/>
              <w:right w:val="single" w:sz="4" w:space="0" w:color="auto"/>
            </w:tcBorders>
            <w:vAlign w:val="center"/>
          </w:tcPr>
          <w:p w14:paraId="4BE8A5A7" w14:textId="77777777" w:rsidR="008D49F2" w:rsidRPr="00296C2C" w:rsidRDefault="008D49F2" w:rsidP="00985BB7">
            <w:pPr>
              <w:spacing w:after="0" w:line="240" w:lineRule="auto"/>
              <w:jc w:val="center"/>
            </w:pPr>
            <w:r w:rsidRPr="00296C2C">
              <w:t>8</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3727C7EB" w14:textId="77777777" w:rsidR="008D49F2" w:rsidRPr="00296C2C" w:rsidRDefault="008D49F2" w:rsidP="00985BB7">
            <w:pPr>
              <w:spacing w:after="0" w:line="240" w:lineRule="auto"/>
              <w:rPr>
                <w:szCs w:val="24"/>
                <w:lang w:val="es-ES" w:eastAsia="es-ES"/>
              </w:rPr>
            </w:pPr>
            <w:r>
              <w:rPr>
                <w:szCs w:val="24"/>
                <w:lang w:val="es-ES" w:eastAsia="es-ES"/>
              </w:rPr>
              <w:t>Manejo de paquete office. SIIA, SHAKE</w:t>
            </w:r>
          </w:p>
        </w:tc>
      </w:tr>
      <w:tr w:rsidR="008D49F2" w:rsidRPr="00296C2C" w14:paraId="7DF5F899" w14:textId="77777777" w:rsidTr="00985BB7">
        <w:trPr>
          <w:trHeight w:val="188"/>
        </w:trPr>
        <w:tc>
          <w:tcPr>
            <w:tcW w:w="425" w:type="dxa"/>
            <w:tcBorders>
              <w:top w:val="single" w:sz="4" w:space="0" w:color="auto"/>
              <w:left w:val="single" w:sz="4" w:space="0" w:color="auto"/>
              <w:bottom w:val="single" w:sz="4" w:space="0" w:color="auto"/>
              <w:right w:val="single" w:sz="4" w:space="0" w:color="auto"/>
            </w:tcBorders>
            <w:vAlign w:val="center"/>
          </w:tcPr>
          <w:p w14:paraId="408E13F1" w14:textId="77777777" w:rsidR="008D49F2" w:rsidRPr="00296C2C" w:rsidRDefault="008D49F2" w:rsidP="00985BB7">
            <w:pPr>
              <w:spacing w:after="0" w:line="240" w:lineRule="auto"/>
              <w:jc w:val="center"/>
            </w:pPr>
            <w:r>
              <w:t>9</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259FC930" w14:textId="77777777" w:rsidR="008D49F2" w:rsidRPr="00923D30" w:rsidRDefault="008D49F2" w:rsidP="00985BB7">
            <w:pPr>
              <w:spacing w:after="0" w:line="240" w:lineRule="auto"/>
              <w:rPr>
                <w:szCs w:val="24"/>
                <w:lang w:val="es-ES" w:eastAsia="es-ES"/>
              </w:rPr>
            </w:pPr>
            <w:r w:rsidRPr="00DB18F7">
              <w:rPr>
                <w:rFonts w:eastAsiaTheme="minorHAnsi"/>
                <w:sz w:val="22"/>
                <w:lang w:val="es-ES"/>
              </w:rPr>
              <w:t>Alta capacidad de análisis y síntesis</w:t>
            </w:r>
          </w:p>
        </w:tc>
      </w:tr>
      <w:tr w:rsidR="008D49F2" w:rsidRPr="00296C2C" w14:paraId="6A2A2F31" w14:textId="77777777" w:rsidTr="001D27A4">
        <w:trPr>
          <w:trHeight w:val="2692"/>
        </w:trPr>
        <w:tc>
          <w:tcPr>
            <w:tcW w:w="9923" w:type="dxa"/>
            <w:gridSpan w:val="8"/>
            <w:tcBorders>
              <w:top w:val="single" w:sz="4" w:space="0" w:color="auto"/>
              <w:left w:val="nil"/>
              <w:bottom w:val="single" w:sz="4" w:space="0" w:color="auto"/>
              <w:right w:val="nil"/>
            </w:tcBorders>
            <w:noWrap/>
            <w:vAlign w:val="center"/>
            <w:hideMark/>
          </w:tcPr>
          <w:p w14:paraId="604EEE55" w14:textId="77777777" w:rsidR="008D49F2" w:rsidRPr="00296C2C" w:rsidRDefault="008D49F2" w:rsidP="00985BB7">
            <w:pPr>
              <w:spacing w:after="0" w:line="240" w:lineRule="auto"/>
              <w:jc w:val="center"/>
              <w:rPr>
                <w:b/>
                <w:bCs/>
              </w:rPr>
            </w:pPr>
          </w:p>
          <w:tbl>
            <w:tblPr>
              <w:tblStyle w:val="Tablaconcuadrcula"/>
              <w:tblW w:w="9843" w:type="dxa"/>
              <w:tblLayout w:type="fixed"/>
              <w:tblLook w:val="04A0" w:firstRow="1" w:lastRow="0" w:firstColumn="1" w:lastColumn="0" w:noHBand="0" w:noVBand="1"/>
            </w:tblPr>
            <w:tblGrid>
              <w:gridCol w:w="567"/>
              <w:gridCol w:w="9276"/>
            </w:tblGrid>
            <w:tr w:rsidR="008D49F2" w:rsidRPr="00296C2C" w14:paraId="350AC4A8" w14:textId="77777777" w:rsidTr="00985BB7">
              <w:trPr>
                <w:trHeight w:val="413"/>
              </w:trPr>
              <w:tc>
                <w:tcPr>
                  <w:tcW w:w="9843" w:type="dxa"/>
                  <w:gridSpan w:val="2"/>
                  <w:shd w:val="clear" w:color="auto" w:fill="C00000"/>
                  <w:vAlign w:val="center"/>
                </w:tcPr>
                <w:p w14:paraId="4F1A0A52" w14:textId="77777777" w:rsidR="008D49F2" w:rsidRPr="00296C2C" w:rsidRDefault="008D49F2" w:rsidP="00985BB7">
                  <w:pPr>
                    <w:spacing w:line="240" w:lineRule="auto"/>
                    <w:jc w:val="center"/>
                    <w:rPr>
                      <w:b/>
                      <w:bCs/>
                    </w:rPr>
                  </w:pPr>
                  <w:r w:rsidRPr="00296C2C">
                    <w:rPr>
                      <w:b/>
                      <w:bCs/>
                    </w:rPr>
                    <w:t>COMPETENCIAS</w:t>
                  </w:r>
                </w:p>
              </w:tc>
            </w:tr>
            <w:tr w:rsidR="008D49F2" w:rsidRPr="00296C2C" w14:paraId="0E9BCD1D" w14:textId="77777777" w:rsidTr="00985BB7">
              <w:tc>
                <w:tcPr>
                  <w:tcW w:w="567" w:type="dxa"/>
                </w:tcPr>
                <w:p w14:paraId="792724D7" w14:textId="77777777" w:rsidR="008D49F2" w:rsidRPr="00296C2C" w:rsidRDefault="008D49F2" w:rsidP="00985BB7">
                  <w:pPr>
                    <w:spacing w:line="240" w:lineRule="auto"/>
                    <w:jc w:val="center"/>
                    <w:rPr>
                      <w:bCs/>
                    </w:rPr>
                  </w:pPr>
                  <w:r w:rsidRPr="00296C2C">
                    <w:rPr>
                      <w:bCs/>
                    </w:rPr>
                    <w:t>1</w:t>
                  </w:r>
                </w:p>
              </w:tc>
              <w:tc>
                <w:tcPr>
                  <w:tcW w:w="9276" w:type="dxa"/>
                </w:tcPr>
                <w:p w14:paraId="6DBD34B4" w14:textId="77777777" w:rsidR="008D49F2" w:rsidRPr="00296C2C" w:rsidRDefault="008D49F2" w:rsidP="00985BB7">
                  <w:pPr>
                    <w:spacing w:line="240" w:lineRule="auto"/>
                    <w:rPr>
                      <w:bCs/>
                    </w:rPr>
                  </w:pPr>
                  <w:r>
                    <w:rPr>
                      <w:bCs/>
                    </w:rPr>
                    <w:t>ECO402</w:t>
                  </w:r>
                  <w:r>
                    <w:t xml:space="preserve"> Presupuesto del gasto público con base en resultados.</w:t>
                  </w:r>
                </w:p>
              </w:tc>
            </w:tr>
            <w:tr w:rsidR="008D49F2" w:rsidRPr="00296C2C" w14:paraId="4150CCDA" w14:textId="77777777" w:rsidTr="00985BB7">
              <w:tc>
                <w:tcPr>
                  <w:tcW w:w="567" w:type="dxa"/>
                </w:tcPr>
                <w:p w14:paraId="0A187E6C" w14:textId="77777777" w:rsidR="008D49F2" w:rsidRPr="00296C2C" w:rsidRDefault="008D49F2" w:rsidP="00985BB7">
                  <w:pPr>
                    <w:spacing w:line="240" w:lineRule="auto"/>
                    <w:jc w:val="center"/>
                    <w:rPr>
                      <w:bCs/>
                    </w:rPr>
                  </w:pPr>
                  <w:r>
                    <w:rPr>
                      <w:bCs/>
                    </w:rPr>
                    <w:t>2</w:t>
                  </w:r>
                </w:p>
              </w:tc>
              <w:tc>
                <w:tcPr>
                  <w:tcW w:w="9276" w:type="dxa"/>
                </w:tcPr>
                <w:p w14:paraId="68B6A124" w14:textId="3379277A" w:rsidR="008D49F2" w:rsidRPr="00296C2C" w:rsidRDefault="008D49F2" w:rsidP="00985BB7">
                  <w:pPr>
                    <w:spacing w:line="240" w:lineRule="auto"/>
                    <w:rPr>
                      <w:bCs/>
                    </w:rPr>
                  </w:pPr>
                  <w:r>
                    <w:rPr>
                      <w:bCs/>
                    </w:rPr>
                    <w:t>ECO1188</w:t>
                  </w:r>
                  <w:r w:rsidR="00647353">
                    <w:t xml:space="preserve"> Liderazgo en </w:t>
                  </w:r>
                  <w:r>
                    <w:t>los centros de trabajo.</w:t>
                  </w:r>
                </w:p>
              </w:tc>
            </w:tr>
            <w:tr w:rsidR="008D49F2" w:rsidRPr="00296C2C" w14:paraId="7FA04D03" w14:textId="77777777" w:rsidTr="00985BB7">
              <w:tc>
                <w:tcPr>
                  <w:tcW w:w="567" w:type="dxa"/>
                </w:tcPr>
                <w:p w14:paraId="53CF9AD0" w14:textId="77777777" w:rsidR="008D49F2" w:rsidRPr="00296C2C" w:rsidRDefault="008D49F2" w:rsidP="00985BB7">
                  <w:pPr>
                    <w:spacing w:line="240" w:lineRule="auto"/>
                    <w:jc w:val="center"/>
                    <w:rPr>
                      <w:bCs/>
                    </w:rPr>
                  </w:pPr>
                  <w:r>
                    <w:rPr>
                      <w:bCs/>
                    </w:rPr>
                    <w:t>3</w:t>
                  </w:r>
                </w:p>
              </w:tc>
              <w:tc>
                <w:tcPr>
                  <w:tcW w:w="9276" w:type="dxa"/>
                </w:tcPr>
                <w:p w14:paraId="5E7312AD" w14:textId="77777777" w:rsidR="008D49F2" w:rsidRPr="00296C2C" w:rsidRDefault="008D49F2" w:rsidP="00985BB7">
                  <w:pPr>
                    <w:spacing w:line="240" w:lineRule="auto"/>
                    <w:rPr>
                      <w:bCs/>
                    </w:rPr>
                  </w:pPr>
                  <w:r>
                    <w:rPr>
                      <w:bCs/>
                    </w:rPr>
                    <w:t>ECO398</w:t>
                  </w:r>
                  <w:r w:rsidRPr="006D6D6A">
                    <w:t xml:space="preserve"> Aplicación de la armonización de la contabilidad gubernamental en la administración pública</w:t>
                  </w:r>
                  <w:r>
                    <w:t>.</w:t>
                  </w:r>
                </w:p>
              </w:tc>
            </w:tr>
            <w:tr w:rsidR="008D49F2" w:rsidRPr="00296C2C" w14:paraId="6E1B927E" w14:textId="77777777" w:rsidTr="00985BB7">
              <w:trPr>
                <w:trHeight w:val="407"/>
              </w:trPr>
              <w:tc>
                <w:tcPr>
                  <w:tcW w:w="9843" w:type="dxa"/>
                  <w:gridSpan w:val="2"/>
                  <w:shd w:val="clear" w:color="auto" w:fill="C00000"/>
                  <w:vAlign w:val="center"/>
                </w:tcPr>
                <w:p w14:paraId="43B767F2" w14:textId="77777777" w:rsidR="008D49F2" w:rsidRPr="00296C2C" w:rsidRDefault="008D49F2" w:rsidP="00985BB7">
                  <w:pPr>
                    <w:spacing w:line="240" w:lineRule="auto"/>
                    <w:jc w:val="center"/>
                    <w:rPr>
                      <w:b/>
                      <w:bCs/>
                    </w:rPr>
                  </w:pPr>
                  <w:r w:rsidRPr="00296C2C">
                    <w:rPr>
                      <w:b/>
                      <w:bCs/>
                    </w:rPr>
                    <w:t>RELACIONES</w:t>
                  </w:r>
                </w:p>
              </w:tc>
            </w:tr>
          </w:tbl>
          <w:p w14:paraId="32CFD4F9" w14:textId="77777777" w:rsidR="008D49F2" w:rsidRPr="00296C2C" w:rsidRDefault="008D49F2" w:rsidP="001D27A4">
            <w:pPr>
              <w:spacing w:after="0" w:line="240" w:lineRule="auto"/>
              <w:jc w:val="center"/>
              <w:rPr>
                <w:b/>
                <w:bCs/>
                <w:szCs w:val="24"/>
                <w:lang w:val="es-ES" w:eastAsia="es-ES"/>
              </w:rPr>
            </w:pPr>
            <w:r w:rsidRPr="00296C2C">
              <w:rPr>
                <w:b/>
                <w:bCs/>
              </w:rPr>
              <w:t>INTERNAS</w:t>
            </w:r>
          </w:p>
        </w:tc>
      </w:tr>
      <w:tr w:rsidR="008D49F2" w:rsidRPr="00296C2C" w14:paraId="3D634598" w14:textId="77777777" w:rsidTr="00985BB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6F6169BA" w14:textId="77777777" w:rsidR="008D49F2" w:rsidRPr="00296C2C" w:rsidRDefault="008D49F2" w:rsidP="00985BB7">
            <w:pPr>
              <w:spacing w:after="0" w:line="240" w:lineRule="auto"/>
              <w:jc w:val="center"/>
              <w:rPr>
                <w:szCs w:val="24"/>
                <w:lang w:val="es-ES" w:eastAsia="es-ES"/>
              </w:rPr>
            </w:pPr>
            <w:r w:rsidRPr="00296C2C">
              <w:t>1</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0721F93D" w14:textId="14979CD5" w:rsidR="008D49F2" w:rsidRPr="00296C2C" w:rsidRDefault="008D49F2" w:rsidP="00985BB7">
            <w:pPr>
              <w:spacing w:after="0" w:line="240" w:lineRule="auto"/>
              <w:rPr>
                <w:szCs w:val="24"/>
                <w:lang w:val="es-ES" w:eastAsia="es-ES"/>
              </w:rPr>
            </w:pPr>
            <w:r w:rsidRPr="00296C2C">
              <w:rPr>
                <w:szCs w:val="24"/>
                <w:lang w:val="es-ES" w:eastAsia="es-ES"/>
              </w:rPr>
              <w:t>Tesorero G</w:t>
            </w:r>
            <w:r w:rsidR="00647353">
              <w:rPr>
                <w:szCs w:val="24"/>
                <w:lang w:val="es-ES" w:eastAsia="es-ES"/>
              </w:rPr>
              <w:t>eneral</w:t>
            </w:r>
          </w:p>
        </w:tc>
      </w:tr>
      <w:tr w:rsidR="008D49F2" w:rsidRPr="00296C2C" w14:paraId="35509FBA" w14:textId="77777777" w:rsidTr="00985BB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2471A70C" w14:textId="77777777" w:rsidR="008D49F2" w:rsidRPr="00296C2C" w:rsidRDefault="008D49F2" w:rsidP="00985BB7">
            <w:pPr>
              <w:spacing w:after="0" w:line="240" w:lineRule="auto"/>
              <w:jc w:val="center"/>
              <w:rPr>
                <w:szCs w:val="24"/>
                <w:lang w:val="es-ES" w:eastAsia="es-ES"/>
              </w:rPr>
            </w:pPr>
            <w:r w:rsidRPr="00296C2C">
              <w:t>2</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37222E22" w14:textId="77777777" w:rsidR="008D49F2" w:rsidRPr="00296C2C" w:rsidRDefault="008D49F2" w:rsidP="00985BB7">
            <w:pPr>
              <w:spacing w:after="0" w:line="240" w:lineRule="auto"/>
              <w:rPr>
                <w:szCs w:val="24"/>
                <w:lang w:val="es-ES" w:eastAsia="es-ES"/>
              </w:rPr>
            </w:pPr>
            <w:r>
              <w:rPr>
                <w:szCs w:val="24"/>
                <w:lang w:val="es-ES" w:eastAsia="es-ES"/>
              </w:rPr>
              <w:t>Unidades Responsables</w:t>
            </w:r>
          </w:p>
        </w:tc>
      </w:tr>
      <w:tr w:rsidR="008D49F2" w:rsidRPr="00296C2C" w14:paraId="5BDA65A5" w14:textId="77777777" w:rsidTr="00985BB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710C6015" w14:textId="77777777" w:rsidR="008D49F2" w:rsidRPr="00296C2C" w:rsidRDefault="008D49F2" w:rsidP="00985BB7">
            <w:pPr>
              <w:spacing w:after="0" w:line="240" w:lineRule="auto"/>
              <w:jc w:val="center"/>
            </w:pPr>
            <w: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02CF0AB5" w14:textId="77777777" w:rsidR="008D49F2" w:rsidRPr="00296C2C" w:rsidRDefault="008D49F2" w:rsidP="00985BB7">
            <w:pPr>
              <w:spacing w:after="0" w:line="240" w:lineRule="auto"/>
              <w:rPr>
                <w:lang w:val="es-ES" w:eastAsia="es-ES"/>
              </w:rPr>
            </w:pPr>
            <w:r>
              <w:rPr>
                <w:szCs w:val="24"/>
                <w:lang w:val="es-ES" w:eastAsia="es-ES"/>
              </w:rPr>
              <w:t>Coordinadores y Jefes de Departamento</w:t>
            </w:r>
          </w:p>
        </w:tc>
      </w:tr>
      <w:tr w:rsidR="008D49F2" w:rsidRPr="00296C2C" w14:paraId="41B634F1" w14:textId="77777777" w:rsidTr="00985BB7">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647A4501" w14:textId="77777777" w:rsidR="008D49F2" w:rsidRPr="00296C2C" w:rsidRDefault="008D49F2" w:rsidP="00985BB7">
            <w:pPr>
              <w:spacing w:after="0" w:line="360" w:lineRule="auto"/>
              <w:jc w:val="center"/>
              <w:rPr>
                <w:b/>
                <w:bCs/>
                <w:szCs w:val="24"/>
                <w:lang w:val="es-ES" w:eastAsia="es-ES"/>
              </w:rPr>
            </w:pPr>
            <w:r w:rsidRPr="00296C2C">
              <w:rPr>
                <w:b/>
                <w:bCs/>
              </w:rPr>
              <w:t>EXTERNAS</w:t>
            </w:r>
          </w:p>
        </w:tc>
      </w:tr>
      <w:tr w:rsidR="008D49F2" w:rsidRPr="00296C2C" w14:paraId="1F39A256" w14:textId="77777777" w:rsidTr="00985BB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0619EBE1" w14:textId="77777777" w:rsidR="008D49F2" w:rsidRPr="00296C2C" w:rsidRDefault="008D49F2" w:rsidP="00985BB7">
            <w:pPr>
              <w:spacing w:after="0" w:line="240" w:lineRule="auto"/>
              <w:jc w:val="center"/>
              <w:rPr>
                <w:szCs w:val="24"/>
                <w:lang w:val="es-ES" w:eastAsia="es-ES"/>
              </w:rPr>
            </w:pPr>
            <w:r w:rsidRPr="00296C2C">
              <w:t>1</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2B7AC08D" w14:textId="5E40D0D9" w:rsidR="008D49F2" w:rsidRPr="00F21442" w:rsidRDefault="001D27A4" w:rsidP="009B1E98">
            <w:pPr>
              <w:autoSpaceDE w:val="0"/>
              <w:autoSpaceDN w:val="0"/>
              <w:adjustRightInd w:val="0"/>
              <w:spacing w:after="0" w:line="240" w:lineRule="auto"/>
              <w:jc w:val="left"/>
              <w:rPr>
                <w:szCs w:val="24"/>
                <w:lang w:val="es-ES" w:eastAsia="es-ES"/>
              </w:rPr>
            </w:pPr>
            <w:r w:rsidRPr="00F21442">
              <w:rPr>
                <w:rFonts w:eastAsiaTheme="minorHAnsi"/>
                <w:szCs w:val="24"/>
                <w:lang w:val="es-ES"/>
              </w:rPr>
              <w:t xml:space="preserve">Despachos de </w:t>
            </w:r>
            <w:r w:rsidR="009B1E98">
              <w:rPr>
                <w:rFonts w:eastAsiaTheme="minorHAnsi"/>
                <w:szCs w:val="24"/>
                <w:lang w:val="es-ES"/>
              </w:rPr>
              <w:t>Auditoría E</w:t>
            </w:r>
            <w:r w:rsidRPr="00F21442">
              <w:rPr>
                <w:rFonts w:eastAsiaTheme="minorHAnsi"/>
                <w:szCs w:val="24"/>
                <w:lang w:val="es-ES"/>
              </w:rPr>
              <w:t>xterna</w:t>
            </w:r>
          </w:p>
        </w:tc>
      </w:tr>
      <w:tr w:rsidR="008D49F2" w:rsidRPr="00296C2C" w14:paraId="3A430000" w14:textId="77777777" w:rsidTr="00985BB7">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0115912B" w14:textId="77777777" w:rsidR="008D49F2" w:rsidRPr="00296C2C" w:rsidRDefault="008D49F2" w:rsidP="00985BB7">
            <w:pPr>
              <w:spacing w:after="0" w:line="240" w:lineRule="auto"/>
              <w:jc w:val="center"/>
              <w:rPr>
                <w:szCs w:val="24"/>
                <w:lang w:val="es-ES" w:eastAsia="es-ES"/>
              </w:rPr>
            </w:pPr>
            <w:r w:rsidRPr="00296C2C">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336EBC85" w14:textId="77777777" w:rsidR="008D49F2" w:rsidRPr="00F21442" w:rsidRDefault="008D49F2" w:rsidP="00985BB7">
            <w:pPr>
              <w:spacing w:after="0" w:line="240" w:lineRule="auto"/>
              <w:rPr>
                <w:szCs w:val="24"/>
                <w:lang w:val="es-ES" w:eastAsia="es-ES"/>
              </w:rPr>
            </w:pPr>
            <w:r w:rsidRPr="00F21442">
              <w:rPr>
                <w:rFonts w:eastAsiaTheme="minorHAnsi"/>
                <w:szCs w:val="24"/>
                <w:lang w:val="es-ES"/>
              </w:rPr>
              <w:t>Auditoría Superior del Estado y de la Federación</w:t>
            </w:r>
          </w:p>
        </w:tc>
      </w:tr>
    </w:tbl>
    <w:p w14:paraId="3763E27E" w14:textId="77777777" w:rsidR="008D49F2" w:rsidRDefault="008D49F2" w:rsidP="008D49F2">
      <w:pPr>
        <w:spacing w:after="0"/>
      </w:pPr>
    </w:p>
    <w:tbl>
      <w:tblPr>
        <w:tblStyle w:val="Tablaconcuadrcula"/>
        <w:tblpPr w:leftFromText="180" w:rightFromText="180" w:vertAnchor="page" w:horzAnchor="margin" w:tblpXSpec="center" w:tblpY="1786"/>
        <w:tblW w:w="9932" w:type="dxa"/>
        <w:tblLook w:val="04A0" w:firstRow="1" w:lastRow="0" w:firstColumn="1" w:lastColumn="0" w:noHBand="0" w:noVBand="1"/>
      </w:tblPr>
      <w:tblGrid>
        <w:gridCol w:w="3544"/>
        <w:gridCol w:w="425"/>
        <w:gridCol w:w="3233"/>
        <w:gridCol w:w="282"/>
        <w:gridCol w:w="849"/>
        <w:gridCol w:w="849"/>
        <w:gridCol w:w="750"/>
      </w:tblGrid>
      <w:tr w:rsidR="008D49F2" w:rsidRPr="00104433" w14:paraId="6254DD09" w14:textId="77777777" w:rsidTr="00985BB7">
        <w:trPr>
          <w:trHeight w:val="278"/>
        </w:trPr>
        <w:tc>
          <w:tcPr>
            <w:tcW w:w="3544" w:type="dxa"/>
            <w:vMerge w:val="restart"/>
            <w:tcBorders>
              <w:right w:val="single" w:sz="4" w:space="0" w:color="auto"/>
            </w:tcBorders>
            <w:shd w:val="clear" w:color="auto" w:fill="C00000"/>
          </w:tcPr>
          <w:p w14:paraId="0DF4DFE2" w14:textId="77777777" w:rsidR="008D49F2" w:rsidRPr="00104433" w:rsidRDefault="008D49F2" w:rsidP="00985BB7">
            <w:pPr>
              <w:widowControl w:val="0"/>
              <w:spacing w:line="276" w:lineRule="auto"/>
              <w:jc w:val="center"/>
              <w:rPr>
                <w:szCs w:val="24"/>
              </w:rPr>
            </w:pPr>
            <w:r w:rsidRPr="00104433">
              <w:rPr>
                <w:b/>
                <w:szCs w:val="24"/>
              </w:rPr>
              <w:lastRenderedPageBreak/>
              <w:t>NOMBRE Y FIRMA DE LA PERSONA QUE AUTORIZA</w:t>
            </w:r>
          </w:p>
        </w:tc>
        <w:tc>
          <w:tcPr>
            <w:tcW w:w="425" w:type="dxa"/>
            <w:tcBorders>
              <w:top w:val="nil"/>
              <w:left w:val="single" w:sz="4" w:space="0" w:color="auto"/>
              <w:bottom w:val="nil"/>
              <w:right w:val="single" w:sz="4" w:space="0" w:color="auto"/>
            </w:tcBorders>
          </w:tcPr>
          <w:p w14:paraId="063D87FE" w14:textId="77777777" w:rsidR="008D49F2" w:rsidRPr="00104433" w:rsidRDefault="008D49F2" w:rsidP="00985BB7">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0196D92B" w14:textId="77777777" w:rsidR="008D49F2" w:rsidRPr="00104433" w:rsidRDefault="008D49F2" w:rsidP="00985BB7">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1315FB73" w14:textId="77777777" w:rsidR="008D49F2" w:rsidRPr="00104433" w:rsidRDefault="008D49F2" w:rsidP="00985BB7">
            <w:pPr>
              <w:widowControl w:val="0"/>
              <w:spacing w:line="276" w:lineRule="auto"/>
              <w:rPr>
                <w:szCs w:val="24"/>
              </w:rPr>
            </w:pPr>
          </w:p>
        </w:tc>
        <w:tc>
          <w:tcPr>
            <w:tcW w:w="2448" w:type="dxa"/>
            <w:gridSpan w:val="3"/>
            <w:tcBorders>
              <w:left w:val="single" w:sz="4" w:space="0" w:color="auto"/>
            </w:tcBorders>
            <w:shd w:val="clear" w:color="auto" w:fill="C00000"/>
            <w:vAlign w:val="center"/>
          </w:tcPr>
          <w:p w14:paraId="4D5C206D" w14:textId="77777777" w:rsidR="008D49F2" w:rsidRPr="00104433" w:rsidRDefault="008D49F2" w:rsidP="00985BB7">
            <w:pPr>
              <w:widowControl w:val="0"/>
              <w:spacing w:line="240" w:lineRule="auto"/>
              <w:jc w:val="center"/>
              <w:rPr>
                <w:szCs w:val="24"/>
              </w:rPr>
            </w:pPr>
            <w:r w:rsidRPr="00104433">
              <w:rPr>
                <w:b/>
                <w:szCs w:val="24"/>
              </w:rPr>
              <w:t>FECHA</w:t>
            </w:r>
          </w:p>
        </w:tc>
      </w:tr>
      <w:tr w:rsidR="008D49F2" w:rsidRPr="00104433" w14:paraId="7622BF88" w14:textId="77777777" w:rsidTr="00985BB7">
        <w:trPr>
          <w:trHeight w:val="456"/>
        </w:trPr>
        <w:tc>
          <w:tcPr>
            <w:tcW w:w="3544" w:type="dxa"/>
            <w:vMerge/>
            <w:tcBorders>
              <w:right w:val="single" w:sz="4" w:space="0" w:color="auto"/>
            </w:tcBorders>
            <w:shd w:val="clear" w:color="auto" w:fill="C00000"/>
          </w:tcPr>
          <w:p w14:paraId="6CB085EC" w14:textId="77777777" w:rsidR="008D49F2" w:rsidRPr="00104433" w:rsidRDefault="008D49F2" w:rsidP="00985BB7">
            <w:pPr>
              <w:widowControl w:val="0"/>
              <w:spacing w:line="276" w:lineRule="auto"/>
              <w:rPr>
                <w:szCs w:val="24"/>
              </w:rPr>
            </w:pPr>
          </w:p>
        </w:tc>
        <w:tc>
          <w:tcPr>
            <w:tcW w:w="425" w:type="dxa"/>
            <w:tcBorders>
              <w:top w:val="nil"/>
              <w:left w:val="single" w:sz="4" w:space="0" w:color="auto"/>
              <w:bottom w:val="nil"/>
              <w:right w:val="single" w:sz="4" w:space="0" w:color="auto"/>
            </w:tcBorders>
          </w:tcPr>
          <w:p w14:paraId="4B0E9EE7" w14:textId="77777777" w:rsidR="008D49F2" w:rsidRPr="00104433" w:rsidRDefault="008D49F2" w:rsidP="00985BB7">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0AF2DA9D" w14:textId="77777777" w:rsidR="008D49F2" w:rsidRPr="00104433" w:rsidRDefault="008D49F2" w:rsidP="00985BB7">
            <w:pPr>
              <w:widowControl w:val="0"/>
              <w:spacing w:line="276" w:lineRule="auto"/>
              <w:rPr>
                <w:szCs w:val="24"/>
              </w:rPr>
            </w:pPr>
          </w:p>
        </w:tc>
        <w:tc>
          <w:tcPr>
            <w:tcW w:w="282" w:type="dxa"/>
            <w:tcBorders>
              <w:top w:val="nil"/>
              <w:left w:val="single" w:sz="4" w:space="0" w:color="auto"/>
              <w:bottom w:val="nil"/>
              <w:right w:val="single" w:sz="4" w:space="0" w:color="auto"/>
            </w:tcBorders>
          </w:tcPr>
          <w:p w14:paraId="21B97295" w14:textId="77777777" w:rsidR="008D49F2" w:rsidRPr="00104433" w:rsidRDefault="008D49F2" w:rsidP="00985BB7">
            <w:pPr>
              <w:widowControl w:val="0"/>
              <w:spacing w:line="276" w:lineRule="auto"/>
              <w:rPr>
                <w:szCs w:val="24"/>
              </w:rPr>
            </w:pPr>
          </w:p>
        </w:tc>
        <w:tc>
          <w:tcPr>
            <w:tcW w:w="849" w:type="dxa"/>
            <w:tcBorders>
              <w:left w:val="single" w:sz="4" w:space="0" w:color="auto"/>
            </w:tcBorders>
            <w:shd w:val="clear" w:color="auto" w:fill="C00000"/>
            <w:vAlign w:val="center"/>
          </w:tcPr>
          <w:p w14:paraId="626D84C9" w14:textId="77777777" w:rsidR="008D49F2" w:rsidRPr="00104433" w:rsidRDefault="008D49F2" w:rsidP="00985BB7">
            <w:pPr>
              <w:spacing w:line="240" w:lineRule="auto"/>
              <w:jc w:val="center"/>
              <w:rPr>
                <w:b/>
                <w:szCs w:val="24"/>
              </w:rPr>
            </w:pPr>
            <w:r w:rsidRPr="00104433">
              <w:rPr>
                <w:b/>
                <w:szCs w:val="24"/>
              </w:rPr>
              <w:t>DÍA</w:t>
            </w:r>
          </w:p>
        </w:tc>
        <w:tc>
          <w:tcPr>
            <w:tcW w:w="849" w:type="dxa"/>
            <w:shd w:val="clear" w:color="auto" w:fill="C00000"/>
            <w:vAlign w:val="center"/>
          </w:tcPr>
          <w:p w14:paraId="1E8BF7E0" w14:textId="77777777" w:rsidR="008D49F2" w:rsidRPr="00104433" w:rsidRDefault="008D49F2" w:rsidP="00985BB7">
            <w:pPr>
              <w:spacing w:line="240" w:lineRule="auto"/>
              <w:jc w:val="center"/>
              <w:rPr>
                <w:b/>
                <w:szCs w:val="24"/>
              </w:rPr>
            </w:pPr>
            <w:r w:rsidRPr="00104433">
              <w:rPr>
                <w:b/>
                <w:szCs w:val="24"/>
              </w:rPr>
              <w:t>MES</w:t>
            </w:r>
          </w:p>
        </w:tc>
        <w:tc>
          <w:tcPr>
            <w:tcW w:w="750" w:type="dxa"/>
            <w:shd w:val="clear" w:color="auto" w:fill="C00000"/>
            <w:vAlign w:val="center"/>
          </w:tcPr>
          <w:p w14:paraId="7AB11294" w14:textId="77777777" w:rsidR="008D49F2" w:rsidRPr="00104433" w:rsidRDefault="008D49F2" w:rsidP="00985BB7">
            <w:pPr>
              <w:spacing w:line="240" w:lineRule="auto"/>
              <w:jc w:val="center"/>
              <w:rPr>
                <w:b/>
                <w:szCs w:val="24"/>
              </w:rPr>
            </w:pPr>
            <w:r w:rsidRPr="00104433">
              <w:rPr>
                <w:b/>
                <w:szCs w:val="24"/>
              </w:rPr>
              <w:t>AÑO</w:t>
            </w:r>
          </w:p>
        </w:tc>
      </w:tr>
      <w:tr w:rsidR="008D49F2" w:rsidRPr="00EC027E" w14:paraId="58602AF9" w14:textId="77777777" w:rsidTr="001D27A4">
        <w:trPr>
          <w:trHeight w:val="1330"/>
        </w:trPr>
        <w:tc>
          <w:tcPr>
            <w:tcW w:w="3544" w:type="dxa"/>
            <w:tcBorders>
              <w:right w:val="single" w:sz="4" w:space="0" w:color="auto"/>
            </w:tcBorders>
            <w:vAlign w:val="bottom"/>
          </w:tcPr>
          <w:sdt>
            <w:sdtPr>
              <w:rPr>
                <w:sz w:val="22"/>
              </w:rPr>
              <w:id w:val="565765789"/>
              <w:placeholder>
                <w:docPart w:val="3F64B2B46B2F4AC39A88F193AFB89DC0"/>
              </w:placeholder>
            </w:sdtPr>
            <w:sdtEndPr/>
            <w:sdtContent>
              <w:p w14:paraId="54B8DDA0" w14:textId="3EC5D5A3" w:rsidR="008D49F2" w:rsidRPr="001D27A4" w:rsidRDefault="008D49F2" w:rsidP="00395875">
                <w:pPr>
                  <w:spacing w:line="240" w:lineRule="auto"/>
                  <w:jc w:val="center"/>
                  <w:rPr>
                    <w:sz w:val="22"/>
                  </w:rPr>
                </w:pPr>
                <w:r w:rsidRPr="001D27A4">
                  <w:rPr>
                    <w:sz w:val="22"/>
                  </w:rPr>
                  <w:t>Dr. Fortunato Rodríguez Acosta</w:t>
                </w:r>
              </w:p>
            </w:sdtContent>
          </w:sdt>
        </w:tc>
        <w:tc>
          <w:tcPr>
            <w:tcW w:w="425" w:type="dxa"/>
            <w:tcBorders>
              <w:top w:val="nil"/>
              <w:left w:val="single" w:sz="4" w:space="0" w:color="auto"/>
              <w:bottom w:val="nil"/>
              <w:right w:val="single" w:sz="4" w:space="0" w:color="auto"/>
            </w:tcBorders>
            <w:vAlign w:val="bottom"/>
          </w:tcPr>
          <w:p w14:paraId="531B17CB" w14:textId="77777777" w:rsidR="008D49F2" w:rsidRPr="001D27A4" w:rsidRDefault="008D49F2" w:rsidP="001D27A4">
            <w:pPr>
              <w:widowControl w:val="0"/>
              <w:spacing w:line="240" w:lineRule="auto"/>
              <w:jc w:val="center"/>
              <w:rPr>
                <w:sz w:val="22"/>
              </w:rPr>
            </w:pPr>
          </w:p>
        </w:tc>
        <w:tc>
          <w:tcPr>
            <w:tcW w:w="3233" w:type="dxa"/>
            <w:tcBorders>
              <w:left w:val="single" w:sz="4" w:space="0" w:color="auto"/>
              <w:right w:val="single" w:sz="4" w:space="0" w:color="auto"/>
            </w:tcBorders>
            <w:vAlign w:val="bottom"/>
          </w:tcPr>
          <w:p w14:paraId="50CF1B5A" w14:textId="725961BF" w:rsidR="008D49F2" w:rsidRPr="001D27A4" w:rsidRDefault="008D49F2" w:rsidP="00395875">
            <w:pPr>
              <w:widowControl w:val="0"/>
              <w:spacing w:line="240" w:lineRule="auto"/>
              <w:jc w:val="center"/>
              <w:rPr>
                <w:sz w:val="22"/>
              </w:rPr>
            </w:pPr>
            <w:r w:rsidRPr="001D27A4">
              <w:rPr>
                <w:sz w:val="22"/>
              </w:rPr>
              <w:t>C.P.</w:t>
            </w:r>
            <w:r w:rsidRPr="001D27A4">
              <w:rPr>
                <w:b/>
                <w:sz w:val="22"/>
              </w:rPr>
              <w:t xml:space="preserve"> </w:t>
            </w:r>
            <w:r w:rsidRPr="001D27A4">
              <w:rPr>
                <w:sz w:val="22"/>
              </w:rPr>
              <w:t>Lu</w:t>
            </w:r>
            <w:r w:rsidR="00395875">
              <w:rPr>
                <w:sz w:val="22"/>
              </w:rPr>
              <w:t>is Joel Bañuelos Molina</w:t>
            </w:r>
          </w:p>
        </w:tc>
        <w:tc>
          <w:tcPr>
            <w:tcW w:w="282" w:type="dxa"/>
            <w:tcBorders>
              <w:top w:val="nil"/>
              <w:left w:val="single" w:sz="4" w:space="0" w:color="auto"/>
              <w:bottom w:val="nil"/>
              <w:right w:val="single" w:sz="4" w:space="0" w:color="auto"/>
            </w:tcBorders>
          </w:tcPr>
          <w:p w14:paraId="3459266F" w14:textId="77777777" w:rsidR="008D49F2" w:rsidRPr="001D27A4" w:rsidRDefault="008D49F2" w:rsidP="001D27A4">
            <w:pPr>
              <w:widowControl w:val="0"/>
              <w:spacing w:line="240" w:lineRule="auto"/>
              <w:rPr>
                <w:sz w:val="22"/>
              </w:rPr>
            </w:pPr>
          </w:p>
        </w:tc>
        <w:tc>
          <w:tcPr>
            <w:tcW w:w="849" w:type="dxa"/>
            <w:tcBorders>
              <w:left w:val="single" w:sz="4" w:space="0" w:color="auto"/>
            </w:tcBorders>
            <w:vAlign w:val="center"/>
          </w:tcPr>
          <w:p w14:paraId="5B2448E3" w14:textId="77777777" w:rsidR="008D49F2" w:rsidRPr="001D27A4" w:rsidRDefault="008D49F2" w:rsidP="001D27A4">
            <w:pPr>
              <w:spacing w:line="240" w:lineRule="auto"/>
              <w:jc w:val="center"/>
              <w:rPr>
                <w:sz w:val="22"/>
              </w:rPr>
            </w:pPr>
            <w:r w:rsidRPr="001D27A4">
              <w:rPr>
                <w:sz w:val="22"/>
              </w:rPr>
              <w:t>15</w:t>
            </w:r>
          </w:p>
        </w:tc>
        <w:tc>
          <w:tcPr>
            <w:tcW w:w="849" w:type="dxa"/>
            <w:vAlign w:val="center"/>
          </w:tcPr>
          <w:p w14:paraId="1A0D2121" w14:textId="77777777" w:rsidR="008D49F2" w:rsidRPr="001D27A4" w:rsidRDefault="008D49F2" w:rsidP="001D27A4">
            <w:pPr>
              <w:spacing w:line="240" w:lineRule="auto"/>
              <w:jc w:val="center"/>
              <w:rPr>
                <w:sz w:val="22"/>
              </w:rPr>
            </w:pPr>
            <w:r w:rsidRPr="001D27A4">
              <w:rPr>
                <w:sz w:val="22"/>
              </w:rPr>
              <w:t>03</w:t>
            </w:r>
          </w:p>
        </w:tc>
        <w:tc>
          <w:tcPr>
            <w:tcW w:w="750" w:type="dxa"/>
            <w:vAlign w:val="center"/>
          </w:tcPr>
          <w:p w14:paraId="04BCC1B7" w14:textId="77777777" w:rsidR="008D49F2" w:rsidRPr="001D27A4" w:rsidRDefault="008D49F2" w:rsidP="001D27A4">
            <w:pPr>
              <w:spacing w:line="240" w:lineRule="auto"/>
              <w:jc w:val="center"/>
              <w:rPr>
                <w:sz w:val="22"/>
              </w:rPr>
            </w:pPr>
            <w:r w:rsidRPr="001D27A4">
              <w:rPr>
                <w:sz w:val="22"/>
              </w:rPr>
              <w:t>2022</w:t>
            </w:r>
          </w:p>
        </w:tc>
      </w:tr>
    </w:tbl>
    <w:p w14:paraId="50DA4847" w14:textId="77777777" w:rsidR="00AB44E4" w:rsidRDefault="00AB44E4" w:rsidP="00C502A7">
      <w:pPr>
        <w:spacing w:after="0" w:line="240" w:lineRule="auto"/>
        <w:jc w:val="center"/>
        <w:rPr>
          <w:rFonts w:eastAsiaTheme="minorHAnsi"/>
          <w:b/>
        </w:rPr>
      </w:pPr>
    </w:p>
    <w:p w14:paraId="1F02D65C" w14:textId="77777777" w:rsidR="00C502A7" w:rsidRDefault="00C502A7" w:rsidP="00C502A7">
      <w:pPr>
        <w:spacing w:after="0" w:line="240" w:lineRule="auto"/>
        <w:jc w:val="center"/>
        <w:rPr>
          <w:rFonts w:eastAsiaTheme="minorHAnsi"/>
          <w:b/>
        </w:rPr>
      </w:pPr>
      <w:r>
        <w:rPr>
          <w:rFonts w:eastAsiaTheme="minorHAnsi"/>
          <w:b/>
        </w:rPr>
        <w:br w:type="page"/>
      </w:r>
    </w:p>
    <w:p w14:paraId="3848EB07" w14:textId="744CA326" w:rsidR="00C502A7" w:rsidRDefault="00C502A7" w:rsidP="00C502A7">
      <w:pPr>
        <w:spacing w:after="0" w:line="240" w:lineRule="auto"/>
        <w:jc w:val="center"/>
        <w:rPr>
          <w:rFonts w:eastAsiaTheme="minorHAnsi"/>
          <w:b/>
        </w:rPr>
      </w:pPr>
    </w:p>
    <w:tbl>
      <w:tblPr>
        <w:tblW w:w="10005" w:type="dxa"/>
        <w:tblInd w:w="-572" w:type="dxa"/>
        <w:tblLayout w:type="fixed"/>
        <w:tblCellMar>
          <w:left w:w="70" w:type="dxa"/>
          <w:right w:w="70" w:type="dxa"/>
        </w:tblCellMar>
        <w:tblLook w:val="04A0" w:firstRow="1" w:lastRow="0" w:firstColumn="1" w:lastColumn="0" w:noHBand="0" w:noVBand="1"/>
      </w:tblPr>
      <w:tblGrid>
        <w:gridCol w:w="75"/>
        <w:gridCol w:w="425"/>
        <w:gridCol w:w="67"/>
        <w:gridCol w:w="2060"/>
        <w:gridCol w:w="2108"/>
        <w:gridCol w:w="18"/>
        <w:gridCol w:w="2126"/>
        <w:gridCol w:w="3044"/>
        <w:gridCol w:w="64"/>
        <w:gridCol w:w="18"/>
      </w:tblGrid>
      <w:tr w:rsidR="00FB44B3" w:rsidRPr="00DB7357" w14:paraId="652A2EC8" w14:textId="77777777" w:rsidTr="00985BB7">
        <w:trPr>
          <w:gridBefore w:val="1"/>
          <w:wBefore w:w="75" w:type="dxa"/>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72338E4E" w14:textId="77777777" w:rsidR="00FB44B3" w:rsidRPr="00DB7357" w:rsidRDefault="00FB44B3" w:rsidP="00985BB7">
            <w:pPr>
              <w:spacing w:after="0"/>
              <w:jc w:val="center"/>
              <w:rPr>
                <w:b/>
                <w:bCs/>
              </w:rPr>
            </w:pPr>
            <w:r w:rsidRPr="00DB7357">
              <w:rPr>
                <w:b/>
                <w:bCs/>
                <w:noProof/>
                <w:lang w:eastAsia="es-MX"/>
              </w:rPr>
              <w:drawing>
                <wp:anchor distT="0" distB="0" distL="114300" distR="114300" simplePos="0" relativeHeight="251688960" behindDoc="0" locked="0" layoutInCell="1" allowOverlap="1" wp14:anchorId="00C86D4E" wp14:editId="24160282">
                  <wp:simplePos x="0" y="0"/>
                  <wp:positionH relativeFrom="column">
                    <wp:posOffset>10795</wp:posOffset>
                  </wp:positionH>
                  <wp:positionV relativeFrom="paragraph">
                    <wp:posOffset>15240</wp:posOffset>
                  </wp:positionV>
                  <wp:extent cx="1524000" cy="699770"/>
                  <wp:effectExtent l="0" t="0" r="0" b="0"/>
                  <wp:wrapNone/>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9977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EE742A4" w14:textId="77777777" w:rsidR="00FB44B3" w:rsidRPr="00DB7357" w:rsidRDefault="00FB44B3" w:rsidP="001D27A4">
            <w:pPr>
              <w:spacing w:after="0" w:line="240" w:lineRule="auto"/>
              <w:jc w:val="center"/>
              <w:rPr>
                <w:b/>
                <w:bCs/>
              </w:rPr>
            </w:pPr>
            <w:r w:rsidRPr="00DB7357">
              <w:rPr>
                <w:b/>
                <w:bCs/>
              </w:rPr>
              <w:t>DESCRIPCIÓN DE PUESTOS</w:t>
            </w: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8F4749B" w14:textId="77777777" w:rsidR="00FB44B3" w:rsidRPr="00DB7357" w:rsidRDefault="00FB44B3" w:rsidP="00985BB7">
            <w:pPr>
              <w:spacing w:after="0" w:line="240" w:lineRule="auto"/>
              <w:rPr>
                <w:b/>
                <w:bCs/>
              </w:rPr>
            </w:pPr>
            <w:r w:rsidRPr="00DB7357">
              <w:rPr>
                <w:b/>
                <w:bCs/>
              </w:rPr>
              <w:t>RSGC5.3,A</w:t>
            </w:r>
          </w:p>
        </w:tc>
      </w:tr>
      <w:tr w:rsidR="00FB44B3" w:rsidRPr="00DB7357" w14:paraId="1F9A4699" w14:textId="77777777" w:rsidTr="00985BB7">
        <w:trPr>
          <w:gridBefore w:val="1"/>
          <w:wBefore w:w="75" w:type="dxa"/>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1E518BA5" w14:textId="77777777" w:rsidR="00FB44B3" w:rsidRPr="00DB7357" w:rsidRDefault="00FB44B3" w:rsidP="00985BB7">
            <w:pPr>
              <w:spacing w:after="0"/>
              <w:jc w:val="center"/>
              <w:rPr>
                <w:b/>
                <w:bCs/>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3966FC61" w14:textId="77777777" w:rsidR="00FB44B3" w:rsidRPr="00DB7357" w:rsidRDefault="00FB44B3" w:rsidP="008007BE">
            <w:pPr>
              <w:pStyle w:val="Ttulo2"/>
              <w:numPr>
                <w:ilvl w:val="0"/>
                <w:numId w:val="0"/>
              </w:numPr>
              <w:spacing w:after="0" w:line="240" w:lineRule="auto"/>
              <w:jc w:val="center"/>
            </w:pPr>
            <w:bookmarkStart w:id="49" w:name="_Toc112827639"/>
            <w:r>
              <w:t>Jefe de Presupuestos</w:t>
            </w:r>
            <w:bookmarkEnd w:id="49"/>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EECDAFF" w14:textId="77777777" w:rsidR="00FB44B3" w:rsidRPr="00DB7357" w:rsidRDefault="00FB44B3" w:rsidP="00985BB7">
            <w:pPr>
              <w:spacing w:after="0" w:line="240" w:lineRule="auto"/>
              <w:rPr>
                <w:b/>
                <w:bCs/>
              </w:rPr>
            </w:pPr>
            <w:r w:rsidRPr="00DB7357">
              <w:rPr>
                <w:b/>
                <w:bCs/>
              </w:rPr>
              <w:t>Fecha:</w:t>
            </w:r>
            <w:r>
              <w:rPr>
                <w:b/>
                <w:bCs/>
              </w:rPr>
              <w:t xml:space="preserve"> 15/03/2022</w:t>
            </w:r>
          </w:p>
        </w:tc>
      </w:tr>
      <w:tr w:rsidR="00FB44B3" w:rsidRPr="00DB7357" w14:paraId="66D1EF98" w14:textId="77777777" w:rsidTr="00985BB7">
        <w:trPr>
          <w:gridBefore w:val="1"/>
          <w:wBefore w:w="75" w:type="dxa"/>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7C932CE0" w14:textId="77777777" w:rsidR="00FB44B3" w:rsidRPr="00DB7357" w:rsidRDefault="00FB44B3" w:rsidP="00985BB7">
            <w:pPr>
              <w:spacing w:after="0"/>
              <w:jc w:val="center"/>
              <w:rPr>
                <w:b/>
                <w:bCs/>
              </w:rPr>
            </w:pPr>
          </w:p>
        </w:tc>
        <w:tc>
          <w:tcPr>
            <w:tcW w:w="4252" w:type="dxa"/>
            <w:gridSpan w:val="3"/>
            <w:vMerge/>
            <w:tcBorders>
              <w:left w:val="single" w:sz="4" w:space="0" w:color="auto"/>
              <w:right w:val="single" w:sz="4" w:space="0" w:color="000000"/>
            </w:tcBorders>
            <w:shd w:val="clear" w:color="auto" w:fill="FFFFFF" w:themeFill="background1"/>
            <w:vAlign w:val="center"/>
          </w:tcPr>
          <w:p w14:paraId="352D90A6" w14:textId="77777777" w:rsidR="00FB44B3" w:rsidRPr="00DB7357" w:rsidRDefault="00FB44B3" w:rsidP="00985BB7">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0131323" w14:textId="77777777" w:rsidR="00FB44B3" w:rsidRPr="00DB7357" w:rsidRDefault="00FB44B3" w:rsidP="00985BB7">
            <w:pPr>
              <w:spacing w:after="0" w:line="240" w:lineRule="auto"/>
              <w:rPr>
                <w:b/>
                <w:bCs/>
              </w:rPr>
            </w:pPr>
            <w:r w:rsidRPr="00DB7357">
              <w:rPr>
                <w:b/>
                <w:bCs/>
              </w:rPr>
              <w:t>Edición:</w:t>
            </w:r>
            <w:r>
              <w:rPr>
                <w:b/>
                <w:bCs/>
              </w:rPr>
              <w:t xml:space="preserve"> 1</w:t>
            </w:r>
          </w:p>
        </w:tc>
      </w:tr>
      <w:tr w:rsidR="00FB44B3" w:rsidRPr="00DB7357" w14:paraId="1484E209" w14:textId="77777777" w:rsidTr="00985BB7">
        <w:trPr>
          <w:gridBefore w:val="1"/>
          <w:wBefore w:w="75" w:type="dxa"/>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EE177CE" w14:textId="77777777" w:rsidR="00FB44B3" w:rsidRPr="00DB7357" w:rsidRDefault="00FB44B3" w:rsidP="00985BB7">
            <w:pPr>
              <w:spacing w:after="0"/>
              <w:jc w:val="center"/>
              <w:rPr>
                <w:b/>
                <w:bCs/>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4ABDEEA8" w14:textId="77777777" w:rsidR="00FB44B3" w:rsidRPr="00DB7357" w:rsidRDefault="00FB44B3" w:rsidP="00985BB7">
            <w:pPr>
              <w:spacing w:after="0"/>
              <w:jc w:val="center"/>
              <w:rPr>
                <w:b/>
                <w:bCs/>
              </w:rPr>
            </w:pPr>
          </w:p>
        </w:tc>
        <w:tc>
          <w:tcPr>
            <w:tcW w:w="3126"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3796E2E" w14:textId="77777777" w:rsidR="00FB44B3" w:rsidRPr="00DB7357" w:rsidRDefault="00FB44B3" w:rsidP="00985BB7">
            <w:pPr>
              <w:spacing w:after="0" w:line="240" w:lineRule="auto"/>
              <w:rPr>
                <w:b/>
                <w:bCs/>
              </w:rPr>
            </w:pPr>
            <w:r w:rsidRPr="00DB7357">
              <w:rPr>
                <w:b/>
                <w:bCs/>
              </w:rPr>
              <w:t>Página:</w:t>
            </w:r>
            <w:r>
              <w:rPr>
                <w:b/>
                <w:bCs/>
              </w:rPr>
              <w:t xml:space="preserve"> 1-2</w:t>
            </w:r>
          </w:p>
        </w:tc>
      </w:tr>
      <w:tr w:rsidR="00FB44B3" w:rsidRPr="00DB7357" w14:paraId="0488E938" w14:textId="77777777" w:rsidTr="00FB44B3">
        <w:trPr>
          <w:gridBefore w:val="1"/>
          <w:wBefore w:w="75" w:type="dxa"/>
          <w:trHeight w:val="363"/>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8E0288B" w14:textId="77777777" w:rsidR="00FB44B3" w:rsidRPr="00104433" w:rsidRDefault="00FB44B3" w:rsidP="00FB44B3">
            <w:pPr>
              <w:spacing w:after="0" w:line="240" w:lineRule="auto"/>
              <w:rPr>
                <w:bCs/>
              </w:rPr>
            </w:pPr>
            <w:r w:rsidRPr="00DB7357">
              <w:rPr>
                <w:b/>
                <w:bCs/>
              </w:rPr>
              <w:t>Unidad:</w:t>
            </w:r>
            <w:r>
              <w:rPr>
                <w:b/>
                <w:bCs/>
              </w:rPr>
              <w:t xml:space="preserve"> Tesorería General </w:t>
            </w:r>
          </w:p>
        </w:tc>
        <w:tc>
          <w:tcPr>
            <w:tcW w:w="5270" w:type="dxa"/>
            <w:gridSpan w:val="5"/>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A803BF4" w14:textId="77777777" w:rsidR="00FB44B3" w:rsidRPr="00104433" w:rsidRDefault="00FB44B3" w:rsidP="00FB44B3">
            <w:pPr>
              <w:spacing w:after="0" w:line="240" w:lineRule="auto"/>
              <w:rPr>
                <w:bCs/>
              </w:rPr>
            </w:pPr>
            <w:r w:rsidRPr="00DB7357">
              <w:rPr>
                <w:b/>
                <w:bCs/>
              </w:rPr>
              <w:t>Área:</w:t>
            </w:r>
            <w:r>
              <w:rPr>
                <w:b/>
                <w:bCs/>
              </w:rPr>
              <w:t xml:space="preserve"> Coordinación de Presupuestos</w:t>
            </w:r>
          </w:p>
        </w:tc>
      </w:tr>
      <w:tr w:rsidR="00FB44B3" w:rsidRPr="00DB7357" w14:paraId="0D5EFA7E" w14:textId="77777777" w:rsidTr="00985BB7">
        <w:trPr>
          <w:gridBefore w:val="1"/>
          <w:wBefore w:w="75" w:type="dxa"/>
          <w:trHeight w:val="474"/>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1367BA33" w14:textId="77777777" w:rsidR="00FB44B3" w:rsidRPr="00DB7357" w:rsidRDefault="00FB44B3" w:rsidP="00FB44B3">
            <w:pPr>
              <w:spacing w:after="0" w:line="240" w:lineRule="auto"/>
              <w:jc w:val="center"/>
              <w:rPr>
                <w:b/>
                <w:bCs/>
                <w:szCs w:val="24"/>
                <w:lang w:val="es-ES" w:eastAsia="es-ES"/>
              </w:rPr>
            </w:pPr>
            <w:r w:rsidRPr="00DB7357">
              <w:rPr>
                <w:b/>
                <w:bCs/>
              </w:rPr>
              <w:t>IDENTIFICACIÓN DEL PUESTO</w:t>
            </w:r>
          </w:p>
        </w:tc>
      </w:tr>
      <w:tr w:rsidR="00FB44B3" w:rsidRPr="00DB7357" w14:paraId="0040823C" w14:textId="77777777" w:rsidTr="00985BB7">
        <w:trPr>
          <w:gridBefore w:val="1"/>
          <w:wBefore w:w="75" w:type="dxa"/>
          <w:trHeight w:val="407"/>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FBC5D96" w14:textId="77777777" w:rsidR="00FB44B3" w:rsidRPr="00DB7357" w:rsidRDefault="00FB44B3" w:rsidP="00FB44B3">
            <w:pPr>
              <w:spacing w:after="0" w:line="240" w:lineRule="auto"/>
              <w:jc w:val="center"/>
              <w:rPr>
                <w:b/>
                <w:bCs/>
                <w:szCs w:val="24"/>
                <w:lang w:val="es-ES" w:eastAsia="es-ES"/>
              </w:rPr>
            </w:pPr>
            <w:r w:rsidRPr="00DB7357">
              <w:rPr>
                <w:b/>
                <w:bCs/>
              </w:rPr>
              <w:t>NOMBRE DEL PUESTO</w:t>
            </w:r>
          </w:p>
        </w:tc>
        <w:tc>
          <w:tcPr>
            <w:tcW w:w="5252" w:type="dxa"/>
            <w:gridSpan w:val="4"/>
            <w:tcBorders>
              <w:top w:val="single" w:sz="4" w:space="0" w:color="auto"/>
              <w:left w:val="nil"/>
              <w:bottom w:val="single" w:sz="4" w:space="0" w:color="auto"/>
              <w:right w:val="single" w:sz="4" w:space="0" w:color="000000"/>
            </w:tcBorders>
            <w:shd w:val="clear" w:color="auto" w:fill="C00000"/>
            <w:noWrap/>
            <w:vAlign w:val="center"/>
            <w:hideMark/>
          </w:tcPr>
          <w:p w14:paraId="485F049B" w14:textId="77777777" w:rsidR="00FB44B3" w:rsidRPr="00DB7357" w:rsidRDefault="00FB44B3" w:rsidP="00FB44B3">
            <w:pPr>
              <w:spacing w:after="0" w:line="240" w:lineRule="auto"/>
              <w:jc w:val="center"/>
              <w:rPr>
                <w:b/>
                <w:bCs/>
                <w:szCs w:val="24"/>
                <w:lang w:val="es-ES" w:eastAsia="es-ES"/>
              </w:rPr>
            </w:pPr>
            <w:r w:rsidRPr="00DB7357">
              <w:rPr>
                <w:b/>
                <w:bCs/>
              </w:rPr>
              <w:t>No. DE PERSONAS EN EL PUESTO</w:t>
            </w:r>
          </w:p>
        </w:tc>
      </w:tr>
      <w:tr w:rsidR="00FB44B3" w:rsidRPr="00DB7357" w14:paraId="3C92E2B6" w14:textId="77777777" w:rsidTr="00647353">
        <w:trPr>
          <w:gridBefore w:val="1"/>
          <w:wBefore w:w="75" w:type="dxa"/>
          <w:trHeight w:val="349"/>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45D0D5B1" w14:textId="3B4F5336" w:rsidR="00FB44B3" w:rsidRPr="000B193F" w:rsidRDefault="001D27A4" w:rsidP="00FB44B3">
            <w:pPr>
              <w:spacing w:after="0" w:line="240" w:lineRule="auto"/>
              <w:jc w:val="center"/>
              <w:rPr>
                <w:b/>
                <w:lang w:val="es-ES" w:eastAsia="es-ES"/>
              </w:rPr>
            </w:pPr>
            <w:r>
              <w:rPr>
                <w:b/>
                <w:lang w:val="es-ES" w:eastAsia="es-ES"/>
              </w:rPr>
              <w:t>Jefe de Presupuestos</w:t>
            </w:r>
          </w:p>
        </w:tc>
        <w:tc>
          <w:tcPr>
            <w:tcW w:w="5252" w:type="dxa"/>
            <w:gridSpan w:val="4"/>
            <w:tcBorders>
              <w:top w:val="single" w:sz="4" w:space="0" w:color="auto"/>
              <w:left w:val="nil"/>
              <w:bottom w:val="single" w:sz="4" w:space="0" w:color="auto"/>
              <w:right w:val="single" w:sz="4" w:space="0" w:color="000000"/>
            </w:tcBorders>
            <w:noWrap/>
            <w:vAlign w:val="center"/>
            <w:hideMark/>
          </w:tcPr>
          <w:p w14:paraId="77A2D359" w14:textId="77777777" w:rsidR="00FB44B3" w:rsidRPr="000B193F" w:rsidRDefault="00FB44B3" w:rsidP="00FB44B3">
            <w:pPr>
              <w:spacing w:after="0" w:line="240" w:lineRule="auto"/>
              <w:jc w:val="center"/>
              <w:rPr>
                <w:b/>
                <w:lang w:val="es-ES" w:eastAsia="es-ES"/>
              </w:rPr>
            </w:pPr>
            <w:r>
              <w:rPr>
                <w:b/>
                <w:lang w:val="es-ES" w:eastAsia="es-ES"/>
              </w:rPr>
              <w:t>1</w:t>
            </w:r>
          </w:p>
        </w:tc>
      </w:tr>
      <w:tr w:rsidR="00FB44B3" w:rsidRPr="00DB7357" w14:paraId="0A2D8D75" w14:textId="77777777" w:rsidTr="00985BB7">
        <w:trPr>
          <w:gridBefore w:val="1"/>
          <w:wBefore w:w="75" w:type="dxa"/>
          <w:trHeight w:val="392"/>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A1030D0" w14:textId="77777777" w:rsidR="00FB44B3" w:rsidRPr="00DB7357" w:rsidRDefault="00FB44B3" w:rsidP="00FB44B3">
            <w:pPr>
              <w:spacing w:after="0" w:line="240" w:lineRule="auto"/>
              <w:jc w:val="center"/>
              <w:rPr>
                <w:b/>
                <w:bCs/>
                <w:szCs w:val="24"/>
                <w:lang w:val="es-ES" w:eastAsia="es-ES"/>
              </w:rPr>
            </w:pPr>
            <w:r w:rsidRPr="00DB7357">
              <w:rPr>
                <w:b/>
                <w:bCs/>
              </w:rPr>
              <w:t>TRAMO DE CONTROL</w:t>
            </w:r>
          </w:p>
        </w:tc>
      </w:tr>
      <w:tr w:rsidR="00FB44B3" w:rsidRPr="00DB7357" w14:paraId="44568CA6"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87894" w14:textId="4713ADA7" w:rsidR="00FB44B3" w:rsidRPr="00104433" w:rsidRDefault="00FB44B3" w:rsidP="00FB44B3">
            <w:pPr>
              <w:spacing w:line="240" w:lineRule="auto"/>
              <w:rPr>
                <w:bCs/>
                <w:szCs w:val="24"/>
                <w:lang w:val="es-ES" w:eastAsia="es-ES"/>
              </w:rPr>
            </w:pPr>
            <w:r w:rsidRPr="00DB7357">
              <w:rPr>
                <w:b/>
                <w:bCs/>
              </w:rPr>
              <w:t>REPORTA A:</w:t>
            </w:r>
            <w:r>
              <w:rPr>
                <w:b/>
                <w:bCs/>
              </w:rPr>
              <w:t xml:space="preserve"> </w:t>
            </w:r>
            <w:r w:rsidRPr="00033370">
              <w:rPr>
                <w:bCs/>
              </w:rPr>
              <w:t>Coordinador de Presupuesto</w:t>
            </w:r>
            <w:r>
              <w:rPr>
                <w:bCs/>
              </w:rPr>
              <w:t>.</w:t>
            </w:r>
          </w:p>
        </w:tc>
      </w:tr>
      <w:tr w:rsidR="00FB44B3" w:rsidRPr="00DB7357" w14:paraId="11BBA63D"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E8FB3" w14:textId="77777777" w:rsidR="00FB44B3" w:rsidRPr="00104433" w:rsidRDefault="00FB44B3" w:rsidP="00FB44B3">
            <w:pPr>
              <w:spacing w:line="240" w:lineRule="auto"/>
              <w:rPr>
                <w:bCs/>
                <w:szCs w:val="24"/>
                <w:lang w:val="es-ES" w:eastAsia="es-ES"/>
              </w:rPr>
            </w:pPr>
            <w:r w:rsidRPr="00DB7357">
              <w:rPr>
                <w:b/>
                <w:bCs/>
              </w:rPr>
              <w:t>SUPERVISA A:</w:t>
            </w:r>
            <w:r>
              <w:rPr>
                <w:b/>
                <w:bCs/>
              </w:rPr>
              <w:t xml:space="preserve"> </w:t>
            </w:r>
            <w:r w:rsidRPr="00033370">
              <w:rPr>
                <w:bCs/>
              </w:rPr>
              <w:t>N/A.</w:t>
            </w:r>
          </w:p>
        </w:tc>
      </w:tr>
      <w:tr w:rsidR="00FB44B3" w:rsidRPr="00DB7357" w14:paraId="012F20E4"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52E53" w14:textId="48EE9B39" w:rsidR="00FB44B3" w:rsidRPr="00104433" w:rsidRDefault="00FB44B3" w:rsidP="001D27A4">
            <w:pPr>
              <w:spacing w:line="240" w:lineRule="auto"/>
              <w:rPr>
                <w:bCs/>
                <w:szCs w:val="24"/>
                <w:lang w:val="es-ES" w:eastAsia="es-ES"/>
              </w:rPr>
            </w:pPr>
            <w:r w:rsidRPr="00DB7357">
              <w:rPr>
                <w:b/>
                <w:bCs/>
              </w:rPr>
              <w:t>DESCRIPCIÓN GENERAL:</w:t>
            </w:r>
            <w:r>
              <w:rPr>
                <w:bCs/>
              </w:rPr>
              <w:t xml:space="preserve"> E</w:t>
            </w:r>
            <w:r w:rsidRPr="006E141F">
              <w:rPr>
                <w:bCs/>
              </w:rPr>
              <w:t>labora</w:t>
            </w:r>
            <w:r>
              <w:rPr>
                <w:bCs/>
              </w:rPr>
              <w:t>ción y control del presupuesto I</w:t>
            </w:r>
            <w:r w:rsidRPr="006E141F">
              <w:rPr>
                <w:bCs/>
              </w:rPr>
              <w:t>nstitucional conforme a las leyes aplicables al presupuesto y la normatividad institucional. Mantener la actualización permanente de los presupuestos extraordinarios, partidas y transferencia</w:t>
            </w:r>
            <w:r>
              <w:rPr>
                <w:bCs/>
              </w:rPr>
              <w:t>s presupuestales. I</w:t>
            </w:r>
            <w:r w:rsidRPr="006E141F">
              <w:rPr>
                <w:bCs/>
              </w:rPr>
              <w:t>ntegración de la información de presupuestos para la cuenta pública y transparencia y acceso a la información pública</w:t>
            </w:r>
            <w:r>
              <w:rPr>
                <w:bCs/>
              </w:rPr>
              <w:t>.</w:t>
            </w:r>
          </w:p>
        </w:tc>
      </w:tr>
      <w:tr w:rsidR="00FB44B3" w:rsidRPr="00DB7357" w14:paraId="05FBA74F" w14:textId="77777777" w:rsidTr="00985BB7">
        <w:trPr>
          <w:gridBefore w:val="1"/>
          <w:wBefore w:w="75" w:type="dxa"/>
          <w:trHeight w:val="374"/>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80D6C2D" w14:textId="77777777" w:rsidR="00FB44B3" w:rsidRPr="00DB7357" w:rsidRDefault="00FB44B3" w:rsidP="00985BB7">
            <w:pPr>
              <w:spacing w:after="0"/>
              <w:jc w:val="center"/>
              <w:rPr>
                <w:b/>
                <w:bCs/>
                <w:szCs w:val="24"/>
                <w:lang w:val="es-ES" w:eastAsia="es-ES"/>
              </w:rPr>
            </w:pPr>
            <w:r w:rsidRPr="00DB7357">
              <w:rPr>
                <w:b/>
                <w:bCs/>
              </w:rPr>
              <w:t>DESCRIPCIÓN ESPECÍFICA</w:t>
            </w:r>
          </w:p>
        </w:tc>
      </w:tr>
      <w:tr w:rsidR="00FB44B3" w:rsidRPr="00DB7357" w14:paraId="3D16B54C" w14:textId="77777777" w:rsidTr="00985BB7">
        <w:trPr>
          <w:gridBefore w:val="1"/>
          <w:gridAfter w:val="1"/>
          <w:wBefore w:w="75" w:type="dxa"/>
          <w:wAfter w:w="18" w:type="dxa"/>
          <w:trHeight w:val="96"/>
        </w:trPr>
        <w:tc>
          <w:tcPr>
            <w:tcW w:w="425" w:type="dxa"/>
            <w:tcBorders>
              <w:top w:val="single" w:sz="4" w:space="0" w:color="auto"/>
              <w:left w:val="single" w:sz="4" w:space="0" w:color="auto"/>
              <w:bottom w:val="single" w:sz="4" w:space="0" w:color="auto"/>
              <w:right w:val="single" w:sz="4" w:space="0" w:color="auto"/>
            </w:tcBorders>
            <w:vAlign w:val="center"/>
            <w:hideMark/>
          </w:tcPr>
          <w:p w14:paraId="224E4014" w14:textId="77777777" w:rsidR="00FB44B3" w:rsidRPr="000B193F" w:rsidRDefault="00FB44B3" w:rsidP="00985BB7">
            <w:pPr>
              <w:spacing w:after="0" w:line="240" w:lineRule="auto"/>
              <w:jc w:val="center"/>
              <w:rPr>
                <w:lang w:val="es-ES" w:eastAsia="es-ES"/>
              </w:rPr>
            </w:pPr>
            <w:r w:rsidRPr="000B193F">
              <w:t>1</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2EFD0E34" w14:textId="7DBA59CB" w:rsidR="00FB44B3" w:rsidRPr="00033370" w:rsidRDefault="00FB44B3" w:rsidP="00985BB7">
            <w:pPr>
              <w:spacing w:after="0" w:line="240" w:lineRule="auto"/>
              <w:rPr>
                <w:lang w:val="es-ES" w:eastAsia="es-ES"/>
              </w:rPr>
            </w:pPr>
            <w:r w:rsidRPr="00033370">
              <w:rPr>
                <w:lang w:val="es-ES" w:eastAsia="es-ES"/>
              </w:rPr>
              <w:t>Recopilar la información del gasto ejercido del ejercicio inmediato anterior y aplicar el porcentaje autorizado</w:t>
            </w:r>
            <w:r>
              <w:rPr>
                <w:lang w:val="es-ES" w:eastAsia="es-ES"/>
              </w:rPr>
              <w:t xml:space="preserve"> y analizar </w:t>
            </w:r>
            <w:r w:rsidRPr="00033370">
              <w:rPr>
                <w:lang w:val="es-ES" w:eastAsia="es-ES"/>
              </w:rPr>
              <w:t>el presupuesto</w:t>
            </w:r>
            <w:r>
              <w:rPr>
                <w:lang w:val="es-ES" w:eastAsia="es-ES"/>
              </w:rPr>
              <w:t xml:space="preserve"> anual con base en la Ley General de Contabilidad Gubernamental, Ley de Disciplina Financiera y Ley de presupuestos y Responsabilidad Hacendaria, normatividad emitida por el  Consejo Nacional de Armonización Contable</w:t>
            </w:r>
            <w:r w:rsidR="00647353">
              <w:rPr>
                <w:lang w:val="es-ES" w:eastAsia="es-ES"/>
              </w:rPr>
              <w:t xml:space="preserve"> </w:t>
            </w:r>
            <w:r>
              <w:rPr>
                <w:lang w:val="es-ES" w:eastAsia="es-ES"/>
              </w:rPr>
              <w:t>(CONAC)</w:t>
            </w:r>
            <w:r w:rsidR="001D27A4">
              <w:rPr>
                <w:lang w:val="es-ES" w:eastAsia="es-ES"/>
              </w:rPr>
              <w:t>.</w:t>
            </w:r>
          </w:p>
        </w:tc>
      </w:tr>
      <w:tr w:rsidR="00FB44B3" w:rsidRPr="00DB7357" w14:paraId="4683D29E" w14:textId="77777777" w:rsidTr="00985BB7">
        <w:trPr>
          <w:gridBefore w:val="1"/>
          <w:gridAfter w:val="1"/>
          <w:wBefore w:w="75" w:type="dxa"/>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2B3602FC" w14:textId="77777777" w:rsidR="00FB44B3" w:rsidRPr="000B193F" w:rsidRDefault="00FB44B3" w:rsidP="00985BB7">
            <w:pPr>
              <w:spacing w:after="0" w:line="240" w:lineRule="auto"/>
              <w:jc w:val="center"/>
              <w:rPr>
                <w:lang w:val="es-ES" w:eastAsia="es-ES"/>
              </w:rPr>
            </w:pPr>
            <w:r w:rsidRPr="000B193F">
              <w:t>2</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521D3B96" w14:textId="540A54AC" w:rsidR="00FB44B3" w:rsidRPr="00033370" w:rsidRDefault="00FB44B3" w:rsidP="00985BB7">
            <w:pPr>
              <w:spacing w:after="0" w:line="240" w:lineRule="auto"/>
              <w:rPr>
                <w:lang w:val="es-ES" w:eastAsia="es-ES"/>
              </w:rPr>
            </w:pPr>
            <w:r>
              <w:rPr>
                <w:lang w:val="es-ES" w:eastAsia="es-ES"/>
              </w:rPr>
              <w:t>Analizar los p</w:t>
            </w:r>
            <w:r w:rsidRPr="00033370">
              <w:rPr>
                <w:lang w:val="es-ES" w:eastAsia="es-ES"/>
              </w:rPr>
              <w:t>resupuest</w:t>
            </w:r>
            <w:r>
              <w:rPr>
                <w:lang w:val="es-ES" w:eastAsia="es-ES"/>
              </w:rPr>
              <w:t>os y autorizarlos en el sistema SIIA pa</w:t>
            </w:r>
            <w:r w:rsidRPr="00033370">
              <w:rPr>
                <w:lang w:val="es-ES" w:eastAsia="es-ES"/>
              </w:rPr>
              <w:t xml:space="preserve">ra </w:t>
            </w:r>
            <w:r>
              <w:rPr>
                <w:lang w:val="es-ES" w:eastAsia="es-ES"/>
              </w:rPr>
              <w:t>su ejercicio de forma anual, en cumplimiento a la Ley General de Contabilidad Gubernamental, Ley de Disciplina Financiera y Ley de presupuestos y Responsabilidad Hacendari</w:t>
            </w:r>
            <w:r w:rsidR="00647353">
              <w:rPr>
                <w:lang w:val="es-ES" w:eastAsia="es-ES"/>
              </w:rPr>
              <w:t xml:space="preserve">a, normatividad emitida por el </w:t>
            </w:r>
            <w:r>
              <w:rPr>
                <w:lang w:val="es-ES" w:eastAsia="es-ES"/>
              </w:rPr>
              <w:t>Consejo Nacional de Armonización Contable</w:t>
            </w:r>
            <w:r w:rsidR="00647353">
              <w:rPr>
                <w:lang w:val="es-ES" w:eastAsia="es-ES"/>
              </w:rPr>
              <w:t xml:space="preserve"> </w:t>
            </w:r>
            <w:r>
              <w:rPr>
                <w:lang w:val="es-ES" w:eastAsia="es-ES"/>
              </w:rPr>
              <w:t>(CONAC)</w:t>
            </w:r>
            <w:r w:rsidRPr="00033370">
              <w:rPr>
                <w:lang w:val="es-ES" w:eastAsia="es-ES"/>
              </w:rPr>
              <w:t>.</w:t>
            </w:r>
          </w:p>
        </w:tc>
      </w:tr>
      <w:tr w:rsidR="00FB44B3" w:rsidRPr="00DB7357" w14:paraId="43395DA0" w14:textId="77777777" w:rsidTr="00985BB7">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4A33CB2B" w14:textId="77777777" w:rsidR="00FB44B3" w:rsidRPr="000B193F" w:rsidRDefault="00FB44B3" w:rsidP="00985BB7">
            <w:pPr>
              <w:spacing w:after="0" w:line="240" w:lineRule="auto"/>
              <w:jc w:val="center"/>
            </w:pPr>
            <w:r w:rsidRPr="000B193F">
              <w:t>3</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40060D4F" w14:textId="01D80D95" w:rsidR="00FB44B3" w:rsidRPr="00033370" w:rsidRDefault="00FB44B3" w:rsidP="00985BB7">
            <w:pPr>
              <w:spacing w:after="0" w:line="240" w:lineRule="auto"/>
              <w:rPr>
                <w:lang w:val="es-ES" w:eastAsia="es-ES"/>
              </w:rPr>
            </w:pPr>
            <w:r w:rsidRPr="00033370">
              <w:rPr>
                <w:lang w:eastAsia="es-ES"/>
              </w:rPr>
              <w:t>A</w:t>
            </w:r>
            <w:r>
              <w:rPr>
                <w:lang w:eastAsia="es-ES"/>
              </w:rPr>
              <w:t xml:space="preserve">nalizar </w:t>
            </w:r>
            <w:r w:rsidRPr="00033370">
              <w:rPr>
                <w:lang w:val="es-ES" w:eastAsia="es-ES"/>
              </w:rPr>
              <w:t xml:space="preserve">y </w:t>
            </w:r>
            <w:r>
              <w:rPr>
                <w:lang w:val="es-ES" w:eastAsia="es-ES"/>
              </w:rPr>
              <w:t>capturar altas, incrementos y disminuciones de presupuestos extraordinarios en cumplimiento a la Ley General de Contabilidad Gubernamental, Ley de Disciplina Financiera y Ley de presupuestos y Responsabilidad Hacendari</w:t>
            </w:r>
            <w:r w:rsidR="00647353">
              <w:rPr>
                <w:lang w:val="es-ES" w:eastAsia="es-ES"/>
              </w:rPr>
              <w:t xml:space="preserve">a, normatividad emitida por el </w:t>
            </w:r>
            <w:r>
              <w:rPr>
                <w:lang w:val="es-ES" w:eastAsia="es-ES"/>
              </w:rPr>
              <w:t>Consejo Nacional de Armonización Contable</w:t>
            </w:r>
            <w:r w:rsidR="00647353">
              <w:rPr>
                <w:lang w:val="es-ES" w:eastAsia="es-ES"/>
              </w:rPr>
              <w:t xml:space="preserve"> </w:t>
            </w:r>
            <w:r>
              <w:rPr>
                <w:lang w:val="es-ES" w:eastAsia="es-ES"/>
              </w:rPr>
              <w:t>(CONAC).</w:t>
            </w:r>
          </w:p>
        </w:tc>
      </w:tr>
      <w:tr w:rsidR="00FB44B3" w:rsidRPr="00DB7357" w14:paraId="69184B0E" w14:textId="77777777" w:rsidTr="00985BB7">
        <w:trPr>
          <w:gridBefore w:val="1"/>
          <w:gridAfter w:val="1"/>
          <w:wBefore w:w="75" w:type="dxa"/>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0AC9995F" w14:textId="77777777" w:rsidR="00FB44B3" w:rsidRPr="000B193F" w:rsidRDefault="00FB44B3" w:rsidP="00985BB7">
            <w:pPr>
              <w:spacing w:after="0" w:line="240" w:lineRule="auto"/>
              <w:jc w:val="center"/>
            </w:pPr>
            <w:r>
              <w:t>4</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730D879B" w14:textId="77777777" w:rsidR="00FB44B3" w:rsidRPr="00033370" w:rsidRDefault="00FB44B3" w:rsidP="00985BB7">
            <w:pPr>
              <w:spacing w:after="0" w:line="240" w:lineRule="auto"/>
              <w:rPr>
                <w:lang w:eastAsia="es-ES"/>
              </w:rPr>
            </w:pPr>
            <w:r>
              <w:rPr>
                <w:lang w:val="es-ES" w:eastAsia="es-ES"/>
              </w:rPr>
              <w:t xml:space="preserve">Alta de </w:t>
            </w:r>
            <w:r w:rsidRPr="00033370">
              <w:rPr>
                <w:lang w:val="es-ES" w:eastAsia="es-ES"/>
              </w:rPr>
              <w:t>partidas presupuestales y transferencias</w:t>
            </w:r>
            <w:r>
              <w:rPr>
                <w:lang w:val="es-ES" w:eastAsia="es-ES"/>
              </w:rPr>
              <w:t xml:space="preserve"> diariamente.</w:t>
            </w:r>
          </w:p>
        </w:tc>
      </w:tr>
      <w:tr w:rsidR="00FB44B3" w:rsidRPr="00DB7357" w14:paraId="2B43880E" w14:textId="77777777" w:rsidTr="00985BB7">
        <w:trPr>
          <w:gridBefore w:val="1"/>
          <w:gridAfter w:val="1"/>
          <w:wBefore w:w="75" w:type="dxa"/>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64043AC4" w14:textId="77777777" w:rsidR="00FB44B3" w:rsidRPr="000B193F" w:rsidRDefault="00FB44B3" w:rsidP="00985BB7">
            <w:pPr>
              <w:spacing w:after="0" w:line="240" w:lineRule="auto"/>
              <w:jc w:val="center"/>
              <w:rPr>
                <w:lang w:val="es-ES" w:eastAsia="es-ES"/>
              </w:rPr>
            </w:pPr>
            <w:r>
              <w:t>5</w:t>
            </w:r>
          </w:p>
        </w:tc>
        <w:tc>
          <w:tcPr>
            <w:tcW w:w="9487" w:type="dxa"/>
            <w:gridSpan w:val="7"/>
            <w:tcBorders>
              <w:top w:val="single" w:sz="4" w:space="0" w:color="auto"/>
              <w:left w:val="single" w:sz="4" w:space="0" w:color="auto"/>
              <w:bottom w:val="single" w:sz="4" w:space="0" w:color="auto"/>
              <w:right w:val="single" w:sz="4" w:space="0" w:color="auto"/>
            </w:tcBorders>
            <w:vAlign w:val="center"/>
          </w:tcPr>
          <w:p w14:paraId="114F5383" w14:textId="77777777" w:rsidR="00FB44B3" w:rsidRPr="00033370" w:rsidRDefault="00FB44B3" w:rsidP="00985BB7">
            <w:pPr>
              <w:spacing w:after="0" w:line="240" w:lineRule="auto"/>
              <w:rPr>
                <w:lang w:val="es-ES" w:eastAsia="es-ES"/>
              </w:rPr>
            </w:pPr>
            <w:r>
              <w:rPr>
                <w:lang w:val="es-ES" w:eastAsia="es-ES"/>
              </w:rPr>
              <w:t>Revisar el control del presupuesto I</w:t>
            </w:r>
            <w:r w:rsidRPr="00033370">
              <w:rPr>
                <w:lang w:val="es-ES" w:eastAsia="es-ES"/>
              </w:rPr>
              <w:t>nstitucional.</w:t>
            </w:r>
          </w:p>
        </w:tc>
      </w:tr>
      <w:tr w:rsidR="00FB44B3" w:rsidRPr="00DB7357" w14:paraId="05211061" w14:textId="77777777" w:rsidTr="00985BB7">
        <w:trPr>
          <w:gridBefore w:val="1"/>
          <w:gridAfter w:val="1"/>
          <w:wBefore w:w="75" w:type="dxa"/>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58C75527" w14:textId="77777777" w:rsidR="00FB44B3" w:rsidRPr="000B193F" w:rsidRDefault="00FB44B3" w:rsidP="00985BB7">
            <w:pPr>
              <w:spacing w:after="0" w:line="240" w:lineRule="auto"/>
              <w:jc w:val="center"/>
              <w:rPr>
                <w:lang w:val="es-ES" w:eastAsia="es-ES"/>
              </w:rPr>
            </w:pPr>
            <w:r>
              <w:t>6</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21AB1BA" w14:textId="5D17CC6E" w:rsidR="00FB44B3" w:rsidRPr="00033370" w:rsidRDefault="00FB44B3" w:rsidP="00985BB7">
            <w:pPr>
              <w:spacing w:after="0" w:line="240" w:lineRule="auto"/>
              <w:rPr>
                <w:lang w:val="es-ES" w:eastAsia="es-ES"/>
              </w:rPr>
            </w:pPr>
            <w:r w:rsidRPr="00033370">
              <w:rPr>
                <w:lang w:val="es-ES" w:eastAsia="es-ES"/>
              </w:rPr>
              <w:t>Integrar y revisar la información presupuestal para cuenta pública</w:t>
            </w:r>
            <w:r>
              <w:rPr>
                <w:lang w:val="es-ES" w:eastAsia="es-ES"/>
              </w:rPr>
              <w:t xml:space="preserve"> y disciplina financiera cada trimestre con base en la Ley General de Contabilidad Gubernamental, Ley de Disciplina Financiera y Ley de presupuestos y Responsabilidad Hacendaria, normatividad emitida por el  Consejo Nacional de Armonización Contable</w:t>
            </w:r>
            <w:r w:rsidR="00647353">
              <w:rPr>
                <w:lang w:val="es-ES" w:eastAsia="es-ES"/>
              </w:rPr>
              <w:t xml:space="preserve"> </w:t>
            </w:r>
            <w:r>
              <w:rPr>
                <w:lang w:val="es-ES" w:eastAsia="es-ES"/>
              </w:rPr>
              <w:t>(CONAC)</w:t>
            </w:r>
            <w:r w:rsidRPr="00033370">
              <w:rPr>
                <w:lang w:val="es-ES" w:eastAsia="es-ES"/>
              </w:rPr>
              <w:t>.</w:t>
            </w:r>
          </w:p>
        </w:tc>
      </w:tr>
      <w:tr w:rsidR="00FB44B3" w:rsidRPr="00DB7357" w14:paraId="28050E9F" w14:textId="77777777" w:rsidTr="00985BB7">
        <w:trPr>
          <w:gridBefore w:val="1"/>
          <w:gridAfter w:val="1"/>
          <w:wBefore w:w="75" w:type="dxa"/>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607E0A9D" w14:textId="77777777" w:rsidR="00FB44B3" w:rsidRPr="000B193F" w:rsidRDefault="00FB44B3" w:rsidP="00985BB7">
            <w:pPr>
              <w:spacing w:after="0" w:line="240" w:lineRule="auto"/>
              <w:jc w:val="center"/>
              <w:rPr>
                <w:lang w:val="es-ES" w:eastAsia="es-ES"/>
              </w:rPr>
            </w:pPr>
            <w:r>
              <w:t>7</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5E6A1DC6" w14:textId="77777777" w:rsidR="00FB44B3" w:rsidRPr="00033370" w:rsidRDefault="00FB44B3" w:rsidP="00985BB7">
            <w:pPr>
              <w:spacing w:after="0" w:line="240" w:lineRule="auto"/>
              <w:rPr>
                <w:lang w:val="es-ES" w:eastAsia="es-ES"/>
              </w:rPr>
            </w:pPr>
            <w:r w:rsidRPr="00033370">
              <w:rPr>
                <w:lang w:val="es-ES" w:eastAsia="es-ES"/>
              </w:rPr>
              <w:t>Integrar la información presupuestal para transparencia y acceso a la información pública</w:t>
            </w:r>
            <w:r>
              <w:rPr>
                <w:lang w:val="es-ES" w:eastAsia="es-ES"/>
              </w:rPr>
              <w:t xml:space="preserve"> cada trimestre con apego a la Ley de Transparencia y Acceso a la Información.</w:t>
            </w:r>
          </w:p>
        </w:tc>
      </w:tr>
      <w:tr w:rsidR="00FB44B3" w:rsidRPr="00DB7357" w14:paraId="7396CD0A"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650EAD7F" w14:textId="77777777" w:rsidR="00FB44B3" w:rsidRPr="000B193F" w:rsidRDefault="00FB44B3" w:rsidP="00985BB7">
            <w:pPr>
              <w:spacing w:after="0" w:line="240" w:lineRule="auto"/>
              <w:jc w:val="center"/>
              <w:rPr>
                <w:lang w:val="es-ES" w:eastAsia="es-ES"/>
              </w:rPr>
            </w:pPr>
            <w:r>
              <w:t>8</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7F22C2C4" w14:textId="77777777" w:rsidR="00FB44B3" w:rsidRPr="00AE07C8" w:rsidRDefault="00FB44B3" w:rsidP="00985BB7">
            <w:pPr>
              <w:spacing w:after="0" w:line="240" w:lineRule="auto"/>
              <w:rPr>
                <w:lang w:val="es-ES" w:eastAsia="es-ES"/>
              </w:rPr>
            </w:pPr>
            <w:r w:rsidRPr="00AE07C8">
              <w:rPr>
                <w:lang w:val="es-ES" w:eastAsia="es-ES"/>
              </w:rPr>
              <w:t xml:space="preserve">Dar respuesta a </w:t>
            </w:r>
            <w:proofErr w:type="gramStart"/>
            <w:r w:rsidRPr="00AE07C8">
              <w:rPr>
                <w:lang w:val="es-ES" w:eastAsia="es-ES"/>
              </w:rPr>
              <w:t>la solicitudes de acceso a la información requeridas</w:t>
            </w:r>
            <w:proofErr w:type="gramEnd"/>
            <w:r w:rsidRPr="00AE07C8">
              <w:rPr>
                <w:lang w:val="es-ES" w:eastAsia="es-ES"/>
              </w:rPr>
              <w:t xml:space="preserve"> en Transparencia</w:t>
            </w:r>
            <w:r>
              <w:rPr>
                <w:lang w:val="es-ES" w:eastAsia="es-ES"/>
              </w:rPr>
              <w:t>.</w:t>
            </w:r>
          </w:p>
        </w:tc>
      </w:tr>
      <w:tr w:rsidR="00FB44B3" w:rsidRPr="00DB7357" w14:paraId="3F10BCE7"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B44F1F0" w14:textId="77777777" w:rsidR="00FB44B3" w:rsidRPr="000B193F" w:rsidRDefault="00FB44B3" w:rsidP="00985BB7">
            <w:pPr>
              <w:spacing w:after="0" w:line="240" w:lineRule="auto"/>
              <w:jc w:val="center"/>
            </w:pPr>
            <w:r>
              <w:t>9</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1F028764" w14:textId="77777777" w:rsidR="00FB44B3" w:rsidRPr="000B193F" w:rsidRDefault="00FB44B3" w:rsidP="00985BB7">
            <w:pPr>
              <w:spacing w:after="0" w:line="276" w:lineRule="auto"/>
              <w:rPr>
                <w:lang w:val="es-ES" w:eastAsia="es-ES"/>
              </w:rPr>
            </w:pPr>
            <w:r>
              <w:rPr>
                <w:lang w:val="es-ES" w:eastAsia="es-ES"/>
              </w:rPr>
              <w:t>Proporcionar información presupuestal que requieren las URES.</w:t>
            </w:r>
          </w:p>
        </w:tc>
      </w:tr>
      <w:tr w:rsidR="00FB44B3" w:rsidRPr="00E761F0" w14:paraId="1F94974E"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02BBEE4" w14:textId="77777777" w:rsidR="00FB44B3" w:rsidRPr="000B193F" w:rsidRDefault="00FB44B3" w:rsidP="00985BB7">
            <w:pPr>
              <w:spacing w:after="0" w:line="240" w:lineRule="auto"/>
              <w:jc w:val="center"/>
            </w:pPr>
            <w:r>
              <w:t>10</w:t>
            </w:r>
          </w:p>
        </w:tc>
        <w:tc>
          <w:tcPr>
            <w:tcW w:w="9487" w:type="dxa"/>
            <w:gridSpan w:val="7"/>
            <w:tcBorders>
              <w:top w:val="single" w:sz="4" w:space="0" w:color="auto"/>
              <w:left w:val="single" w:sz="4" w:space="0" w:color="auto"/>
              <w:bottom w:val="single" w:sz="4" w:space="0" w:color="auto"/>
              <w:right w:val="single" w:sz="4" w:space="0" w:color="auto"/>
            </w:tcBorders>
            <w:noWrap/>
            <w:vAlign w:val="center"/>
          </w:tcPr>
          <w:p w14:paraId="2946E38E" w14:textId="77777777" w:rsidR="00FB44B3" w:rsidRDefault="00FB44B3" w:rsidP="00985BB7">
            <w:pPr>
              <w:spacing w:after="0" w:line="276" w:lineRule="auto"/>
              <w:rPr>
                <w:lang w:val="es-ES" w:eastAsia="es-ES"/>
              </w:rPr>
            </w:pPr>
            <w:r>
              <w:rPr>
                <w:lang w:val="es-ES" w:eastAsia="es-ES"/>
              </w:rPr>
              <w:t>Colaborar en integrar información presupuestal en auditorías internas y externas.</w:t>
            </w:r>
          </w:p>
        </w:tc>
      </w:tr>
      <w:tr w:rsidR="00FB44B3" w:rsidRPr="00E761F0" w14:paraId="4C5715B2" w14:textId="77777777" w:rsidTr="00985BB7">
        <w:trPr>
          <w:gridBefore w:val="1"/>
          <w:gridAfter w:val="1"/>
          <w:wBefore w:w="75" w:type="dxa"/>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27D4F99" w14:textId="77777777" w:rsidR="00FB44B3" w:rsidRDefault="00FB44B3" w:rsidP="00985BB7">
            <w:pPr>
              <w:spacing w:after="0" w:line="240" w:lineRule="auto"/>
              <w:jc w:val="center"/>
            </w:pPr>
            <w:r>
              <w:lastRenderedPageBreak/>
              <w:t>11</w:t>
            </w:r>
          </w:p>
        </w:tc>
        <w:tc>
          <w:tcPr>
            <w:tcW w:w="9487" w:type="dxa"/>
            <w:gridSpan w:val="7"/>
            <w:tcBorders>
              <w:top w:val="single" w:sz="4" w:space="0" w:color="auto"/>
              <w:left w:val="single" w:sz="4" w:space="0" w:color="auto"/>
              <w:bottom w:val="single" w:sz="4" w:space="0" w:color="auto"/>
              <w:right w:val="single" w:sz="4" w:space="0" w:color="auto"/>
            </w:tcBorders>
            <w:noWrap/>
          </w:tcPr>
          <w:p w14:paraId="3C636644" w14:textId="11E5F7DF" w:rsidR="00FB44B3" w:rsidRPr="000B193F" w:rsidRDefault="001A08D7" w:rsidP="00985BB7">
            <w:pPr>
              <w:spacing w:after="0" w:line="276" w:lineRule="auto"/>
              <w:rPr>
                <w:lang w:val="es-ES" w:eastAsia="es-ES"/>
              </w:rPr>
            </w:pPr>
            <w:r w:rsidRPr="001A08D7">
              <w:t xml:space="preserve">Desempeñar todas las actividades inherentes al puesto, cargo, departamento y/o área conforme a la normativa vigente y aplicable en la materia y todas aquellas que le asigne su jefe </w:t>
            </w:r>
            <w:r w:rsidR="001903DE" w:rsidRPr="001A08D7">
              <w:t>inmediato</w:t>
            </w:r>
            <w:r w:rsidRPr="001A08D7">
              <w:t>.</w:t>
            </w:r>
          </w:p>
        </w:tc>
      </w:tr>
      <w:tr w:rsidR="00FB44B3" w:rsidRPr="00DB7357" w14:paraId="204A669D" w14:textId="77777777" w:rsidTr="00985BB7">
        <w:trPr>
          <w:gridBefore w:val="1"/>
          <w:gridAfter w:val="1"/>
          <w:wBefore w:w="75" w:type="dxa"/>
          <w:wAfter w:w="18" w:type="dxa"/>
          <w:trHeight w:val="287"/>
        </w:trPr>
        <w:tc>
          <w:tcPr>
            <w:tcW w:w="425" w:type="dxa"/>
            <w:tcBorders>
              <w:top w:val="single" w:sz="4" w:space="0" w:color="auto"/>
              <w:left w:val="nil"/>
              <w:bottom w:val="nil"/>
              <w:right w:val="nil"/>
            </w:tcBorders>
            <w:vAlign w:val="center"/>
          </w:tcPr>
          <w:p w14:paraId="43E82315" w14:textId="77777777" w:rsidR="00FB44B3" w:rsidRPr="00DB7357" w:rsidRDefault="00FB44B3" w:rsidP="00985BB7">
            <w:pPr>
              <w:spacing w:after="0" w:line="240" w:lineRule="auto"/>
              <w:rPr>
                <w:szCs w:val="24"/>
                <w:lang w:val="es-ES" w:eastAsia="es-ES"/>
              </w:rPr>
            </w:pPr>
          </w:p>
        </w:tc>
        <w:tc>
          <w:tcPr>
            <w:tcW w:w="9487" w:type="dxa"/>
            <w:gridSpan w:val="7"/>
            <w:tcBorders>
              <w:top w:val="single" w:sz="4" w:space="0" w:color="auto"/>
              <w:left w:val="nil"/>
              <w:bottom w:val="nil"/>
              <w:right w:val="nil"/>
            </w:tcBorders>
            <w:noWrap/>
            <w:vAlign w:val="center"/>
          </w:tcPr>
          <w:p w14:paraId="3B96B92A" w14:textId="77777777" w:rsidR="00FB44B3" w:rsidRPr="00DB7357" w:rsidRDefault="00FB44B3" w:rsidP="00985BB7">
            <w:pPr>
              <w:spacing w:after="0" w:line="240" w:lineRule="auto"/>
              <w:rPr>
                <w:lang w:val="es-ES" w:eastAsia="es-ES"/>
              </w:rPr>
            </w:pPr>
          </w:p>
        </w:tc>
      </w:tr>
      <w:tr w:rsidR="00FB44B3" w:rsidRPr="00DB7357" w14:paraId="3A4FD33F" w14:textId="77777777" w:rsidTr="00985BB7">
        <w:trPr>
          <w:gridBefore w:val="1"/>
          <w:wBefore w:w="75" w:type="dxa"/>
          <w:trHeight w:val="410"/>
        </w:trPr>
        <w:tc>
          <w:tcPr>
            <w:tcW w:w="9930"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614F4D28" w14:textId="77777777" w:rsidR="00FB44B3" w:rsidRPr="00DB7357" w:rsidRDefault="00FB44B3" w:rsidP="00FB44B3">
            <w:pPr>
              <w:spacing w:after="0" w:line="240" w:lineRule="auto"/>
              <w:jc w:val="center"/>
              <w:rPr>
                <w:b/>
                <w:bCs/>
                <w:szCs w:val="24"/>
                <w:lang w:val="es-ES" w:eastAsia="es-ES"/>
              </w:rPr>
            </w:pPr>
            <w:r w:rsidRPr="00DB7357">
              <w:rPr>
                <w:b/>
                <w:bCs/>
              </w:rPr>
              <w:t>ESPECIFICACIÓN DEL PUESTO</w:t>
            </w:r>
          </w:p>
        </w:tc>
      </w:tr>
      <w:tr w:rsidR="00FB44B3" w:rsidRPr="00DB7357" w14:paraId="61D46ABA"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367D7F4" w14:textId="77777777" w:rsidR="00FB44B3" w:rsidRPr="006E141F" w:rsidRDefault="00FB44B3" w:rsidP="00FB44B3">
            <w:pPr>
              <w:spacing w:line="240" w:lineRule="auto"/>
              <w:rPr>
                <w:bCs/>
                <w:szCs w:val="24"/>
                <w:lang w:val="es-ES" w:eastAsia="es-ES"/>
              </w:rPr>
            </w:pPr>
            <w:r w:rsidRPr="006E141F">
              <w:rPr>
                <w:b/>
                <w:bCs/>
              </w:rPr>
              <w:t xml:space="preserve">ESCOLARIDAD: </w:t>
            </w:r>
            <w:r w:rsidRPr="006E141F">
              <w:rPr>
                <w:bCs/>
              </w:rPr>
              <w:t>Contador Público.</w:t>
            </w:r>
          </w:p>
        </w:tc>
      </w:tr>
      <w:tr w:rsidR="00FB44B3" w:rsidRPr="00DB7357" w14:paraId="41D07E7B" w14:textId="77777777" w:rsidTr="00985BB7">
        <w:trPr>
          <w:gridBefore w:val="1"/>
          <w:wBefore w:w="75" w:type="dxa"/>
          <w:trHeight w:val="298"/>
        </w:trPr>
        <w:tc>
          <w:tcPr>
            <w:tcW w:w="993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0F5F87" w14:textId="77777777" w:rsidR="00FB44B3" w:rsidRPr="006E141F" w:rsidRDefault="00FB44B3" w:rsidP="00FB44B3">
            <w:pPr>
              <w:spacing w:line="240" w:lineRule="auto"/>
              <w:rPr>
                <w:bCs/>
                <w:szCs w:val="24"/>
                <w:lang w:val="es-ES" w:eastAsia="es-ES"/>
              </w:rPr>
            </w:pPr>
            <w:r w:rsidRPr="006E141F">
              <w:rPr>
                <w:b/>
                <w:bCs/>
              </w:rPr>
              <w:t xml:space="preserve">EXPERIENCIA: </w:t>
            </w:r>
            <w:r w:rsidRPr="006E141F">
              <w:rPr>
                <w:bCs/>
              </w:rPr>
              <w:t xml:space="preserve">Dos años de </w:t>
            </w:r>
            <w:r>
              <w:rPr>
                <w:bCs/>
              </w:rPr>
              <w:t>experiencia en Contabilidad Gubernamental.</w:t>
            </w:r>
          </w:p>
        </w:tc>
      </w:tr>
      <w:tr w:rsidR="00FB44B3" w:rsidRPr="00DB7357" w14:paraId="371D6E63" w14:textId="77777777" w:rsidTr="00985BB7">
        <w:trPr>
          <w:gridBefore w:val="1"/>
          <w:wBefore w:w="75" w:type="dxa"/>
          <w:trHeight w:val="498"/>
        </w:trPr>
        <w:tc>
          <w:tcPr>
            <w:tcW w:w="9930"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691169D" w14:textId="77777777" w:rsidR="00FB44B3" w:rsidRPr="00DB7357" w:rsidRDefault="00FB44B3" w:rsidP="00FB44B3">
            <w:pPr>
              <w:spacing w:after="0" w:line="240" w:lineRule="auto"/>
              <w:jc w:val="center"/>
              <w:rPr>
                <w:b/>
                <w:bCs/>
                <w:szCs w:val="24"/>
                <w:lang w:val="es-ES" w:eastAsia="es-ES"/>
              </w:rPr>
            </w:pPr>
            <w:r w:rsidRPr="00DB7357">
              <w:rPr>
                <w:b/>
                <w:bCs/>
              </w:rPr>
              <w:t>CONOCIMIENTOS Y HABILIDADES</w:t>
            </w:r>
          </w:p>
        </w:tc>
      </w:tr>
      <w:tr w:rsidR="00FB44B3" w:rsidRPr="00DB7357" w14:paraId="15C0C3E2" w14:textId="77777777" w:rsidTr="00985BB7">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F208E6C" w14:textId="77777777" w:rsidR="00FB44B3" w:rsidRPr="000B193F" w:rsidRDefault="00FB44B3" w:rsidP="00985BB7">
            <w:pPr>
              <w:spacing w:after="0" w:line="240" w:lineRule="auto"/>
              <w:jc w:val="center"/>
              <w:rPr>
                <w:lang w:val="es-ES" w:eastAsia="es-ES"/>
              </w:rPr>
            </w:pPr>
            <w:r w:rsidRPr="000B193F">
              <w:t>1</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F04C9DC" w14:textId="77777777" w:rsidR="00FB44B3" w:rsidRPr="006E141F" w:rsidRDefault="00FB44B3" w:rsidP="00985BB7">
            <w:pPr>
              <w:spacing w:after="0" w:line="240" w:lineRule="auto"/>
              <w:rPr>
                <w:szCs w:val="24"/>
                <w:lang w:val="es-ES" w:eastAsia="es-ES"/>
              </w:rPr>
            </w:pPr>
            <w:r w:rsidRPr="006E141F">
              <w:rPr>
                <w:szCs w:val="24"/>
                <w:lang w:val="es-ES" w:eastAsia="es-ES"/>
              </w:rPr>
              <w:t>Facilidad de palabra y trato al personal</w:t>
            </w:r>
          </w:p>
        </w:tc>
      </w:tr>
      <w:tr w:rsidR="00FB44B3" w:rsidRPr="00DB7357" w14:paraId="5253D250" w14:textId="77777777" w:rsidTr="00985BB7">
        <w:trPr>
          <w:gridBefore w:val="1"/>
          <w:wBefore w:w="75" w:type="dxa"/>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F27691B" w14:textId="77777777" w:rsidR="00FB44B3" w:rsidRPr="000B193F" w:rsidRDefault="00FB44B3" w:rsidP="00985BB7">
            <w:pPr>
              <w:spacing w:after="0" w:line="240" w:lineRule="auto"/>
              <w:jc w:val="center"/>
              <w:rPr>
                <w:lang w:val="es-ES" w:eastAsia="es-ES"/>
              </w:rPr>
            </w:pPr>
            <w:r w:rsidRPr="000B193F">
              <w:t>2</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45F7E688" w14:textId="77777777" w:rsidR="00FB44B3" w:rsidRPr="006E141F" w:rsidRDefault="00FB44B3" w:rsidP="00985BB7">
            <w:pPr>
              <w:spacing w:after="0" w:line="240" w:lineRule="auto"/>
              <w:rPr>
                <w:szCs w:val="24"/>
                <w:lang w:val="es-ES" w:eastAsia="es-ES"/>
              </w:rPr>
            </w:pPr>
            <w:r>
              <w:rPr>
                <w:szCs w:val="24"/>
                <w:lang w:val="es-ES" w:eastAsia="es-ES"/>
              </w:rPr>
              <w:t xml:space="preserve">Conocimiento de </w:t>
            </w:r>
            <w:r w:rsidRPr="006E141F">
              <w:rPr>
                <w:szCs w:val="24"/>
                <w:lang w:val="es-ES" w:eastAsia="es-ES"/>
              </w:rPr>
              <w:t>Contabilidad Gubernamental</w:t>
            </w:r>
          </w:p>
        </w:tc>
      </w:tr>
      <w:tr w:rsidR="00FB44B3" w:rsidRPr="00DB7357" w14:paraId="49084A84" w14:textId="77777777" w:rsidTr="00985BB7">
        <w:trPr>
          <w:gridBefore w:val="1"/>
          <w:wBefore w:w="75" w:type="dxa"/>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4B817E8" w14:textId="77777777" w:rsidR="00FB44B3" w:rsidRPr="000B193F" w:rsidRDefault="00FB44B3" w:rsidP="00985BB7">
            <w:pPr>
              <w:spacing w:after="0" w:line="240" w:lineRule="auto"/>
              <w:jc w:val="center"/>
              <w:rPr>
                <w:lang w:val="es-ES" w:eastAsia="es-ES"/>
              </w:rPr>
            </w:pPr>
            <w:r w:rsidRPr="000B193F">
              <w:t>3</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557A1F1C" w14:textId="77777777" w:rsidR="00FB44B3" w:rsidRPr="006E141F" w:rsidRDefault="00FB44B3" w:rsidP="00985BB7">
            <w:pPr>
              <w:spacing w:after="0" w:line="240" w:lineRule="auto"/>
              <w:rPr>
                <w:szCs w:val="24"/>
                <w:lang w:val="es-ES" w:eastAsia="es-ES"/>
              </w:rPr>
            </w:pPr>
            <w:r>
              <w:rPr>
                <w:szCs w:val="24"/>
                <w:lang w:val="es-ES" w:eastAsia="es-ES"/>
              </w:rPr>
              <w:t xml:space="preserve">Conocimiento de la </w:t>
            </w:r>
            <w:r w:rsidRPr="006E141F">
              <w:rPr>
                <w:szCs w:val="24"/>
                <w:lang w:val="es-ES" w:eastAsia="es-ES"/>
              </w:rPr>
              <w:t>Legislación aplicable de presupuestos</w:t>
            </w:r>
          </w:p>
        </w:tc>
      </w:tr>
      <w:tr w:rsidR="00FB44B3" w:rsidRPr="00DB7357" w14:paraId="3EA7527E" w14:textId="77777777" w:rsidTr="00985BB7">
        <w:trPr>
          <w:gridBefore w:val="1"/>
          <w:wBefore w:w="75" w:type="dxa"/>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5E1F7F85" w14:textId="77777777" w:rsidR="00FB44B3" w:rsidRPr="000B193F" w:rsidRDefault="00FB44B3" w:rsidP="00985BB7">
            <w:pPr>
              <w:spacing w:after="0" w:line="240" w:lineRule="auto"/>
              <w:jc w:val="center"/>
              <w:rPr>
                <w:lang w:val="es-ES" w:eastAsia="es-ES"/>
              </w:rPr>
            </w:pPr>
            <w:r w:rsidRPr="000B193F">
              <w:t>4</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96BFBC9" w14:textId="77777777" w:rsidR="00FB44B3" w:rsidRPr="006E141F" w:rsidRDefault="00FB44B3" w:rsidP="00985BB7">
            <w:pPr>
              <w:spacing w:after="0" w:line="240" w:lineRule="auto"/>
              <w:rPr>
                <w:szCs w:val="24"/>
                <w:lang w:val="es-ES" w:eastAsia="es-ES"/>
              </w:rPr>
            </w:pPr>
            <w:r w:rsidRPr="006E141F">
              <w:rPr>
                <w:szCs w:val="24"/>
                <w:lang w:val="es-ES" w:eastAsia="es-ES"/>
              </w:rPr>
              <w:t>Capacidad de trabajar bajo presión</w:t>
            </w:r>
          </w:p>
        </w:tc>
      </w:tr>
      <w:tr w:rsidR="00FB44B3" w:rsidRPr="00DB7357" w14:paraId="25872646" w14:textId="77777777" w:rsidTr="00985BB7">
        <w:trPr>
          <w:gridBefore w:val="1"/>
          <w:wBefore w:w="75" w:type="dxa"/>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34148B02" w14:textId="77777777" w:rsidR="00FB44B3" w:rsidRPr="000B193F" w:rsidRDefault="00FB44B3" w:rsidP="00985BB7">
            <w:pPr>
              <w:spacing w:after="0" w:line="240" w:lineRule="auto"/>
              <w:jc w:val="center"/>
              <w:rPr>
                <w:lang w:val="es-ES" w:eastAsia="es-ES"/>
              </w:rPr>
            </w:pPr>
            <w:r w:rsidRPr="000B193F">
              <w:t>5</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1325A066" w14:textId="77777777" w:rsidR="00FB44B3" w:rsidRPr="006E141F" w:rsidRDefault="00FB44B3" w:rsidP="00985BB7">
            <w:pPr>
              <w:spacing w:after="0" w:line="240" w:lineRule="auto"/>
              <w:rPr>
                <w:szCs w:val="24"/>
                <w:lang w:val="es-ES" w:eastAsia="es-ES"/>
              </w:rPr>
            </w:pPr>
            <w:r w:rsidRPr="006E141F">
              <w:rPr>
                <w:szCs w:val="24"/>
                <w:lang w:val="es-ES" w:eastAsia="es-ES"/>
              </w:rPr>
              <w:t>Toma de decisiones</w:t>
            </w:r>
          </w:p>
        </w:tc>
      </w:tr>
      <w:tr w:rsidR="00FB44B3" w:rsidRPr="00DB7357" w14:paraId="30F3C49E" w14:textId="77777777" w:rsidTr="00985BB7">
        <w:trPr>
          <w:gridBefore w:val="1"/>
          <w:wBefore w:w="75" w:type="dxa"/>
          <w:trHeight w:val="127"/>
        </w:trPr>
        <w:tc>
          <w:tcPr>
            <w:tcW w:w="425" w:type="dxa"/>
            <w:tcBorders>
              <w:top w:val="single" w:sz="4" w:space="0" w:color="auto"/>
              <w:left w:val="single" w:sz="4" w:space="0" w:color="auto"/>
              <w:bottom w:val="single" w:sz="4" w:space="0" w:color="auto"/>
              <w:right w:val="single" w:sz="4" w:space="0" w:color="auto"/>
            </w:tcBorders>
            <w:vAlign w:val="center"/>
            <w:hideMark/>
          </w:tcPr>
          <w:p w14:paraId="4CD40E44" w14:textId="77777777" w:rsidR="00FB44B3" w:rsidRPr="000B193F" w:rsidRDefault="00FB44B3" w:rsidP="00985BB7">
            <w:pPr>
              <w:spacing w:after="0" w:line="240" w:lineRule="auto"/>
              <w:jc w:val="center"/>
              <w:rPr>
                <w:lang w:val="es-ES" w:eastAsia="es-ES"/>
              </w:rPr>
            </w:pPr>
            <w:r w:rsidRPr="000B193F">
              <w:t>6</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7E342170" w14:textId="77777777" w:rsidR="00FB44B3" w:rsidRPr="006E141F" w:rsidRDefault="00FB44B3" w:rsidP="00985BB7">
            <w:pPr>
              <w:spacing w:after="0" w:line="240" w:lineRule="auto"/>
              <w:rPr>
                <w:szCs w:val="24"/>
                <w:lang w:val="es-ES" w:eastAsia="es-ES"/>
              </w:rPr>
            </w:pPr>
            <w:r w:rsidRPr="006E141F">
              <w:rPr>
                <w:szCs w:val="24"/>
                <w:lang w:val="es-ES" w:eastAsia="es-ES"/>
              </w:rPr>
              <w:t>Trabajo en equipo</w:t>
            </w:r>
          </w:p>
        </w:tc>
      </w:tr>
      <w:tr w:rsidR="00FB44B3" w:rsidRPr="00DB7357" w14:paraId="2CF1B964" w14:textId="77777777" w:rsidTr="00985BB7">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hideMark/>
          </w:tcPr>
          <w:p w14:paraId="12CAAFDA" w14:textId="77777777" w:rsidR="00FB44B3" w:rsidRPr="000B193F" w:rsidRDefault="00FB44B3" w:rsidP="00985BB7">
            <w:pPr>
              <w:spacing w:after="0" w:line="240" w:lineRule="auto"/>
              <w:jc w:val="center"/>
              <w:rPr>
                <w:lang w:val="es-ES" w:eastAsia="es-ES"/>
              </w:rPr>
            </w:pPr>
            <w:r w:rsidRPr="000B193F">
              <w:t>7</w:t>
            </w:r>
          </w:p>
        </w:tc>
        <w:tc>
          <w:tcPr>
            <w:tcW w:w="9505" w:type="dxa"/>
            <w:gridSpan w:val="8"/>
            <w:tcBorders>
              <w:top w:val="single" w:sz="4" w:space="0" w:color="auto"/>
              <w:left w:val="single" w:sz="4" w:space="0" w:color="auto"/>
              <w:bottom w:val="single" w:sz="4" w:space="0" w:color="auto"/>
              <w:right w:val="single" w:sz="4" w:space="0" w:color="auto"/>
            </w:tcBorders>
            <w:vAlign w:val="center"/>
            <w:hideMark/>
          </w:tcPr>
          <w:p w14:paraId="04C8F87E" w14:textId="77777777" w:rsidR="00FB44B3" w:rsidRPr="006E141F" w:rsidRDefault="00FB44B3" w:rsidP="00985BB7">
            <w:pPr>
              <w:spacing w:after="0" w:line="240" w:lineRule="auto"/>
              <w:rPr>
                <w:szCs w:val="24"/>
                <w:lang w:val="es-ES" w:eastAsia="es-ES"/>
              </w:rPr>
            </w:pPr>
            <w:r>
              <w:rPr>
                <w:szCs w:val="24"/>
                <w:lang w:val="es-ES" w:eastAsia="es-ES"/>
              </w:rPr>
              <w:t>Manejo de paquete office</w:t>
            </w:r>
          </w:p>
        </w:tc>
      </w:tr>
      <w:tr w:rsidR="00FB44B3" w:rsidRPr="00DB7357" w14:paraId="684A5EB2" w14:textId="77777777" w:rsidTr="00985BB7">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tcPr>
          <w:p w14:paraId="5061ECF8" w14:textId="77777777" w:rsidR="00FB44B3" w:rsidRPr="000B193F" w:rsidRDefault="00FB44B3" w:rsidP="00985BB7">
            <w:pPr>
              <w:spacing w:after="0" w:line="240" w:lineRule="auto"/>
              <w:jc w:val="center"/>
            </w:pPr>
            <w:r w:rsidRPr="000B193F">
              <w:t>8</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57CCD669" w14:textId="77777777" w:rsidR="00FB44B3" w:rsidRPr="000B193F" w:rsidRDefault="00FB44B3" w:rsidP="00985BB7">
            <w:pPr>
              <w:spacing w:after="0" w:line="276" w:lineRule="auto"/>
              <w:rPr>
                <w:lang w:val="es-ES" w:eastAsia="es-ES"/>
              </w:rPr>
            </w:pPr>
            <w:r>
              <w:rPr>
                <w:lang w:val="es-ES" w:eastAsia="es-ES"/>
              </w:rPr>
              <w:t xml:space="preserve">Conocimiento del sistema </w:t>
            </w:r>
            <w:r w:rsidRPr="006E141F">
              <w:rPr>
                <w:szCs w:val="24"/>
                <w:lang w:val="es-ES" w:eastAsia="es-ES"/>
              </w:rPr>
              <w:t>SIIA</w:t>
            </w:r>
            <w:r>
              <w:rPr>
                <w:szCs w:val="24"/>
                <w:lang w:val="es-ES" w:eastAsia="es-ES"/>
              </w:rPr>
              <w:t xml:space="preserve"> WEB y </w:t>
            </w:r>
            <w:r w:rsidRPr="006E141F">
              <w:rPr>
                <w:szCs w:val="24"/>
                <w:lang w:val="es-ES" w:eastAsia="es-ES"/>
              </w:rPr>
              <w:t>SHAKE</w:t>
            </w:r>
          </w:p>
        </w:tc>
      </w:tr>
      <w:tr w:rsidR="00FB44B3" w:rsidRPr="00DB7357" w14:paraId="51928C84" w14:textId="77777777" w:rsidTr="00985BB7">
        <w:trPr>
          <w:gridBefore w:val="1"/>
          <w:wBefore w:w="75" w:type="dxa"/>
          <w:trHeight w:val="188"/>
        </w:trPr>
        <w:tc>
          <w:tcPr>
            <w:tcW w:w="425" w:type="dxa"/>
            <w:tcBorders>
              <w:top w:val="single" w:sz="4" w:space="0" w:color="auto"/>
              <w:left w:val="single" w:sz="4" w:space="0" w:color="auto"/>
              <w:bottom w:val="single" w:sz="4" w:space="0" w:color="auto"/>
              <w:right w:val="single" w:sz="4" w:space="0" w:color="auto"/>
            </w:tcBorders>
            <w:vAlign w:val="center"/>
          </w:tcPr>
          <w:p w14:paraId="081FC9BB" w14:textId="59ACB0BB" w:rsidR="00FB44B3" w:rsidRPr="000B193F" w:rsidRDefault="00EA01FB" w:rsidP="00985BB7">
            <w:pPr>
              <w:spacing w:after="0" w:line="240" w:lineRule="auto"/>
              <w:jc w:val="center"/>
            </w:pPr>
            <w:r>
              <w:t>9</w:t>
            </w:r>
          </w:p>
        </w:tc>
        <w:tc>
          <w:tcPr>
            <w:tcW w:w="9505" w:type="dxa"/>
            <w:gridSpan w:val="8"/>
            <w:tcBorders>
              <w:top w:val="single" w:sz="4" w:space="0" w:color="auto"/>
              <w:left w:val="single" w:sz="4" w:space="0" w:color="auto"/>
              <w:bottom w:val="single" w:sz="4" w:space="0" w:color="auto"/>
              <w:right w:val="single" w:sz="4" w:space="0" w:color="auto"/>
            </w:tcBorders>
            <w:vAlign w:val="center"/>
          </w:tcPr>
          <w:p w14:paraId="468AB019" w14:textId="77777777" w:rsidR="00FB44B3" w:rsidRDefault="00FB44B3" w:rsidP="00985BB7">
            <w:pPr>
              <w:spacing w:after="0" w:line="276" w:lineRule="auto"/>
              <w:rPr>
                <w:lang w:val="es-ES" w:eastAsia="es-ES"/>
              </w:rPr>
            </w:pPr>
            <w:r>
              <w:rPr>
                <w:lang w:val="es-ES" w:eastAsia="es-ES"/>
              </w:rPr>
              <w:t>Conocimiento de Cuenta Pública</w:t>
            </w:r>
          </w:p>
        </w:tc>
      </w:tr>
      <w:tr w:rsidR="00FB44B3" w:rsidRPr="00DB7357" w14:paraId="7527585B" w14:textId="77777777" w:rsidTr="00647353">
        <w:trPr>
          <w:gridAfter w:val="2"/>
          <w:wAfter w:w="82" w:type="dxa"/>
          <w:trHeight w:val="2609"/>
        </w:trPr>
        <w:tc>
          <w:tcPr>
            <w:tcW w:w="9923" w:type="dxa"/>
            <w:gridSpan w:val="8"/>
            <w:tcBorders>
              <w:top w:val="single" w:sz="4" w:space="0" w:color="auto"/>
              <w:left w:val="nil"/>
              <w:bottom w:val="single" w:sz="4" w:space="0" w:color="auto"/>
              <w:right w:val="nil"/>
            </w:tcBorders>
            <w:noWrap/>
            <w:vAlign w:val="center"/>
            <w:hideMark/>
          </w:tcPr>
          <w:p w14:paraId="7E259132" w14:textId="77777777" w:rsidR="00FB44B3" w:rsidRPr="00DB7357" w:rsidRDefault="00FB44B3" w:rsidP="00647353">
            <w:pPr>
              <w:spacing w:after="0" w:line="240" w:lineRule="auto"/>
              <w:ind w:left="-137"/>
              <w:jc w:val="center"/>
              <w:rPr>
                <w:b/>
                <w:bCs/>
              </w:rPr>
            </w:pPr>
          </w:p>
          <w:tbl>
            <w:tblPr>
              <w:tblStyle w:val="Tablaconcuadrcula"/>
              <w:tblW w:w="9845" w:type="dxa"/>
              <w:tblLayout w:type="fixed"/>
              <w:tblLook w:val="04A0" w:firstRow="1" w:lastRow="0" w:firstColumn="1" w:lastColumn="0" w:noHBand="0" w:noVBand="1"/>
            </w:tblPr>
            <w:tblGrid>
              <w:gridCol w:w="489"/>
              <w:gridCol w:w="9356"/>
            </w:tblGrid>
            <w:tr w:rsidR="00FB44B3" w:rsidRPr="00DB7357" w14:paraId="71D55204" w14:textId="77777777" w:rsidTr="00985BB7">
              <w:trPr>
                <w:trHeight w:val="423"/>
              </w:trPr>
              <w:tc>
                <w:tcPr>
                  <w:tcW w:w="9845" w:type="dxa"/>
                  <w:gridSpan w:val="2"/>
                  <w:shd w:val="clear" w:color="auto" w:fill="C00000"/>
                  <w:vAlign w:val="center"/>
                </w:tcPr>
                <w:p w14:paraId="024024ED" w14:textId="77777777" w:rsidR="00FB44B3" w:rsidRPr="00DB7357" w:rsidRDefault="00FB44B3" w:rsidP="00FB44B3">
                  <w:pPr>
                    <w:spacing w:line="240" w:lineRule="auto"/>
                    <w:ind w:left="-137"/>
                    <w:jc w:val="center"/>
                    <w:rPr>
                      <w:b/>
                      <w:bCs/>
                    </w:rPr>
                  </w:pPr>
                  <w:r w:rsidRPr="00DB7357">
                    <w:rPr>
                      <w:b/>
                      <w:bCs/>
                    </w:rPr>
                    <w:t>COMPETENCIAS</w:t>
                  </w:r>
                </w:p>
              </w:tc>
            </w:tr>
            <w:tr w:rsidR="00FB44B3" w:rsidRPr="00DB7357" w14:paraId="7FA3D713" w14:textId="77777777" w:rsidTr="00985BB7">
              <w:tc>
                <w:tcPr>
                  <w:tcW w:w="489" w:type="dxa"/>
                  <w:vAlign w:val="center"/>
                </w:tcPr>
                <w:p w14:paraId="1FB84CF5" w14:textId="77777777" w:rsidR="00FB44B3" w:rsidRPr="000B193F" w:rsidRDefault="00FB44B3" w:rsidP="00FB44B3">
                  <w:pPr>
                    <w:spacing w:line="240" w:lineRule="auto"/>
                    <w:ind w:left="-180" w:right="-107"/>
                    <w:jc w:val="center"/>
                    <w:rPr>
                      <w:bCs/>
                    </w:rPr>
                  </w:pPr>
                  <w:r w:rsidRPr="000B193F">
                    <w:rPr>
                      <w:bCs/>
                    </w:rPr>
                    <w:t>1</w:t>
                  </w:r>
                </w:p>
              </w:tc>
              <w:tc>
                <w:tcPr>
                  <w:tcW w:w="9356" w:type="dxa"/>
                </w:tcPr>
                <w:p w14:paraId="7C6D13F7" w14:textId="616F5CFC" w:rsidR="00FB44B3" w:rsidRPr="00762C89" w:rsidRDefault="00FB44B3" w:rsidP="00FB44B3">
                  <w:pPr>
                    <w:spacing w:line="240" w:lineRule="auto"/>
                    <w:rPr>
                      <w:bCs/>
                    </w:rPr>
                  </w:pPr>
                  <w:r w:rsidRPr="00762C89">
                    <w:rPr>
                      <w:bCs/>
                    </w:rPr>
                    <w:t>ECO402</w:t>
                  </w:r>
                  <w:r w:rsidRPr="00762C89">
                    <w:t xml:space="preserve"> Presupuesto del gasto público con base en resultados</w:t>
                  </w:r>
                  <w:r w:rsidR="001D27A4">
                    <w:t>.</w:t>
                  </w:r>
                </w:p>
              </w:tc>
            </w:tr>
            <w:tr w:rsidR="00FB44B3" w:rsidRPr="00DB7357" w14:paraId="2D793830" w14:textId="77777777" w:rsidTr="00985BB7">
              <w:tc>
                <w:tcPr>
                  <w:tcW w:w="489" w:type="dxa"/>
                  <w:vAlign w:val="center"/>
                </w:tcPr>
                <w:p w14:paraId="4B7EE6EB" w14:textId="77777777" w:rsidR="00FB44B3" w:rsidRPr="000B193F" w:rsidRDefault="00FB44B3" w:rsidP="00FB44B3">
                  <w:pPr>
                    <w:spacing w:line="240" w:lineRule="auto"/>
                    <w:ind w:left="-180" w:right="-107"/>
                    <w:jc w:val="center"/>
                    <w:rPr>
                      <w:bCs/>
                    </w:rPr>
                  </w:pPr>
                  <w:r>
                    <w:rPr>
                      <w:bCs/>
                    </w:rPr>
                    <w:t>2</w:t>
                  </w:r>
                </w:p>
              </w:tc>
              <w:tc>
                <w:tcPr>
                  <w:tcW w:w="9356" w:type="dxa"/>
                  <w:vAlign w:val="center"/>
                </w:tcPr>
                <w:p w14:paraId="5E6D9851" w14:textId="64A22BEC" w:rsidR="00FB44B3" w:rsidRPr="00762C89" w:rsidRDefault="00FB44B3" w:rsidP="00FB44B3">
                  <w:pPr>
                    <w:spacing w:line="240" w:lineRule="auto"/>
                    <w:rPr>
                      <w:bCs/>
                    </w:rPr>
                  </w:pPr>
                  <w:r w:rsidRPr="00762C89">
                    <w:rPr>
                      <w:bCs/>
                    </w:rPr>
                    <w:t>ECO398</w:t>
                  </w:r>
                  <w:r w:rsidRPr="00762C89">
                    <w:t xml:space="preserve"> Aplicación de la armonización de la contabilidad gubernamental en la administración pública</w:t>
                  </w:r>
                  <w:r w:rsidR="001D27A4">
                    <w:t>.</w:t>
                  </w:r>
                </w:p>
              </w:tc>
            </w:tr>
            <w:tr w:rsidR="00FB44B3" w:rsidRPr="00DB7357" w14:paraId="02D49DD7" w14:textId="77777777" w:rsidTr="00985BB7">
              <w:tc>
                <w:tcPr>
                  <w:tcW w:w="489" w:type="dxa"/>
                  <w:vAlign w:val="center"/>
                </w:tcPr>
                <w:p w14:paraId="1E6D5E55" w14:textId="77777777" w:rsidR="00FB44B3" w:rsidRPr="000B193F" w:rsidRDefault="00FB44B3" w:rsidP="00FB44B3">
                  <w:pPr>
                    <w:spacing w:line="240" w:lineRule="auto"/>
                    <w:ind w:left="-180" w:right="-107"/>
                    <w:jc w:val="center"/>
                    <w:rPr>
                      <w:bCs/>
                    </w:rPr>
                  </w:pPr>
                  <w:r>
                    <w:rPr>
                      <w:bCs/>
                    </w:rPr>
                    <w:t>3</w:t>
                  </w:r>
                </w:p>
              </w:tc>
              <w:tc>
                <w:tcPr>
                  <w:tcW w:w="9356" w:type="dxa"/>
                </w:tcPr>
                <w:p w14:paraId="64C8B500" w14:textId="309D0117" w:rsidR="00FB44B3" w:rsidRPr="00762C89" w:rsidRDefault="00FB44B3" w:rsidP="00FB44B3">
                  <w:pPr>
                    <w:spacing w:line="240" w:lineRule="auto"/>
                    <w:rPr>
                      <w:bCs/>
                    </w:rPr>
                  </w:pPr>
                  <w:r w:rsidRPr="00762C89">
                    <w:rPr>
                      <w:bCs/>
                    </w:rPr>
                    <w:t>ECO752</w:t>
                  </w:r>
                  <w:r w:rsidRPr="00762C89">
                    <w:t xml:space="preserve"> Registro de operaciones contables de entidades económicas</w:t>
                  </w:r>
                  <w:r w:rsidR="001D27A4">
                    <w:t>.</w:t>
                  </w:r>
                </w:p>
              </w:tc>
            </w:tr>
            <w:tr w:rsidR="00FB44B3" w:rsidRPr="00DB7357" w14:paraId="797C664F" w14:textId="77777777" w:rsidTr="00985BB7">
              <w:trPr>
                <w:trHeight w:val="388"/>
              </w:trPr>
              <w:tc>
                <w:tcPr>
                  <w:tcW w:w="9845" w:type="dxa"/>
                  <w:gridSpan w:val="2"/>
                  <w:shd w:val="clear" w:color="auto" w:fill="C00000"/>
                  <w:vAlign w:val="center"/>
                </w:tcPr>
                <w:p w14:paraId="31B7F69B" w14:textId="77777777" w:rsidR="00FB44B3" w:rsidRPr="00DB7357" w:rsidRDefault="00FB44B3" w:rsidP="00FB44B3">
                  <w:pPr>
                    <w:spacing w:line="240" w:lineRule="auto"/>
                    <w:ind w:left="-137"/>
                    <w:jc w:val="center"/>
                    <w:rPr>
                      <w:b/>
                      <w:bCs/>
                    </w:rPr>
                  </w:pPr>
                  <w:r w:rsidRPr="00DB7357">
                    <w:rPr>
                      <w:b/>
                      <w:bCs/>
                    </w:rPr>
                    <w:t>RELACIONES</w:t>
                  </w:r>
                </w:p>
              </w:tc>
            </w:tr>
          </w:tbl>
          <w:p w14:paraId="346DD8EA" w14:textId="77777777" w:rsidR="00FB44B3" w:rsidRPr="00DB7357" w:rsidRDefault="00FB44B3" w:rsidP="001D27A4">
            <w:pPr>
              <w:spacing w:after="0" w:line="240" w:lineRule="auto"/>
              <w:ind w:left="-137"/>
              <w:jc w:val="center"/>
              <w:rPr>
                <w:b/>
                <w:bCs/>
                <w:szCs w:val="24"/>
                <w:lang w:val="es-ES" w:eastAsia="es-ES"/>
              </w:rPr>
            </w:pPr>
            <w:r w:rsidRPr="00DB7357">
              <w:rPr>
                <w:b/>
                <w:bCs/>
              </w:rPr>
              <w:t>INTERNAS</w:t>
            </w:r>
          </w:p>
        </w:tc>
      </w:tr>
      <w:tr w:rsidR="00FB44B3" w:rsidRPr="00DB7357" w14:paraId="3C509532"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175829D" w14:textId="77777777" w:rsidR="00FB44B3" w:rsidRPr="000B193F" w:rsidRDefault="00FB44B3" w:rsidP="00985BB7">
            <w:pPr>
              <w:spacing w:after="0" w:line="276" w:lineRule="auto"/>
              <w:jc w:val="center"/>
              <w:rPr>
                <w:lang w:val="es-ES" w:eastAsia="es-ES"/>
              </w:rPr>
            </w:pPr>
            <w:r w:rsidRPr="000B193F">
              <w:t>1</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142075B6" w14:textId="77777777" w:rsidR="00FB44B3" w:rsidRPr="00762C89" w:rsidRDefault="00FB44B3" w:rsidP="00985BB7">
            <w:pPr>
              <w:spacing w:after="0" w:line="240" w:lineRule="auto"/>
              <w:rPr>
                <w:szCs w:val="24"/>
                <w:lang w:val="es-ES" w:eastAsia="es-ES"/>
              </w:rPr>
            </w:pPr>
            <w:r>
              <w:rPr>
                <w:szCs w:val="24"/>
                <w:lang w:val="es-ES" w:eastAsia="es-ES"/>
              </w:rPr>
              <w:t>Tesorero General.</w:t>
            </w:r>
          </w:p>
        </w:tc>
      </w:tr>
      <w:tr w:rsidR="00FB44B3" w:rsidRPr="00DB7357" w14:paraId="40DB86B4"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A78687A" w14:textId="77777777" w:rsidR="00FB44B3" w:rsidRPr="000B193F" w:rsidRDefault="00FB44B3" w:rsidP="00985BB7">
            <w:pPr>
              <w:spacing w:after="0" w:line="276" w:lineRule="auto"/>
              <w:jc w:val="center"/>
              <w:rPr>
                <w:lang w:val="es-ES" w:eastAsia="es-ES"/>
              </w:rPr>
            </w:pPr>
            <w:r w:rsidRPr="000B193F">
              <w:t>2</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784D1996" w14:textId="77777777" w:rsidR="00FB44B3" w:rsidRPr="00762C89" w:rsidRDefault="00FB44B3" w:rsidP="00985BB7">
            <w:pPr>
              <w:spacing w:after="0" w:line="240" w:lineRule="auto"/>
              <w:rPr>
                <w:szCs w:val="24"/>
                <w:lang w:val="es-ES" w:eastAsia="es-ES"/>
              </w:rPr>
            </w:pPr>
            <w:r>
              <w:rPr>
                <w:szCs w:val="24"/>
                <w:lang w:val="es-ES" w:eastAsia="es-ES"/>
              </w:rPr>
              <w:t>Unidades R</w:t>
            </w:r>
            <w:r w:rsidRPr="00762C89">
              <w:rPr>
                <w:szCs w:val="24"/>
                <w:lang w:val="es-ES" w:eastAsia="es-ES"/>
              </w:rPr>
              <w:t>esponsables</w:t>
            </w:r>
            <w:r>
              <w:rPr>
                <w:szCs w:val="24"/>
                <w:lang w:val="es-ES" w:eastAsia="es-ES"/>
              </w:rPr>
              <w:t>.</w:t>
            </w:r>
          </w:p>
        </w:tc>
      </w:tr>
      <w:tr w:rsidR="00FB44B3" w:rsidRPr="00DB7357" w14:paraId="4CF0EBA3"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0CB80EE" w14:textId="77777777" w:rsidR="00FB44B3" w:rsidRPr="000B193F" w:rsidRDefault="00FB44B3" w:rsidP="00985BB7">
            <w:pPr>
              <w:spacing w:after="0" w:line="276" w:lineRule="auto"/>
              <w:jc w:val="center"/>
              <w:rPr>
                <w:lang w:val="es-ES" w:eastAsia="es-ES"/>
              </w:rPr>
            </w:pPr>
            <w:r w:rsidRPr="000B193F">
              <w:t>3</w:t>
            </w:r>
          </w:p>
        </w:tc>
        <w:tc>
          <w:tcPr>
            <w:tcW w:w="9420" w:type="dxa"/>
            <w:gridSpan w:val="6"/>
            <w:tcBorders>
              <w:top w:val="single" w:sz="4" w:space="0" w:color="auto"/>
              <w:left w:val="single" w:sz="4" w:space="0" w:color="auto"/>
              <w:bottom w:val="single" w:sz="4" w:space="0" w:color="auto"/>
              <w:right w:val="single" w:sz="4" w:space="0" w:color="auto"/>
            </w:tcBorders>
            <w:noWrap/>
            <w:vAlign w:val="center"/>
            <w:hideMark/>
          </w:tcPr>
          <w:p w14:paraId="5A1E069F" w14:textId="77777777" w:rsidR="00FB44B3" w:rsidRPr="00762C89" w:rsidRDefault="00FB44B3" w:rsidP="00985BB7">
            <w:pPr>
              <w:spacing w:after="0" w:line="240" w:lineRule="auto"/>
              <w:rPr>
                <w:lang w:val="es-ES" w:eastAsia="es-ES"/>
              </w:rPr>
            </w:pPr>
            <w:r w:rsidRPr="00762C89">
              <w:rPr>
                <w:szCs w:val="24"/>
                <w:lang w:val="es-ES" w:eastAsia="es-ES"/>
              </w:rPr>
              <w:t>Personal de confianza, académico y administrativo</w:t>
            </w:r>
            <w:r>
              <w:rPr>
                <w:szCs w:val="24"/>
                <w:lang w:val="es-ES" w:eastAsia="es-ES"/>
              </w:rPr>
              <w:t>.</w:t>
            </w:r>
          </w:p>
        </w:tc>
      </w:tr>
      <w:tr w:rsidR="00FB44B3" w:rsidRPr="00DB7357" w14:paraId="7C2AE0FF" w14:textId="77777777" w:rsidTr="00985BB7">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518C98F1" w14:textId="77777777" w:rsidR="00FB44B3" w:rsidRPr="000B193F" w:rsidRDefault="00FB44B3" w:rsidP="00985BB7">
            <w:pPr>
              <w:spacing w:after="0" w:line="276" w:lineRule="auto"/>
              <w:jc w:val="center"/>
            </w:pPr>
            <w:r w:rsidRPr="000B193F">
              <w:t>4</w:t>
            </w:r>
          </w:p>
        </w:tc>
        <w:tc>
          <w:tcPr>
            <w:tcW w:w="9420" w:type="dxa"/>
            <w:gridSpan w:val="6"/>
            <w:tcBorders>
              <w:top w:val="single" w:sz="4" w:space="0" w:color="auto"/>
              <w:left w:val="single" w:sz="4" w:space="0" w:color="auto"/>
              <w:bottom w:val="single" w:sz="4" w:space="0" w:color="auto"/>
              <w:right w:val="single" w:sz="4" w:space="0" w:color="auto"/>
            </w:tcBorders>
            <w:noWrap/>
            <w:vAlign w:val="center"/>
          </w:tcPr>
          <w:p w14:paraId="19D42F64" w14:textId="77777777" w:rsidR="00FB44B3" w:rsidRPr="00762C89" w:rsidRDefault="00FB44B3" w:rsidP="00985BB7">
            <w:pPr>
              <w:spacing w:after="0" w:line="240" w:lineRule="auto"/>
              <w:rPr>
                <w:lang w:val="es-ES" w:eastAsia="es-ES"/>
              </w:rPr>
            </w:pPr>
            <w:r>
              <w:rPr>
                <w:szCs w:val="24"/>
                <w:lang w:val="es-ES" w:eastAsia="es-ES"/>
              </w:rPr>
              <w:t>Coordinadores y Jefes de D</w:t>
            </w:r>
            <w:r w:rsidRPr="00762C89">
              <w:rPr>
                <w:szCs w:val="24"/>
                <w:lang w:val="es-ES" w:eastAsia="es-ES"/>
              </w:rPr>
              <w:t>epartamento</w:t>
            </w:r>
            <w:r>
              <w:rPr>
                <w:szCs w:val="24"/>
                <w:lang w:val="es-ES" w:eastAsia="es-ES"/>
              </w:rPr>
              <w:t>.</w:t>
            </w:r>
          </w:p>
        </w:tc>
      </w:tr>
      <w:tr w:rsidR="00FB44B3" w:rsidRPr="00DB7357" w14:paraId="5BC448A0" w14:textId="77777777" w:rsidTr="00647353">
        <w:trPr>
          <w:gridBefore w:val="1"/>
          <w:wBefore w:w="75" w:type="dxa"/>
          <w:trHeight w:val="385"/>
        </w:trPr>
        <w:tc>
          <w:tcPr>
            <w:tcW w:w="9930" w:type="dxa"/>
            <w:gridSpan w:val="9"/>
            <w:tcBorders>
              <w:top w:val="single" w:sz="4" w:space="0" w:color="auto"/>
              <w:left w:val="single" w:sz="4" w:space="0" w:color="auto"/>
              <w:bottom w:val="single" w:sz="4" w:space="0" w:color="auto"/>
              <w:right w:val="single" w:sz="4" w:space="0" w:color="auto"/>
            </w:tcBorders>
            <w:noWrap/>
            <w:vAlign w:val="center"/>
            <w:hideMark/>
          </w:tcPr>
          <w:p w14:paraId="14069664" w14:textId="77777777" w:rsidR="00FB44B3" w:rsidRPr="00DB7357" w:rsidRDefault="00FB44B3" w:rsidP="00985BB7">
            <w:pPr>
              <w:spacing w:after="0" w:line="240" w:lineRule="auto"/>
              <w:jc w:val="center"/>
              <w:rPr>
                <w:b/>
                <w:bCs/>
                <w:szCs w:val="24"/>
                <w:lang w:val="es-ES" w:eastAsia="es-ES"/>
              </w:rPr>
            </w:pPr>
            <w:r w:rsidRPr="00DB7357">
              <w:rPr>
                <w:b/>
                <w:bCs/>
              </w:rPr>
              <w:t>EXTERNAS</w:t>
            </w:r>
          </w:p>
        </w:tc>
      </w:tr>
      <w:tr w:rsidR="00FB44B3" w:rsidRPr="00DB7357" w14:paraId="6A4D3936" w14:textId="77777777" w:rsidTr="00F21442">
        <w:trPr>
          <w:gridBefore w:val="1"/>
          <w:gridAfter w:val="1"/>
          <w:wBefore w:w="75" w:type="dxa"/>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4231B36" w14:textId="77777777" w:rsidR="00FB44B3" w:rsidRPr="00DB7357" w:rsidRDefault="00FB44B3" w:rsidP="00985BB7">
            <w:pPr>
              <w:spacing w:after="0" w:line="240" w:lineRule="auto"/>
              <w:jc w:val="center"/>
              <w:rPr>
                <w:szCs w:val="24"/>
                <w:lang w:val="es-ES" w:eastAsia="es-ES"/>
              </w:rPr>
            </w:pPr>
            <w:r w:rsidRPr="00DB7357">
              <w:t>1</w:t>
            </w:r>
          </w:p>
        </w:tc>
        <w:tc>
          <w:tcPr>
            <w:tcW w:w="9420" w:type="dxa"/>
            <w:gridSpan w:val="6"/>
            <w:tcBorders>
              <w:top w:val="single" w:sz="4" w:space="0" w:color="auto"/>
              <w:left w:val="single" w:sz="4" w:space="0" w:color="auto"/>
              <w:bottom w:val="single" w:sz="4" w:space="0" w:color="auto"/>
              <w:right w:val="single" w:sz="4" w:space="0" w:color="auto"/>
            </w:tcBorders>
            <w:vAlign w:val="center"/>
            <w:hideMark/>
          </w:tcPr>
          <w:p w14:paraId="21D7AE7A" w14:textId="77777777" w:rsidR="00FB44B3" w:rsidRPr="00104433" w:rsidRDefault="00FB44B3" w:rsidP="00985BB7">
            <w:pPr>
              <w:spacing w:after="0" w:line="240" w:lineRule="auto"/>
              <w:rPr>
                <w:lang w:val="es-ES" w:eastAsia="es-ES"/>
              </w:rPr>
            </w:pPr>
            <w:r>
              <w:rPr>
                <w:lang w:val="es-ES" w:eastAsia="es-ES"/>
              </w:rPr>
              <w:t>N/A</w:t>
            </w:r>
          </w:p>
        </w:tc>
      </w:tr>
    </w:tbl>
    <w:p w14:paraId="2F98C3FB" w14:textId="518B8FB9" w:rsidR="00FB44B3" w:rsidRDefault="00FB44B3" w:rsidP="00647353">
      <w:pPr>
        <w:spacing w:after="0" w:line="240" w:lineRule="auto"/>
      </w:pPr>
    </w:p>
    <w:tbl>
      <w:tblPr>
        <w:tblStyle w:val="Tablaconcuadrcula"/>
        <w:tblW w:w="9932" w:type="dxa"/>
        <w:tblInd w:w="-572" w:type="dxa"/>
        <w:tblLook w:val="04A0" w:firstRow="1" w:lastRow="0" w:firstColumn="1" w:lastColumn="0" w:noHBand="0" w:noVBand="1"/>
      </w:tblPr>
      <w:tblGrid>
        <w:gridCol w:w="3544"/>
        <w:gridCol w:w="425"/>
        <w:gridCol w:w="3233"/>
        <w:gridCol w:w="282"/>
        <w:gridCol w:w="849"/>
        <w:gridCol w:w="849"/>
        <w:gridCol w:w="750"/>
      </w:tblGrid>
      <w:tr w:rsidR="00FB44B3" w:rsidRPr="00104433" w14:paraId="7DB31686" w14:textId="77777777" w:rsidTr="00985BB7">
        <w:tc>
          <w:tcPr>
            <w:tcW w:w="3544" w:type="dxa"/>
            <w:vMerge w:val="restart"/>
            <w:tcBorders>
              <w:right w:val="single" w:sz="4" w:space="0" w:color="auto"/>
            </w:tcBorders>
            <w:shd w:val="clear" w:color="auto" w:fill="C00000"/>
          </w:tcPr>
          <w:p w14:paraId="12A33539" w14:textId="77777777" w:rsidR="00FB44B3" w:rsidRPr="00104433" w:rsidRDefault="00FB44B3" w:rsidP="00985BB7">
            <w:pPr>
              <w:widowControl w:val="0"/>
              <w:spacing w:line="276" w:lineRule="auto"/>
              <w:jc w:val="center"/>
              <w:rPr>
                <w:szCs w:val="24"/>
              </w:rPr>
            </w:pPr>
            <w:r w:rsidRPr="00104433">
              <w:rPr>
                <w:b/>
                <w:szCs w:val="24"/>
              </w:rPr>
              <w:t>NOMBRE Y FIRMA DE LA PERSONA QUE AUTORIZA</w:t>
            </w:r>
          </w:p>
        </w:tc>
        <w:tc>
          <w:tcPr>
            <w:tcW w:w="425" w:type="dxa"/>
            <w:tcBorders>
              <w:top w:val="nil"/>
              <w:left w:val="single" w:sz="4" w:space="0" w:color="auto"/>
              <w:bottom w:val="nil"/>
              <w:right w:val="single" w:sz="4" w:space="0" w:color="auto"/>
            </w:tcBorders>
          </w:tcPr>
          <w:p w14:paraId="1A3D98A9" w14:textId="77777777" w:rsidR="00FB44B3" w:rsidRPr="00104433" w:rsidRDefault="00FB44B3" w:rsidP="00985BB7">
            <w:pPr>
              <w:widowControl w:val="0"/>
              <w:spacing w:line="276" w:lineRule="auto"/>
              <w:rPr>
                <w:szCs w:val="24"/>
              </w:rPr>
            </w:pPr>
          </w:p>
        </w:tc>
        <w:tc>
          <w:tcPr>
            <w:tcW w:w="3233" w:type="dxa"/>
            <w:vMerge w:val="restart"/>
            <w:tcBorders>
              <w:left w:val="single" w:sz="4" w:space="0" w:color="auto"/>
              <w:right w:val="single" w:sz="4" w:space="0" w:color="auto"/>
            </w:tcBorders>
            <w:shd w:val="clear" w:color="auto" w:fill="C00000"/>
          </w:tcPr>
          <w:p w14:paraId="481653C6" w14:textId="77777777" w:rsidR="00FB44B3" w:rsidRPr="00104433" w:rsidRDefault="00FB44B3" w:rsidP="00985BB7">
            <w:pPr>
              <w:widowControl w:val="0"/>
              <w:spacing w:line="276" w:lineRule="auto"/>
              <w:jc w:val="center"/>
              <w:rPr>
                <w:szCs w:val="24"/>
              </w:rPr>
            </w:pPr>
            <w:r w:rsidRPr="00104433">
              <w:rPr>
                <w:b/>
                <w:szCs w:val="24"/>
              </w:rPr>
              <w:t>NOMBRE Y FIRMA DEL TRABAJADOR</w:t>
            </w:r>
          </w:p>
        </w:tc>
        <w:tc>
          <w:tcPr>
            <w:tcW w:w="282" w:type="dxa"/>
            <w:tcBorders>
              <w:top w:val="nil"/>
              <w:left w:val="single" w:sz="4" w:space="0" w:color="auto"/>
              <w:bottom w:val="nil"/>
              <w:right w:val="single" w:sz="4" w:space="0" w:color="auto"/>
            </w:tcBorders>
          </w:tcPr>
          <w:p w14:paraId="1B98BE9B" w14:textId="77777777" w:rsidR="00FB44B3" w:rsidRPr="00104433" w:rsidRDefault="00FB44B3" w:rsidP="00985BB7">
            <w:pPr>
              <w:widowControl w:val="0"/>
              <w:spacing w:line="276" w:lineRule="auto"/>
              <w:rPr>
                <w:szCs w:val="24"/>
              </w:rPr>
            </w:pPr>
          </w:p>
        </w:tc>
        <w:tc>
          <w:tcPr>
            <w:tcW w:w="2448" w:type="dxa"/>
            <w:gridSpan w:val="3"/>
            <w:tcBorders>
              <w:left w:val="single" w:sz="4" w:space="0" w:color="auto"/>
            </w:tcBorders>
            <w:shd w:val="clear" w:color="auto" w:fill="C00000"/>
            <w:vAlign w:val="center"/>
          </w:tcPr>
          <w:p w14:paraId="4DD4F475" w14:textId="77777777" w:rsidR="00FB44B3" w:rsidRPr="00104433" w:rsidRDefault="00FB44B3" w:rsidP="00985BB7">
            <w:pPr>
              <w:widowControl w:val="0"/>
              <w:spacing w:line="276" w:lineRule="auto"/>
              <w:jc w:val="center"/>
              <w:rPr>
                <w:szCs w:val="24"/>
              </w:rPr>
            </w:pPr>
            <w:r w:rsidRPr="00104433">
              <w:rPr>
                <w:b/>
                <w:szCs w:val="24"/>
              </w:rPr>
              <w:t>FECHA</w:t>
            </w:r>
          </w:p>
        </w:tc>
      </w:tr>
      <w:tr w:rsidR="00FB44B3" w:rsidRPr="00104433" w14:paraId="6A224647" w14:textId="77777777" w:rsidTr="00985BB7">
        <w:tc>
          <w:tcPr>
            <w:tcW w:w="3544" w:type="dxa"/>
            <w:vMerge/>
            <w:tcBorders>
              <w:right w:val="single" w:sz="4" w:space="0" w:color="auto"/>
            </w:tcBorders>
            <w:shd w:val="clear" w:color="auto" w:fill="C00000"/>
          </w:tcPr>
          <w:p w14:paraId="5A7413B4" w14:textId="77777777" w:rsidR="00FB44B3" w:rsidRPr="00104433" w:rsidRDefault="00FB44B3" w:rsidP="00985BB7">
            <w:pPr>
              <w:widowControl w:val="0"/>
              <w:spacing w:line="276" w:lineRule="auto"/>
              <w:rPr>
                <w:szCs w:val="24"/>
              </w:rPr>
            </w:pPr>
          </w:p>
        </w:tc>
        <w:tc>
          <w:tcPr>
            <w:tcW w:w="425" w:type="dxa"/>
            <w:tcBorders>
              <w:top w:val="nil"/>
              <w:left w:val="single" w:sz="4" w:space="0" w:color="auto"/>
              <w:bottom w:val="nil"/>
              <w:right w:val="single" w:sz="4" w:space="0" w:color="auto"/>
            </w:tcBorders>
          </w:tcPr>
          <w:p w14:paraId="3224D880" w14:textId="77777777" w:rsidR="00FB44B3" w:rsidRPr="00104433" w:rsidRDefault="00FB44B3" w:rsidP="00985BB7">
            <w:pPr>
              <w:widowControl w:val="0"/>
              <w:spacing w:line="276" w:lineRule="auto"/>
              <w:rPr>
                <w:szCs w:val="24"/>
              </w:rPr>
            </w:pPr>
          </w:p>
        </w:tc>
        <w:tc>
          <w:tcPr>
            <w:tcW w:w="3233" w:type="dxa"/>
            <w:vMerge/>
            <w:tcBorders>
              <w:left w:val="single" w:sz="4" w:space="0" w:color="auto"/>
              <w:right w:val="single" w:sz="4" w:space="0" w:color="auto"/>
            </w:tcBorders>
            <w:shd w:val="clear" w:color="auto" w:fill="C00000"/>
          </w:tcPr>
          <w:p w14:paraId="4A9286DC" w14:textId="77777777" w:rsidR="00FB44B3" w:rsidRPr="00104433" w:rsidRDefault="00FB44B3" w:rsidP="00985BB7">
            <w:pPr>
              <w:widowControl w:val="0"/>
              <w:spacing w:line="276" w:lineRule="auto"/>
              <w:rPr>
                <w:szCs w:val="24"/>
              </w:rPr>
            </w:pPr>
          </w:p>
        </w:tc>
        <w:tc>
          <w:tcPr>
            <w:tcW w:w="282" w:type="dxa"/>
            <w:tcBorders>
              <w:top w:val="nil"/>
              <w:left w:val="single" w:sz="4" w:space="0" w:color="auto"/>
              <w:bottom w:val="nil"/>
              <w:right w:val="single" w:sz="4" w:space="0" w:color="auto"/>
            </w:tcBorders>
          </w:tcPr>
          <w:p w14:paraId="724C7006" w14:textId="77777777" w:rsidR="00FB44B3" w:rsidRPr="00104433" w:rsidRDefault="00FB44B3" w:rsidP="00985BB7">
            <w:pPr>
              <w:widowControl w:val="0"/>
              <w:spacing w:line="276" w:lineRule="auto"/>
              <w:rPr>
                <w:szCs w:val="24"/>
              </w:rPr>
            </w:pPr>
          </w:p>
        </w:tc>
        <w:tc>
          <w:tcPr>
            <w:tcW w:w="849" w:type="dxa"/>
            <w:tcBorders>
              <w:left w:val="single" w:sz="4" w:space="0" w:color="auto"/>
            </w:tcBorders>
            <w:shd w:val="clear" w:color="auto" w:fill="C00000"/>
            <w:vAlign w:val="center"/>
          </w:tcPr>
          <w:p w14:paraId="797288AB" w14:textId="77777777" w:rsidR="00FB44B3" w:rsidRPr="00104433" w:rsidRDefault="00FB44B3" w:rsidP="00985BB7">
            <w:pPr>
              <w:jc w:val="center"/>
              <w:rPr>
                <w:b/>
                <w:szCs w:val="24"/>
              </w:rPr>
            </w:pPr>
            <w:r w:rsidRPr="00104433">
              <w:rPr>
                <w:b/>
                <w:szCs w:val="24"/>
              </w:rPr>
              <w:t>DÍA</w:t>
            </w:r>
          </w:p>
        </w:tc>
        <w:tc>
          <w:tcPr>
            <w:tcW w:w="849" w:type="dxa"/>
            <w:shd w:val="clear" w:color="auto" w:fill="C00000"/>
            <w:vAlign w:val="center"/>
          </w:tcPr>
          <w:p w14:paraId="39F1F6F1" w14:textId="77777777" w:rsidR="00FB44B3" w:rsidRPr="00104433" w:rsidRDefault="00FB44B3" w:rsidP="00985BB7">
            <w:pPr>
              <w:jc w:val="center"/>
              <w:rPr>
                <w:b/>
                <w:szCs w:val="24"/>
              </w:rPr>
            </w:pPr>
            <w:r w:rsidRPr="00104433">
              <w:rPr>
                <w:b/>
                <w:szCs w:val="24"/>
              </w:rPr>
              <w:t>MES</w:t>
            </w:r>
          </w:p>
        </w:tc>
        <w:tc>
          <w:tcPr>
            <w:tcW w:w="750" w:type="dxa"/>
            <w:shd w:val="clear" w:color="auto" w:fill="C00000"/>
            <w:vAlign w:val="center"/>
          </w:tcPr>
          <w:p w14:paraId="129B47E8" w14:textId="77777777" w:rsidR="00FB44B3" w:rsidRPr="00104433" w:rsidRDefault="00FB44B3" w:rsidP="00985BB7">
            <w:pPr>
              <w:jc w:val="center"/>
              <w:rPr>
                <w:b/>
                <w:szCs w:val="24"/>
              </w:rPr>
            </w:pPr>
            <w:r w:rsidRPr="00104433">
              <w:rPr>
                <w:b/>
                <w:szCs w:val="24"/>
              </w:rPr>
              <w:t>AÑO</w:t>
            </w:r>
          </w:p>
        </w:tc>
      </w:tr>
      <w:tr w:rsidR="00FB44B3" w:rsidRPr="00104433" w14:paraId="6DAC29B1" w14:textId="77777777" w:rsidTr="001B7421">
        <w:trPr>
          <w:trHeight w:val="1335"/>
        </w:trPr>
        <w:tc>
          <w:tcPr>
            <w:tcW w:w="3544" w:type="dxa"/>
            <w:tcBorders>
              <w:right w:val="single" w:sz="4" w:space="0" w:color="auto"/>
            </w:tcBorders>
            <w:vAlign w:val="bottom"/>
          </w:tcPr>
          <w:p w14:paraId="4DAFA20E" w14:textId="1E6169F1" w:rsidR="00FB44B3" w:rsidRPr="001D27A4" w:rsidRDefault="00FB44B3" w:rsidP="00395875">
            <w:pPr>
              <w:widowControl w:val="0"/>
              <w:spacing w:line="240" w:lineRule="auto"/>
              <w:jc w:val="center"/>
              <w:rPr>
                <w:sz w:val="22"/>
              </w:rPr>
            </w:pPr>
            <w:r w:rsidRPr="001D27A4">
              <w:rPr>
                <w:sz w:val="22"/>
              </w:rPr>
              <w:t>C.P.</w:t>
            </w:r>
            <w:r w:rsidRPr="001D27A4">
              <w:rPr>
                <w:b/>
                <w:sz w:val="22"/>
              </w:rPr>
              <w:t xml:space="preserve"> </w:t>
            </w:r>
            <w:r w:rsidR="00395875">
              <w:rPr>
                <w:sz w:val="22"/>
              </w:rPr>
              <w:t>Luis Joel Bañuelos Molina</w:t>
            </w:r>
          </w:p>
        </w:tc>
        <w:tc>
          <w:tcPr>
            <w:tcW w:w="425" w:type="dxa"/>
            <w:tcBorders>
              <w:top w:val="nil"/>
              <w:left w:val="single" w:sz="4" w:space="0" w:color="auto"/>
              <w:bottom w:val="nil"/>
              <w:right w:val="single" w:sz="4" w:space="0" w:color="auto"/>
            </w:tcBorders>
            <w:vAlign w:val="bottom"/>
          </w:tcPr>
          <w:p w14:paraId="65E8D2EB" w14:textId="77777777" w:rsidR="00FB44B3" w:rsidRPr="001D27A4" w:rsidRDefault="00FB44B3" w:rsidP="001D27A4">
            <w:pPr>
              <w:widowControl w:val="0"/>
              <w:spacing w:line="240" w:lineRule="auto"/>
              <w:jc w:val="center"/>
              <w:rPr>
                <w:sz w:val="22"/>
              </w:rPr>
            </w:pPr>
          </w:p>
        </w:tc>
        <w:tc>
          <w:tcPr>
            <w:tcW w:w="3233" w:type="dxa"/>
            <w:tcBorders>
              <w:left w:val="single" w:sz="4" w:space="0" w:color="auto"/>
              <w:right w:val="single" w:sz="4" w:space="0" w:color="auto"/>
            </w:tcBorders>
            <w:vAlign w:val="bottom"/>
          </w:tcPr>
          <w:p w14:paraId="34BC8336" w14:textId="4B7DBC23" w:rsidR="00FB44B3" w:rsidRPr="001D27A4" w:rsidRDefault="00FB44B3" w:rsidP="00395875">
            <w:pPr>
              <w:widowControl w:val="0"/>
              <w:spacing w:line="240" w:lineRule="auto"/>
              <w:jc w:val="center"/>
              <w:rPr>
                <w:sz w:val="22"/>
              </w:rPr>
            </w:pPr>
            <w:r w:rsidRPr="001D27A4">
              <w:rPr>
                <w:sz w:val="22"/>
              </w:rPr>
              <w:t>M.A.P. Espe</w:t>
            </w:r>
            <w:r w:rsidR="00395875">
              <w:rPr>
                <w:sz w:val="22"/>
              </w:rPr>
              <w:t xml:space="preserve">ranza Caridad </w:t>
            </w:r>
            <w:proofErr w:type="spellStart"/>
            <w:r w:rsidR="00395875">
              <w:rPr>
                <w:sz w:val="22"/>
              </w:rPr>
              <w:t>Pulgarín</w:t>
            </w:r>
            <w:proofErr w:type="spellEnd"/>
            <w:r w:rsidR="00395875">
              <w:rPr>
                <w:sz w:val="22"/>
              </w:rPr>
              <w:t xml:space="preserve"> Ramírez</w:t>
            </w:r>
          </w:p>
        </w:tc>
        <w:tc>
          <w:tcPr>
            <w:tcW w:w="282" w:type="dxa"/>
            <w:tcBorders>
              <w:top w:val="nil"/>
              <w:left w:val="single" w:sz="4" w:space="0" w:color="auto"/>
              <w:bottom w:val="nil"/>
              <w:right w:val="single" w:sz="4" w:space="0" w:color="auto"/>
            </w:tcBorders>
          </w:tcPr>
          <w:p w14:paraId="3F027473" w14:textId="77777777" w:rsidR="00FB44B3" w:rsidRPr="001D27A4" w:rsidRDefault="00FB44B3" w:rsidP="001D27A4">
            <w:pPr>
              <w:widowControl w:val="0"/>
              <w:spacing w:line="240" w:lineRule="auto"/>
              <w:rPr>
                <w:sz w:val="22"/>
              </w:rPr>
            </w:pPr>
          </w:p>
        </w:tc>
        <w:tc>
          <w:tcPr>
            <w:tcW w:w="849" w:type="dxa"/>
            <w:tcBorders>
              <w:left w:val="single" w:sz="4" w:space="0" w:color="auto"/>
            </w:tcBorders>
            <w:vAlign w:val="center"/>
          </w:tcPr>
          <w:p w14:paraId="5C3A44B4" w14:textId="77777777" w:rsidR="00FB44B3" w:rsidRPr="001D27A4" w:rsidRDefault="00FB44B3" w:rsidP="001D27A4">
            <w:pPr>
              <w:spacing w:line="240" w:lineRule="auto"/>
              <w:jc w:val="center"/>
              <w:rPr>
                <w:sz w:val="22"/>
              </w:rPr>
            </w:pPr>
            <w:r w:rsidRPr="001D27A4">
              <w:rPr>
                <w:sz w:val="22"/>
              </w:rPr>
              <w:t>15</w:t>
            </w:r>
          </w:p>
        </w:tc>
        <w:tc>
          <w:tcPr>
            <w:tcW w:w="849" w:type="dxa"/>
            <w:vAlign w:val="center"/>
          </w:tcPr>
          <w:p w14:paraId="426AA0EE" w14:textId="77777777" w:rsidR="00FB44B3" w:rsidRPr="001D27A4" w:rsidRDefault="00FB44B3" w:rsidP="001D27A4">
            <w:pPr>
              <w:spacing w:line="240" w:lineRule="auto"/>
              <w:jc w:val="center"/>
              <w:rPr>
                <w:sz w:val="22"/>
              </w:rPr>
            </w:pPr>
            <w:r w:rsidRPr="001D27A4">
              <w:rPr>
                <w:sz w:val="22"/>
              </w:rPr>
              <w:t>03</w:t>
            </w:r>
          </w:p>
        </w:tc>
        <w:tc>
          <w:tcPr>
            <w:tcW w:w="750" w:type="dxa"/>
            <w:vAlign w:val="center"/>
          </w:tcPr>
          <w:p w14:paraId="0FACA7C0" w14:textId="77777777" w:rsidR="00FB44B3" w:rsidRPr="001D27A4" w:rsidRDefault="00FB44B3" w:rsidP="001D27A4">
            <w:pPr>
              <w:spacing w:line="240" w:lineRule="auto"/>
              <w:jc w:val="center"/>
              <w:rPr>
                <w:sz w:val="22"/>
              </w:rPr>
            </w:pPr>
            <w:r w:rsidRPr="001D27A4">
              <w:rPr>
                <w:sz w:val="22"/>
              </w:rPr>
              <w:t>2022</w:t>
            </w:r>
          </w:p>
        </w:tc>
      </w:tr>
    </w:tbl>
    <w:p w14:paraId="220B1527" w14:textId="5DC4D188" w:rsidR="00C502A7" w:rsidRDefault="00C502A7" w:rsidP="00C502A7">
      <w:r>
        <w:br w:type="page"/>
      </w:r>
    </w:p>
    <w:p w14:paraId="5C54F63E" w14:textId="77777777" w:rsidR="0099154B" w:rsidRDefault="00303745" w:rsidP="00303745">
      <w:pPr>
        <w:pStyle w:val="Ttulo1"/>
        <w:numPr>
          <w:ilvl w:val="0"/>
          <w:numId w:val="0"/>
        </w:numPr>
        <w:spacing w:before="240" w:line="240" w:lineRule="auto"/>
        <w:ind w:left="360"/>
        <w:jc w:val="center"/>
        <w:rPr>
          <w:rFonts w:eastAsia="Times New Roman"/>
          <w:sz w:val="28"/>
          <w:szCs w:val="28"/>
        </w:rPr>
      </w:pPr>
      <w:bookmarkStart w:id="50" w:name="_Toc112827640"/>
      <w:r w:rsidRPr="00303745">
        <w:rPr>
          <w:rFonts w:eastAsia="Times New Roman"/>
          <w:sz w:val="28"/>
          <w:szCs w:val="28"/>
        </w:rPr>
        <w:lastRenderedPageBreak/>
        <w:t>D</w:t>
      </w:r>
      <w:r w:rsidR="003B4D8F" w:rsidRPr="00303745">
        <w:rPr>
          <w:rFonts w:eastAsia="Times New Roman"/>
          <w:sz w:val="28"/>
          <w:szCs w:val="28"/>
        </w:rPr>
        <w:t>irectorio</w:t>
      </w:r>
      <w:r w:rsidRPr="00303745">
        <w:rPr>
          <w:rFonts w:eastAsia="Times New Roman"/>
          <w:sz w:val="28"/>
          <w:szCs w:val="28"/>
        </w:rPr>
        <w:t xml:space="preserve"> </w:t>
      </w:r>
      <w:r w:rsidR="003B4D8F" w:rsidRPr="00303745">
        <w:rPr>
          <w:rFonts w:eastAsia="Times New Roman"/>
          <w:sz w:val="28"/>
          <w:szCs w:val="28"/>
        </w:rPr>
        <w:t>de</w:t>
      </w:r>
      <w:r w:rsidRPr="00303745">
        <w:rPr>
          <w:rFonts w:eastAsia="Times New Roman"/>
          <w:sz w:val="28"/>
          <w:szCs w:val="28"/>
        </w:rPr>
        <w:t xml:space="preserve"> T</w:t>
      </w:r>
      <w:r w:rsidR="003B4D8F" w:rsidRPr="00303745">
        <w:rPr>
          <w:rFonts w:eastAsia="Times New Roman"/>
          <w:sz w:val="28"/>
          <w:szCs w:val="28"/>
        </w:rPr>
        <w:t>esorería</w:t>
      </w:r>
      <w:r w:rsidRPr="00303745">
        <w:rPr>
          <w:rFonts w:eastAsia="Times New Roman"/>
          <w:sz w:val="28"/>
          <w:szCs w:val="28"/>
        </w:rPr>
        <w:t xml:space="preserve"> G</w:t>
      </w:r>
      <w:r w:rsidR="003B4D8F" w:rsidRPr="00303745">
        <w:rPr>
          <w:rFonts w:eastAsia="Times New Roman"/>
          <w:sz w:val="28"/>
          <w:szCs w:val="28"/>
        </w:rPr>
        <w:t>eneral</w:t>
      </w:r>
      <w:bookmarkEnd w:id="50"/>
    </w:p>
    <w:tbl>
      <w:tblPr>
        <w:tblStyle w:val="Tablaconcuadrcula"/>
        <w:tblW w:w="9498" w:type="dxa"/>
        <w:tblInd w:w="-289" w:type="dxa"/>
        <w:tblLayout w:type="fixed"/>
        <w:tblLook w:val="04A0" w:firstRow="1" w:lastRow="0" w:firstColumn="1" w:lastColumn="0" w:noHBand="0" w:noVBand="1"/>
      </w:tblPr>
      <w:tblGrid>
        <w:gridCol w:w="1571"/>
        <w:gridCol w:w="1690"/>
        <w:gridCol w:w="3119"/>
        <w:gridCol w:w="1719"/>
        <w:gridCol w:w="1399"/>
      </w:tblGrid>
      <w:tr w:rsidR="00303745" w:rsidRPr="00161D77" w14:paraId="69E2FDD0" w14:textId="77777777" w:rsidTr="00B66FC8">
        <w:tc>
          <w:tcPr>
            <w:tcW w:w="1571" w:type="dxa"/>
            <w:vAlign w:val="center"/>
          </w:tcPr>
          <w:p w14:paraId="42779B8A" w14:textId="77777777" w:rsidR="00303745" w:rsidRPr="006E3DAF" w:rsidRDefault="00303745" w:rsidP="006E3DAF">
            <w:pPr>
              <w:tabs>
                <w:tab w:val="left" w:pos="4924"/>
              </w:tabs>
              <w:spacing w:line="240" w:lineRule="auto"/>
              <w:jc w:val="center"/>
              <w:rPr>
                <w:b/>
                <w:bCs/>
                <w:sz w:val="28"/>
                <w:szCs w:val="28"/>
              </w:rPr>
            </w:pPr>
            <w:r w:rsidRPr="006E3DAF">
              <w:rPr>
                <w:b/>
                <w:bCs/>
                <w:sz w:val="28"/>
                <w:szCs w:val="28"/>
              </w:rPr>
              <w:t>Nombre</w:t>
            </w:r>
          </w:p>
        </w:tc>
        <w:tc>
          <w:tcPr>
            <w:tcW w:w="1690" w:type="dxa"/>
            <w:vAlign w:val="center"/>
          </w:tcPr>
          <w:p w14:paraId="0196D002" w14:textId="77777777" w:rsidR="00303745" w:rsidRPr="006E3DAF" w:rsidRDefault="00303745" w:rsidP="006E3DAF">
            <w:pPr>
              <w:tabs>
                <w:tab w:val="left" w:pos="4924"/>
              </w:tabs>
              <w:spacing w:line="240" w:lineRule="auto"/>
              <w:jc w:val="center"/>
              <w:rPr>
                <w:b/>
                <w:bCs/>
                <w:sz w:val="28"/>
                <w:szCs w:val="28"/>
              </w:rPr>
            </w:pPr>
            <w:r w:rsidRPr="006E3DAF">
              <w:rPr>
                <w:b/>
                <w:bCs/>
                <w:sz w:val="28"/>
                <w:szCs w:val="28"/>
              </w:rPr>
              <w:t>Puesto</w:t>
            </w:r>
          </w:p>
        </w:tc>
        <w:tc>
          <w:tcPr>
            <w:tcW w:w="3119" w:type="dxa"/>
            <w:vAlign w:val="center"/>
          </w:tcPr>
          <w:p w14:paraId="11B68C29" w14:textId="77777777" w:rsidR="00303745" w:rsidRPr="006E3DAF" w:rsidRDefault="00303745" w:rsidP="006E3DAF">
            <w:pPr>
              <w:tabs>
                <w:tab w:val="left" w:pos="4924"/>
              </w:tabs>
              <w:spacing w:line="240" w:lineRule="auto"/>
              <w:jc w:val="center"/>
              <w:rPr>
                <w:b/>
                <w:bCs/>
                <w:sz w:val="28"/>
                <w:szCs w:val="28"/>
              </w:rPr>
            </w:pPr>
            <w:r w:rsidRPr="006E3DAF">
              <w:rPr>
                <w:b/>
                <w:bCs/>
                <w:sz w:val="28"/>
                <w:szCs w:val="28"/>
              </w:rPr>
              <w:t>Correo</w:t>
            </w:r>
          </w:p>
        </w:tc>
        <w:tc>
          <w:tcPr>
            <w:tcW w:w="1719" w:type="dxa"/>
            <w:vAlign w:val="center"/>
          </w:tcPr>
          <w:p w14:paraId="232BB38D" w14:textId="77777777" w:rsidR="00303745" w:rsidRPr="006E3DAF" w:rsidRDefault="00303745" w:rsidP="006E3DAF">
            <w:pPr>
              <w:tabs>
                <w:tab w:val="left" w:pos="4924"/>
              </w:tabs>
              <w:spacing w:line="240" w:lineRule="auto"/>
              <w:jc w:val="center"/>
              <w:rPr>
                <w:b/>
                <w:bCs/>
                <w:sz w:val="28"/>
                <w:szCs w:val="28"/>
              </w:rPr>
            </w:pPr>
            <w:r w:rsidRPr="006E3DAF">
              <w:rPr>
                <w:b/>
                <w:bCs/>
                <w:sz w:val="28"/>
                <w:szCs w:val="28"/>
              </w:rPr>
              <w:t>Número de teléfono</w:t>
            </w:r>
          </w:p>
        </w:tc>
        <w:tc>
          <w:tcPr>
            <w:tcW w:w="1399" w:type="dxa"/>
            <w:vAlign w:val="center"/>
          </w:tcPr>
          <w:p w14:paraId="5E93DF1B" w14:textId="77777777" w:rsidR="00303745" w:rsidRPr="006E3DAF" w:rsidRDefault="00303745" w:rsidP="006E3DAF">
            <w:pPr>
              <w:tabs>
                <w:tab w:val="left" w:pos="4924"/>
              </w:tabs>
              <w:spacing w:line="240" w:lineRule="auto"/>
              <w:jc w:val="center"/>
              <w:rPr>
                <w:b/>
                <w:bCs/>
                <w:sz w:val="28"/>
                <w:szCs w:val="28"/>
              </w:rPr>
            </w:pPr>
            <w:r w:rsidRPr="006E3DAF">
              <w:rPr>
                <w:b/>
                <w:bCs/>
                <w:sz w:val="28"/>
                <w:szCs w:val="28"/>
              </w:rPr>
              <w:t>Extensión</w:t>
            </w:r>
          </w:p>
        </w:tc>
      </w:tr>
      <w:tr w:rsidR="00303745" w:rsidRPr="00DB1DEC" w14:paraId="362B56DA" w14:textId="77777777" w:rsidTr="00B66FC8">
        <w:tc>
          <w:tcPr>
            <w:tcW w:w="1571" w:type="dxa"/>
          </w:tcPr>
          <w:p w14:paraId="44300568" w14:textId="77777777" w:rsidR="00303745" w:rsidRPr="00647353" w:rsidRDefault="004B3CC8" w:rsidP="00303745">
            <w:pPr>
              <w:tabs>
                <w:tab w:val="left" w:pos="4924"/>
              </w:tabs>
              <w:spacing w:line="240" w:lineRule="auto"/>
              <w:rPr>
                <w:bCs/>
                <w:szCs w:val="24"/>
              </w:rPr>
            </w:pPr>
            <w:r w:rsidRPr="00647353">
              <w:rPr>
                <w:szCs w:val="24"/>
              </w:rPr>
              <w:t>Dr. Fortunato Rodríguez Acosta</w:t>
            </w:r>
          </w:p>
        </w:tc>
        <w:tc>
          <w:tcPr>
            <w:tcW w:w="1690" w:type="dxa"/>
          </w:tcPr>
          <w:p w14:paraId="014C2F64" w14:textId="77777777" w:rsidR="00303745" w:rsidRPr="00647353" w:rsidRDefault="004B3CC8" w:rsidP="004B3CC8">
            <w:pPr>
              <w:tabs>
                <w:tab w:val="left" w:pos="4924"/>
              </w:tabs>
              <w:spacing w:line="240" w:lineRule="auto"/>
              <w:jc w:val="center"/>
              <w:rPr>
                <w:bCs/>
                <w:szCs w:val="24"/>
              </w:rPr>
            </w:pPr>
            <w:r w:rsidRPr="00647353">
              <w:rPr>
                <w:bCs/>
                <w:szCs w:val="24"/>
              </w:rPr>
              <w:t>Tesorero General</w:t>
            </w:r>
          </w:p>
        </w:tc>
        <w:tc>
          <w:tcPr>
            <w:tcW w:w="3119" w:type="dxa"/>
          </w:tcPr>
          <w:p w14:paraId="62C2C32D" w14:textId="41B3FC4B" w:rsidR="00647353" w:rsidRPr="00647353" w:rsidRDefault="003C1A72" w:rsidP="00647353">
            <w:pPr>
              <w:tabs>
                <w:tab w:val="left" w:pos="4924"/>
              </w:tabs>
              <w:spacing w:line="240" w:lineRule="auto"/>
              <w:jc w:val="center"/>
              <w:rPr>
                <w:szCs w:val="24"/>
              </w:rPr>
            </w:pPr>
            <w:hyperlink r:id="rId16" w:tgtFrame="_blank" w:history="1">
              <w:r w:rsidR="00647353" w:rsidRPr="00647353">
                <w:rPr>
                  <w:rStyle w:val="Hipervnculo"/>
                  <w:color w:val="1A73E8"/>
                  <w:szCs w:val="24"/>
                  <w:shd w:val="clear" w:color="auto" w:fill="FFFFFF"/>
                </w:rPr>
                <w:t>fortunato@ujed.mx</w:t>
              </w:r>
            </w:hyperlink>
          </w:p>
        </w:tc>
        <w:tc>
          <w:tcPr>
            <w:tcW w:w="1719" w:type="dxa"/>
          </w:tcPr>
          <w:p w14:paraId="64C689DC" w14:textId="23117859" w:rsidR="00303745" w:rsidRPr="00647353" w:rsidRDefault="00B66FC8" w:rsidP="00303745">
            <w:pPr>
              <w:tabs>
                <w:tab w:val="left" w:pos="4924"/>
              </w:tabs>
              <w:spacing w:line="240" w:lineRule="auto"/>
              <w:jc w:val="center"/>
              <w:rPr>
                <w:bCs/>
                <w:szCs w:val="24"/>
              </w:rPr>
            </w:pPr>
            <w:r>
              <w:rPr>
                <w:bCs/>
                <w:szCs w:val="24"/>
              </w:rPr>
              <w:t>618 827 12 57</w:t>
            </w:r>
          </w:p>
        </w:tc>
        <w:tc>
          <w:tcPr>
            <w:tcW w:w="1399" w:type="dxa"/>
          </w:tcPr>
          <w:p w14:paraId="2FA3B389" w14:textId="15422D71" w:rsidR="00303745" w:rsidRPr="00647353" w:rsidRDefault="00C07DF2" w:rsidP="00303745">
            <w:pPr>
              <w:tabs>
                <w:tab w:val="left" w:pos="4924"/>
              </w:tabs>
              <w:spacing w:line="240" w:lineRule="auto"/>
              <w:jc w:val="center"/>
              <w:rPr>
                <w:bCs/>
                <w:szCs w:val="24"/>
              </w:rPr>
            </w:pPr>
            <w:r>
              <w:rPr>
                <w:bCs/>
                <w:szCs w:val="24"/>
              </w:rPr>
              <w:t>2120</w:t>
            </w:r>
          </w:p>
        </w:tc>
      </w:tr>
      <w:tr w:rsidR="00B66FC8" w:rsidRPr="00DB1DEC" w14:paraId="602B84C3" w14:textId="77777777" w:rsidTr="00B66FC8">
        <w:tc>
          <w:tcPr>
            <w:tcW w:w="1571" w:type="dxa"/>
          </w:tcPr>
          <w:p w14:paraId="37AFB8FF" w14:textId="77777777" w:rsidR="00B66FC8" w:rsidRPr="00647353" w:rsidRDefault="00B66FC8" w:rsidP="00B66FC8">
            <w:pPr>
              <w:tabs>
                <w:tab w:val="left" w:pos="4924"/>
              </w:tabs>
              <w:spacing w:line="240" w:lineRule="auto"/>
              <w:rPr>
                <w:bCs/>
                <w:szCs w:val="24"/>
              </w:rPr>
            </w:pPr>
            <w:r w:rsidRPr="00647353">
              <w:t xml:space="preserve">T.C. </w:t>
            </w:r>
            <w:proofErr w:type="spellStart"/>
            <w:r w:rsidRPr="00647353">
              <w:t>Ivón</w:t>
            </w:r>
            <w:proofErr w:type="spellEnd"/>
            <w:r w:rsidRPr="00647353">
              <w:t xml:space="preserve"> Carmina Veloz Salas</w:t>
            </w:r>
          </w:p>
        </w:tc>
        <w:tc>
          <w:tcPr>
            <w:tcW w:w="1690" w:type="dxa"/>
          </w:tcPr>
          <w:p w14:paraId="6B58D345" w14:textId="459DBB11" w:rsidR="00B66FC8" w:rsidRPr="00647353" w:rsidRDefault="00B66FC8" w:rsidP="00B66FC8">
            <w:pPr>
              <w:tabs>
                <w:tab w:val="left" w:pos="4924"/>
              </w:tabs>
              <w:spacing w:line="240" w:lineRule="auto"/>
              <w:jc w:val="center"/>
              <w:rPr>
                <w:bCs/>
                <w:szCs w:val="24"/>
              </w:rPr>
            </w:pPr>
            <w:r>
              <w:rPr>
                <w:bCs/>
                <w:szCs w:val="24"/>
              </w:rPr>
              <w:t>Secretaria</w:t>
            </w:r>
          </w:p>
        </w:tc>
        <w:tc>
          <w:tcPr>
            <w:tcW w:w="3119" w:type="dxa"/>
          </w:tcPr>
          <w:p w14:paraId="49ADE697" w14:textId="191DF4BB" w:rsidR="00B66FC8" w:rsidRPr="003A6951" w:rsidRDefault="003C1A72" w:rsidP="00B66FC8">
            <w:pPr>
              <w:tabs>
                <w:tab w:val="left" w:pos="4924"/>
              </w:tabs>
              <w:spacing w:line="240" w:lineRule="auto"/>
              <w:jc w:val="center"/>
              <w:rPr>
                <w:szCs w:val="24"/>
              </w:rPr>
            </w:pPr>
            <w:hyperlink r:id="rId17" w:tgtFrame="_blank" w:history="1">
              <w:r w:rsidR="00B66FC8" w:rsidRPr="003A6951">
                <w:rPr>
                  <w:rStyle w:val="Hipervnculo"/>
                  <w:color w:val="1A73E8"/>
                  <w:szCs w:val="24"/>
                  <w:shd w:val="clear" w:color="auto" w:fill="FFFFFF"/>
                </w:rPr>
                <w:t>ivon_tesoreria@ujed.mx</w:t>
              </w:r>
            </w:hyperlink>
          </w:p>
        </w:tc>
        <w:tc>
          <w:tcPr>
            <w:tcW w:w="1719" w:type="dxa"/>
          </w:tcPr>
          <w:p w14:paraId="2F7417AE" w14:textId="6BA480B9"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13BD4C79" w14:textId="26D60C16" w:rsidR="00B66FC8" w:rsidRPr="00647353" w:rsidRDefault="00B66FC8" w:rsidP="00B66FC8">
            <w:pPr>
              <w:tabs>
                <w:tab w:val="left" w:pos="4924"/>
              </w:tabs>
              <w:spacing w:line="240" w:lineRule="auto"/>
              <w:jc w:val="center"/>
              <w:rPr>
                <w:bCs/>
                <w:szCs w:val="24"/>
              </w:rPr>
            </w:pPr>
            <w:r>
              <w:rPr>
                <w:bCs/>
                <w:szCs w:val="24"/>
              </w:rPr>
              <w:t>2121</w:t>
            </w:r>
          </w:p>
        </w:tc>
      </w:tr>
      <w:tr w:rsidR="00B66FC8" w:rsidRPr="00DB1DEC" w14:paraId="756375A3" w14:textId="77777777" w:rsidTr="00B66FC8">
        <w:tc>
          <w:tcPr>
            <w:tcW w:w="1571" w:type="dxa"/>
          </w:tcPr>
          <w:p w14:paraId="190CD946" w14:textId="50A77A99" w:rsidR="00B66FC8" w:rsidRPr="00647353" w:rsidRDefault="00B66FC8" w:rsidP="00B66FC8">
            <w:pPr>
              <w:tabs>
                <w:tab w:val="left" w:pos="4924"/>
              </w:tabs>
              <w:spacing w:line="240" w:lineRule="auto"/>
            </w:pPr>
            <w:r>
              <w:rPr>
                <w:bCs/>
                <w:szCs w:val="24"/>
              </w:rPr>
              <w:t>M.E.C</w:t>
            </w:r>
            <w:r w:rsidRPr="00647353">
              <w:rPr>
                <w:bCs/>
                <w:szCs w:val="24"/>
              </w:rPr>
              <w:t>. Sagrario Monserrat Rodríguez Acevedo</w:t>
            </w:r>
          </w:p>
        </w:tc>
        <w:tc>
          <w:tcPr>
            <w:tcW w:w="1690" w:type="dxa"/>
          </w:tcPr>
          <w:p w14:paraId="1CF80A1B" w14:textId="1049D80E" w:rsidR="00B66FC8" w:rsidRDefault="00B66FC8" w:rsidP="00B66FC8">
            <w:pPr>
              <w:tabs>
                <w:tab w:val="left" w:pos="4924"/>
              </w:tabs>
              <w:spacing w:line="240" w:lineRule="auto"/>
              <w:jc w:val="center"/>
              <w:rPr>
                <w:bCs/>
                <w:szCs w:val="24"/>
              </w:rPr>
            </w:pPr>
            <w:r w:rsidRPr="00647353">
              <w:rPr>
                <w:bCs/>
                <w:szCs w:val="24"/>
              </w:rPr>
              <w:t>Jefe de Control de Cuentas Bancarias</w:t>
            </w:r>
          </w:p>
        </w:tc>
        <w:tc>
          <w:tcPr>
            <w:tcW w:w="3119" w:type="dxa"/>
          </w:tcPr>
          <w:p w14:paraId="72A85FB5" w14:textId="35CCB0E6" w:rsidR="00B66FC8" w:rsidRPr="00395875" w:rsidRDefault="003C1A72" w:rsidP="00395875">
            <w:pPr>
              <w:spacing w:after="160" w:line="259" w:lineRule="auto"/>
              <w:jc w:val="center"/>
              <w:rPr>
                <w:color w:val="1A73E8"/>
                <w:szCs w:val="24"/>
                <w:u w:val="single"/>
                <w:shd w:val="clear" w:color="auto" w:fill="FFFFFF"/>
              </w:rPr>
            </w:pPr>
            <w:hyperlink r:id="rId18" w:history="1">
              <w:r w:rsidR="00B66FC8" w:rsidRPr="00DF438B">
                <w:rPr>
                  <w:rStyle w:val="Hipervnculo"/>
                  <w:color w:val="1A73E8"/>
                  <w:szCs w:val="24"/>
                  <w:shd w:val="clear" w:color="auto" w:fill="FFFFFF"/>
                </w:rPr>
                <w:t>montserodri@ujed.mx</w:t>
              </w:r>
            </w:hyperlink>
          </w:p>
        </w:tc>
        <w:tc>
          <w:tcPr>
            <w:tcW w:w="1719" w:type="dxa"/>
          </w:tcPr>
          <w:p w14:paraId="406CA1E8" w14:textId="20EB23E8"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228C2490" w14:textId="7C9A7F21" w:rsidR="00B66FC8" w:rsidRPr="00647353" w:rsidRDefault="00B66FC8" w:rsidP="00B66FC8">
            <w:pPr>
              <w:tabs>
                <w:tab w:val="left" w:pos="4924"/>
              </w:tabs>
              <w:spacing w:line="240" w:lineRule="auto"/>
              <w:jc w:val="center"/>
              <w:rPr>
                <w:bCs/>
                <w:szCs w:val="24"/>
              </w:rPr>
            </w:pPr>
            <w:r>
              <w:rPr>
                <w:bCs/>
                <w:szCs w:val="24"/>
              </w:rPr>
              <w:t>3935</w:t>
            </w:r>
          </w:p>
        </w:tc>
      </w:tr>
      <w:tr w:rsidR="00B66FC8" w:rsidRPr="00DB1DEC" w14:paraId="31E53D35" w14:textId="77777777" w:rsidTr="00B66FC8">
        <w:tc>
          <w:tcPr>
            <w:tcW w:w="1571" w:type="dxa"/>
          </w:tcPr>
          <w:p w14:paraId="00911FA2" w14:textId="77777777" w:rsidR="00B66FC8" w:rsidRPr="00647353" w:rsidRDefault="00B66FC8" w:rsidP="00B66FC8">
            <w:pPr>
              <w:tabs>
                <w:tab w:val="left" w:pos="4924"/>
              </w:tabs>
              <w:spacing w:line="240" w:lineRule="auto"/>
              <w:rPr>
                <w:bCs/>
                <w:szCs w:val="24"/>
              </w:rPr>
            </w:pPr>
            <w:r w:rsidRPr="00647353">
              <w:t>C.P. María Verónica González Nájera</w:t>
            </w:r>
          </w:p>
        </w:tc>
        <w:tc>
          <w:tcPr>
            <w:tcW w:w="1690" w:type="dxa"/>
          </w:tcPr>
          <w:p w14:paraId="5A7747D1" w14:textId="77777777" w:rsidR="00B66FC8" w:rsidRPr="00647353" w:rsidRDefault="00B66FC8" w:rsidP="00B66FC8">
            <w:pPr>
              <w:tabs>
                <w:tab w:val="left" w:pos="4924"/>
              </w:tabs>
              <w:spacing w:line="240" w:lineRule="auto"/>
              <w:jc w:val="center"/>
              <w:rPr>
                <w:bCs/>
                <w:szCs w:val="24"/>
              </w:rPr>
            </w:pPr>
            <w:r w:rsidRPr="00647353">
              <w:rPr>
                <w:bCs/>
                <w:szCs w:val="24"/>
              </w:rPr>
              <w:t>Coordinador de Ingresos</w:t>
            </w:r>
          </w:p>
        </w:tc>
        <w:tc>
          <w:tcPr>
            <w:tcW w:w="3119" w:type="dxa"/>
          </w:tcPr>
          <w:p w14:paraId="2D0AFF16" w14:textId="73FEB715" w:rsidR="00B66FC8" w:rsidRPr="00395875" w:rsidRDefault="003C1A72" w:rsidP="00395875">
            <w:pPr>
              <w:spacing w:after="160" w:line="259" w:lineRule="auto"/>
              <w:jc w:val="center"/>
              <w:rPr>
                <w:color w:val="1A73E8"/>
                <w:szCs w:val="24"/>
                <w:u w:val="single"/>
                <w:shd w:val="clear" w:color="auto" w:fill="FFFFFF"/>
              </w:rPr>
            </w:pPr>
            <w:hyperlink r:id="rId19" w:history="1">
              <w:r w:rsidR="00B66FC8" w:rsidRPr="00DF438B">
                <w:rPr>
                  <w:rStyle w:val="Hipervnculo"/>
                  <w:color w:val="1A73E8"/>
                  <w:szCs w:val="24"/>
                  <w:shd w:val="clear" w:color="auto" w:fill="FFFFFF"/>
                </w:rPr>
                <w:t>veronica.gonzalez@ujed.mx</w:t>
              </w:r>
            </w:hyperlink>
          </w:p>
        </w:tc>
        <w:tc>
          <w:tcPr>
            <w:tcW w:w="1719" w:type="dxa"/>
          </w:tcPr>
          <w:p w14:paraId="19E8ABFD" w14:textId="77CD47EE"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0E1AB6D8" w14:textId="0AEDDE49" w:rsidR="00B66FC8" w:rsidRPr="00647353" w:rsidRDefault="00B66FC8" w:rsidP="00B66FC8">
            <w:pPr>
              <w:tabs>
                <w:tab w:val="left" w:pos="4924"/>
              </w:tabs>
              <w:spacing w:line="240" w:lineRule="auto"/>
              <w:jc w:val="center"/>
              <w:rPr>
                <w:bCs/>
                <w:szCs w:val="24"/>
              </w:rPr>
            </w:pPr>
            <w:r>
              <w:rPr>
                <w:bCs/>
                <w:szCs w:val="24"/>
              </w:rPr>
              <w:t>3930</w:t>
            </w:r>
          </w:p>
        </w:tc>
      </w:tr>
      <w:tr w:rsidR="00B66FC8" w:rsidRPr="00DB1DEC" w14:paraId="19AF5FFD" w14:textId="77777777" w:rsidTr="00B66FC8">
        <w:tc>
          <w:tcPr>
            <w:tcW w:w="1571" w:type="dxa"/>
          </w:tcPr>
          <w:p w14:paraId="51637610" w14:textId="367096ED" w:rsidR="00B66FC8" w:rsidRPr="00647353" w:rsidRDefault="00B66FC8" w:rsidP="00B66FC8">
            <w:pPr>
              <w:tabs>
                <w:tab w:val="left" w:pos="4924"/>
              </w:tabs>
              <w:spacing w:line="240" w:lineRule="auto"/>
              <w:rPr>
                <w:bCs/>
                <w:szCs w:val="24"/>
              </w:rPr>
            </w:pPr>
            <w:r w:rsidRPr="00647353">
              <w:rPr>
                <w:bCs/>
                <w:szCs w:val="24"/>
              </w:rPr>
              <w:t>Rosa Yolanda Cruz Mata</w:t>
            </w:r>
          </w:p>
        </w:tc>
        <w:tc>
          <w:tcPr>
            <w:tcW w:w="1690" w:type="dxa"/>
          </w:tcPr>
          <w:p w14:paraId="6FB51E79" w14:textId="77777777" w:rsidR="00B66FC8" w:rsidRPr="00647353" w:rsidRDefault="00B66FC8" w:rsidP="00B66FC8">
            <w:pPr>
              <w:tabs>
                <w:tab w:val="left" w:pos="4924"/>
              </w:tabs>
              <w:spacing w:line="240" w:lineRule="auto"/>
              <w:jc w:val="center"/>
              <w:rPr>
                <w:bCs/>
                <w:szCs w:val="24"/>
              </w:rPr>
            </w:pPr>
            <w:r w:rsidRPr="00647353">
              <w:rPr>
                <w:bCs/>
                <w:szCs w:val="24"/>
              </w:rPr>
              <w:t>Responsable de Caja</w:t>
            </w:r>
          </w:p>
        </w:tc>
        <w:tc>
          <w:tcPr>
            <w:tcW w:w="3119" w:type="dxa"/>
          </w:tcPr>
          <w:p w14:paraId="125EFFEC" w14:textId="5D469866" w:rsidR="00B66FC8" w:rsidRPr="00395875" w:rsidRDefault="003C1A72" w:rsidP="00395875">
            <w:pPr>
              <w:spacing w:after="160" w:line="259" w:lineRule="auto"/>
              <w:jc w:val="center"/>
              <w:rPr>
                <w:color w:val="1A73E8"/>
                <w:szCs w:val="24"/>
                <w:u w:val="single"/>
                <w:shd w:val="clear" w:color="auto" w:fill="FFFFFF"/>
              </w:rPr>
            </w:pPr>
            <w:hyperlink r:id="rId20" w:history="1">
              <w:r w:rsidR="00B66FC8" w:rsidRPr="00DF438B">
                <w:rPr>
                  <w:rStyle w:val="Hipervnculo"/>
                  <w:color w:val="1A73E8"/>
                  <w:szCs w:val="24"/>
                  <w:shd w:val="clear" w:color="auto" w:fill="FFFFFF"/>
                </w:rPr>
                <w:t>yolanda.cruz@ujed.mx</w:t>
              </w:r>
            </w:hyperlink>
          </w:p>
        </w:tc>
        <w:tc>
          <w:tcPr>
            <w:tcW w:w="1719" w:type="dxa"/>
          </w:tcPr>
          <w:p w14:paraId="618CACDE" w14:textId="194D6EB3"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6CD099F6" w14:textId="627559BA" w:rsidR="00B66FC8" w:rsidRPr="00647353" w:rsidRDefault="00B66FC8" w:rsidP="00B66FC8">
            <w:pPr>
              <w:tabs>
                <w:tab w:val="left" w:pos="4924"/>
              </w:tabs>
              <w:spacing w:line="240" w:lineRule="auto"/>
              <w:jc w:val="center"/>
              <w:rPr>
                <w:bCs/>
                <w:szCs w:val="24"/>
              </w:rPr>
            </w:pPr>
            <w:r>
              <w:rPr>
                <w:bCs/>
                <w:szCs w:val="24"/>
              </w:rPr>
              <w:t>3935</w:t>
            </w:r>
          </w:p>
        </w:tc>
      </w:tr>
      <w:tr w:rsidR="00B66FC8" w:rsidRPr="00DB1DEC" w14:paraId="2BD05541" w14:textId="77777777" w:rsidTr="00B66FC8">
        <w:tc>
          <w:tcPr>
            <w:tcW w:w="1571" w:type="dxa"/>
          </w:tcPr>
          <w:p w14:paraId="78023CDB" w14:textId="77777777" w:rsidR="00B66FC8" w:rsidRPr="00647353" w:rsidRDefault="00B66FC8" w:rsidP="00B66FC8">
            <w:pPr>
              <w:tabs>
                <w:tab w:val="left" w:pos="4924"/>
              </w:tabs>
              <w:spacing w:line="240" w:lineRule="auto"/>
              <w:rPr>
                <w:bCs/>
                <w:szCs w:val="24"/>
              </w:rPr>
            </w:pPr>
            <w:r w:rsidRPr="00647353">
              <w:rPr>
                <w:bCs/>
                <w:szCs w:val="24"/>
              </w:rPr>
              <w:t>Ing. Fernando de Jesús Galván García</w:t>
            </w:r>
          </w:p>
        </w:tc>
        <w:tc>
          <w:tcPr>
            <w:tcW w:w="1690" w:type="dxa"/>
          </w:tcPr>
          <w:p w14:paraId="08E5967F" w14:textId="77777777" w:rsidR="00B66FC8" w:rsidRPr="00647353" w:rsidRDefault="00B66FC8" w:rsidP="00B66FC8">
            <w:pPr>
              <w:tabs>
                <w:tab w:val="left" w:pos="4924"/>
              </w:tabs>
              <w:spacing w:line="240" w:lineRule="auto"/>
              <w:jc w:val="center"/>
              <w:rPr>
                <w:bCs/>
                <w:szCs w:val="24"/>
              </w:rPr>
            </w:pPr>
            <w:r w:rsidRPr="00647353">
              <w:rPr>
                <w:bCs/>
                <w:szCs w:val="24"/>
              </w:rPr>
              <w:t>Responsable de Calidad</w:t>
            </w:r>
          </w:p>
        </w:tc>
        <w:tc>
          <w:tcPr>
            <w:tcW w:w="3119" w:type="dxa"/>
          </w:tcPr>
          <w:p w14:paraId="6ACB4034" w14:textId="7CD3F9CF" w:rsidR="00B66FC8" w:rsidRPr="003A6951" w:rsidRDefault="003C1A72" w:rsidP="00B66FC8">
            <w:pPr>
              <w:tabs>
                <w:tab w:val="left" w:pos="4924"/>
              </w:tabs>
              <w:spacing w:line="240" w:lineRule="auto"/>
              <w:jc w:val="center"/>
              <w:rPr>
                <w:szCs w:val="24"/>
              </w:rPr>
            </w:pPr>
            <w:hyperlink r:id="rId21" w:tgtFrame="_blank" w:history="1">
              <w:r w:rsidR="00B66FC8" w:rsidRPr="003A6951">
                <w:rPr>
                  <w:rStyle w:val="Hipervnculo"/>
                  <w:color w:val="1A73E8"/>
                  <w:szCs w:val="24"/>
                  <w:shd w:val="clear" w:color="auto" w:fill="FFFFFF"/>
                </w:rPr>
                <w:t>fernando.galvan@ujed.mx</w:t>
              </w:r>
            </w:hyperlink>
          </w:p>
        </w:tc>
        <w:tc>
          <w:tcPr>
            <w:tcW w:w="1719" w:type="dxa"/>
          </w:tcPr>
          <w:p w14:paraId="126B0254" w14:textId="4A9C789B"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2E4518AC" w14:textId="4B003226" w:rsidR="00B66FC8" w:rsidRPr="00647353" w:rsidRDefault="00B66FC8" w:rsidP="00B66FC8">
            <w:pPr>
              <w:tabs>
                <w:tab w:val="left" w:pos="4924"/>
              </w:tabs>
              <w:spacing w:line="240" w:lineRule="auto"/>
              <w:jc w:val="center"/>
              <w:rPr>
                <w:bCs/>
                <w:szCs w:val="24"/>
              </w:rPr>
            </w:pPr>
            <w:r>
              <w:rPr>
                <w:bCs/>
                <w:szCs w:val="24"/>
              </w:rPr>
              <w:t>3935</w:t>
            </w:r>
          </w:p>
        </w:tc>
      </w:tr>
      <w:tr w:rsidR="00B66FC8" w:rsidRPr="00DB1DEC" w14:paraId="0BBB5206" w14:textId="77777777" w:rsidTr="00B66FC8">
        <w:tc>
          <w:tcPr>
            <w:tcW w:w="1571" w:type="dxa"/>
          </w:tcPr>
          <w:p w14:paraId="72635F20" w14:textId="35DD6C7E" w:rsidR="00B66FC8" w:rsidRPr="00647353" w:rsidRDefault="00B66FC8" w:rsidP="00B66FC8">
            <w:pPr>
              <w:tabs>
                <w:tab w:val="left" w:pos="4924"/>
              </w:tabs>
              <w:spacing w:line="240" w:lineRule="auto"/>
              <w:rPr>
                <w:bCs/>
                <w:szCs w:val="24"/>
              </w:rPr>
            </w:pPr>
            <w:r w:rsidRPr="00647353">
              <w:rPr>
                <w:bCs/>
                <w:szCs w:val="24"/>
              </w:rPr>
              <w:t>C.P. Miguel Ángel Ramírez Alvarado</w:t>
            </w:r>
          </w:p>
        </w:tc>
        <w:tc>
          <w:tcPr>
            <w:tcW w:w="1690" w:type="dxa"/>
          </w:tcPr>
          <w:p w14:paraId="69453786" w14:textId="77777777" w:rsidR="00B66FC8" w:rsidRPr="00647353" w:rsidRDefault="00B66FC8" w:rsidP="00B66FC8">
            <w:pPr>
              <w:tabs>
                <w:tab w:val="left" w:pos="4924"/>
              </w:tabs>
              <w:spacing w:line="240" w:lineRule="auto"/>
              <w:jc w:val="center"/>
              <w:rPr>
                <w:bCs/>
                <w:szCs w:val="24"/>
              </w:rPr>
            </w:pPr>
            <w:r w:rsidRPr="00647353">
              <w:rPr>
                <w:bCs/>
                <w:szCs w:val="24"/>
              </w:rPr>
              <w:t>Coordinador Contable</w:t>
            </w:r>
          </w:p>
        </w:tc>
        <w:tc>
          <w:tcPr>
            <w:tcW w:w="3119" w:type="dxa"/>
          </w:tcPr>
          <w:p w14:paraId="1F6FF4E9" w14:textId="108C4FE8" w:rsidR="00B66FC8" w:rsidRPr="00395875" w:rsidRDefault="003C1A72" w:rsidP="00395875">
            <w:pPr>
              <w:spacing w:after="160" w:line="259" w:lineRule="auto"/>
              <w:jc w:val="center"/>
              <w:rPr>
                <w:rStyle w:val="Hipervnculo"/>
                <w:color w:val="1A73E8"/>
                <w:szCs w:val="24"/>
                <w:shd w:val="clear" w:color="auto" w:fill="FFFFFF"/>
              </w:rPr>
            </w:pPr>
            <w:hyperlink r:id="rId22" w:history="1">
              <w:r w:rsidR="00B66FC8" w:rsidRPr="00DF438B">
                <w:rPr>
                  <w:rStyle w:val="Hipervnculo"/>
                  <w:color w:val="1A73E8"/>
                  <w:szCs w:val="24"/>
                  <w:shd w:val="clear" w:color="auto" w:fill="FFFFFF"/>
                </w:rPr>
                <w:t>miguel.ramirez@ujed.mx</w:t>
              </w:r>
            </w:hyperlink>
          </w:p>
        </w:tc>
        <w:tc>
          <w:tcPr>
            <w:tcW w:w="1719" w:type="dxa"/>
          </w:tcPr>
          <w:p w14:paraId="25135155" w14:textId="6FCBB942"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7123F6AD" w14:textId="4E0C1EB5" w:rsidR="00B66FC8" w:rsidRPr="00647353" w:rsidRDefault="00B66FC8" w:rsidP="00B66FC8">
            <w:pPr>
              <w:tabs>
                <w:tab w:val="left" w:pos="4924"/>
              </w:tabs>
              <w:spacing w:line="240" w:lineRule="auto"/>
              <w:jc w:val="center"/>
              <w:rPr>
                <w:bCs/>
                <w:szCs w:val="24"/>
              </w:rPr>
            </w:pPr>
            <w:r>
              <w:rPr>
                <w:bCs/>
                <w:szCs w:val="24"/>
              </w:rPr>
              <w:t>2122</w:t>
            </w:r>
          </w:p>
        </w:tc>
      </w:tr>
      <w:tr w:rsidR="00B66FC8" w:rsidRPr="00DB1DEC" w14:paraId="259FA491" w14:textId="77777777" w:rsidTr="00B66FC8">
        <w:tc>
          <w:tcPr>
            <w:tcW w:w="1571" w:type="dxa"/>
          </w:tcPr>
          <w:p w14:paraId="1ABA63A1" w14:textId="6BDAA6C6" w:rsidR="00B66FC8" w:rsidRPr="00647353" w:rsidRDefault="00B66FC8" w:rsidP="00B66FC8">
            <w:pPr>
              <w:tabs>
                <w:tab w:val="left" w:pos="4924"/>
              </w:tabs>
              <w:spacing w:line="240" w:lineRule="auto"/>
              <w:rPr>
                <w:bCs/>
                <w:szCs w:val="24"/>
              </w:rPr>
            </w:pPr>
            <w:r w:rsidRPr="00647353">
              <w:rPr>
                <w:bCs/>
                <w:szCs w:val="24"/>
              </w:rPr>
              <w:t>L.I. Francisco Valverde Lara</w:t>
            </w:r>
          </w:p>
        </w:tc>
        <w:tc>
          <w:tcPr>
            <w:tcW w:w="1690" w:type="dxa"/>
          </w:tcPr>
          <w:p w14:paraId="7B8CC591" w14:textId="3E3CE42E" w:rsidR="00B66FC8" w:rsidRPr="00647353" w:rsidRDefault="00B66FC8" w:rsidP="00B66FC8">
            <w:pPr>
              <w:tabs>
                <w:tab w:val="left" w:pos="4924"/>
              </w:tabs>
              <w:spacing w:line="240" w:lineRule="auto"/>
              <w:jc w:val="center"/>
              <w:rPr>
                <w:bCs/>
                <w:szCs w:val="24"/>
              </w:rPr>
            </w:pPr>
            <w:r w:rsidRPr="00647353">
              <w:rPr>
                <w:bCs/>
                <w:szCs w:val="24"/>
              </w:rPr>
              <w:t>Responsable de Sistemas</w:t>
            </w:r>
          </w:p>
        </w:tc>
        <w:tc>
          <w:tcPr>
            <w:tcW w:w="3119" w:type="dxa"/>
          </w:tcPr>
          <w:p w14:paraId="628440B6" w14:textId="52A1EB9F" w:rsidR="00B66FC8" w:rsidRPr="003A6951" w:rsidRDefault="003C1A72" w:rsidP="00B66FC8">
            <w:pPr>
              <w:tabs>
                <w:tab w:val="left" w:pos="4924"/>
              </w:tabs>
              <w:spacing w:line="240" w:lineRule="auto"/>
              <w:jc w:val="center"/>
              <w:rPr>
                <w:szCs w:val="24"/>
              </w:rPr>
            </w:pPr>
            <w:hyperlink r:id="rId23" w:tgtFrame="_blank" w:history="1">
              <w:r w:rsidR="00B66FC8" w:rsidRPr="003A6951">
                <w:rPr>
                  <w:rStyle w:val="Hipervnculo"/>
                  <w:color w:val="1A73E8"/>
                  <w:szCs w:val="24"/>
                  <w:shd w:val="clear" w:color="auto" w:fill="FFFFFF"/>
                </w:rPr>
                <w:t>francisco.valverde@ujed.mx</w:t>
              </w:r>
            </w:hyperlink>
          </w:p>
        </w:tc>
        <w:tc>
          <w:tcPr>
            <w:tcW w:w="1719" w:type="dxa"/>
          </w:tcPr>
          <w:p w14:paraId="06B37BD5" w14:textId="758F08D7"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2EA25B91" w14:textId="4202DA33" w:rsidR="00B66FC8" w:rsidRPr="00647353" w:rsidRDefault="00B66FC8" w:rsidP="00B66FC8">
            <w:pPr>
              <w:tabs>
                <w:tab w:val="left" w:pos="4924"/>
              </w:tabs>
              <w:spacing w:line="240" w:lineRule="auto"/>
              <w:jc w:val="center"/>
              <w:rPr>
                <w:bCs/>
                <w:szCs w:val="24"/>
              </w:rPr>
            </w:pPr>
            <w:r>
              <w:rPr>
                <w:bCs/>
                <w:szCs w:val="24"/>
              </w:rPr>
              <w:t>3734</w:t>
            </w:r>
          </w:p>
        </w:tc>
      </w:tr>
      <w:tr w:rsidR="00B66FC8" w:rsidRPr="00DB1DEC" w14:paraId="0E62BAE2" w14:textId="77777777" w:rsidTr="00B66FC8">
        <w:tc>
          <w:tcPr>
            <w:tcW w:w="1571" w:type="dxa"/>
          </w:tcPr>
          <w:p w14:paraId="2C46575E" w14:textId="77777777" w:rsidR="00B66FC8" w:rsidRPr="00647353" w:rsidRDefault="00B66FC8" w:rsidP="00B66FC8">
            <w:pPr>
              <w:tabs>
                <w:tab w:val="left" w:pos="4924"/>
              </w:tabs>
              <w:spacing w:line="240" w:lineRule="auto"/>
              <w:rPr>
                <w:bCs/>
                <w:szCs w:val="24"/>
              </w:rPr>
            </w:pPr>
            <w:r w:rsidRPr="00647353">
              <w:rPr>
                <w:bCs/>
                <w:szCs w:val="24"/>
              </w:rPr>
              <w:t xml:space="preserve">C.P. Graciela Eugenia </w:t>
            </w:r>
            <w:proofErr w:type="spellStart"/>
            <w:r w:rsidRPr="00647353">
              <w:rPr>
                <w:bCs/>
                <w:szCs w:val="24"/>
              </w:rPr>
              <w:t>Minchaca</w:t>
            </w:r>
            <w:proofErr w:type="spellEnd"/>
            <w:r w:rsidRPr="00647353">
              <w:rPr>
                <w:bCs/>
                <w:szCs w:val="24"/>
              </w:rPr>
              <w:t xml:space="preserve"> Bermúdez</w:t>
            </w:r>
          </w:p>
        </w:tc>
        <w:tc>
          <w:tcPr>
            <w:tcW w:w="1690" w:type="dxa"/>
          </w:tcPr>
          <w:p w14:paraId="21928AEA" w14:textId="1E9BCC6A" w:rsidR="00B66FC8" w:rsidRPr="00647353" w:rsidRDefault="00B66FC8" w:rsidP="00B66FC8">
            <w:pPr>
              <w:tabs>
                <w:tab w:val="left" w:pos="4924"/>
              </w:tabs>
              <w:spacing w:line="240" w:lineRule="auto"/>
              <w:jc w:val="center"/>
              <w:rPr>
                <w:bCs/>
                <w:szCs w:val="24"/>
              </w:rPr>
            </w:pPr>
            <w:r w:rsidRPr="00647353">
              <w:rPr>
                <w:bCs/>
                <w:szCs w:val="24"/>
              </w:rPr>
              <w:t>Responsable Contable</w:t>
            </w:r>
          </w:p>
        </w:tc>
        <w:tc>
          <w:tcPr>
            <w:tcW w:w="3119" w:type="dxa"/>
          </w:tcPr>
          <w:p w14:paraId="0DE7FDB7" w14:textId="1512D99F" w:rsidR="00B66FC8" w:rsidRPr="00395875" w:rsidRDefault="003C1A72" w:rsidP="00395875">
            <w:pPr>
              <w:spacing w:after="160" w:line="259" w:lineRule="auto"/>
              <w:jc w:val="left"/>
              <w:rPr>
                <w:color w:val="1A73E8"/>
                <w:szCs w:val="24"/>
                <w:u w:val="single"/>
                <w:shd w:val="clear" w:color="auto" w:fill="FFFFFF"/>
              </w:rPr>
            </w:pPr>
            <w:hyperlink r:id="rId24" w:history="1">
              <w:r w:rsidR="00B66FC8" w:rsidRPr="00DF438B">
                <w:rPr>
                  <w:rStyle w:val="Hipervnculo"/>
                  <w:color w:val="1A73E8"/>
                  <w:szCs w:val="24"/>
                  <w:shd w:val="clear" w:color="auto" w:fill="FFFFFF"/>
                </w:rPr>
                <w:t>graciela.minchaca@ujed.mx</w:t>
              </w:r>
            </w:hyperlink>
          </w:p>
        </w:tc>
        <w:tc>
          <w:tcPr>
            <w:tcW w:w="1719" w:type="dxa"/>
          </w:tcPr>
          <w:p w14:paraId="17FD0CA1" w14:textId="0B5327A7"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61DA4A56" w14:textId="0279A535" w:rsidR="00B66FC8" w:rsidRPr="00647353" w:rsidRDefault="00B66FC8" w:rsidP="00B66FC8">
            <w:pPr>
              <w:tabs>
                <w:tab w:val="left" w:pos="4924"/>
              </w:tabs>
              <w:spacing w:line="240" w:lineRule="auto"/>
              <w:jc w:val="center"/>
              <w:rPr>
                <w:bCs/>
                <w:szCs w:val="24"/>
              </w:rPr>
            </w:pPr>
            <w:r>
              <w:rPr>
                <w:bCs/>
                <w:szCs w:val="24"/>
              </w:rPr>
              <w:t>3938</w:t>
            </w:r>
          </w:p>
        </w:tc>
      </w:tr>
      <w:tr w:rsidR="00B66FC8" w:rsidRPr="00DB1DEC" w14:paraId="75B11A99" w14:textId="77777777" w:rsidTr="00B66FC8">
        <w:tc>
          <w:tcPr>
            <w:tcW w:w="1571" w:type="dxa"/>
          </w:tcPr>
          <w:p w14:paraId="7CA82A51" w14:textId="77777777" w:rsidR="00B66FC8" w:rsidRPr="00647353" w:rsidRDefault="00B66FC8" w:rsidP="00B66FC8">
            <w:pPr>
              <w:tabs>
                <w:tab w:val="left" w:pos="4924"/>
              </w:tabs>
              <w:spacing w:line="240" w:lineRule="auto"/>
              <w:rPr>
                <w:bCs/>
                <w:szCs w:val="24"/>
              </w:rPr>
            </w:pPr>
            <w:r w:rsidRPr="00647353">
              <w:rPr>
                <w:bCs/>
                <w:szCs w:val="24"/>
              </w:rPr>
              <w:t>C.P. Erika Gómez Piña</w:t>
            </w:r>
          </w:p>
        </w:tc>
        <w:tc>
          <w:tcPr>
            <w:tcW w:w="1690" w:type="dxa"/>
          </w:tcPr>
          <w:p w14:paraId="5A6C6ACC" w14:textId="432756B6" w:rsidR="00B66FC8" w:rsidRPr="00647353" w:rsidRDefault="00B66FC8" w:rsidP="00B66FC8">
            <w:pPr>
              <w:tabs>
                <w:tab w:val="left" w:pos="4924"/>
              </w:tabs>
              <w:spacing w:line="240" w:lineRule="auto"/>
              <w:jc w:val="center"/>
              <w:rPr>
                <w:bCs/>
                <w:szCs w:val="24"/>
              </w:rPr>
            </w:pPr>
            <w:r w:rsidRPr="00647353">
              <w:rPr>
                <w:bCs/>
                <w:szCs w:val="24"/>
              </w:rPr>
              <w:t>Responsable Contable</w:t>
            </w:r>
          </w:p>
        </w:tc>
        <w:tc>
          <w:tcPr>
            <w:tcW w:w="3119" w:type="dxa"/>
          </w:tcPr>
          <w:p w14:paraId="0C49FA3D" w14:textId="164A721E" w:rsidR="00B66FC8" w:rsidRPr="003A6951" w:rsidRDefault="003C1A72" w:rsidP="00B66FC8">
            <w:pPr>
              <w:tabs>
                <w:tab w:val="left" w:pos="4924"/>
              </w:tabs>
              <w:spacing w:line="240" w:lineRule="auto"/>
              <w:jc w:val="center"/>
              <w:rPr>
                <w:szCs w:val="24"/>
              </w:rPr>
            </w:pPr>
            <w:hyperlink r:id="rId25" w:tgtFrame="_blank" w:history="1">
              <w:r w:rsidR="00B66FC8" w:rsidRPr="003A6951">
                <w:rPr>
                  <w:rStyle w:val="Hipervnculo"/>
                  <w:color w:val="1A73E8"/>
                  <w:szCs w:val="24"/>
                  <w:shd w:val="clear" w:color="auto" w:fill="FFFFFF"/>
                </w:rPr>
                <w:t>erika.gomez@ujed.mx</w:t>
              </w:r>
            </w:hyperlink>
          </w:p>
        </w:tc>
        <w:tc>
          <w:tcPr>
            <w:tcW w:w="1719" w:type="dxa"/>
          </w:tcPr>
          <w:p w14:paraId="0D11BFBE" w14:textId="1024FBC6"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7CF59DBB" w14:textId="5E594F67" w:rsidR="00B66FC8" w:rsidRPr="00647353" w:rsidRDefault="00B66FC8" w:rsidP="00B66FC8">
            <w:pPr>
              <w:tabs>
                <w:tab w:val="left" w:pos="4924"/>
              </w:tabs>
              <w:spacing w:line="240" w:lineRule="auto"/>
              <w:jc w:val="center"/>
              <w:rPr>
                <w:bCs/>
                <w:szCs w:val="24"/>
              </w:rPr>
            </w:pPr>
            <w:r>
              <w:rPr>
                <w:bCs/>
                <w:szCs w:val="24"/>
              </w:rPr>
              <w:t>3938</w:t>
            </w:r>
          </w:p>
        </w:tc>
      </w:tr>
      <w:tr w:rsidR="00B66FC8" w:rsidRPr="00DB1DEC" w14:paraId="5DA0A1AA" w14:textId="77777777" w:rsidTr="00B66FC8">
        <w:tc>
          <w:tcPr>
            <w:tcW w:w="1571" w:type="dxa"/>
          </w:tcPr>
          <w:p w14:paraId="26564F9A" w14:textId="77777777" w:rsidR="00B66FC8" w:rsidRPr="00647353" w:rsidRDefault="00B66FC8" w:rsidP="00B66FC8">
            <w:pPr>
              <w:tabs>
                <w:tab w:val="left" w:pos="4924"/>
              </w:tabs>
              <w:spacing w:line="240" w:lineRule="auto"/>
              <w:rPr>
                <w:bCs/>
                <w:szCs w:val="24"/>
              </w:rPr>
            </w:pPr>
            <w:r w:rsidRPr="00647353">
              <w:rPr>
                <w:bCs/>
                <w:szCs w:val="24"/>
              </w:rPr>
              <w:t>C.P. Karina Soledad Chávez Arana</w:t>
            </w:r>
          </w:p>
        </w:tc>
        <w:tc>
          <w:tcPr>
            <w:tcW w:w="1690" w:type="dxa"/>
          </w:tcPr>
          <w:p w14:paraId="58388FB3" w14:textId="436F561C" w:rsidR="00B66FC8" w:rsidRPr="00647353" w:rsidRDefault="00B66FC8" w:rsidP="00B66FC8">
            <w:pPr>
              <w:tabs>
                <w:tab w:val="left" w:pos="4924"/>
              </w:tabs>
              <w:spacing w:line="240" w:lineRule="auto"/>
              <w:jc w:val="center"/>
              <w:rPr>
                <w:bCs/>
                <w:szCs w:val="24"/>
              </w:rPr>
            </w:pPr>
            <w:r w:rsidRPr="00647353">
              <w:rPr>
                <w:bCs/>
                <w:szCs w:val="24"/>
              </w:rPr>
              <w:t>Responsable Contable</w:t>
            </w:r>
          </w:p>
        </w:tc>
        <w:tc>
          <w:tcPr>
            <w:tcW w:w="3119" w:type="dxa"/>
          </w:tcPr>
          <w:p w14:paraId="0CEDAE2E" w14:textId="7EDB5FC9" w:rsidR="00B66FC8" w:rsidRPr="003A6951" w:rsidRDefault="003C1A72" w:rsidP="00B66FC8">
            <w:pPr>
              <w:tabs>
                <w:tab w:val="left" w:pos="4924"/>
              </w:tabs>
              <w:spacing w:line="240" w:lineRule="auto"/>
              <w:jc w:val="center"/>
              <w:rPr>
                <w:szCs w:val="24"/>
              </w:rPr>
            </w:pPr>
            <w:hyperlink r:id="rId26" w:tgtFrame="_blank" w:history="1">
              <w:r w:rsidR="00B66FC8" w:rsidRPr="003A6951">
                <w:rPr>
                  <w:rStyle w:val="Hipervnculo"/>
                  <w:color w:val="1A73E8"/>
                  <w:szCs w:val="24"/>
                  <w:shd w:val="clear" w:color="auto" w:fill="FFFFFF"/>
                </w:rPr>
                <w:t>karina.chavez@ujed.mx</w:t>
              </w:r>
            </w:hyperlink>
          </w:p>
        </w:tc>
        <w:tc>
          <w:tcPr>
            <w:tcW w:w="1719" w:type="dxa"/>
          </w:tcPr>
          <w:p w14:paraId="153FE09F" w14:textId="75DBA70E"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4E98F94B" w14:textId="7FAF6CDE" w:rsidR="00B66FC8" w:rsidRPr="00647353" w:rsidRDefault="00B66FC8" w:rsidP="00B66FC8">
            <w:pPr>
              <w:tabs>
                <w:tab w:val="left" w:pos="4924"/>
              </w:tabs>
              <w:spacing w:line="240" w:lineRule="auto"/>
              <w:jc w:val="center"/>
              <w:rPr>
                <w:bCs/>
                <w:szCs w:val="24"/>
              </w:rPr>
            </w:pPr>
            <w:r>
              <w:rPr>
                <w:bCs/>
                <w:szCs w:val="24"/>
              </w:rPr>
              <w:t>3938</w:t>
            </w:r>
          </w:p>
        </w:tc>
      </w:tr>
      <w:tr w:rsidR="00B66FC8" w:rsidRPr="00DB1DEC" w14:paraId="23A9C6F8" w14:textId="77777777" w:rsidTr="00B66FC8">
        <w:tc>
          <w:tcPr>
            <w:tcW w:w="1571" w:type="dxa"/>
          </w:tcPr>
          <w:p w14:paraId="5338C81A" w14:textId="2CC819D6" w:rsidR="00B66FC8" w:rsidRPr="009B1E98" w:rsidRDefault="00B66FC8" w:rsidP="00B66FC8">
            <w:pPr>
              <w:widowControl w:val="0"/>
              <w:spacing w:line="240" w:lineRule="auto"/>
              <w:jc w:val="left"/>
              <w:rPr>
                <w:szCs w:val="24"/>
              </w:rPr>
            </w:pPr>
            <w:r w:rsidRPr="009B1E98">
              <w:rPr>
                <w:szCs w:val="24"/>
              </w:rPr>
              <w:t>Juana Elizabeth López Cabada</w:t>
            </w:r>
          </w:p>
        </w:tc>
        <w:tc>
          <w:tcPr>
            <w:tcW w:w="1690" w:type="dxa"/>
          </w:tcPr>
          <w:p w14:paraId="44615EE4" w14:textId="1BEAAA40" w:rsidR="00B66FC8" w:rsidRPr="00647353" w:rsidRDefault="00B66FC8" w:rsidP="00B66FC8">
            <w:pPr>
              <w:tabs>
                <w:tab w:val="left" w:pos="4924"/>
              </w:tabs>
              <w:spacing w:line="240" w:lineRule="auto"/>
              <w:jc w:val="center"/>
              <w:rPr>
                <w:bCs/>
                <w:szCs w:val="24"/>
              </w:rPr>
            </w:pPr>
            <w:r>
              <w:rPr>
                <w:bCs/>
                <w:szCs w:val="24"/>
              </w:rPr>
              <w:t>Auxiliar Contable y Administrativo</w:t>
            </w:r>
          </w:p>
        </w:tc>
        <w:tc>
          <w:tcPr>
            <w:tcW w:w="3119" w:type="dxa"/>
          </w:tcPr>
          <w:p w14:paraId="66823BAD" w14:textId="46F84E3C" w:rsidR="00B66FC8" w:rsidRPr="003A6951" w:rsidRDefault="00B66FC8" w:rsidP="00B66FC8">
            <w:pPr>
              <w:tabs>
                <w:tab w:val="left" w:pos="4924"/>
              </w:tabs>
              <w:spacing w:line="240" w:lineRule="auto"/>
              <w:jc w:val="center"/>
              <w:rPr>
                <w:szCs w:val="24"/>
              </w:rPr>
            </w:pPr>
            <w:r w:rsidRPr="002D66B9">
              <w:rPr>
                <w:rStyle w:val="Hipervnculo"/>
                <w:color w:val="1A73E8"/>
                <w:shd w:val="clear" w:color="auto" w:fill="FFFFFF"/>
              </w:rPr>
              <w:t>elopez@ujed.mx</w:t>
            </w:r>
          </w:p>
        </w:tc>
        <w:tc>
          <w:tcPr>
            <w:tcW w:w="1719" w:type="dxa"/>
          </w:tcPr>
          <w:p w14:paraId="2D383670" w14:textId="06A4B2E9"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608D3150" w14:textId="34F9BEAA" w:rsidR="00B66FC8" w:rsidRPr="00647353" w:rsidRDefault="00B66FC8" w:rsidP="00B66FC8">
            <w:pPr>
              <w:tabs>
                <w:tab w:val="left" w:pos="4924"/>
              </w:tabs>
              <w:spacing w:line="240" w:lineRule="auto"/>
              <w:jc w:val="center"/>
              <w:rPr>
                <w:bCs/>
                <w:szCs w:val="24"/>
              </w:rPr>
            </w:pPr>
            <w:r>
              <w:rPr>
                <w:bCs/>
                <w:szCs w:val="24"/>
              </w:rPr>
              <w:t>3938</w:t>
            </w:r>
          </w:p>
        </w:tc>
      </w:tr>
      <w:tr w:rsidR="00B66FC8" w:rsidRPr="00DB1DEC" w14:paraId="38E38C54" w14:textId="77777777" w:rsidTr="00B66FC8">
        <w:tc>
          <w:tcPr>
            <w:tcW w:w="1571" w:type="dxa"/>
          </w:tcPr>
          <w:p w14:paraId="3AC4230E" w14:textId="4442A557" w:rsidR="00B66FC8" w:rsidRPr="00647353" w:rsidRDefault="00B66FC8" w:rsidP="00B66FC8">
            <w:pPr>
              <w:tabs>
                <w:tab w:val="left" w:pos="4924"/>
              </w:tabs>
              <w:spacing w:line="240" w:lineRule="auto"/>
              <w:rPr>
                <w:bCs/>
                <w:szCs w:val="24"/>
              </w:rPr>
            </w:pPr>
            <w:r w:rsidRPr="00647353">
              <w:rPr>
                <w:bCs/>
                <w:szCs w:val="24"/>
              </w:rPr>
              <w:lastRenderedPageBreak/>
              <w:t xml:space="preserve">L.A. Víctor </w:t>
            </w:r>
            <w:r>
              <w:rPr>
                <w:bCs/>
                <w:szCs w:val="24"/>
              </w:rPr>
              <w:t>Daniel</w:t>
            </w:r>
            <w:r w:rsidRPr="00647353">
              <w:rPr>
                <w:bCs/>
                <w:szCs w:val="24"/>
              </w:rPr>
              <w:t xml:space="preserve"> Rodríguez </w:t>
            </w:r>
            <w:r w:rsidR="00436159" w:rsidRPr="00647353">
              <w:rPr>
                <w:bCs/>
                <w:szCs w:val="24"/>
              </w:rPr>
              <w:t>Muñoz</w:t>
            </w:r>
          </w:p>
        </w:tc>
        <w:tc>
          <w:tcPr>
            <w:tcW w:w="1690" w:type="dxa"/>
          </w:tcPr>
          <w:p w14:paraId="1181A06A" w14:textId="0CBCEA94" w:rsidR="00B66FC8" w:rsidRPr="00647353" w:rsidRDefault="00B66FC8" w:rsidP="00B66FC8">
            <w:pPr>
              <w:tabs>
                <w:tab w:val="left" w:pos="4924"/>
              </w:tabs>
              <w:spacing w:line="240" w:lineRule="auto"/>
              <w:jc w:val="center"/>
              <w:rPr>
                <w:bCs/>
                <w:szCs w:val="24"/>
              </w:rPr>
            </w:pPr>
            <w:r w:rsidRPr="00647353">
              <w:rPr>
                <w:bCs/>
                <w:szCs w:val="24"/>
              </w:rPr>
              <w:t>Auxiliar Administrativo</w:t>
            </w:r>
          </w:p>
        </w:tc>
        <w:tc>
          <w:tcPr>
            <w:tcW w:w="3119" w:type="dxa"/>
          </w:tcPr>
          <w:p w14:paraId="34F3AB32" w14:textId="149761DF" w:rsidR="00B66FC8" w:rsidRPr="00395875" w:rsidRDefault="003C1A72" w:rsidP="00395875">
            <w:pPr>
              <w:spacing w:after="160" w:line="259" w:lineRule="auto"/>
              <w:jc w:val="center"/>
              <w:rPr>
                <w:color w:val="1A73E8"/>
                <w:szCs w:val="24"/>
                <w:u w:val="single"/>
                <w:shd w:val="clear" w:color="auto" w:fill="FFFFFF"/>
              </w:rPr>
            </w:pPr>
            <w:hyperlink r:id="rId27" w:history="1">
              <w:r w:rsidR="00395875" w:rsidRPr="0080045F">
                <w:rPr>
                  <w:rStyle w:val="Hipervnculo"/>
                  <w:szCs w:val="24"/>
                  <w:shd w:val="clear" w:color="auto" w:fill="FFFFFF"/>
                </w:rPr>
                <w:t>victordrm@ujed.mx</w:t>
              </w:r>
            </w:hyperlink>
            <w:r w:rsidR="00395875">
              <w:rPr>
                <w:color w:val="1A73E8"/>
                <w:szCs w:val="24"/>
                <w:u w:val="single"/>
                <w:shd w:val="clear" w:color="auto" w:fill="FFFFFF"/>
              </w:rPr>
              <w:t xml:space="preserve"> </w:t>
            </w:r>
          </w:p>
        </w:tc>
        <w:tc>
          <w:tcPr>
            <w:tcW w:w="1719" w:type="dxa"/>
          </w:tcPr>
          <w:p w14:paraId="02FB68D8" w14:textId="77703AA1"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01F1EB7B" w14:textId="6190C620" w:rsidR="00B66FC8" w:rsidRPr="00647353" w:rsidRDefault="00B66FC8" w:rsidP="00B66FC8">
            <w:pPr>
              <w:tabs>
                <w:tab w:val="left" w:pos="4924"/>
              </w:tabs>
              <w:spacing w:line="240" w:lineRule="auto"/>
              <w:jc w:val="center"/>
              <w:rPr>
                <w:bCs/>
                <w:szCs w:val="24"/>
              </w:rPr>
            </w:pPr>
            <w:r>
              <w:rPr>
                <w:bCs/>
                <w:szCs w:val="24"/>
              </w:rPr>
              <w:t>3932</w:t>
            </w:r>
          </w:p>
        </w:tc>
      </w:tr>
      <w:tr w:rsidR="00B66FC8" w:rsidRPr="00DB1DEC" w14:paraId="752A8431" w14:textId="77777777" w:rsidTr="00B66FC8">
        <w:tc>
          <w:tcPr>
            <w:tcW w:w="1571" w:type="dxa"/>
          </w:tcPr>
          <w:p w14:paraId="1C99D670" w14:textId="235675F7" w:rsidR="00B66FC8" w:rsidRPr="00647353" w:rsidRDefault="00B66FC8" w:rsidP="00B66FC8">
            <w:pPr>
              <w:tabs>
                <w:tab w:val="left" w:pos="4924"/>
              </w:tabs>
              <w:spacing w:line="240" w:lineRule="auto"/>
              <w:rPr>
                <w:bCs/>
                <w:szCs w:val="24"/>
              </w:rPr>
            </w:pPr>
            <w:r w:rsidRPr="00647353">
              <w:rPr>
                <w:bCs/>
                <w:szCs w:val="24"/>
              </w:rPr>
              <w:t xml:space="preserve">M.A.F. Luis Alonso </w:t>
            </w:r>
            <w:proofErr w:type="spellStart"/>
            <w:r w:rsidRPr="00647353">
              <w:rPr>
                <w:bCs/>
                <w:szCs w:val="24"/>
              </w:rPr>
              <w:t>Monárrez</w:t>
            </w:r>
            <w:proofErr w:type="spellEnd"/>
            <w:r w:rsidRPr="00647353">
              <w:rPr>
                <w:bCs/>
                <w:szCs w:val="24"/>
              </w:rPr>
              <w:t xml:space="preserve"> </w:t>
            </w:r>
            <w:r>
              <w:rPr>
                <w:bCs/>
                <w:szCs w:val="24"/>
              </w:rPr>
              <w:t>Posada</w:t>
            </w:r>
          </w:p>
        </w:tc>
        <w:tc>
          <w:tcPr>
            <w:tcW w:w="1690" w:type="dxa"/>
          </w:tcPr>
          <w:p w14:paraId="54C436F1" w14:textId="77777777" w:rsidR="00B66FC8" w:rsidRPr="00647353" w:rsidRDefault="00B66FC8" w:rsidP="00B66FC8">
            <w:pPr>
              <w:tabs>
                <w:tab w:val="left" w:pos="4924"/>
              </w:tabs>
              <w:spacing w:line="240" w:lineRule="auto"/>
              <w:jc w:val="center"/>
              <w:rPr>
                <w:bCs/>
                <w:szCs w:val="24"/>
              </w:rPr>
            </w:pPr>
            <w:r w:rsidRPr="00647353">
              <w:rPr>
                <w:bCs/>
                <w:szCs w:val="24"/>
              </w:rPr>
              <w:t>Coordinador de Egresos</w:t>
            </w:r>
          </w:p>
        </w:tc>
        <w:tc>
          <w:tcPr>
            <w:tcW w:w="3119" w:type="dxa"/>
          </w:tcPr>
          <w:p w14:paraId="067C947F" w14:textId="495A21F4" w:rsidR="00B66FC8" w:rsidRPr="0007765C" w:rsidRDefault="00B66FC8" w:rsidP="00B66FC8">
            <w:pPr>
              <w:tabs>
                <w:tab w:val="left" w:pos="4924"/>
              </w:tabs>
              <w:spacing w:line="240" w:lineRule="auto"/>
              <w:jc w:val="center"/>
              <w:rPr>
                <w:szCs w:val="24"/>
              </w:rPr>
            </w:pPr>
            <w:r w:rsidRPr="002D66B9">
              <w:rPr>
                <w:rStyle w:val="Hipervnculo"/>
                <w:color w:val="1A73E8"/>
                <w:shd w:val="clear" w:color="auto" w:fill="FFFFFF"/>
              </w:rPr>
              <w:t>luis.monarrez@ujed.mx</w:t>
            </w:r>
          </w:p>
        </w:tc>
        <w:tc>
          <w:tcPr>
            <w:tcW w:w="1719" w:type="dxa"/>
          </w:tcPr>
          <w:p w14:paraId="7459708D" w14:textId="27863637"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263FB5B4" w14:textId="6C144FB4" w:rsidR="00B66FC8" w:rsidRPr="00647353" w:rsidRDefault="00B66FC8" w:rsidP="00B66FC8">
            <w:pPr>
              <w:tabs>
                <w:tab w:val="left" w:pos="4924"/>
              </w:tabs>
              <w:spacing w:line="240" w:lineRule="auto"/>
              <w:jc w:val="center"/>
              <w:rPr>
                <w:bCs/>
                <w:szCs w:val="24"/>
              </w:rPr>
            </w:pPr>
            <w:r>
              <w:rPr>
                <w:bCs/>
                <w:szCs w:val="24"/>
              </w:rPr>
              <w:t>3828</w:t>
            </w:r>
          </w:p>
        </w:tc>
      </w:tr>
      <w:tr w:rsidR="00B66FC8" w:rsidRPr="00DB1DEC" w14:paraId="5C062128" w14:textId="77777777" w:rsidTr="00B66FC8">
        <w:tc>
          <w:tcPr>
            <w:tcW w:w="1571" w:type="dxa"/>
          </w:tcPr>
          <w:p w14:paraId="7B1E48C7" w14:textId="6829B5DB" w:rsidR="00B66FC8" w:rsidRPr="00647353" w:rsidRDefault="00B66FC8" w:rsidP="00B66FC8">
            <w:pPr>
              <w:tabs>
                <w:tab w:val="left" w:pos="4924"/>
              </w:tabs>
              <w:spacing w:line="240" w:lineRule="auto"/>
              <w:rPr>
                <w:bCs/>
                <w:szCs w:val="24"/>
              </w:rPr>
            </w:pPr>
            <w:r>
              <w:rPr>
                <w:bCs/>
                <w:szCs w:val="24"/>
              </w:rPr>
              <w:t>T.C</w:t>
            </w:r>
            <w:r w:rsidRPr="00647353">
              <w:rPr>
                <w:bCs/>
                <w:szCs w:val="24"/>
              </w:rPr>
              <w:t xml:space="preserve">. Eva </w:t>
            </w:r>
            <w:proofErr w:type="spellStart"/>
            <w:r w:rsidRPr="00647353">
              <w:rPr>
                <w:bCs/>
                <w:szCs w:val="24"/>
              </w:rPr>
              <w:t>Marali</w:t>
            </w:r>
            <w:proofErr w:type="spellEnd"/>
            <w:r w:rsidRPr="00647353">
              <w:rPr>
                <w:bCs/>
                <w:szCs w:val="24"/>
              </w:rPr>
              <w:t xml:space="preserve"> Castañeda Sánchez</w:t>
            </w:r>
          </w:p>
        </w:tc>
        <w:tc>
          <w:tcPr>
            <w:tcW w:w="1690" w:type="dxa"/>
          </w:tcPr>
          <w:p w14:paraId="53DAF998" w14:textId="78B8EECC" w:rsidR="00B66FC8" w:rsidRPr="00647353" w:rsidRDefault="00B66FC8" w:rsidP="00B66FC8">
            <w:pPr>
              <w:tabs>
                <w:tab w:val="left" w:pos="4924"/>
              </w:tabs>
              <w:spacing w:line="240" w:lineRule="auto"/>
              <w:jc w:val="center"/>
              <w:rPr>
                <w:bCs/>
                <w:szCs w:val="24"/>
              </w:rPr>
            </w:pPr>
            <w:r w:rsidRPr="00647353">
              <w:rPr>
                <w:bCs/>
                <w:szCs w:val="24"/>
              </w:rPr>
              <w:t>Responsable de Gasto Operativo Específico</w:t>
            </w:r>
          </w:p>
        </w:tc>
        <w:tc>
          <w:tcPr>
            <w:tcW w:w="3119" w:type="dxa"/>
          </w:tcPr>
          <w:p w14:paraId="12A62D70" w14:textId="723566FB" w:rsidR="00B66FC8" w:rsidRPr="0007765C" w:rsidRDefault="003C1A72" w:rsidP="00B66FC8">
            <w:pPr>
              <w:tabs>
                <w:tab w:val="left" w:pos="4924"/>
              </w:tabs>
              <w:spacing w:line="240" w:lineRule="auto"/>
              <w:jc w:val="center"/>
              <w:rPr>
                <w:szCs w:val="24"/>
              </w:rPr>
            </w:pPr>
            <w:hyperlink r:id="rId28" w:tgtFrame="_blank" w:history="1">
              <w:r w:rsidR="00B66FC8" w:rsidRPr="0007765C">
                <w:rPr>
                  <w:rStyle w:val="Hipervnculo"/>
                  <w:color w:val="1A73E8"/>
                  <w:szCs w:val="24"/>
                  <w:shd w:val="clear" w:color="auto" w:fill="FFFFFF"/>
                </w:rPr>
                <w:t>mara_castaneda@ujed.mx</w:t>
              </w:r>
            </w:hyperlink>
          </w:p>
        </w:tc>
        <w:tc>
          <w:tcPr>
            <w:tcW w:w="1719" w:type="dxa"/>
          </w:tcPr>
          <w:p w14:paraId="0C29E6C6" w14:textId="62DA9C0B"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3E86FF8A" w14:textId="6242A553" w:rsidR="00B66FC8" w:rsidRPr="00647353" w:rsidRDefault="00B66FC8" w:rsidP="00B66FC8">
            <w:pPr>
              <w:tabs>
                <w:tab w:val="left" w:pos="4924"/>
              </w:tabs>
              <w:spacing w:line="240" w:lineRule="auto"/>
              <w:jc w:val="center"/>
              <w:rPr>
                <w:bCs/>
                <w:szCs w:val="24"/>
              </w:rPr>
            </w:pPr>
            <w:r>
              <w:rPr>
                <w:bCs/>
                <w:szCs w:val="24"/>
              </w:rPr>
              <w:t>3933</w:t>
            </w:r>
          </w:p>
        </w:tc>
      </w:tr>
      <w:tr w:rsidR="00B66FC8" w:rsidRPr="00DB1DEC" w14:paraId="75AED6BB" w14:textId="77777777" w:rsidTr="00B66FC8">
        <w:tc>
          <w:tcPr>
            <w:tcW w:w="1571" w:type="dxa"/>
          </w:tcPr>
          <w:p w14:paraId="7232D511" w14:textId="0FF61840" w:rsidR="00B66FC8" w:rsidRPr="00647353" w:rsidRDefault="00B66FC8" w:rsidP="00B66FC8">
            <w:pPr>
              <w:tabs>
                <w:tab w:val="left" w:pos="4924"/>
              </w:tabs>
              <w:spacing w:line="240" w:lineRule="auto"/>
              <w:rPr>
                <w:bCs/>
                <w:szCs w:val="24"/>
              </w:rPr>
            </w:pPr>
            <w:r w:rsidRPr="00647353">
              <w:rPr>
                <w:bCs/>
                <w:szCs w:val="24"/>
              </w:rPr>
              <w:t xml:space="preserve">C.P. Araceli </w:t>
            </w:r>
            <w:proofErr w:type="spellStart"/>
            <w:r w:rsidRPr="00647353">
              <w:rPr>
                <w:bCs/>
                <w:szCs w:val="24"/>
              </w:rPr>
              <w:t>Monárrez</w:t>
            </w:r>
            <w:proofErr w:type="spellEnd"/>
            <w:r w:rsidRPr="00647353">
              <w:rPr>
                <w:bCs/>
                <w:szCs w:val="24"/>
              </w:rPr>
              <w:t xml:space="preserve"> </w:t>
            </w:r>
            <w:r w:rsidR="00436159" w:rsidRPr="00647353">
              <w:rPr>
                <w:bCs/>
                <w:szCs w:val="24"/>
              </w:rPr>
              <w:t>Enríquez</w:t>
            </w:r>
          </w:p>
        </w:tc>
        <w:tc>
          <w:tcPr>
            <w:tcW w:w="1690" w:type="dxa"/>
          </w:tcPr>
          <w:p w14:paraId="2324EFB4" w14:textId="717B06A3" w:rsidR="00B66FC8" w:rsidRPr="00647353" w:rsidRDefault="00B66FC8" w:rsidP="00B66FC8">
            <w:pPr>
              <w:tabs>
                <w:tab w:val="left" w:pos="4924"/>
              </w:tabs>
              <w:spacing w:line="240" w:lineRule="auto"/>
              <w:jc w:val="center"/>
              <w:rPr>
                <w:bCs/>
                <w:szCs w:val="24"/>
              </w:rPr>
            </w:pPr>
            <w:r w:rsidRPr="00647353">
              <w:rPr>
                <w:bCs/>
                <w:szCs w:val="24"/>
              </w:rPr>
              <w:t xml:space="preserve">Responsable de Gasto Operativo Específico </w:t>
            </w:r>
          </w:p>
        </w:tc>
        <w:tc>
          <w:tcPr>
            <w:tcW w:w="3119" w:type="dxa"/>
          </w:tcPr>
          <w:p w14:paraId="5B0C900D" w14:textId="3C8A35E1" w:rsidR="00B66FC8" w:rsidRPr="00395875" w:rsidRDefault="003C1A72" w:rsidP="00395875">
            <w:pPr>
              <w:spacing w:after="160" w:line="259" w:lineRule="auto"/>
              <w:jc w:val="center"/>
              <w:rPr>
                <w:color w:val="1A73E8"/>
                <w:szCs w:val="24"/>
                <w:u w:val="single"/>
                <w:shd w:val="clear" w:color="auto" w:fill="FFFFFF"/>
              </w:rPr>
            </w:pPr>
            <w:hyperlink r:id="rId29" w:history="1">
              <w:r w:rsidR="00B66FC8" w:rsidRPr="002D66B9">
                <w:rPr>
                  <w:rStyle w:val="Hipervnculo"/>
                  <w:color w:val="1A73E8"/>
                  <w:szCs w:val="24"/>
                  <w:shd w:val="clear" w:color="auto" w:fill="FFFFFF"/>
                </w:rPr>
                <w:t>araceli.monarrez@ujed.mx</w:t>
              </w:r>
            </w:hyperlink>
          </w:p>
        </w:tc>
        <w:tc>
          <w:tcPr>
            <w:tcW w:w="1719" w:type="dxa"/>
          </w:tcPr>
          <w:p w14:paraId="0BFF1D64" w14:textId="77A13772"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55173090" w14:textId="31CD4196" w:rsidR="00B66FC8" w:rsidRPr="00647353" w:rsidRDefault="00B66FC8" w:rsidP="00B66FC8">
            <w:pPr>
              <w:tabs>
                <w:tab w:val="left" w:pos="4924"/>
              </w:tabs>
              <w:spacing w:line="240" w:lineRule="auto"/>
              <w:jc w:val="center"/>
              <w:rPr>
                <w:bCs/>
                <w:szCs w:val="24"/>
              </w:rPr>
            </w:pPr>
            <w:r>
              <w:rPr>
                <w:bCs/>
                <w:szCs w:val="24"/>
              </w:rPr>
              <w:t>3933</w:t>
            </w:r>
          </w:p>
        </w:tc>
      </w:tr>
      <w:tr w:rsidR="00B66FC8" w:rsidRPr="00DB1DEC" w14:paraId="2A43F222" w14:textId="77777777" w:rsidTr="00B66FC8">
        <w:tc>
          <w:tcPr>
            <w:tcW w:w="1571" w:type="dxa"/>
          </w:tcPr>
          <w:p w14:paraId="4F70BCA4" w14:textId="16927659" w:rsidR="00B66FC8" w:rsidRPr="00647353" w:rsidRDefault="00B66FC8" w:rsidP="00B66FC8">
            <w:pPr>
              <w:tabs>
                <w:tab w:val="left" w:pos="4924"/>
              </w:tabs>
              <w:spacing w:line="240" w:lineRule="auto"/>
              <w:rPr>
                <w:bCs/>
                <w:szCs w:val="24"/>
              </w:rPr>
            </w:pPr>
            <w:r w:rsidRPr="00647353">
              <w:rPr>
                <w:bCs/>
                <w:szCs w:val="24"/>
              </w:rPr>
              <w:t>C</w:t>
            </w:r>
            <w:r>
              <w:rPr>
                <w:bCs/>
                <w:szCs w:val="24"/>
              </w:rPr>
              <w:t>.P. Judith Araceli Ávila Guzmán</w:t>
            </w:r>
          </w:p>
        </w:tc>
        <w:tc>
          <w:tcPr>
            <w:tcW w:w="1690" w:type="dxa"/>
          </w:tcPr>
          <w:p w14:paraId="3301D165" w14:textId="4CA97D7A" w:rsidR="00B66FC8" w:rsidRPr="00647353" w:rsidRDefault="00B66FC8" w:rsidP="00B66FC8">
            <w:pPr>
              <w:tabs>
                <w:tab w:val="left" w:pos="4924"/>
              </w:tabs>
              <w:spacing w:line="240" w:lineRule="auto"/>
              <w:jc w:val="center"/>
              <w:rPr>
                <w:bCs/>
                <w:szCs w:val="24"/>
              </w:rPr>
            </w:pPr>
            <w:r w:rsidRPr="00647353">
              <w:rPr>
                <w:bCs/>
                <w:szCs w:val="24"/>
              </w:rPr>
              <w:t>Jefe de Gasto Operativo General</w:t>
            </w:r>
          </w:p>
        </w:tc>
        <w:tc>
          <w:tcPr>
            <w:tcW w:w="3119" w:type="dxa"/>
          </w:tcPr>
          <w:p w14:paraId="67CAE628" w14:textId="111F5F64" w:rsidR="00B66FC8" w:rsidRPr="0007765C" w:rsidRDefault="003C1A72" w:rsidP="00B66FC8">
            <w:pPr>
              <w:tabs>
                <w:tab w:val="left" w:pos="4924"/>
              </w:tabs>
              <w:spacing w:line="240" w:lineRule="auto"/>
              <w:jc w:val="center"/>
              <w:rPr>
                <w:szCs w:val="24"/>
              </w:rPr>
            </w:pPr>
            <w:hyperlink r:id="rId30" w:tgtFrame="_blank" w:history="1">
              <w:r w:rsidR="00B66FC8" w:rsidRPr="0007765C">
                <w:rPr>
                  <w:rStyle w:val="Hipervnculo"/>
                  <w:color w:val="1A73E8"/>
                  <w:szCs w:val="24"/>
                  <w:shd w:val="clear" w:color="auto" w:fill="FFFFFF"/>
                </w:rPr>
                <w:t>judith.avila@ujed.mx</w:t>
              </w:r>
            </w:hyperlink>
          </w:p>
        </w:tc>
        <w:tc>
          <w:tcPr>
            <w:tcW w:w="1719" w:type="dxa"/>
          </w:tcPr>
          <w:p w14:paraId="6DEC7DE5" w14:textId="7ED90E5D"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24A6B394" w14:textId="2EC306F0" w:rsidR="00B66FC8" w:rsidRPr="00647353" w:rsidRDefault="00B66FC8" w:rsidP="00B66FC8">
            <w:pPr>
              <w:tabs>
                <w:tab w:val="left" w:pos="4924"/>
              </w:tabs>
              <w:spacing w:line="240" w:lineRule="auto"/>
              <w:jc w:val="center"/>
              <w:rPr>
                <w:bCs/>
                <w:szCs w:val="24"/>
              </w:rPr>
            </w:pPr>
            <w:r>
              <w:rPr>
                <w:bCs/>
                <w:szCs w:val="24"/>
              </w:rPr>
              <w:t>3937</w:t>
            </w:r>
          </w:p>
        </w:tc>
      </w:tr>
      <w:tr w:rsidR="00B66FC8" w:rsidRPr="00DB1DEC" w14:paraId="2239441A" w14:textId="77777777" w:rsidTr="00B66FC8">
        <w:tc>
          <w:tcPr>
            <w:tcW w:w="1571" w:type="dxa"/>
          </w:tcPr>
          <w:p w14:paraId="70205FD0" w14:textId="11E90740" w:rsidR="00B66FC8" w:rsidRPr="00647353" w:rsidRDefault="00B66FC8" w:rsidP="00B66FC8">
            <w:pPr>
              <w:tabs>
                <w:tab w:val="left" w:pos="4924"/>
              </w:tabs>
              <w:spacing w:line="240" w:lineRule="auto"/>
              <w:rPr>
                <w:bCs/>
                <w:szCs w:val="24"/>
              </w:rPr>
            </w:pPr>
            <w:r>
              <w:rPr>
                <w:bCs/>
                <w:szCs w:val="24"/>
              </w:rPr>
              <w:t>C</w:t>
            </w:r>
            <w:r w:rsidRPr="00647353">
              <w:rPr>
                <w:bCs/>
                <w:szCs w:val="24"/>
              </w:rPr>
              <w:t>.</w:t>
            </w:r>
            <w:r>
              <w:rPr>
                <w:bCs/>
                <w:szCs w:val="24"/>
              </w:rPr>
              <w:t>P</w:t>
            </w:r>
            <w:r w:rsidRPr="00647353">
              <w:rPr>
                <w:bCs/>
                <w:szCs w:val="24"/>
              </w:rPr>
              <w:t xml:space="preserve">. </w:t>
            </w:r>
            <w:proofErr w:type="spellStart"/>
            <w:r w:rsidRPr="00647353">
              <w:rPr>
                <w:bCs/>
                <w:szCs w:val="24"/>
              </w:rPr>
              <w:t>Kitzia</w:t>
            </w:r>
            <w:proofErr w:type="spellEnd"/>
            <w:r w:rsidRPr="00647353">
              <w:rPr>
                <w:bCs/>
                <w:szCs w:val="24"/>
              </w:rPr>
              <w:t xml:space="preserve"> </w:t>
            </w:r>
            <w:proofErr w:type="spellStart"/>
            <w:r w:rsidRPr="00647353">
              <w:rPr>
                <w:bCs/>
                <w:szCs w:val="24"/>
              </w:rPr>
              <w:t>Jessen</w:t>
            </w:r>
            <w:proofErr w:type="spellEnd"/>
            <w:r w:rsidRPr="00647353">
              <w:rPr>
                <w:bCs/>
                <w:szCs w:val="24"/>
              </w:rPr>
              <w:t xml:space="preserve"> Castañeda Segovia</w:t>
            </w:r>
          </w:p>
        </w:tc>
        <w:tc>
          <w:tcPr>
            <w:tcW w:w="1690" w:type="dxa"/>
          </w:tcPr>
          <w:p w14:paraId="250896A4" w14:textId="4E49031E" w:rsidR="00B66FC8" w:rsidRPr="00647353" w:rsidRDefault="00B66FC8" w:rsidP="00B66FC8">
            <w:pPr>
              <w:tabs>
                <w:tab w:val="left" w:pos="4924"/>
              </w:tabs>
              <w:spacing w:line="240" w:lineRule="auto"/>
              <w:jc w:val="center"/>
              <w:rPr>
                <w:bCs/>
                <w:szCs w:val="24"/>
              </w:rPr>
            </w:pPr>
            <w:r w:rsidRPr="00647353">
              <w:rPr>
                <w:bCs/>
                <w:szCs w:val="24"/>
              </w:rPr>
              <w:t>Responsable de Gasto operativo</w:t>
            </w:r>
          </w:p>
        </w:tc>
        <w:tc>
          <w:tcPr>
            <w:tcW w:w="3119" w:type="dxa"/>
          </w:tcPr>
          <w:p w14:paraId="5587D098" w14:textId="61CC4BFF" w:rsidR="00B66FC8" w:rsidRPr="0007765C" w:rsidRDefault="003C1A72" w:rsidP="00B66FC8">
            <w:pPr>
              <w:tabs>
                <w:tab w:val="left" w:pos="4924"/>
              </w:tabs>
              <w:spacing w:line="240" w:lineRule="auto"/>
              <w:jc w:val="center"/>
              <w:rPr>
                <w:szCs w:val="24"/>
              </w:rPr>
            </w:pPr>
            <w:hyperlink r:id="rId31" w:tgtFrame="_blank" w:history="1">
              <w:r w:rsidR="00B66FC8" w:rsidRPr="0007765C">
                <w:rPr>
                  <w:rStyle w:val="Hipervnculo"/>
                  <w:color w:val="1A73E8"/>
                  <w:szCs w:val="24"/>
                  <w:shd w:val="clear" w:color="auto" w:fill="FFFFFF"/>
                </w:rPr>
                <w:t>kitzia.castaneda@ujed.mx</w:t>
              </w:r>
            </w:hyperlink>
          </w:p>
        </w:tc>
        <w:tc>
          <w:tcPr>
            <w:tcW w:w="1719" w:type="dxa"/>
          </w:tcPr>
          <w:p w14:paraId="565A27D7" w14:textId="68091306"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5BB74E07" w14:textId="563BCAAE" w:rsidR="00B66FC8" w:rsidRPr="00647353" w:rsidRDefault="00B66FC8" w:rsidP="00B66FC8">
            <w:pPr>
              <w:tabs>
                <w:tab w:val="left" w:pos="4924"/>
              </w:tabs>
              <w:spacing w:line="240" w:lineRule="auto"/>
              <w:jc w:val="center"/>
              <w:rPr>
                <w:bCs/>
                <w:szCs w:val="24"/>
              </w:rPr>
            </w:pPr>
            <w:r>
              <w:rPr>
                <w:bCs/>
                <w:szCs w:val="24"/>
              </w:rPr>
              <w:t>3933</w:t>
            </w:r>
          </w:p>
        </w:tc>
      </w:tr>
      <w:tr w:rsidR="00B66FC8" w:rsidRPr="00DB1DEC" w14:paraId="023811DD" w14:textId="77777777" w:rsidTr="00B66FC8">
        <w:tc>
          <w:tcPr>
            <w:tcW w:w="1571" w:type="dxa"/>
          </w:tcPr>
          <w:p w14:paraId="0BACD321" w14:textId="77777777" w:rsidR="00B66FC8" w:rsidRPr="00647353" w:rsidRDefault="00B66FC8" w:rsidP="00B66FC8">
            <w:pPr>
              <w:tabs>
                <w:tab w:val="left" w:pos="4924"/>
              </w:tabs>
              <w:spacing w:line="240" w:lineRule="auto"/>
              <w:rPr>
                <w:bCs/>
                <w:szCs w:val="24"/>
              </w:rPr>
            </w:pPr>
            <w:r w:rsidRPr="00647353">
              <w:rPr>
                <w:bCs/>
                <w:szCs w:val="24"/>
              </w:rPr>
              <w:t>C.P. Norma Isabel Luna Núñez</w:t>
            </w:r>
          </w:p>
        </w:tc>
        <w:tc>
          <w:tcPr>
            <w:tcW w:w="1690" w:type="dxa"/>
          </w:tcPr>
          <w:p w14:paraId="002C4520" w14:textId="1A0EFE98" w:rsidR="00B66FC8" w:rsidRPr="00647353" w:rsidRDefault="00B66FC8" w:rsidP="00B66FC8">
            <w:pPr>
              <w:tabs>
                <w:tab w:val="left" w:pos="4924"/>
              </w:tabs>
              <w:spacing w:line="240" w:lineRule="auto"/>
              <w:jc w:val="center"/>
              <w:rPr>
                <w:bCs/>
                <w:szCs w:val="24"/>
              </w:rPr>
            </w:pPr>
            <w:r w:rsidRPr="00647353">
              <w:rPr>
                <w:bCs/>
                <w:szCs w:val="24"/>
              </w:rPr>
              <w:t>Jefe de Nómina</w:t>
            </w:r>
          </w:p>
        </w:tc>
        <w:tc>
          <w:tcPr>
            <w:tcW w:w="3119" w:type="dxa"/>
          </w:tcPr>
          <w:p w14:paraId="3D648F94" w14:textId="1BDAA81C" w:rsidR="00B66FC8" w:rsidRPr="00395875" w:rsidRDefault="003C1A72" w:rsidP="00395875">
            <w:pPr>
              <w:spacing w:after="160" w:line="259" w:lineRule="auto"/>
              <w:jc w:val="center"/>
              <w:rPr>
                <w:color w:val="1A73E8"/>
                <w:szCs w:val="24"/>
                <w:u w:val="single"/>
                <w:shd w:val="clear" w:color="auto" w:fill="FFFFFF"/>
              </w:rPr>
            </w:pPr>
            <w:hyperlink r:id="rId32" w:history="1">
              <w:r w:rsidR="00B66FC8" w:rsidRPr="002D66B9">
                <w:rPr>
                  <w:rStyle w:val="Hipervnculo"/>
                  <w:color w:val="1A73E8"/>
                  <w:szCs w:val="24"/>
                  <w:shd w:val="clear" w:color="auto" w:fill="FFFFFF"/>
                </w:rPr>
                <w:t>norma.luna@ujed.mx</w:t>
              </w:r>
            </w:hyperlink>
          </w:p>
        </w:tc>
        <w:tc>
          <w:tcPr>
            <w:tcW w:w="1719" w:type="dxa"/>
          </w:tcPr>
          <w:p w14:paraId="55E4E806" w14:textId="3F2BB628"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49A60C70" w14:textId="4EDB6467" w:rsidR="00B66FC8" w:rsidRPr="00647353" w:rsidRDefault="00B66FC8" w:rsidP="00B66FC8">
            <w:pPr>
              <w:tabs>
                <w:tab w:val="left" w:pos="4924"/>
              </w:tabs>
              <w:spacing w:line="240" w:lineRule="auto"/>
              <w:jc w:val="center"/>
              <w:rPr>
                <w:bCs/>
                <w:szCs w:val="24"/>
              </w:rPr>
            </w:pPr>
            <w:r>
              <w:rPr>
                <w:bCs/>
                <w:szCs w:val="24"/>
              </w:rPr>
              <w:t>3931</w:t>
            </w:r>
          </w:p>
        </w:tc>
      </w:tr>
      <w:tr w:rsidR="00B66FC8" w:rsidRPr="00DB1DEC" w14:paraId="4B5088B2" w14:textId="77777777" w:rsidTr="00B66FC8">
        <w:tc>
          <w:tcPr>
            <w:tcW w:w="1571" w:type="dxa"/>
          </w:tcPr>
          <w:p w14:paraId="4B4243EC" w14:textId="77777777" w:rsidR="00B66FC8" w:rsidRPr="00647353" w:rsidRDefault="00B66FC8" w:rsidP="00B66FC8">
            <w:pPr>
              <w:tabs>
                <w:tab w:val="left" w:pos="4924"/>
              </w:tabs>
              <w:spacing w:line="240" w:lineRule="auto"/>
              <w:rPr>
                <w:bCs/>
                <w:szCs w:val="24"/>
              </w:rPr>
            </w:pPr>
            <w:r w:rsidRPr="00647353">
              <w:rPr>
                <w:bCs/>
                <w:szCs w:val="24"/>
              </w:rPr>
              <w:t xml:space="preserve">L.A.E. Diana Rigel Hernández </w:t>
            </w:r>
            <w:proofErr w:type="spellStart"/>
            <w:r w:rsidRPr="00647353">
              <w:rPr>
                <w:bCs/>
                <w:szCs w:val="24"/>
              </w:rPr>
              <w:t>Hernández</w:t>
            </w:r>
            <w:proofErr w:type="spellEnd"/>
          </w:p>
        </w:tc>
        <w:tc>
          <w:tcPr>
            <w:tcW w:w="1690" w:type="dxa"/>
          </w:tcPr>
          <w:p w14:paraId="48349372" w14:textId="33AA81E6" w:rsidR="00B66FC8" w:rsidRPr="00647353" w:rsidRDefault="00B66FC8" w:rsidP="00B66FC8">
            <w:pPr>
              <w:tabs>
                <w:tab w:val="left" w:pos="4924"/>
              </w:tabs>
              <w:spacing w:line="240" w:lineRule="auto"/>
              <w:jc w:val="center"/>
              <w:rPr>
                <w:bCs/>
                <w:szCs w:val="24"/>
              </w:rPr>
            </w:pPr>
            <w:r w:rsidRPr="00647353">
              <w:rPr>
                <w:bCs/>
                <w:szCs w:val="24"/>
              </w:rPr>
              <w:t>Auxiliar Nómina</w:t>
            </w:r>
          </w:p>
        </w:tc>
        <w:tc>
          <w:tcPr>
            <w:tcW w:w="3119" w:type="dxa"/>
          </w:tcPr>
          <w:p w14:paraId="240946AC" w14:textId="1746702F" w:rsidR="00B66FC8" w:rsidRPr="00395875" w:rsidRDefault="00B66FC8" w:rsidP="00395875">
            <w:pPr>
              <w:spacing w:after="160" w:line="259" w:lineRule="auto"/>
              <w:jc w:val="center"/>
              <w:rPr>
                <w:color w:val="1A73E8"/>
                <w:szCs w:val="24"/>
                <w:u w:val="single"/>
                <w:shd w:val="clear" w:color="auto" w:fill="FFFFFF"/>
              </w:rPr>
            </w:pPr>
            <w:r w:rsidRPr="002D66B9">
              <w:rPr>
                <w:rStyle w:val="Hipervnculo"/>
                <w:color w:val="1A73E8"/>
                <w:szCs w:val="24"/>
                <w:shd w:val="clear" w:color="auto" w:fill="FFFFFF"/>
              </w:rPr>
              <w:t>di</w:t>
            </w:r>
            <w:r w:rsidR="00395875">
              <w:rPr>
                <w:rStyle w:val="Hipervnculo"/>
                <w:color w:val="1A73E8"/>
                <w:szCs w:val="24"/>
                <w:shd w:val="clear" w:color="auto" w:fill="FFFFFF"/>
              </w:rPr>
              <w:t>ana.hernandez@ujed.mx</w:t>
            </w:r>
          </w:p>
        </w:tc>
        <w:tc>
          <w:tcPr>
            <w:tcW w:w="1719" w:type="dxa"/>
          </w:tcPr>
          <w:p w14:paraId="12E8E830" w14:textId="0AF7E25E"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0C2039A8" w14:textId="51A7B289" w:rsidR="00B66FC8" w:rsidRPr="00647353" w:rsidRDefault="00B66FC8" w:rsidP="00B66FC8">
            <w:pPr>
              <w:tabs>
                <w:tab w:val="left" w:pos="4924"/>
              </w:tabs>
              <w:spacing w:line="240" w:lineRule="auto"/>
              <w:jc w:val="center"/>
              <w:rPr>
                <w:bCs/>
                <w:szCs w:val="24"/>
              </w:rPr>
            </w:pPr>
            <w:r>
              <w:rPr>
                <w:bCs/>
                <w:szCs w:val="24"/>
              </w:rPr>
              <w:t>3931</w:t>
            </w:r>
          </w:p>
        </w:tc>
      </w:tr>
      <w:tr w:rsidR="00B66FC8" w:rsidRPr="00DB1DEC" w14:paraId="29FB8151" w14:textId="77777777" w:rsidTr="00B66FC8">
        <w:tc>
          <w:tcPr>
            <w:tcW w:w="1571" w:type="dxa"/>
          </w:tcPr>
          <w:p w14:paraId="1957F2D3" w14:textId="2531E3C1" w:rsidR="00B66FC8" w:rsidRPr="00647353" w:rsidRDefault="00B66FC8" w:rsidP="00B66FC8">
            <w:pPr>
              <w:tabs>
                <w:tab w:val="left" w:pos="4924"/>
              </w:tabs>
              <w:spacing w:line="240" w:lineRule="auto"/>
              <w:rPr>
                <w:bCs/>
                <w:szCs w:val="24"/>
              </w:rPr>
            </w:pPr>
            <w:r>
              <w:rPr>
                <w:bCs/>
                <w:szCs w:val="24"/>
              </w:rPr>
              <w:t>C.P. N</w:t>
            </w:r>
            <w:r w:rsidRPr="00647353">
              <w:rPr>
                <w:bCs/>
                <w:szCs w:val="24"/>
              </w:rPr>
              <w:t xml:space="preserve">élida Juárez </w:t>
            </w:r>
            <w:proofErr w:type="spellStart"/>
            <w:r w:rsidRPr="00647353">
              <w:rPr>
                <w:bCs/>
                <w:szCs w:val="24"/>
              </w:rPr>
              <w:t>Juárez</w:t>
            </w:r>
            <w:proofErr w:type="spellEnd"/>
          </w:p>
        </w:tc>
        <w:tc>
          <w:tcPr>
            <w:tcW w:w="1690" w:type="dxa"/>
          </w:tcPr>
          <w:p w14:paraId="5E0B47E4" w14:textId="77777777" w:rsidR="00B66FC8" w:rsidRPr="00647353" w:rsidRDefault="00B66FC8" w:rsidP="00B66FC8">
            <w:pPr>
              <w:tabs>
                <w:tab w:val="left" w:pos="4924"/>
              </w:tabs>
              <w:spacing w:line="240" w:lineRule="auto"/>
              <w:jc w:val="center"/>
              <w:rPr>
                <w:bCs/>
                <w:szCs w:val="24"/>
              </w:rPr>
            </w:pPr>
            <w:r w:rsidRPr="00647353">
              <w:rPr>
                <w:bCs/>
                <w:szCs w:val="24"/>
              </w:rPr>
              <w:t>Responsable de Fideicomisos</w:t>
            </w:r>
          </w:p>
        </w:tc>
        <w:tc>
          <w:tcPr>
            <w:tcW w:w="3119" w:type="dxa"/>
          </w:tcPr>
          <w:p w14:paraId="71D1DB5A" w14:textId="07784F53" w:rsidR="00B66FC8" w:rsidRPr="0007765C" w:rsidRDefault="003C1A72" w:rsidP="00B66FC8">
            <w:pPr>
              <w:tabs>
                <w:tab w:val="left" w:pos="4924"/>
              </w:tabs>
              <w:spacing w:line="240" w:lineRule="auto"/>
              <w:jc w:val="center"/>
              <w:rPr>
                <w:szCs w:val="24"/>
              </w:rPr>
            </w:pPr>
            <w:hyperlink r:id="rId33" w:tgtFrame="_blank" w:history="1">
              <w:r w:rsidR="00B66FC8" w:rsidRPr="0007765C">
                <w:rPr>
                  <w:rStyle w:val="Hipervnculo"/>
                  <w:color w:val="1A73E8"/>
                  <w:szCs w:val="24"/>
                  <w:shd w:val="clear" w:color="auto" w:fill="FFFFFF"/>
                </w:rPr>
                <w:t>nelida.juarez@ujed.mx</w:t>
              </w:r>
            </w:hyperlink>
          </w:p>
        </w:tc>
        <w:tc>
          <w:tcPr>
            <w:tcW w:w="1719" w:type="dxa"/>
          </w:tcPr>
          <w:p w14:paraId="1AD9109F" w14:textId="62B3EEB6"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145F603B" w14:textId="297919EC" w:rsidR="00B66FC8" w:rsidRPr="00647353" w:rsidRDefault="00B66FC8" w:rsidP="00B66FC8">
            <w:pPr>
              <w:tabs>
                <w:tab w:val="left" w:pos="4924"/>
              </w:tabs>
              <w:spacing w:line="240" w:lineRule="auto"/>
              <w:jc w:val="center"/>
              <w:rPr>
                <w:bCs/>
                <w:szCs w:val="24"/>
              </w:rPr>
            </w:pPr>
            <w:r>
              <w:rPr>
                <w:bCs/>
                <w:szCs w:val="24"/>
              </w:rPr>
              <w:t>3932</w:t>
            </w:r>
          </w:p>
        </w:tc>
      </w:tr>
      <w:tr w:rsidR="00B66FC8" w:rsidRPr="00DB1DEC" w14:paraId="3155049A" w14:textId="77777777" w:rsidTr="00B66FC8">
        <w:tc>
          <w:tcPr>
            <w:tcW w:w="1571" w:type="dxa"/>
          </w:tcPr>
          <w:p w14:paraId="2EEC852E" w14:textId="19F8F37B" w:rsidR="00B66FC8" w:rsidRPr="00647353" w:rsidRDefault="00B66FC8" w:rsidP="00B66FC8">
            <w:pPr>
              <w:tabs>
                <w:tab w:val="left" w:pos="4924"/>
              </w:tabs>
              <w:spacing w:line="240" w:lineRule="auto"/>
              <w:rPr>
                <w:bCs/>
                <w:szCs w:val="24"/>
              </w:rPr>
            </w:pPr>
            <w:r w:rsidRPr="00647353">
              <w:rPr>
                <w:bCs/>
                <w:szCs w:val="24"/>
              </w:rPr>
              <w:t>C.P. Luis Joel Bañuelos Molina</w:t>
            </w:r>
          </w:p>
        </w:tc>
        <w:tc>
          <w:tcPr>
            <w:tcW w:w="1690" w:type="dxa"/>
          </w:tcPr>
          <w:p w14:paraId="42BE08CE" w14:textId="77777777" w:rsidR="00B66FC8" w:rsidRPr="00647353" w:rsidRDefault="00B66FC8" w:rsidP="00B66FC8">
            <w:pPr>
              <w:tabs>
                <w:tab w:val="left" w:pos="4924"/>
              </w:tabs>
              <w:spacing w:line="240" w:lineRule="auto"/>
              <w:jc w:val="center"/>
              <w:rPr>
                <w:bCs/>
                <w:szCs w:val="24"/>
              </w:rPr>
            </w:pPr>
            <w:r w:rsidRPr="00647353">
              <w:rPr>
                <w:bCs/>
                <w:szCs w:val="24"/>
              </w:rPr>
              <w:t>Coordinador de Presupuestos</w:t>
            </w:r>
          </w:p>
        </w:tc>
        <w:tc>
          <w:tcPr>
            <w:tcW w:w="3119" w:type="dxa"/>
          </w:tcPr>
          <w:p w14:paraId="0F64B18A" w14:textId="1DCA6F45" w:rsidR="00B66FC8" w:rsidRPr="0007765C" w:rsidRDefault="003C1A72" w:rsidP="00B66FC8">
            <w:pPr>
              <w:tabs>
                <w:tab w:val="left" w:pos="4924"/>
              </w:tabs>
              <w:spacing w:line="240" w:lineRule="auto"/>
              <w:jc w:val="center"/>
              <w:rPr>
                <w:szCs w:val="24"/>
              </w:rPr>
            </w:pPr>
            <w:hyperlink r:id="rId34" w:tgtFrame="_blank" w:history="1">
              <w:r w:rsidR="00B66FC8" w:rsidRPr="0007765C">
                <w:rPr>
                  <w:rStyle w:val="Hipervnculo"/>
                  <w:color w:val="1A73E8"/>
                  <w:szCs w:val="24"/>
                  <w:shd w:val="clear" w:color="auto" w:fill="FFFFFF"/>
                </w:rPr>
                <w:t>joel.banuelos@ujed.mx</w:t>
              </w:r>
            </w:hyperlink>
          </w:p>
        </w:tc>
        <w:tc>
          <w:tcPr>
            <w:tcW w:w="1719" w:type="dxa"/>
          </w:tcPr>
          <w:p w14:paraId="24FBA16C" w14:textId="2BD9AFA8"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646C7F1A" w14:textId="25E438A5" w:rsidR="00B66FC8" w:rsidRPr="00647353" w:rsidRDefault="00B66FC8" w:rsidP="00B66FC8">
            <w:pPr>
              <w:tabs>
                <w:tab w:val="left" w:pos="4924"/>
              </w:tabs>
              <w:spacing w:line="240" w:lineRule="auto"/>
              <w:jc w:val="center"/>
              <w:rPr>
                <w:bCs/>
                <w:szCs w:val="24"/>
              </w:rPr>
            </w:pPr>
            <w:r>
              <w:rPr>
                <w:bCs/>
                <w:szCs w:val="24"/>
              </w:rPr>
              <w:t>3936</w:t>
            </w:r>
          </w:p>
        </w:tc>
      </w:tr>
      <w:tr w:rsidR="00B66FC8" w:rsidRPr="00DB1DEC" w14:paraId="640817FC" w14:textId="77777777" w:rsidTr="00B66FC8">
        <w:tc>
          <w:tcPr>
            <w:tcW w:w="1571" w:type="dxa"/>
          </w:tcPr>
          <w:p w14:paraId="259E60F6" w14:textId="0153A7D5" w:rsidR="00B66FC8" w:rsidRPr="00647353" w:rsidRDefault="00B66FC8" w:rsidP="00B66FC8">
            <w:pPr>
              <w:tabs>
                <w:tab w:val="left" w:pos="4924"/>
              </w:tabs>
              <w:spacing w:line="240" w:lineRule="auto"/>
              <w:rPr>
                <w:bCs/>
                <w:szCs w:val="24"/>
              </w:rPr>
            </w:pPr>
            <w:r w:rsidRPr="00647353">
              <w:rPr>
                <w:bCs/>
                <w:szCs w:val="24"/>
              </w:rPr>
              <w:t xml:space="preserve">M.A.P. Esperanza Caridad </w:t>
            </w:r>
            <w:proofErr w:type="spellStart"/>
            <w:r w:rsidRPr="00647353">
              <w:rPr>
                <w:bCs/>
                <w:szCs w:val="24"/>
              </w:rPr>
              <w:t>Pulgarin</w:t>
            </w:r>
            <w:proofErr w:type="spellEnd"/>
            <w:r w:rsidRPr="00647353">
              <w:rPr>
                <w:bCs/>
                <w:szCs w:val="24"/>
              </w:rPr>
              <w:t xml:space="preserve"> Ramírez</w:t>
            </w:r>
          </w:p>
        </w:tc>
        <w:tc>
          <w:tcPr>
            <w:tcW w:w="1690" w:type="dxa"/>
          </w:tcPr>
          <w:p w14:paraId="47FA8F1D" w14:textId="3D37844F" w:rsidR="00B66FC8" w:rsidRPr="00647353" w:rsidRDefault="00B66FC8" w:rsidP="00B66FC8">
            <w:pPr>
              <w:tabs>
                <w:tab w:val="left" w:pos="4924"/>
              </w:tabs>
              <w:spacing w:line="240" w:lineRule="auto"/>
              <w:jc w:val="center"/>
              <w:rPr>
                <w:bCs/>
                <w:szCs w:val="24"/>
              </w:rPr>
            </w:pPr>
            <w:r w:rsidRPr="00647353">
              <w:rPr>
                <w:bCs/>
                <w:szCs w:val="24"/>
              </w:rPr>
              <w:t>Responsable de Presupuestos</w:t>
            </w:r>
          </w:p>
        </w:tc>
        <w:tc>
          <w:tcPr>
            <w:tcW w:w="3119" w:type="dxa"/>
          </w:tcPr>
          <w:p w14:paraId="72512BE4" w14:textId="687DC551" w:rsidR="00B66FC8" w:rsidRPr="0007765C" w:rsidRDefault="003C1A72" w:rsidP="00B66FC8">
            <w:pPr>
              <w:tabs>
                <w:tab w:val="left" w:pos="4924"/>
              </w:tabs>
              <w:spacing w:line="240" w:lineRule="auto"/>
              <w:jc w:val="center"/>
              <w:rPr>
                <w:szCs w:val="24"/>
              </w:rPr>
            </w:pPr>
            <w:hyperlink r:id="rId35" w:tgtFrame="_blank" w:history="1">
              <w:r w:rsidR="00B66FC8" w:rsidRPr="0007765C">
                <w:rPr>
                  <w:rStyle w:val="Hipervnculo"/>
                  <w:color w:val="1A73E8"/>
                  <w:szCs w:val="24"/>
                  <w:shd w:val="clear" w:color="auto" w:fill="FFFFFF"/>
                </w:rPr>
                <w:t>esperanza.pulgarin@ujed.mx</w:t>
              </w:r>
            </w:hyperlink>
          </w:p>
        </w:tc>
        <w:tc>
          <w:tcPr>
            <w:tcW w:w="1719" w:type="dxa"/>
          </w:tcPr>
          <w:p w14:paraId="2F0DBA4C" w14:textId="59349D51" w:rsidR="00B66FC8" w:rsidRPr="00647353" w:rsidRDefault="00B66FC8" w:rsidP="00B66FC8">
            <w:pPr>
              <w:tabs>
                <w:tab w:val="left" w:pos="4924"/>
              </w:tabs>
              <w:spacing w:line="240" w:lineRule="auto"/>
              <w:jc w:val="center"/>
              <w:rPr>
                <w:bCs/>
                <w:szCs w:val="24"/>
              </w:rPr>
            </w:pPr>
            <w:r w:rsidRPr="005D2F75">
              <w:rPr>
                <w:bCs/>
                <w:szCs w:val="24"/>
              </w:rPr>
              <w:t>618 827 12 57</w:t>
            </w:r>
          </w:p>
        </w:tc>
        <w:tc>
          <w:tcPr>
            <w:tcW w:w="1399" w:type="dxa"/>
          </w:tcPr>
          <w:p w14:paraId="3CB0C1D0" w14:textId="3F5DD77A" w:rsidR="00B66FC8" w:rsidRPr="00647353" w:rsidRDefault="00B66FC8" w:rsidP="00B66FC8">
            <w:pPr>
              <w:tabs>
                <w:tab w:val="left" w:pos="4924"/>
              </w:tabs>
              <w:spacing w:line="240" w:lineRule="auto"/>
              <w:jc w:val="center"/>
              <w:rPr>
                <w:bCs/>
                <w:szCs w:val="24"/>
              </w:rPr>
            </w:pPr>
            <w:r>
              <w:rPr>
                <w:bCs/>
                <w:szCs w:val="24"/>
              </w:rPr>
              <w:t>3936</w:t>
            </w:r>
          </w:p>
        </w:tc>
      </w:tr>
    </w:tbl>
    <w:p w14:paraId="4233432C" w14:textId="77777777" w:rsidR="00303745" w:rsidRPr="00303745" w:rsidRDefault="00303745" w:rsidP="00303745">
      <w:pPr>
        <w:spacing w:after="0" w:line="240" w:lineRule="auto"/>
        <w:rPr>
          <w:lang w:eastAsia="es-MX"/>
        </w:rPr>
      </w:pPr>
    </w:p>
    <w:sectPr w:rsidR="00303745" w:rsidRPr="00303745" w:rsidSect="00E977D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1B020" w14:textId="77777777" w:rsidR="005051E0" w:rsidRDefault="005051E0" w:rsidP="00D62203">
      <w:pPr>
        <w:spacing w:after="0" w:line="240" w:lineRule="auto"/>
      </w:pPr>
      <w:r>
        <w:separator/>
      </w:r>
    </w:p>
  </w:endnote>
  <w:endnote w:type="continuationSeparator" w:id="0">
    <w:p w14:paraId="4E4E30A0" w14:textId="77777777" w:rsidR="005051E0" w:rsidRDefault="005051E0" w:rsidP="00D62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vantGarde Bk BT">
    <w:altName w:val="AvantGarde Bk B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151360"/>
      <w:docPartObj>
        <w:docPartGallery w:val="Page Numbers (Bottom of Page)"/>
        <w:docPartUnique/>
      </w:docPartObj>
    </w:sdtPr>
    <w:sdtEndPr/>
    <w:sdtContent>
      <w:p w14:paraId="117DF315" w14:textId="5DAC26A6" w:rsidR="00466971" w:rsidRDefault="00466971" w:rsidP="001C53E9">
        <w:pPr>
          <w:pStyle w:val="Piedepgina"/>
          <w:jc w:val="right"/>
        </w:pPr>
        <w:r>
          <w:fldChar w:fldCharType="begin"/>
        </w:r>
        <w:r>
          <w:instrText>PAGE   \* MERGEFORMAT</w:instrText>
        </w:r>
        <w:r>
          <w:fldChar w:fldCharType="separate"/>
        </w:r>
        <w:r w:rsidR="003C1A72" w:rsidRPr="003C1A72">
          <w:rPr>
            <w:noProof/>
            <w:lang w:val="es-ES"/>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1FCED" w14:textId="77777777" w:rsidR="005051E0" w:rsidRDefault="005051E0" w:rsidP="00D62203">
      <w:pPr>
        <w:spacing w:after="0" w:line="240" w:lineRule="auto"/>
      </w:pPr>
      <w:r>
        <w:separator/>
      </w:r>
    </w:p>
  </w:footnote>
  <w:footnote w:type="continuationSeparator" w:id="0">
    <w:p w14:paraId="36D3AC0D" w14:textId="77777777" w:rsidR="005051E0" w:rsidRDefault="005051E0" w:rsidP="00D62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5D44B" w14:textId="77777777" w:rsidR="00466971" w:rsidRDefault="00466971">
    <w:pPr>
      <w:pStyle w:val="Encabezado"/>
    </w:pPr>
    <w:r>
      <w:rPr>
        <w:noProof/>
        <w:lang w:eastAsia="es-MX"/>
      </w:rPr>
      <w:drawing>
        <wp:anchor distT="0" distB="0" distL="114300" distR="114300" simplePos="0" relativeHeight="251660288" behindDoc="0" locked="0" layoutInCell="1" allowOverlap="1" wp14:anchorId="3DA40BC3" wp14:editId="596412A7">
          <wp:simplePos x="0" y="0"/>
          <wp:positionH relativeFrom="column">
            <wp:posOffset>-1080135</wp:posOffset>
          </wp:positionH>
          <wp:positionV relativeFrom="paragraph">
            <wp:posOffset>-459105</wp:posOffset>
          </wp:positionV>
          <wp:extent cx="1876687" cy="866896"/>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6F2C7033" wp14:editId="16D94513">
              <wp:simplePos x="0" y="0"/>
              <wp:positionH relativeFrom="column">
                <wp:posOffset>-1137285</wp:posOffset>
              </wp:positionH>
              <wp:positionV relativeFrom="paragraph">
                <wp:posOffset>-478155</wp:posOffset>
              </wp:positionV>
              <wp:extent cx="7839075" cy="8858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7839075"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611E0C6" id="Rectángulo 1" o:spid="_x0000_s1026" style="position:absolute;margin-left:-89.55pt;margin-top:-37.65pt;width:617.2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" fillcolor="#b11830" strokecolor="#385d8a"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4AF7"/>
    <w:multiLevelType w:val="hybridMultilevel"/>
    <w:tmpl w:val="592C7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346EE5"/>
    <w:multiLevelType w:val="hybridMultilevel"/>
    <w:tmpl w:val="D3C82024"/>
    <w:lvl w:ilvl="0" w:tplc="3F3E7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A93205"/>
    <w:multiLevelType w:val="multilevel"/>
    <w:tmpl w:val="6B88CDA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A54E9F"/>
    <w:multiLevelType w:val="hybridMultilevel"/>
    <w:tmpl w:val="C374EF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C504E5"/>
    <w:multiLevelType w:val="multilevel"/>
    <w:tmpl w:val="C3C4F3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7243DC8"/>
    <w:multiLevelType w:val="hybridMultilevel"/>
    <w:tmpl w:val="18F85FEE"/>
    <w:lvl w:ilvl="0" w:tplc="B194EBD8">
      <w:start w:val="1"/>
      <w:numFmt w:val="decimal"/>
      <w:lvlText w:val="%1."/>
      <w:lvlJc w:val="left"/>
      <w:pPr>
        <w:ind w:left="720" w:hanging="360"/>
      </w:pPr>
      <w:rPr>
        <w:rFonts w:eastAsia="+mn-ea" w:cs="+mn-cs" w:hint="default"/>
        <w:b w:val="0"/>
        <w:color w:val="000000"/>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1C347D3"/>
    <w:multiLevelType w:val="hybridMultilevel"/>
    <w:tmpl w:val="4FC81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341000B"/>
    <w:multiLevelType w:val="multilevel"/>
    <w:tmpl w:val="9A3C7F9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5437B7"/>
    <w:multiLevelType w:val="hybridMultilevel"/>
    <w:tmpl w:val="95FEC626"/>
    <w:lvl w:ilvl="0" w:tplc="C2EE950C">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80021"/>
    <w:multiLevelType w:val="multilevel"/>
    <w:tmpl w:val="0E507E62"/>
    <w:lvl w:ilvl="0">
      <w:start w:val="3"/>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BA3A3B"/>
    <w:multiLevelType w:val="hybridMultilevel"/>
    <w:tmpl w:val="438481B4"/>
    <w:lvl w:ilvl="0" w:tplc="3F3E7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C13561F"/>
    <w:multiLevelType w:val="multilevel"/>
    <w:tmpl w:val="4B8CB7FE"/>
    <w:lvl w:ilvl="0">
      <w:start w:val="7"/>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4" w15:restartNumberingAfterBreak="0">
    <w:nsid w:val="49E3477A"/>
    <w:multiLevelType w:val="multilevel"/>
    <w:tmpl w:val="BFCC7496"/>
    <w:lvl w:ilvl="0">
      <w:start w:val="1"/>
      <w:numFmt w:val="decimal"/>
      <w:lvlText w:val="%1"/>
      <w:lvlJc w:val="left"/>
      <w:pPr>
        <w:ind w:left="928"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5E0054"/>
    <w:multiLevelType w:val="multilevel"/>
    <w:tmpl w:val="9BBACA1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2857E37"/>
    <w:multiLevelType w:val="hybridMultilevel"/>
    <w:tmpl w:val="6408F972"/>
    <w:lvl w:ilvl="0" w:tplc="0F40904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3BA4D6A"/>
    <w:multiLevelType w:val="hybridMultilevel"/>
    <w:tmpl w:val="328EC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4BD7F18"/>
    <w:multiLevelType w:val="hybridMultilevel"/>
    <w:tmpl w:val="19E26D1C"/>
    <w:lvl w:ilvl="0" w:tplc="3F3E7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96A4A2C"/>
    <w:multiLevelType w:val="multilevel"/>
    <w:tmpl w:val="78DADAE2"/>
    <w:lvl w:ilvl="0">
      <w:start w:val="7"/>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D7E4DCD"/>
    <w:multiLevelType w:val="multilevel"/>
    <w:tmpl w:val="CEFE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1528D"/>
    <w:multiLevelType w:val="multilevel"/>
    <w:tmpl w:val="5B903C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2DD5EF7"/>
    <w:multiLevelType w:val="hybridMultilevel"/>
    <w:tmpl w:val="F3162C7A"/>
    <w:lvl w:ilvl="0" w:tplc="3F3E7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5EF130B"/>
    <w:multiLevelType w:val="multilevel"/>
    <w:tmpl w:val="A35A1CCA"/>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6B00867"/>
    <w:multiLevelType w:val="hybridMultilevel"/>
    <w:tmpl w:val="BD8C4436"/>
    <w:lvl w:ilvl="0" w:tplc="3F3E7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AD2261B"/>
    <w:multiLevelType w:val="hybridMultilevel"/>
    <w:tmpl w:val="384AD27E"/>
    <w:lvl w:ilvl="0" w:tplc="3F3E7B2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C3F400B"/>
    <w:multiLevelType w:val="multilevel"/>
    <w:tmpl w:val="5276D63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0"/>
  </w:num>
  <w:num w:numId="3">
    <w:abstractNumId w:val="11"/>
  </w:num>
  <w:num w:numId="4">
    <w:abstractNumId w:val="24"/>
  </w:num>
  <w:num w:numId="5">
    <w:abstractNumId w:val="12"/>
  </w:num>
  <w:num w:numId="6">
    <w:abstractNumId w:val="25"/>
  </w:num>
  <w:num w:numId="7">
    <w:abstractNumId w:val="22"/>
  </w:num>
  <w:num w:numId="8">
    <w:abstractNumId w:val="18"/>
  </w:num>
  <w:num w:numId="9">
    <w:abstractNumId w:val="20"/>
  </w:num>
  <w:num w:numId="10">
    <w:abstractNumId w:val="1"/>
  </w:num>
  <w:num w:numId="11">
    <w:abstractNumId w:val="6"/>
  </w:num>
  <w:num w:numId="12">
    <w:abstractNumId w:val="13"/>
  </w:num>
  <w:num w:numId="13">
    <w:abstractNumId w:val="8"/>
  </w:num>
  <w:num w:numId="14">
    <w:abstractNumId w:val="11"/>
    <w:lvlOverride w:ilvl="0">
      <w:startOverride w:val="2"/>
    </w:lvlOverride>
    <w:lvlOverride w:ilvl="1">
      <w:startOverride w:val="1"/>
    </w:lvlOverride>
  </w:num>
  <w:num w:numId="15">
    <w:abstractNumId w:val="11"/>
    <w:lvlOverride w:ilvl="0">
      <w:startOverride w:val="3"/>
    </w:lvlOverride>
    <w:lvlOverride w:ilvl="1">
      <w:startOverride w:val="1"/>
    </w:lvlOverride>
  </w:num>
  <w:num w:numId="16">
    <w:abstractNumId w:val="23"/>
  </w:num>
  <w:num w:numId="17">
    <w:abstractNumId w:val="26"/>
  </w:num>
  <w:num w:numId="18">
    <w:abstractNumId w:val="9"/>
  </w:num>
  <w:num w:numId="19">
    <w:abstractNumId w:val="21"/>
  </w:num>
  <w:num w:numId="20">
    <w:abstractNumId w:val="15"/>
  </w:num>
  <w:num w:numId="21">
    <w:abstractNumId w:val="4"/>
  </w:num>
  <w:num w:numId="2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7"/>
  </w:num>
  <w:num w:numId="25">
    <w:abstractNumId w:val="3"/>
  </w:num>
  <w:num w:numId="26">
    <w:abstractNumId w:val="14"/>
  </w:num>
  <w:num w:numId="27">
    <w:abstractNumId w:val="17"/>
  </w:num>
  <w:num w:numId="28">
    <w:abstractNumId w:val="2"/>
  </w:num>
  <w:num w:numId="29">
    <w:abstractNumId w:val="1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4B"/>
    <w:rsid w:val="00005746"/>
    <w:rsid w:val="0002146F"/>
    <w:rsid w:val="00037F15"/>
    <w:rsid w:val="00044ED9"/>
    <w:rsid w:val="000512E8"/>
    <w:rsid w:val="00053B07"/>
    <w:rsid w:val="00055665"/>
    <w:rsid w:val="0005568A"/>
    <w:rsid w:val="00060BE6"/>
    <w:rsid w:val="000650BB"/>
    <w:rsid w:val="000663D5"/>
    <w:rsid w:val="00067D16"/>
    <w:rsid w:val="00070131"/>
    <w:rsid w:val="0007426D"/>
    <w:rsid w:val="000754CD"/>
    <w:rsid w:val="0007765C"/>
    <w:rsid w:val="00077C22"/>
    <w:rsid w:val="00083C8A"/>
    <w:rsid w:val="00084190"/>
    <w:rsid w:val="00092021"/>
    <w:rsid w:val="00094585"/>
    <w:rsid w:val="000968C7"/>
    <w:rsid w:val="000A5A9D"/>
    <w:rsid w:val="000B0BCF"/>
    <w:rsid w:val="000B13AF"/>
    <w:rsid w:val="000C1274"/>
    <w:rsid w:val="000C44EA"/>
    <w:rsid w:val="000C5E97"/>
    <w:rsid w:val="000C6242"/>
    <w:rsid w:val="000D4E35"/>
    <w:rsid w:val="001172CA"/>
    <w:rsid w:val="001237D4"/>
    <w:rsid w:val="00130954"/>
    <w:rsid w:val="00132233"/>
    <w:rsid w:val="0013688D"/>
    <w:rsid w:val="001501E1"/>
    <w:rsid w:val="001542D9"/>
    <w:rsid w:val="00157D70"/>
    <w:rsid w:val="001610A4"/>
    <w:rsid w:val="00161F1D"/>
    <w:rsid w:val="00163A5D"/>
    <w:rsid w:val="00172D39"/>
    <w:rsid w:val="001806CB"/>
    <w:rsid w:val="00183ECB"/>
    <w:rsid w:val="001903DE"/>
    <w:rsid w:val="001A08D7"/>
    <w:rsid w:val="001B0588"/>
    <w:rsid w:val="001B2F38"/>
    <w:rsid w:val="001B650B"/>
    <w:rsid w:val="001B7421"/>
    <w:rsid w:val="001C53E9"/>
    <w:rsid w:val="001D1364"/>
    <w:rsid w:val="001D27A4"/>
    <w:rsid w:val="001E4B44"/>
    <w:rsid w:val="001E5187"/>
    <w:rsid w:val="001E5582"/>
    <w:rsid w:val="00201590"/>
    <w:rsid w:val="00213533"/>
    <w:rsid w:val="002149C4"/>
    <w:rsid w:val="00222053"/>
    <w:rsid w:val="00232D32"/>
    <w:rsid w:val="00245AD9"/>
    <w:rsid w:val="00256D06"/>
    <w:rsid w:val="00261629"/>
    <w:rsid w:val="002757C4"/>
    <w:rsid w:val="00282C68"/>
    <w:rsid w:val="00291556"/>
    <w:rsid w:val="00292F78"/>
    <w:rsid w:val="002975C9"/>
    <w:rsid w:val="002A5946"/>
    <w:rsid w:val="002B15BF"/>
    <w:rsid w:val="002C5B2E"/>
    <w:rsid w:val="002C7A0E"/>
    <w:rsid w:val="002D3CC0"/>
    <w:rsid w:val="002D5560"/>
    <w:rsid w:val="002D66B9"/>
    <w:rsid w:val="002E2C68"/>
    <w:rsid w:val="002E7A7C"/>
    <w:rsid w:val="002F7EA5"/>
    <w:rsid w:val="00303745"/>
    <w:rsid w:val="00311B1D"/>
    <w:rsid w:val="00312D0A"/>
    <w:rsid w:val="00317F95"/>
    <w:rsid w:val="0032672A"/>
    <w:rsid w:val="00343B4B"/>
    <w:rsid w:val="00351E69"/>
    <w:rsid w:val="0035273E"/>
    <w:rsid w:val="00352C76"/>
    <w:rsid w:val="00353844"/>
    <w:rsid w:val="00355B85"/>
    <w:rsid w:val="0035643E"/>
    <w:rsid w:val="003631D5"/>
    <w:rsid w:val="003674C8"/>
    <w:rsid w:val="0037161F"/>
    <w:rsid w:val="003729B8"/>
    <w:rsid w:val="00385970"/>
    <w:rsid w:val="00386D9B"/>
    <w:rsid w:val="00395875"/>
    <w:rsid w:val="00395D2A"/>
    <w:rsid w:val="00397EDE"/>
    <w:rsid w:val="003A09BD"/>
    <w:rsid w:val="003A4736"/>
    <w:rsid w:val="003A6951"/>
    <w:rsid w:val="003B186C"/>
    <w:rsid w:val="003B4D8F"/>
    <w:rsid w:val="003C1A72"/>
    <w:rsid w:val="0040189C"/>
    <w:rsid w:val="00410520"/>
    <w:rsid w:val="004219B5"/>
    <w:rsid w:val="00436159"/>
    <w:rsid w:val="0043643A"/>
    <w:rsid w:val="00441D08"/>
    <w:rsid w:val="00452DA8"/>
    <w:rsid w:val="00455787"/>
    <w:rsid w:val="00455A92"/>
    <w:rsid w:val="00466971"/>
    <w:rsid w:val="00466FD6"/>
    <w:rsid w:val="00483EB8"/>
    <w:rsid w:val="00484F17"/>
    <w:rsid w:val="00485C36"/>
    <w:rsid w:val="00492453"/>
    <w:rsid w:val="004952EB"/>
    <w:rsid w:val="004A0AA3"/>
    <w:rsid w:val="004B3CC8"/>
    <w:rsid w:val="004B4DF0"/>
    <w:rsid w:val="004D07EE"/>
    <w:rsid w:val="004D1267"/>
    <w:rsid w:val="004F2E59"/>
    <w:rsid w:val="004F7342"/>
    <w:rsid w:val="005033C6"/>
    <w:rsid w:val="005051E0"/>
    <w:rsid w:val="005067BA"/>
    <w:rsid w:val="00507AFB"/>
    <w:rsid w:val="005219EA"/>
    <w:rsid w:val="00522CB4"/>
    <w:rsid w:val="005236A6"/>
    <w:rsid w:val="005304DD"/>
    <w:rsid w:val="00531035"/>
    <w:rsid w:val="005353DF"/>
    <w:rsid w:val="005362C8"/>
    <w:rsid w:val="005400E2"/>
    <w:rsid w:val="0056085A"/>
    <w:rsid w:val="00563B0B"/>
    <w:rsid w:val="005646B3"/>
    <w:rsid w:val="00566BD4"/>
    <w:rsid w:val="005733B4"/>
    <w:rsid w:val="00590D9A"/>
    <w:rsid w:val="00591EF6"/>
    <w:rsid w:val="005A09F1"/>
    <w:rsid w:val="005A0AC1"/>
    <w:rsid w:val="005C3306"/>
    <w:rsid w:val="005C3908"/>
    <w:rsid w:val="005D7115"/>
    <w:rsid w:val="005F63BD"/>
    <w:rsid w:val="006074BD"/>
    <w:rsid w:val="006430C9"/>
    <w:rsid w:val="00644F25"/>
    <w:rsid w:val="0064534B"/>
    <w:rsid w:val="00647353"/>
    <w:rsid w:val="00657799"/>
    <w:rsid w:val="00660429"/>
    <w:rsid w:val="00660C67"/>
    <w:rsid w:val="0067283C"/>
    <w:rsid w:val="0068366F"/>
    <w:rsid w:val="00690E82"/>
    <w:rsid w:val="006A1073"/>
    <w:rsid w:val="006A5FAA"/>
    <w:rsid w:val="006C1F97"/>
    <w:rsid w:val="006D5126"/>
    <w:rsid w:val="006E3518"/>
    <w:rsid w:val="006E3DAF"/>
    <w:rsid w:val="00711D7A"/>
    <w:rsid w:val="007169E8"/>
    <w:rsid w:val="007170CD"/>
    <w:rsid w:val="007211A9"/>
    <w:rsid w:val="00743E21"/>
    <w:rsid w:val="007446EB"/>
    <w:rsid w:val="0074657D"/>
    <w:rsid w:val="00764DC7"/>
    <w:rsid w:val="00767BDD"/>
    <w:rsid w:val="0078049D"/>
    <w:rsid w:val="007A4A4C"/>
    <w:rsid w:val="007C33D9"/>
    <w:rsid w:val="007C5DA4"/>
    <w:rsid w:val="007D15E3"/>
    <w:rsid w:val="007E475B"/>
    <w:rsid w:val="007F0C35"/>
    <w:rsid w:val="008007BE"/>
    <w:rsid w:val="00807749"/>
    <w:rsid w:val="00815501"/>
    <w:rsid w:val="00815AA7"/>
    <w:rsid w:val="00824280"/>
    <w:rsid w:val="00827235"/>
    <w:rsid w:val="00833AE4"/>
    <w:rsid w:val="00837010"/>
    <w:rsid w:val="008447E6"/>
    <w:rsid w:val="00851D9D"/>
    <w:rsid w:val="00854AEB"/>
    <w:rsid w:val="00863B85"/>
    <w:rsid w:val="008658E6"/>
    <w:rsid w:val="00871599"/>
    <w:rsid w:val="00872306"/>
    <w:rsid w:val="008871B0"/>
    <w:rsid w:val="00894E84"/>
    <w:rsid w:val="008A3862"/>
    <w:rsid w:val="008A3F57"/>
    <w:rsid w:val="008A51F2"/>
    <w:rsid w:val="008C7A0B"/>
    <w:rsid w:val="008D2777"/>
    <w:rsid w:val="008D3F8D"/>
    <w:rsid w:val="008D49F2"/>
    <w:rsid w:val="008D5AA2"/>
    <w:rsid w:val="00900B60"/>
    <w:rsid w:val="00913545"/>
    <w:rsid w:val="00927952"/>
    <w:rsid w:val="009319AE"/>
    <w:rsid w:val="009335E9"/>
    <w:rsid w:val="00944842"/>
    <w:rsid w:val="00945E10"/>
    <w:rsid w:val="00982EB2"/>
    <w:rsid w:val="00985BB7"/>
    <w:rsid w:val="00987FF2"/>
    <w:rsid w:val="0099154B"/>
    <w:rsid w:val="009A00F6"/>
    <w:rsid w:val="009A1EBC"/>
    <w:rsid w:val="009B1E98"/>
    <w:rsid w:val="009B69AD"/>
    <w:rsid w:val="009D3721"/>
    <w:rsid w:val="009D4BF8"/>
    <w:rsid w:val="009D7F35"/>
    <w:rsid w:val="009E2E1E"/>
    <w:rsid w:val="009E5E28"/>
    <w:rsid w:val="00A148FA"/>
    <w:rsid w:val="00A209DA"/>
    <w:rsid w:val="00A21734"/>
    <w:rsid w:val="00A238D3"/>
    <w:rsid w:val="00A32DDF"/>
    <w:rsid w:val="00A400AE"/>
    <w:rsid w:val="00A40316"/>
    <w:rsid w:val="00A55F63"/>
    <w:rsid w:val="00A57BD8"/>
    <w:rsid w:val="00A70116"/>
    <w:rsid w:val="00A77FFB"/>
    <w:rsid w:val="00A82BFA"/>
    <w:rsid w:val="00A83BE7"/>
    <w:rsid w:val="00A8628C"/>
    <w:rsid w:val="00A862EF"/>
    <w:rsid w:val="00A863A5"/>
    <w:rsid w:val="00A87CA3"/>
    <w:rsid w:val="00A9383A"/>
    <w:rsid w:val="00A97C52"/>
    <w:rsid w:val="00AA5341"/>
    <w:rsid w:val="00AB28CD"/>
    <w:rsid w:val="00AB44E4"/>
    <w:rsid w:val="00AC503F"/>
    <w:rsid w:val="00AD071C"/>
    <w:rsid w:val="00AD0DC9"/>
    <w:rsid w:val="00AD254B"/>
    <w:rsid w:val="00AF1F50"/>
    <w:rsid w:val="00AF546A"/>
    <w:rsid w:val="00AF5D66"/>
    <w:rsid w:val="00B05386"/>
    <w:rsid w:val="00B057B6"/>
    <w:rsid w:val="00B1050F"/>
    <w:rsid w:val="00B1195D"/>
    <w:rsid w:val="00B23DD8"/>
    <w:rsid w:val="00B3060B"/>
    <w:rsid w:val="00B42110"/>
    <w:rsid w:val="00B451D9"/>
    <w:rsid w:val="00B505C2"/>
    <w:rsid w:val="00B66FC8"/>
    <w:rsid w:val="00B73C58"/>
    <w:rsid w:val="00B84F4E"/>
    <w:rsid w:val="00B87FF1"/>
    <w:rsid w:val="00B942DD"/>
    <w:rsid w:val="00B96297"/>
    <w:rsid w:val="00B97112"/>
    <w:rsid w:val="00BC4385"/>
    <w:rsid w:val="00BC6832"/>
    <w:rsid w:val="00BD2C82"/>
    <w:rsid w:val="00BD708B"/>
    <w:rsid w:val="00BE0D55"/>
    <w:rsid w:val="00BF2B88"/>
    <w:rsid w:val="00BF613B"/>
    <w:rsid w:val="00C00295"/>
    <w:rsid w:val="00C07DF2"/>
    <w:rsid w:val="00C1625B"/>
    <w:rsid w:val="00C25EAD"/>
    <w:rsid w:val="00C33829"/>
    <w:rsid w:val="00C4226E"/>
    <w:rsid w:val="00C425AB"/>
    <w:rsid w:val="00C44015"/>
    <w:rsid w:val="00C4702D"/>
    <w:rsid w:val="00C502A7"/>
    <w:rsid w:val="00C50443"/>
    <w:rsid w:val="00C51731"/>
    <w:rsid w:val="00C52B3B"/>
    <w:rsid w:val="00C56FD6"/>
    <w:rsid w:val="00C618F2"/>
    <w:rsid w:val="00C6681F"/>
    <w:rsid w:val="00C70202"/>
    <w:rsid w:val="00C71B89"/>
    <w:rsid w:val="00CB5D60"/>
    <w:rsid w:val="00CB7ED9"/>
    <w:rsid w:val="00CC099B"/>
    <w:rsid w:val="00CF607C"/>
    <w:rsid w:val="00D05247"/>
    <w:rsid w:val="00D05309"/>
    <w:rsid w:val="00D12999"/>
    <w:rsid w:val="00D13B23"/>
    <w:rsid w:val="00D3279E"/>
    <w:rsid w:val="00D330A9"/>
    <w:rsid w:val="00D42FAD"/>
    <w:rsid w:val="00D50E0C"/>
    <w:rsid w:val="00D535FC"/>
    <w:rsid w:val="00D54750"/>
    <w:rsid w:val="00D5477E"/>
    <w:rsid w:val="00D62203"/>
    <w:rsid w:val="00D769AD"/>
    <w:rsid w:val="00D90C3F"/>
    <w:rsid w:val="00D913A7"/>
    <w:rsid w:val="00DA1C17"/>
    <w:rsid w:val="00DA5650"/>
    <w:rsid w:val="00DA784E"/>
    <w:rsid w:val="00DB05FC"/>
    <w:rsid w:val="00DB73A5"/>
    <w:rsid w:val="00DC6DD2"/>
    <w:rsid w:val="00DE0728"/>
    <w:rsid w:val="00DF438B"/>
    <w:rsid w:val="00E00CB9"/>
    <w:rsid w:val="00E01B22"/>
    <w:rsid w:val="00E023D9"/>
    <w:rsid w:val="00E10D28"/>
    <w:rsid w:val="00E14C70"/>
    <w:rsid w:val="00E537AC"/>
    <w:rsid w:val="00E53895"/>
    <w:rsid w:val="00E83366"/>
    <w:rsid w:val="00E977D2"/>
    <w:rsid w:val="00EA01FB"/>
    <w:rsid w:val="00EB1708"/>
    <w:rsid w:val="00EC5191"/>
    <w:rsid w:val="00ED4430"/>
    <w:rsid w:val="00EF39E9"/>
    <w:rsid w:val="00F0032D"/>
    <w:rsid w:val="00F1483B"/>
    <w:rsid w:val="00F21442"/>
    <w:rsid w:val="00F31BA0"/>
    <w:rsid w:val="00F33446"/>
    <w:rsid w:val="00F40880"/>
    <w:rsid w:val="00F41CBC"/>
    <w:rsid w:val="00F42781"/>
    <w:rsid w:val="00F548C6"/>
    <w:rsid w:val="00F549D7"/>
    <w:rsid w:val="00F579B0"/>
    <w:rsid w:val="00F6617F"/>
    <w:rsid w:val="00F74A16"/>
    <w:rsid w:val="00F92B0F"/>
    <w:rsid w:val="00F94C2D"/>
    <w:rsid w:val="00FA6539"/>
    <w:rsid w:val="00FB1397"/>
    <w:rsid w:val="00FB3CF7"/>
    <w:rsid w:val="00FB44B3"/>
    <w:rsid w:val="00FB4DD5"/>
    <w:rsid w:val="00FC14AC"/>
    <w:rsid w:val="00FC48B1"/>
    <w:rsid w:val="00FC49FA"/>
    <w:rsid w:val="00FD31C3"/>
    <w:rsid w:val="00FD4E1C"/>
    <w:rsid w:val="00FE11DC"/>
    <w:rsid w:val="00FF64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3B96C9"/>
  <w15:docId w15:val="{8169BB00-B980-4D73-8B72-B3FD6CDF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54B"/>
    <w:pPr>
      <w:spacing w:line="480" w:lineRule="auto"/>
      <w:jc w:val="both"/>
    </w:pPr>
    <w:rPr>
      <w:rFonts w:ascii="Times New Roman" w:eastAsiaTheme="minorEastAsia" w:hAnsi="Times New Roman" w:cs="Times New Roman"/>
      <w:sz w:val="24"/>
    </w:rPr>
  </w:style>
  <w:style w:type="paragraph" w:styleId="Ttulo1">
    <w:name w:val="heading 1"/>
    <w:basedOn w:val="Normal"/>
    <w:next w:val="Normal"/>
    <w:link w:val="Ttulo1Car"/>
    <w:uiPriority w:val="9"/>
    <w:qFormat/>
    <w:rsid w:val="0099154B"/>
    <w:pPr>
      <w:numPr>
        <w:numId w:val="3"/>
      </w:numPr>
      <w:outlineLvl w:val="0"/>
    </w:pPr>
    <w:rPr>
      <w:b/>
      <w:lang w:eastAsia="es-MX"/>
    </w:rPr>
  </w:style>
  <w:style w:type="paragraph" w:styleId="Ttulo2">
    <w:name w:val="heading 2"/>
    <w:basedOn w:val="Ttulo1"/>
    <w:next w:val="Normal"/>
    <w:link w:val="Ttulo2Car"/>
    <w:uiPriority w:val="9"/>
    <w:unhideWhenUsed/>
    <w:qFormat/>
    <w:rsid w:val="0099154B"/>
    <w:pPr>
      <w:numPr>
        <w:ilvl w:val="1"/>
      </w:numPr>
      <w:outlineLvl w:val="1"/>
    </w:pPr>
  </w:style>
  <w:style w:type="paragraph" w:styleId="Ttulo3">
    <w:name w:val="heading 3"/>
    <w:basedOn w:val="Ttulo2"/>
    <w:link w:val="Ttulo3Car"/>
    <w:uiPriority w:val="9"/>
    <w:qFormat/>
    <w:rsid w:val="0099154B"/>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154B"/>
    <w:rPr>
      <w:rFonts w:ascii="Times New Roman" w:eastAsiaTheme="minorEastAsia" w:hAnsi="Times New Roman" w:cs="Times New Roman"/>
      <w:b/>
      <w:sz w:val="24"/>
      <w:lang w:eastAsia="es-MX"/>
    </w:rPr>
  </w:style>
  <w:style w:type="character" w:customStyle="1" w:styleId="Ttulo2Car">
    <w:name w:val="Título 2 Car"/>
    <w:basedOn w:val="Fuentedeprrafopredeter"/>
    <w:link w:val="Ttulo2"/>
    <w:uiPriority w:val="9"/>
    <w:rsid w:val="0099154B"/>
    <w:rPr>
      <w:rFonts w:ascii="Times New Roman" w:eastAsiaTheme="minorEastAsia" w:hAnsi="Times New Roman" w:cs="Times New Roman"/>
      <w:b/>
      <w:sz w:val="24"/>
      <w:lang w:eastAsia="es-MX"/>
    </w:rPr>
  </w:style>
  <w:style w:type="character" w:customStyle="1" w:styleId="Ttulo3Car">
    <w:name w:val="Título 3 Car"/>
    <w:basedOn w:val="Fuentedeprrafopredeter"/>
    <w:link w:val="Ttulo3"/>
    <w:uiPriority w:val="9"/>
    <w:rsid w:val="0099154B"/>
    <w:rPr>
      <w:rFonts w:ascii="Times New Roman" w:eastAsiaTheme="minorEastAsia" w:hAnsi="Times New Roman" w:cs="Times New Roman"/>
      <w:b/>
      <w:sz w:val="24"/>
      <w:lang w:eastAsia="es-MX"/>
    </w:rPr>
  </w:style>
  <w:style w:type="paragraph" w:styleId="Prrafodelista">
    <w:name w:val="List Paragraph"/>
    <w:basedOn w:val="Normal"/>
    <w:uiPriority w:val="34"/>
    <w:qFormat/>
    <w:rsid w:val="0099154B"/>
    <w:pPr>
      <w:ind w:left="720"/>
      <w:contextualSpacing/>
    </w:pPr>
  </w:style>
  <w:style w:type="character" w:styleId="Hipervnculo">
    <w:name w:val="Hyperlink"/>
    <w:basedOn w:val="Fuentedeprrafopredeter"/>
    <w:uiPriority w:val="99"/>
    <w:unhideWhenUsed/>
    <w:rsid w:val="0099154B"/>
    <w:rPr>
      <w:color w:val="0000FF"/>
      <w:u w:val="single"/>
    </w:rPr>
  </w:style>
  <w:style w:type="paragraph" w:styleId="Textodeglobo">
    <w:name w:val="Balloon Text"/>
    <w:basedOn w:val="Normal"/>
    <w:link w:val="TextodegloboCar"/>
    <w:uiPriority w:val="99"/>
    <w:semiHidden/>
    <w:unhideWhenUsed/>
    <w:rsid w:val="009915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154B"/>
    <w:rPr>
      <w:rFonts w:ascii="Tahoma" w:eastAsiaTheme="minorEastAsia" w:hAnsi="Tahoma" w:cs="Tahoma"/>
      <w:sz w:val="16"/>
      <w:szCs w:val="16"/>
    </w:rPr>
  </w:style>
  <w:style w:type="paragraph" w:styleId="NormalWeb">
    <w:name w:val="Normal (Web)"/>
    <w:basedOn w:val="Normal"/>
    <w:uiPriority w:val="99"/>
    <w:unhideWhenUsed/>
    <w:rsid w:val="0099154B"/>
    <w:pPr>
      <w:spacing w:before="100" w:beforeAutospacing="1" w:after="100" w:afterAutospacing="1" w:line="240" w:lineRule="auto"/>
    </w:pPr>
    <w:rPr>
      <w:rFonts w:eastAsia="Times New Roman"/>
      <w:szCs w:val="24"/>
      <w:lang w:eastAsia="es-MX"/>
    </w:rPr>
  </w:style>
  <w:style w:type="paragraph" w:styleId="Bibliografa">
    <w:name w:val="Bibliography"/>
    <w:basedOn w:val="Normal"/>
    <w:next w:val="Normal"/>
    <w:uiPriority w:val="37"/>
    <w:unhideWhenUsed/>
    <w:rsid w:val="0099154B"/>
  </w:style>
  <w:style w:type="paragraph" w:styleId="Textonotapie">
    <w:name w:val="footnote text"/>
    <w:basedOn w:val="Normal"/>
    <w:link w:val="TextonotapieCar"/>
    <w:uiPriority w:val="99"/>
    <w:semiHidden/>
    <w:unhideWhenUsed/>
    <w:rsid w:val="009915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154B"/>
    <w:rPr>
      <w:rFonts w:ascii="Times New Roman" w:eastAsiaTheme="minorEastAsia" w:hAnsi="Times New Roman" w:cs="Times New Roman"/>
      <w:sz w:val="20"/>
      <w:szCs w:val="20"/>
    </w:rPr>
  </w:style>
  <w:style w:type="character" w:styleId="Refdenotaalpie">
    <w:name w:val="footnote reference"/>
    <w:basedOn w:val="Fuentedeprrafopredeter"/>
    <w:uiPriority w:val="99"/>
    <w:semiHidden/>
    <w:unhideWhenUsed/>
    <w:rsid w:val="0099154B"/>
    <w:rPr>
      <w:vertAlign w:val="superscript"/>
    </w:rPr>
  </w:style>
  <w:style w:type="paragraph" w:customStyle="1" w:styleId="Default">
    <w:name w:val="Default"/>
    <w:rsid w:val="0099154B"/>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9915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54B"/>
    <w:rPr>
      <w:rFonts w:ascii="Times New Roman" w:eastAsiaTheme="minorEastAsia" w:hAnsi="Times New Roman" w:cs="Times New Roman"/>
      <w:sz w:val="24"/>
    </w:rPr>
  </w:style>
  <w:style w:type="paragraph" w:styleId="Piedepgina">
    <w:name w:val="footer"/>
    <w:basedOn w:val="Normal"/>
    <w:link w:val="PiedepginaCar"/>
    <w:uiPriority w:val="99"/>
    <w:unhideWhenUsed/>
    <w:rsid w:val="009915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54B"/>
    <w:rPr>
      <w:rFonts w:ascii="Times New Roman" w:eastAsiaTheme="minorEastAsia" w:hAnsi="Times New Roman" w:cs="Times New Roman"/>
      <w:sz w:val="24"/>
    </w:rPr>
  </w:style>
  <w:style w:type="character" w:customStyle="1" w:styleId="apple-converted-space">
    <w:name w:val="apple-converted-space"/>
    <w:basedOn w:val="Fuentedeprrafopredeter"/>
    <w:rsid w:val="0099154B"/>
  </w:style>
  <w:style w:type="character" w:customStyle="1" w:styleId="A4">
    <w:name w:val="A4"/>
    <w:uiPriority w:val="99"/>
    <w:rsid w:val="0099154B"/>
    <w:rPr>
      <w:rFonts w:cs="AvantGarde Bk BT"/>
      <w:color w:val="000000"/>
      <w:sz w:val="20"/>
      <w:szCs w:val="20"/>
    </w:rPr>
  </w:style>
  <w:style w:type="paragraph" w:styleId="Textonotaalfinal">
    <w:name w:val="endnote text"/>
    <w:basedOn w:val="Normal"/>
    <w:link w:val="TextonotaalfinalCar"/>
    <w:uiPriority w:val="99"/>
    <w:semiHidden/>
    <w:unhideWhenUsed/>
    <w:rsid w:val="0099154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154B"/>
    <w:rPr>
      <w:rFonts w:ascii="Times New Roman" w:eastAsiaTheme="minorEastAsia" w:hAnsi="Times New Roman" w:cs="Times New Roman"/>
      <w:sz w:val="20"/>
      <w:szCs w:val="20"/>
    </w:rPr>
  </w:style>
  <w:style w:type="character" w:styleId="Refdenotaalfinal">
    <w:name w:val="endnote reference"/>
    <w:basedOn w:val="Fuentedeprrafopredeter"/>
    <w:uiPriority w:val="99"/>
    <w:semiHidden/>
    <w:unhideWhenUsed/>
    <w:rsid w:val="0099154B"/>
    <w:rPr>
      <w:vertAlign w:val="superscript"/>
    </w:rPr>
  </w:style>
  <w:style w:type="character" w:styleId="Textoennegrita">
    <w:name w:val="Strong"/>
    <w:basedOn w:val="Fuentedeprrafopredeter"/>
    <w:uiPriority w:val="22"/>
    <w:qFormat/>
    <w:rsid w:val="0099154B"/>
    <w:rPr>
      <w:b/>
      <w:bCs/>
    </w:rPr>
  </w:style>
  <w:style w:type="paragraph" w:styleId="Textocomentario">
    <w:name w:val="annotation text"/>
    <w:basedOn w:val="Normal"/>
    <w:link w:val="TextocomentarioCar"/>
    <w:uiPriority w:val="99"/>
    <w:unhideWhenUsed/>
    <w:rsid w:val="0099154B"/>
    <w:pPr>
      <w:spacing w:line="240" w:lineRule="auto"/>
    </w:pPr>
    <w:rPr>
      <w:sz w:val="20"/>
      <w:szCs w:val="20"/>
    </w:rPr>
  </w:style>
  <w:style w:type="character" w:customStyle="1" w:styleId="TextocomentarioCar">
    <w:name w:val="Texto comentario Car"/>
    <w:basedOn w:val="Fuentedeprrafopredeter"/>
    <w:link w:val="Textocomentario"/>
    <w:uiPriority w:val="99"/>
    <w:rsid w:val="0099154B"/>
    <w:rPr>
      <w:rFonts w:ascii="Times New Roman" w:eastAsiaTheme="minorEastAsia" w:hAnsi="Times New Roman" w:cs="Times New Roman"/>
      <w:sz w:val="20"/>
      <w:szCs w:val="20"/>
    </w:rPr>
  </w:style>
  <w:style w:type="table" w:styleId="Tablaconcuadrcula">
    <w:name w:val="Table Grid"/>
    <w:basedOn w:val="Tablanormal"/>
    <w:uiPriority w:val="59"/>
    <w:rsid w:val="00991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99154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99154B"/>
    <w:rPr>
      <w:sz w:val="16"/>
      <w:szCs w:val="16"/>
    </w:rPr>
  </w:style>
  <w:style w:type="paragraph" w:styleId="Asuntodelcomentario">
    <w:name w:val="annotation subject"/>
    <w:basedOn w:val="Textocomentario"/>
    <w:next w:val="Textocomentario"/>
    <w:link w:val="AsuntodelcomentarioCar"/>
    <w:uiPriority w:val="99"/>
    <w:semiHidden/>
    <w:unhideWhenUsed/>
    <w:rsid w:val="0099154B"/>
    <w:rPr>
      <w:b/>
      <w:bCs/>
    </w:rPr>
  </w:style>
  <w:style w:type="character" w:customStyle="1" w:styleId="AsuntodelcomentarioCar">
    <w:name w:val="Asunto del comentario Car"/>
    <w:basedOn w:val="TextocomentarioCar"/>
    <w:link w:val="Asuntodelcomentario"/>
    <w:uiPriority w:val="99"/>
    <w:semiHidden/>
    <w:rsid w:val="0099154B"/>
    <w:rPr>
      <w:rFonts w:ascii="Times New Roman" w:eastAsiaTheme="minorEastAsia" w:hAnsi="Times New Roman" w:cs="Times New Roman"/>
      <w:b/>
      <w:bCs/>
      <w:sz w:val="20"/>
      <w:szCs w:val="20"/>
    </w:rPr>
  </w:style>
  <w:style w:type="paragraph" w:styleId="Descripcin">
    <w:name w:val="caption"/>
    <w:basedOn w:val="Normal"/>
    <w:next w:val="Normal"/>
    <w:uiPriority w:val="35"/>
    <w:unhideWhenUsed/>
    <w:qFormat/>
    <w:rsid w:val="0099154B"/>
    <w:pPr>
      <w:spacing w:line="240" w:lineRule="auto"/>
    </w:pPr>
    <w:rPr>
      <w:i/>
      <w:iCs/>
      <w:color w:val="1F497D" w:themeColor="text2"/>
      <w:sz w:val="18"/>
      <w:szCs w:val="18"/>
    </w:rPr>
  </w:style>
  <w:style w:type="table" w:customStyle="1" w:styleId="Tabladelista6concolores1">
    <w:name w:val="Tabla de lista 6 con colores1"/>
    <w:basedOn w:val="Tablanormal"/>
    <w:uiPriority w:val="51"/>
    <w:rsid w:val="0099154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99154B"/>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99154B"/>
    <w:pPr>
      <w:spacing w:after="100"/>
    </w:pPr>
  </w:style>
  <w:style w:type="paragraph" w:styleId="TDC2">
    <w:name w:val="toc 2"/>
    <w:basedOn w:val="Normal"/>
    <w:next w:val="Normal"/>
    <w:autoRedefine/>
    <w:uiPriority w:val="39"/>
    <w:unhideWhenUsed/>
    <w:rsid w:val="0099154B"/>
    <w:pPr>
      <w:spacing w:after="100"/>
      <w:ind w:left="240"/>
    </w:pPr>
  </w:style>
  <w:style w:type="paragraph" w:styleId="TDC3">
    <w:name w:val="toc 3"/>
    <w:basedOn w:val="Normal"/>
    <w:next w:val="Normal"/>
    <w:autoRedefine/>
    <w:uiPriority w:val="39"/>
    <w:unhideWhenUsed/>
    <w:rsid w:val="0099154B"/>
    <w:pPr>
      <w:spacing w:after="100"/>
      <w:ind w:left="480"/>
    </w:pPr>
  </w:style>
  <w:style w:type="paragraph" w:styleId="Tabladeilustraciones">
    <w:name w:val="table of figures"/>
    <w:basedOn w:val="Normal"/>
    <w:next w:val="Normal"/>
    <w:uiPriority w:val="99"/>
    <w:unhideWhenUsed/>
    <w:rsid w:val="0099154B"/>
    <w:pPr>
      <w:spacing w:after="0"/>
    </w:pPr>
  </w:style>
  <w:style w:type="paragraph" w:styleId="Sinespaciado">
    <w:name w:val="No Spacing"/>
    <w:link w:val="SinespaciadoCar"/>
    <w:uiPriority w:val="1"/>
    <w:qFormat/>
    <w:rsid w:val="0099154B"/>
    <w:pPr>
      <w:spacing w:after="0" w:line="240" w:lineRule="auto"/>
      <w:jc w:val="both"/>
    </w:pPr>
    <w:rPr>
      <w:rFonts w:ascii="Times New Roman" w:eastAsiaTheme="minorEastAsia" w:hAnsi="Times New Roman" w:cs="Times New Roman"/>
      <w:sz w:val="24"/>
    </w:rPr>
  </w:style>
  <w:style w:type="character" w:customStyle="1" w:styleId="ft1p11">
    <w:name w:val="ft1p11"/>
    <w:basedOn w:val="Fuentedeprrafopredeter"/>
    <w:rsid w:val="0099154B"/>
    <w:rPr>
      <w:rFonts w:ascii="Arial" w:hAnsi="Arial" w:cs="Arial" w:hint="default"/>
      <w:b w:val="0"/>
      <w:bCs w:val="0"/>
      <w:i w:val="0"/>
      <w:iCs w:val="0"/>
      <w:color w:val="000000"/>
      <w:sz w:val="24"/>
      <w:szCs w:val="24"/>
    </w:rPr>
  </w:style>
  <w:style w:type="character" w:customStyle="1" w:styleId="SinespaciadoCar">
    <w:name w:val="Sin espaciado Car"/>
    <w:basedOn w:val="Fuentedeprrafopredeter"/>
    <w:link w:val="Sinespaciado"/>
    <w:uiPriority w:val="1"/>
    <w:rsid w:val="0099154B"/>
    <w:rPr>
      <w:rFonts w:ascii="Times New Roman" w:eastAsiaTheme="minorEastAsia" w:hAnsi="Times New Roman" w:cs="Times New Roman"/>
      <w:sz w:val="24"/>
    </w:rPr>
  </w:style>
  <w:style w:type="table" w:customStyle="1" w:styleId="Tablaconcuadrcula1">
    <w:name w:val="Tabla con cuadrícula1"/>
    <w:basedOn w:val="Tablanormal"/>
    <w:next w:val="Tablaconcuadrcula"/>
    <w:uiPriority w:val="59"/>
    <w:rsid w:val="002D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Dibujo_de_Microsoft_Visio1.vsdx"/><Relationship Id="rId18" Type="http://schemas.openxmlformats.org/officeDocument/2006/relationships/hyperlink" Target="mailto:montserodri@ujed.mx" TargetMode="External"/><Relationship Id="rId26" Type="http://schemas.openxmlformats.org/officeDocument/2006/relationships/hyperlink" Target="mailto:karina.chavez@ujed.mx" TargetMode="External"/><Relationship Id="rId21" Type="http://schemas.openxmlformats.org/officeDocument/2006/relationships/hyperlink" Target="mailto:fernando.galvan@ujed.mx" TargetMode="External"/><Relationship Id="rId34" Type="http://schemas.openxmlformats.org/officeDocument/2006/relationships/hyperlink" Target="mailto:joel.banuelos@ujed.mx"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mailto:ivon_tesoreria@ujed.mx" TargetMode="External"/><Relationship Id="rId25" Type="http://schemas.openxmlformats.org/officeDocument/2006/relationships/hyperlink" Target="mailto:erika.gomez@ujed.mx" TargetMode="External"/><Relationship Id="rId33" Type="http://schemas.openxmlformats.org/officeDocument/2006/relationships/hyperlink" Target="mailto:nelida.juarez@ujed.m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fortunato@ujed.mx" TargetMode="External"/><Relationship Id="rId20" Type="http://schemas.openxmlformats.org/officeDocument/2006/relationships/hyperlink" Target="mailto:yolanda.cruz@ujed.mx" TargetMode="External"/><Relationship Id="rId29" Type="http://schemas.openxmlformats.org/officeDocument/2006/relationships/hyperlink" Target="mailto:araceli.monarrez@ujed.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graciela.minchaca@ujed.mx" TargetMode="External"/><Relationship Id="rId32" Type="http://schemas.openxmlformats.org/officeDocument/2006/relationships/hyperlink" Target="mailto:norma.luna@ujed.mx"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siidfi.sep.gob.mx/dfi/" TargetMode="External"/><Relationship Id="rId23" Type="http://schemas.openxmlformats.org/officeDocument/2006/relationships/hyperlink" Target="mailto:francisco.valverde@ujed.mx" TargetMode="External"/><Relationship Id="rId28" Type="http://schemas.openxmlformats.org/officeDocument/2006/relationships/hyperlink" Target="mailto:mara_castaneda@ujed.mx"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veronica.gonzalez@ujed.mx" TargetMode="External"/><Relationship Id="rId31" Type="http://schemas.openxmlformats.org/officeDocument/2006/relationships/hyperlink" Target="mailto:kitzia.castaneda@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mailto:miguel.ramirez@ujed.mx" TargetMode="External"/><Relationship Id="rId27" Type="http://schemas.openxmlformats.org/officeDocument/2006/relationships/hyperlink" Target="mailto:victordrm@ujed.mx" TargetMode="External"/><Relationship Id="rId30" Type="http://schemas.openxmlformats.org/officeDocument/2006/relationships/hyperlink" Target="mailto:judith.avila@ujed.mx" TargetMode="External"/><Relationship Id="rId35" Type="http://schemas.openxmlformats.org/officeDocument/2006/relationships/hyperlink" Target="mailto:esperanza.pulgarin@ujed.mx"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52E36C12A2461CB8A46393A7E892C8"/>
        <w:category>
          <w:name w:val="General"/>
          <w:gallery w:val="placeholder"/>
        </w:category>
        <w:types>
          <w:type w:val="bbPlcHdr"/>
        </w:types>
        <w:behaviors>
          <w:behavior w:val="content"/>
        </w:behaviors>
        <w:guid w:val="{13AED8BC-26C4-49A6-A27B-9528A825F7B7}"/>
      </w:docPartPr>
      <w:docPartBody>
        <w:p w:rsidR="00BE05F0" w:rsidRDefault="00BE05F0" w:rsidP="00BE05F0">
          <w:pPr>
            <w:pStyle w:val="BB52E36C12A2461CB8A46393A7E892C8"/>
          </w:pPr>
          <w:r w:rsidRPr="007B7768">
            <w:rPr>
              <w:rStyle w:val="Textodelmarcadordeposicin"/>
            </w:rPr>
            <w:t>Haga clic aquí para escribir texto.</w:t>
          </w:r>
        </w:p>
      </w:docPartBody>
    </w:docPart>
    <w:docPart>
      <w:docPartPr>
        <w:name w:val="4FD6093588F84A959DDFD968A54AD5EC"/>
        <w:category>
          <w:name w:val="General"/>
          <w:gallery w:val="placeholder"/>
        </w:category>
        <w:types>
          <w:type w:val="bbPlcHdr"/>
        </w:types>
        <w:behaviors>
          <w:behavior w:val="content"/>
        </w:behaviors>
        <w:guid w:val="{CEA1AD35-47D4-4229-B651-7DA1A6DB1117}"/>
      </w:docPartPr>
      <w:docPartBody>
        <w:p w:rsidR="00BE05F0" w:rsidRDefault="00BE05F0" w:rsidP="00BE05F0">
          <w:pPr>
            <w:pStyle w:val="4FD6093588F84A959DDFD968A54AD5EC"/>
          </w:pPr>
          <w:r w:rsidRPr="007B7768">
            <w:rPr>
              <w:rStyle w:val="Textodelmarcadordeposicin"/>
            </w:rPr>
            <w:t>Haga clic aquí para escribir texto.</w:t>
          </w:r>
        </w:p>
      </w:docPartBody>
    </w:docPart>
    <w:docPart>
      <w:docPartPr>
        <w:name w:val="815816DAE4E846B38EE9D0299FB14F31"/>
        <w:category>
          <w:name w:val="General"/>
          <w:gallery w:val="placeholder"/>
        </w:category>
        <w:types>
          <w:type w:val="bbPlcHdr"/>
        </w:types>
        <w:behaviors>
          <w:behavior w:val="content"/>
        </w:behaviors>
        <w:guid w:val="{DB70B0BB-3CAD-4FAE-AA3B-2C6FF8BF1548}"/>
      </w:docPartPr>
      <w:docPartBody>
        <w:p w:rsidR="00BE05F0" w:rsidRDefault="00BE05F0" w:rsidP="00BE05F0">
          <w:pPr>
            <w:pStyle w:val="815816DAE4E846B38EE9D0299FB14F31"/>
          </w:pPr>
          <w:r w:rsidRPr="007B7768">
            <w:rPr>
              <w:rStyle w:val="Textodelmarcadordeposicin"/>
            </w:rPr>
            <w:t>Haga clic aquí para escribir texto.</w:t>
          </w:r>
        </w:p>
      </w:docPartBody>
    </w:docPart>
    <w:docPart>
      <w:docPartPr>
        <w:name w:val="CADC2784014C46ACB1E9324B80BDADFB"/>
        <w:category>
          <w:name w:val="General"/>
          <w:gallery w:val="placeholder"/>
        </w:category>
        <w:types>
          <w:type w:val="bbPlcHdr"/>
        </w:types>
        <w:behaviors>
          <w:behavior w:val="content"/>
        </w:behaviors>
        <w:guid w:val="{65358BC7-FC90-4A54-A0A5-20DCEF8EC38D}"/>
      </w:docPartPr>
      <w:docPartBody>
        <w:p w:rsidR="00BE05F0" w:rsidRDefault="00BE05F0" w:rsidP="00BE05F0">
          <w:pPr>
            <w:pStyle w:val="CADC2784014C46ACB1E9324B80BDADFB"/>
          </w:pPr>
          <w:r w:rsidRPr="007B7768">
            <w:rPr>
              <w:rStyle w:val="Textodelmarcadordeposicin"/>
            </w:rPr>
            <w:t>Haga clic aquí para escribir texto.</w:t>
          </w:r>
        </w:p>
      </w:docPartBody>
    </w:docPart>
    <w:docPart>
      <w:docPartPr>
        <w:name w:val="DD71CE36B95E4A2985BCDE8D64880B60"/>
        <w:category>
          <w:name w:val="General"/>
          <w:gallery w:val="placeholder"/>
        </w:category>
        <w:types>
          <w:type w:val="bbPlcHdr"/>
        </w:types>
        <w:behaviors>
          <w:behavior w:val="content"/>
        </w:behaviors>
        <w:guid w:val="{98A0E238-8FAD-4BD6-8EF1-3B01F5F0CAD9}"/>
      </w:docPartPr>
      <w:docPartBody>
        <w:p w:rsidR="00BE05F0" w:rsidRDefault="00BE05F0" w:rsidP="00BE05F0">
          <w:pPr>
            <w:pStyle w:val="DD71CE36B95E4A2985BCDE8D64880B60"/>
          </w:pPr>
          <w:r w:rsidRPr="007B7768">
            <w:rPr>
              <w:rStyle w:val="Textodelmarcadordeposicin"/>
            </w:rPr>
            <w:t>Haga clic aquí para escribir texto.</w:t>
          </w:r>
        </w:p>
      </w:docPartBody>
    </w:docPart>
    <w:docPart>
      <w:docPartPr>
        <w:name w:val="A4D63E0EDA6F484B99CC9E0ED204481A"/>
        <w:category>
          <w:name w:val="General"/>
          <w:gallery w:val="placeholder"/>
        </w:category>
        <w:types>
          <w:type w:val="bbPlcHdr"/>
        </w:types>
        <w:behaviors>
          <w:behavior w:val="content"/>
        </w:behaviors>
        <w:guid w:val="{978B8D28-D16A-4B00-8C34-3361814F84D5}"/>
      </w:docPartPr>
      <w:docPartBody>
        <w:p w:rsidR="00BE05F0" w:rsidRDefault="00BE05F0" w:rsidP="00BE05F0">
          <w:pPr>
            <w:pStyle w:val="A4D63E0EDA6F484B99CC9E0ED204481A"/>
          </w:pPr>
          <w:r w:rsidRPr="007B7768">
            <w:rPr>
              <w:rStyle w:val="Textodelmarcadordeposicin"/>
            </w:rPr>
            <w:t>Haga clic aquí para escribir texto.</w:t>
          </w:r>
        </w:p>
      </w:docPartBody>
    </w:docPart>
    <w:docPart>
      <w:docPartPr>
        <w:name w:val="BB94F793185041A68774878858430BE3"/>
        <w:category>
          <w:name w:val="General"/>
          <w:gallery w:val="placeholder"/>
        </w:category>
        <w:types>
          <w:type w:val="bbPlcHdr"/>
        </w:types>
        <w:behaviors>
          <w:behavior w:val="content"/>
        </w:behaviors>
        <w:guid w:val="{AC5D25F6-8C33-4BCB-98CC-336A4D02CEA2}"/>
      </w:docPartPr>
      <w:docPartBody>
        <w:p w:rsidR="00BE05F0" w:rsidRDefault="00BE05F0" w:rsidP="00BE05F0">
          <w:pPr>
            <w:pStyle w:val="BB94F793185041A68774878858430BE3"/>
          </w:pPr>
          <w:r w:rsidRPr="007B7768">
            <w:rPr>
              <w:rStyle w:val="Textodelmarcadordeposicin"/>
            </w:rPr>
            <w:t>Haga clic aquí para escribir texto.</w:t>
          </w:r>
        </w:p>
      </w:docPartBody>
    </w:docPart>
    <w:docPart>
      <w:docPartPr>
        <w:name w:val="3F64B2B46B2F4AC39A88F193AFB89DC0"/>
        <w:category>
          <w:name w:val="General"/>
          <w:gallery w:val="placeholder"/>
        </w:category>
        <w:types>
          <w:type w:val="bbPlcHdr"/>
        </w:types>
        <w:behaviors>
          <w:behavior w:val="content"/>
        </w:behaviors>
        <w:guid w:val="{A9450B85-DB88-4731-B926-0A1C8BF4D80E}"/>
      </w:docPartPr>
      <w:docPartBody>
        <w:p w:rsidR="00BE05F0" w:rsidRDefault="00BE05F0" w:rsidP="00BE05F0">
          <w:pPr>
            <w:pStyle w:val="3F64B2B46B2F4AC39A88F193AFB89DC0"/>
          </w:pPr>
          <w:r w:rsidRPr="007B7768">
            <w:rPr>
              <w:rStyle w:val="Textodelmarcadordeposicin"/>
            </w:rPr>
            <w:t>Haga clic aquí para escribir texto.</w:t>
          </w:r>
        </w:p>
      </w:docPartBody>
    </w:docPart>
    <w:docPart>
      <w:docPartPr>
        <w:name w:val="953C59C37E654F5B8AADFA2F1A3CB54C"/>
        <w:category>
          <w:name w:val="General"/>
          <w:gallery w:val="placeholder"/>
        </w:category>
        <w:types>
          <w:type w:val="bbPlcHdr"/>
        </w:types>
        <w:behaviors>
          <w:behavior w:val="content"/>
        </w:behaviors>
        <w:guid w:val="{28E02A56-9639-4319-9CD2-A9955DA853B3}"/>
      </w:docPartPr>
      <w:docPartBody>
        <w:p w:rsidR="00B03190" w:rsidRDefault="00BE05F0" w:rsidP="00BE05F0">
          <w:pPr>
            <w:pStyle w:val="953C59C37E654F5B8AADFA2F1A3CB54C"/>
          </w:pPr>
          <w:r w:rsidRPr="007B7768">
            <w:rPr>
              <w:rStyle w:val="Textodelmarcadordeposicin"/>
            </w:rPr>
            <w:t>Haga clic aquí para escribir texto.</w:t>
          </w:r>
        </w:p>
      </w:docPartBody>
    </w:docPart>
    <w:docPart>
      <w:docPartPr>
        <w:name w:val="108ABC8FF9C64134BE7C0CAA6C758643"/>
        <w:category>
          <w:name w:val="General"/>
          <w:gallery w:val="placeholder"/>
        </w:category>
        <w:types>
          <w:type w:val="bbPlcHdr"/>
        </w:types>
        <w:behaviors>
          <w:behavior w:val="content"/>
        </w:behaviors>
        <w:guid w:val="{3F6578CE-8DDC-4DDF-A079-30D748850B3D}"/>
      </w:docPartPr>
      <w:docPartBody>
        <w:p w:rsidR="00B03190" w:rsidRDefault="00B03190" w:rsidP="00B03190">
          <w:pPr>
            <w:pStyle w:val="108ABC8FF9C64134BE7C0CAA6C758643"/>
          </w:pPr>
          <w:r w:rsidRPr="007B7768">
            <w:rPr>
              <w:rStyle w:val="Textodelmarcadordeposicin"/>
            </w:rPr>
            <w:t>Haga clic aquí para escribir texto.</w:t>
          </w:r>
        </w:p>
      </w:docPartBody>
    </w:docPart>
    <w:docPart>
      <w:docPartPr>
        <w:name w:val="D6104C2FCF4D47E48A709011FED0B55F"/>
        <w:category>
          <w:name w:val="General"/>
          <w:gallery w:val="placeholder"/>
        </w:category>
        <w:types>
          <w:type w:val="bbPlcHdr"/>
        </w:types>
        <w:behaviors>
          <w:behavior w:val="content"/>
        </w:behaviors>
        <w:guid w:val="{C18CA0BF-22D1-4F2B-8DA7-DCEDCB161E2C}"/>
      </w:docPartPr>
      <w:docPartBody>
        <w:p w:rsidR="00B03190" w:rsidRDefault="00B03190" w:rsidP="00B03190">
          <w:pPr>
            <w:pStyle w:val="D6104C2FCF4D47E48A709011FED0B55F"/>
          </w:pPr>
          <w:r w:rsidRPr="007B7768">
            <w:rPr>
              <w:rStyle w:val="Textodelmarcadordeposicin"/>
            </w:rPr>
            <w:t>Haga clic aquí para escribir texto.</w:t>
          </w:r>
        </w:p>
      </w:docPartBody>
    </w:docPart>
    <w:docPart>
      <w:docPartPr>
        <w:name w:val="5430265A0EB24116830FD3526B0EA86E"/>
        <w:category>
          <w:name w:val="General"/>
          <w:gallery w:val="placeholder"/>
        </w:category>
        <w:types>
          <w:type w:val="bbPlcHdr"/>
        </w:types>
        <w:behaviors>
          <w:behavior w:val="content"/>
        </w:behaviors>
        <w:guid w:val="{E64E2A1F-8D72-4F21-9F45-EC10A3DF208A}"/>
      </w:docPartPr>
      <w:docPartBody>
        <w:p w:rsidR="00A116B6" w:rsidRDefault="00EB61AB" w:rsidP="00EB61AB">
          <w:pPr>
            <w:pStyle w:val="5430265A0EB24116830FD3526B0EA86E"/>
          </w:pPr>
          <w:r w:rsidRPr="007B7768">
            <w:rPr>
              <w:rStyle w:val="Textodelmarcadordeposicin"/>
            </w:rPr>
            <w:t>Haga clic aquí para escribir texto.</w:t>
          </w:r>
        </w:p>
      </w:docPartBody>
    </w:docPart>
    <w:docPart>
      <w:docPartPr>
        <w:name w:val="893821DF35C34C05874FC7115938D8AB"/>
        <w:category>
          <w:name w:val="General"/>
          <w:gallery w:val="placeholder"/>
        </w:category>
        <w:types>
          <w:type w:val="bbPlcHdr"/>
        </w:types>
        <w:behaviors>
          <w:behavior w:val="content"/>
        </w:behaviors>
        <w:guid w:val="{F61F2B20-EF88-42E3-8055-0ECA8135FEBB}"/>
      </w:docPartPr>
      <w:docPartBody>
        <w:p w:rsidR="00A116B6" w:rsidRDefault="00EB61AB" w:rsidP="00EB61AB">
          <w:pPr>
            <w:pStyle w:val="893821DF35C34C05874FC7115938D8AB"/>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vantGarde Bk BT">
    <w:altName w:val="AvantGarde Bk B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5F0"/>
    <w:rsid w:val="000F14AB"/>
    <w:rsid w:val="001D0963"/>
    <w:rsid w:val="00787702"/>
    <w:rsid w:val="007B1375"/>
    <w:rsid w:val="00856CD0"/>
    <w:rsid w:val="008E5081"/>
    <w:rsid w:val="00A116B6"/>
    <w:rsid w:val="00AB047D"/>
    <w:rsid w:val="00AB71BD"/>
    <w:rsid w:val="00AD4BDC"/>
    <w:rsid w:val="00B03190"/>
    <w:rsid w:val="00B637C4"/>
    <w:rsid w:val="00BE05F0"/>
    <w:rsid w:val="00C61FA1"/>
    <w:rsid w:val="00EB61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B61AB"/>
    <w:rPr>
      <w:color w:val="808080"/>
    </w:rPr>
  </w:style>
  <w:style w:type="paragraph" w:customStyle="1" w:styleId="7C8B1B707ABA4D7FB06A611E309C2FBC">
    <w:name w:val="7C8B1B707ABA4D7FB06A611E309C2FBC"/>
    <w:rsid w:val="00BE05F0"/>
  </w:style>
  <w:style w:type="paragraph" w:customStyle="1" w:styleId="51C00F8140774F30A46D606B87FDFAAA">
    <w:name w:val="51C00F8140774F30A46D606B87FDFAAA"/>
    <w:rsid w:val="00BE05F0"/>
  </w:style>
  <w:style w:type="paragraph" w:customStyle="1" w:styleId="6C4C4DA4FF41459B89CFEDD103F3C017">
    <w:name w:val="6C4C4DA4FF41459B89CFEDD103F3C017"/>
    <w:rsid w:val="00BE05F0"/>
  </w:style>
  <w:style w:type="paragraph" w:customStyle="1" w:styleId="F5262EB47ED54DEEB54F4FF6B621ADCC">
    <w:name w:val="F5262EB47ED54DEEB54F4FF6B621ADCC"/>
    <w:rsid w:val="00BE05F0"/>
  </w:style>
  <w:style w:type="paragraph" w:customStyle="1" w:styleId="0B311C980C4642028CB4F99F976A5D25">
    <w:name w:val="0B311C980C4642028CB4F99F976A5D25"/>
    <w:rsid w:val="00BE05F0"/>
  </w:style>
  <w:style w:type="paragraph" w:customStyle="1" w:styleId="BEF7393B7C734651889D58C675B3DCAF">
    <w:name w:val="BEF7393B7C734651889D58C675B3DCAF"/>
    <w:rsid w:val="00BE05F0"/>
  </w:style>
  <w:style w:type="paragraph" w:customStyle="1" w:styleId="E2AAA57DA80E4EFBA0E934C3237B8ECF">
    <w:name w:val="E2AAA57DA80E4EFBA0E934C3237B8ECF"/>
    <w:rsid w:val="00BE05F0"/>
  </w:style>
  <w:style w:type="paragraph" w:customStyle="1" w:styleId="12CDF890E775495B919583A88575C958">
    <w:name w:val="12CDF890E775495B919583A88575C958"/>
    <w:rsid w:val="00BE05F0"/>
  </w:style>
  <w:style w:type="paragraph" w:customStyle="1" w:styleId="FADCF9F4968A4D40AD9CC84C8513473C">
    <w:name w:val="FADCF9F4968A4D40AD9CC84C8513473C"/>
    <w:rsid w:val="00BE05F0"/>
  </w:style>
  <w:style w:type="paragraph" w:customStyle="1" w:styleId="8AA30917D47748389FBB21E533447C58">
    <w:name w:val="8AA30917D47748389FBB21E533447C58"/>
    <w:rsid w:val="00BE05F0"/>
  </w:style>
  <w:style w:type="paragraph" w:customStyle="1" w:styleId="8C208478F5D64D878B81D2AAFB68BEB4">
    <w:name w:val="8C208478F5D64D878B81D2AAFB68BEB4"/>
    <w:rsid w:val="00BE05F0"/>
  </w:style>
  <w:style w:type="paragraph" w:customStyle="1" w:styleId="DBAC412F186641F7BD550F829C2F2D21">
    <w:name w:val="DBAC412F186641F7BD550F829C2F2D21"/>
    <w:rsid w:val="00BE05F0"/>
  </w:style>
  <w:style w:type="paragraph" w:customStyle="1" w:styleId="6755B06687EE477CA0E075A62137073F">
    <w:name w:val="6755B06687EE477CA0E075A62137073F"/>
    <w:rsid w:val="00BE05F0"/>
  </w:style>
  <w:style w:type="paragraph" w:customStyle="1" w:styleId="BB52E36C12A2461CB8A46393A7E892C8">
    <w:name w:val="BB52E36C12A2461CB8A46393A7E892C8"/>
    <w:rsid w:val="00BE05F0"/>
  </w:style>
  <w:style w:type="paragraph" w:customStyle="1" w:styleId="4FD6093588F84A959DDFD968A54AD5EC">
    <w:name w:val="4FD6093588F84A959DDFD968A54AD5EC"/>
    <w:rsid w:val="00BE05F0"/>
  </w:style>
  <w:style w:type="paragraph" w:customStyle="1" w:styleId="815816DAE4E846B38EE9D0299FB14F31">
    <w:name w:val="815816DAE4E846B38EE9D0299FB14F31"/>
    <w:rsid w:val="00BE05F0"/>
  </w:style>
  <w:style w:type="paragraph" w:customStyle="1" w:styleId="C96AB8527C294165980A3C313BD88AAC">
    <w:name w:val="C96AB8527C294165980A3C313BD88AAC"/>
    <w:rsid w:val="00BE05F0"/>
  </w:style>
  <w:style w:type="paragraph" w:customStyle="1" w:styleId="D13AF3DD81784F7FB8490F9264AA2EA1">
    <w:name w:val="D13AF3DD81784F7FB8490F9264AA2EA1"/>
    <w:rsid w:val="00BE05F0"/>
  </w:style>
  <w:style w:type="paragraph" w:customStyle="1" w:styleId="B7B9D65A7B634699A31462863A5E5C58">
    <w:name w:val="B7B9D65A7B634699A31462863A5E5C58"/>
    <w:rsid w:val="00BE05F0"/>
  </w:style>
  <w:style w:type="paragraph" w:customStyle="1" w:styleId="DE9996036192431A89542693052206F7">
    <w:name w:val="DE9996036192431A89542693052206F7"/>
    <w:rsid w:val="00BE05F0"/>
  </w:style>
  <w:style w:type="paragraph" w:customStyle="1" w:styleId="0B6833D3D6BD4E719A5363B378FAB05F">
    <w:name w:val="0B6833D3D6BD4E719A5363B378FAB05F"/>
    <w:rsid w:val="00BE05F0"/>
  </w:style>
  <w:style w:type="paragraph" w:customStyle="1" w:styleId="9DAA7221510C42A7AD79D7E5D92026F8">
    <w:name w:val="9DAA7221510C42A7AD79D7E5D92026F8"/>
    <w:rsid w:val="00BE05F0"/>
  </w:style>
  <w:style w:type="paragraph" w:customStyle="1" w:styleId="CADC2784014C46ACB1E9324B80BDADFB">
    <w:name w:val="CADC2784014C46ACB1E9324B80BDADFB"/>
    <w:rsid w:val="00BE05F0"/>
  </w:style>
  <w:style w:type="paragraph" w:customStyle="1" w:styleId="1418A3696F4546608326E5345F90D85B">
    <w:name w:val="1418A3696F4546608326E5345F90D85B"/>
    <w:rsid w:val="00BE05F0"/>
  </w:style>
  <w:style w:type="paragraph" w:customStyle="1" w:styleId="61506649EE3F434F8A0E7D9A013C3A43">
    <w:name w:val="61506649EE3F434F8A0E7D9A013C3A43"/>
    <w:rsid w:val="00BE05F0"/>
  </w:style>
  <w:style w:type="paragraph" w:customStyle="1" w:styleId="87C102BD10E841DDB1B6E527305412CA">
    <w:name w:val="87C102BD10E841DDB1B6E527305412CA"/>
    <w:rsid w:val="00BE05F0"/>
  </w:style>
  <w:style w:type="paragraph" w:customStyle="1" w:styleId="1E5559599295433E8F842431B246CA4C">
    <w:name w:val="1E5559599295433E8F842431B246CA4C"/>
    <w:rsid w:val="00BE05F0"/>
  </w:style>
  <w:style w:type="paragraph" w:customStyle="1" w:styleId="DD71CE36B95E4A2985BCDE8D64880B60">
    <w:name w:val="DD71CE36B95E4A2985BCDE8D64880B60"/>
    <w:rsid w:val="00BE05F0"/>
  </w:style>
  <w:style w:type="paragraph" w:customStyle="1" w:styleId="A4D63E0EDA6F484B99CC9E0ED204481A">
    <w:name w:val="A4D63E0EDA6F484B99CC9E0ED204481A"/>
    <w:rsid w:val="00BE05F0"/>
  </w:style>
  <w:style w:type="paragraph" w:customStyle="1" w:styleId="BB94F793185041A68774878858430BE3">
    <w:name w:val="BB94F793185041A68774878858430BE3"/>
    <w:rsid w:val="00BE05F0"/>
  </w:style>
  <w:style w:type="paragraph" w:customStyle="1" w:styleId="3F64B2B46B2F4AC39A88F193AFB89DC0">
    <w:name w:val="3F64B2B46B2F4AC39A88F193AFB89DC0"/>
    <w:rsid w:val="00BE05F0"/>
  </w:style>
  <w:style w:type="paragraph" w:customStyle="1" w:styleId="CB1CE668F3594BB4A966FFFE094348F4">
    <w:name w:val="CB1CE668F3594BB4A966FFFE094348F4"/>
    <w:rsid w:val="00BE05F0"/>
  </w:style>
  <w:style w:type="paragraph" w:customStyle="1" w:styleId="E7715A2EC4AA490ABC525561523976E5">
    <w:name w:val="E7715A2EC4AA490ABC525561523976E5"/>
    <w:rsid w:val="00BE05F0"/>
  </w:style>
  <w:style w:type="paragraph" w:customStyle="1" w:styleId="794AD832AE624F6089C60D63B12131F4">
    <w:name w:val="794AD832AE624F6089C60D63B12131F4"/>
    <w:rsid w:val="00BE05F0"/>
  </w:style>
  <w:style w:type="paragraph" w:customStyle="1" w:styleId="E8CB10ECFAAF4BB6B20235A12596D1A9">
    <w:name w:val="E8CB10ECFAAF4BB6B20235A12596D1A9"/>
    <w:rsid w:val="00BE05F0"/>
  </w:style>
  <w:style w:type="paragraph" w:customStyle="1" w:styleId="953C59C37E654F5B8AADFA2F1A3CB54C">
    <w:name w:val="953C59C37E654F5B8AADFA2F1A3CB54C"/>
    <w:rsid w:val="00BE05F0"/>
  </w:style>
  <w:style w:type="paragraph" w:customStyle="1" w:styleId="F3F0926665B24545A0D17587F5A3336C">
    <w:name w:val="F3F0926665B24545A0D17587F5A3336C"/>
    <w:rsid w:val="00BE05F0"/>
  </w:style>
  <w:style w:type="paragraph" w:customStyle="1" w:styleId="6085944C5C8D43B780EF422C32A20FFE">
    <w:name w:val="6085944C5C8D43B780EF422C32A20FFE"/>
    <w:rsid w:val="00BE05F0"/>
  </w:style>
  <w:style w:type="paragraph" w:customStyle="1" w:styleId="42E990013CA34747A1887F0CA4E7BD68">
    <w:name w:val="42E990013CA34747A1887F0CA4E7BD68"/>
    <w:rsid w:val="00B03190"/>
  </w:style>
  <w:style w:type="paragraph" w:customStyle="1" w:styleId="4C4922AA2AB04CD2B0623C0CAFA14E84">
    <w:name w:val="4C4922AA2AB04CD2B0623C0CAFA14E84"/>
    <w:rsid w:val="00B03190"/>
  </w:style>
  <w:style w:type="paragraph" w:customStyle="1" w:styleId="61ECD734B00044649B722E1FA16663F9">
    <w:name w:val="61ECD734B00044649B722E1FA16663F9"/>
    <w:rsid w:val="00B03190"/>
  </w:style>
  <w:style w:type="paragraph" w:customStyle="1" w:styleId="6A826B77A95B4F998F38EE5764FB60CA">
    <w:name w:val="6A826B77A95B4F998F38EE5764FB60CA"/>
    <w:rsid w:val="00B03190"/>
  </w:style>
  <w:style w:type="paragraph" w:customStyle="1" w:styleId="AA0B066AF9AD4C98A2EB5A45AA8FC78C">
    <w:name w:val="AA0B066AF9AD4C98A2EB5A45AA8FC78C"/>
    <w:rsid w:val="00B03190"/>
  </w:style>
  <w:style w:type="paragraph" w:customStyle="1" w:styleId="2B59E933ABEA4EF58A62BBDD2FB4EEDC">
    <w:name w:val="2B59E933ABEA4EF58A62BBDD2FB4EEDC"/>
    <w:rsid w:val="00B03190"/>
  </w:style>
  <w:style w:type="paragraph" w:customStyle="1" w:styleId="200B94912A4D4F9297917D1225CACB90">
    <w:name w:val="200B94912A4D4F9297917D1225CACB90"/>
    <w:rsid w:val="00B03190"/>
  </w:style>
  <w:style w:type="paragraph" w:customStyle="1" w:styleId="0020CC083E624265844ED31288B31A86">
    <w:name w:val="0020CC083E624265844ED31288B31A86"/>
    <w:rsid w:val="00B03190"/>
  </w:style>
  <w:style w:type="paragraph" w:customStyle="1" w:styleId="99DC78B595BB47A6873EA3977F2C1910">
    <w:name w:val="99DC78B595BB47A6873EA3977F2C1910"/>
    <w:rsid w:val="00B03190"/>
  </w:style>
  <w:style w:type="paragraph" w:customStyle="1" w:styleId="F1C6770C5F584A7F8A07CDCD04B5930A">
    <w:name w:val="F1C6770C5F584A7F8A07CDCD04B5930A"/>
    <w:rsid w:val="00B03190"/>
  </w:style>
  <w:style w:type="paragraph" w:customStyle="1" w:styleId="4BF9B2883A074DEBA0482738176EAEE3">
    <w:name w:val="4BF9B2883A074DEBA0482738176EAEE3"/>
    <w:rsid w:val="00B03190"/>
  </w:style>
  <w:style w:type="paragraph" w:customStyle="1" w:styleId="DF873B98F2894106B6739DA3053397A9">
    <w:name w:val="DF873B98F2894106B6739DA3053397A9"/>
    <w:rsid w:val="00B03190"/>
  </w:style>
  <w:style w:type="paragraph" w:customStyle="1" w:styleId="108ABC8FF9C64134BE7C0CAA6C758643">
    <w:name w:val="108ABC8FF9C64134BE7C0CAA6C758643"/>
    <w:rsid w:val="00B03190"/>
  </w:style>
  <w:style w:type="paragraph" w:customStyle="1" w:styleId="D6104C2FCF4D47E48A709011FED0B55F">
    <w:name w:val="D6104C2FCF4D47E48A709011FED0B55F"/>
    <w:rsid w:val="00B03190"/>
  </w:style>
  <w:style w:type="paragraph" w:customStyle="1" w:styleId="94F5144000F74155916EDC0190D1D484">
    <w:name w:val="94F5144000F74155916EDC0190D1D484"/>
    <w:rsid w:val="00EB61AB"/>
  </w:style>
  <w:style w:type="paragraph" w:customStyle="1" w:styleId="5449B44A62A040ADB4F689160403161F">
    <w:name w:val="5449B44A62A040ADB4F689160403161F"/>
    <w:rsid w:val="00EB61AB"/>
  </w:style>
  <w:style w:type="paragraph" w:customStyle="1" w:styleId="F50E977BB9EE40CAAA2B1B13FADD54FB">
    <w:name w:val="F50E977BB9EE40CAAA2B1B13FADD54FB"/>
    <w:rsid w:val="00EB61AB"/>
  </w:style>
  <w:style w:type="paragraph" w:customStyle="1" w:styleId="5296465A376A47B095BD375C5321CCE5">
    <w:name w:val="5296465A376A47B095BD375C5321CCE5"/>
    <w:rsid w:val="00EB61AB"/>
  </w:style>
  <w:style w:type="paragraph" w:customStyle="1" w:styleId="8ABBDE32F64044D9A6E7C2701AC9E17F">
    <w:name w:val="8ABBDE32F64044D9A6E7C2701AC9E17F"/>
    <w:rsid w:val="00EB61AB"/>
  </w:style>
  <w:style w:type="paragraph" w:customStyle="1" w:styleId="12CD1AF782BC4C4380524C9AC461F501">
    <w:name w:val="12CD1AF782BC4C4380524C9AC461F501"/>
    <w:rsid w:val="00EB61AB"/>
  </w:style>
  <w:style w:type="paragraph" w:customStyle="1" w:styleId="F48D7A0BA6E14F2A8725307871896ACB">
    <w:name w:val="F48D7A0BA6E14F2A8725307871896ACB"/>
    <w:rsid w:val="00EB61AB"/>
  </w:style>
  <w:style w:type="paragraph" w:customStyle="1" w:styleId="EE58DE710AF1449A9D029078B18A91AA">
    <w:name w:val="EE58DE710AF1449A9D029078B18A91AA"/>
    <w:rsid w:val="00EB61AB"/>
  </w:style>
  <w:style w:type="paragraph" w:customStyle="1" w:styleId="6ADBF597AD2E47C08CF873B250AB3ED0">
    <w:name w:val="6ADBF597AD2E47C08CF873B250AB3ED0"/>
    <w:rsid w:val="00EB61AB"/>
  </w:style>
  <w:style w:type="paragraph" w:customStyle="1" w:styleId="E8423A7713154468B96DDEC4FFF50555">
    <w:name w:val="E8423A7713154468B96DDEC4FFF50555"/>
    <w:rsid w:val="00EB61AB"/>
  </w:style>
  <w:style w:type="paragraph" w:customStyle="1" w:styleId="3F2BD210202F4EC08813D86B0A8E47F9">
    <w:name w:val="3F2BD210202F4EC08813D86B0A8E47F9"/>
    <w:rsid w:val="00EB61AB"/>
  </w:style>
  <w:style w:type="paragraph" w:customStyle="1" w:styleId="FB3EE85C190D43F29B7813BD85D1BE35">
    <w:name w:val="FB3EE85C190D43F29B7813BD85D1BE35"/>
    <w:rsid w:val="00EB61AB"/>
  </w:style>
  <w:style w:type="paragraph" w:customStyle="1" w:styleId="5430265A0EB24116830FD3526B0EA86E">
    <w:name w:val="5430265A0EB24116830FD3526B0EA86E"/>
    <w:rsid w:val="00EB61AB"/>
  </w:style>
  <w:style w:type="paragraph" w:customStyle="1" w:styleId="893821DF35C34C05874FC7115938D8AB">
    <w:name w:val="893821DF35C34C05874FC7115938D8AB"/>
    <w:rsid w:val="00EB61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Mor16</b:Tag>
    <b:SourceType>Book</b:SourceType>
    <b:Guid>{46283818-CF73-4566-A6A4-880865B6A49E}</b:Guid>
    <b:Title>Sistema de gestión de calidad en una planta de producción de ácido nítrico</b:Title>
    <b:Year>2016</b:Year>
    <b:City>Madrid España</b:City>
    <b:Publisher>Escuela Técnica Superior de Ingenieros Industriales Universidad Politécnica de Madrid</b:Publisher>
    <b:Author>
      <b:Author>
        <b:NameList>
          <b:Person>
            <b:Last>Moreno</b:Last>
            <b:Middle>C.</b:Middle>
            <b:First>J.</b:First>
          </b:Person>
        </b:NameList>
      </b:Author>
    </b:Author>
    <b:RefOrder>16</b:RefOrder>
  </b:Source>
  <b:Source>
    <b:Tag>Vel17</b:Tag>
    <b:SourceType>Book</b:SourceType>
    <b:Guid>{6D021C15-343F-4E73-8D5F-8661B04D02C4}</b:Guid>
    <b:Title>Resultados recurrentes identificados en la evaluación al sistema de Control Interno en las Organizaciones</b:Title>
    <b:Year>2017</b:Year>
    <b:City>Bogotá</b:City>
    <b:Publisher>Universidad Militar Nueva Granada</b:Publisher>
    <b:Author>
      <b:Author>
        <b:NameList>
          <b:Person>
            <b:Last>Vela</b:Last>
            <b:Middle>B.</b:Middle>
            <b:First>I. K.</b:First>
          </b:Person>
        </b:NameList>
      </b:Author>
    </b:Author>
    <b:RefOrder>25</b:RefOrder>
  </b:Source>
  <b:Source>
    <b:Tag>Tor17</b:Tag>
    <b:SourceType>Book</b:SourceType>
    <b:Guid>{2DAF0199-87FB-4133-9843-B2433B379971}</b:Guid>
    <b:Title>Diseño de un Sistema de Gestión de Calidad según las Normas ISO 9001:2015 para una Empresa textil de la ciudad de Guayaquil</b:Title>
    <b:Year>2017</b:Year>
    <b:City>Guayaquil Ecuador</b:City>
    <b:Publisher>Universidad Politécnica Salesiana Ecuador</b:Publisher>
    <b:Author>
      <b:Author>
        <b:NameList>
          <b:Person>
            <b:Last>Torres</b:Last>
            <b:Middle>O.</b:Middle>
            <b:First>A. G. </b:First>
          </b:Person>
          <b:Person>
            <b:Last>Lavayen</b:Last>
            <b:Middle>G.</b:Middle>
            <b:First>M. G.</b:First>
          </b:Person>
        </b:NameList>
      </b:Author>
    </b:Author>
    <b:RefOrder>18</b:RefOrder>
  </b:Source>
  <b:Source>
    <b:Tag>Zam16</b:Tag>
    <b:SourceType>Book</b:SourceType>
    <b:Guid>{D075EBCA-41FF-4757-9903-AB30FC9086CC}</b:Guid>
    <b:Title>Sistema contable y de control interno como herramientas de gestión</b:Title>
    <b:Year>2016</b:Year>
    <b:City>Guayaquil</b:City>
    <b:Publisher>Universidad Politécnica Salesiana Ecuador</b:Publisher>
    <b:Author>
      <b:Author>
        <b:NameList>
          <b:Person>
            <b:Last>Zambrano</b:Last>
            <b:Middle>P.</b:Middle>
            <b:First>D. C.</b:First>
          </b:Person>
        </b:NameList>
      </b:Author>
    </b:Author>
    <b:RefOrder>26</b:RefOrder>
  </b:Source>
  <b:Source>
    <b:Tag>Nov16</b:Tag>
    <b:SourceType>JournalArticle</b:SourceType>
    <b:Guid>{B66AE30B-5455-44DD-8631-B2BE9DA4B8D4}</b:Guid>
    <b:Title>Procedimiento de control interno para el ciclo de inventario</b:Title>
    <b:Year>2016</b:Year>
    <b:JournalName>3C Empresa</b:JournalName>
    <b:Pages>32 – 40</b:Pages>
    <b:Author>
      <b:Author>
        <b:NameList>
          <b:Person>
            <b:Last>Novo</b:Last>
            <b:Middle>B.</b:Middle>
            <b:First>C. M. </b:First>
          </b:Person>
        </b:NameList>
      </b:Author>
    </b:Author>
    <b:RefOrder>27</b:RefOrder>
  </b:Source>
  <b:Source>
    <b:Tag>CON16</b:Tag>
    <b:SourceType>Book</b:SourceType>
    <b:Guid>{B53FE374-F471-4ED9-8157-06CF348D7772}</b:Guid>
    <b:Title>Manual del Sistema de Gestión de la Calidad</b:Title>
    <b:Year>2016</b:Year>
    <b:City>México</b:City>
    <b:Publisher>Consejo Nacional de Normalización y Certificación de Competencias Laborales-CONOCER</b:Publisher>
    <b:Author>
      <b:Author>
        <b:NameList>
          <b:Person>
            <b:Last>CONOCER</b:Last>
          </b:Person>
        </b:NameList>
      </b:Author>
    </b:Author>
    <b:RefOrder>40</b:RefOrder>
  </b:Source>
  <b:Source>
    <b:Tag>Ida10</b:Tag>
    <b:SourceType>Book</b:SourceType>
    <b:Guid>{F194B4B9-512B-48E1-A955-3DAE75DF9D7C}</b:Guid>
    <b:Title>Comportamiento Organizacional la dinámica del éxito en las organizaciones</b:Title>
    <b:Year>2010</b:Year>
    <b:City>México</b:City>
    <b:Publisher>Mc Graw Hill</b:Publisher>
    <b:Author>
      <b:Author>
        <b:NameList>
          <b:Person>
            <b:Last>Idalberto</b:Last>
            <b:First>Chiavenato</b:First>
          </b:Person>
        </b:NameList>
      </b:Author>
    </b:Author>
    <b:RefOrder>41</b:RefOrder>
  </b:Source>
  <b:Source>
    <b:Tag>Qui18</b:Tag>
    <b:SourceType>JournalArticle</b:SourceType>
    <b:Guid>{DBE53292-7031-48B2-A7FA-AC309EECF6EE}</b:Guid>
    <b:Title>El control interno y sus herramientas de aplicación entre COSO y COCO</b:Title>
    <b:Year>2018</b:Year>
    <b:JournalName>Cofín Habana</b:JournalName>
    <b:Pages>268-283</b:Pages>
    <b:Author>
      <b:Author>
        <b:NameList>
          <b:Person>
            <b:Last>Quinaluisa</b:Last>
            <b:Middle>M.</b:Middle>
            <b:First>N.V.</b:First>
          </b:Person>
          <b:Person>
            <b:Last>Ponce</b:Last>
            <b:Middle>A.</b:Middle>
            <b:First>V. A.</b:First>
          </b:Person>
          <b:Person>
            <b:Last>Muñoz</b:Last>
            <b:Middle>M.</b:Middle>
            <b:First>S. C.</b:First>
          </b:Person>
          <b:Person>
            <b:Last>Ortega</b:Last>
            <b:Middle>H.</b:Middle>
            <b:First>X. F. </b:First>
          </b:Person>
          <b:Person>
            <b:Last>Pérez</b:Last>
            <b:Middle>S.</b:Middle>
            <b:First>J. A.</b:First>
          </b:Person>
        </b:NameList>
      </b:Author>
    </b:Author>
    <b:RefOrder>42</b:RefOrder>
  </b:Source>
  <b:Source>
    <b:Tag>Git12</b:Tag>
    <b:SourceType>Book</b:SourceType>
    <b:Guid>{A4A11D81-A383-4645-B460-1395CE0DD481}</b:Guid>
    <b:Title>Principios de administración financiera</b:Title>
    <b:Year>2012</b:Year>
    <b:City>México</b:City>
    <b:Publisher>Pearson Educacion</b:Publisher>
    <b:Author>
      <b:Author>
        <b:NameList>
          <b:Person>
            <b:Last>Gitman</b:Last>
            <b:Middle>L.</b:Middle>
          </b:Person>
          <b:Person>
            <b:Last>Zutter</b:Last>
            <b:Middle>J.</b:Middle>
            <b:First>C.</b:First>
          </b:Person>
        </b:NameList>
      </b:Author>
    </b:Author>
    <b:RefOrder>2</b:RefOrder>
  </b:Source>
  <b:Source>
    <b:Tag>Gar14</b:Tag>
    <b:SourceType>Book</b:SourceType>
    <b:Guid>{97E92A7A-002B-4EB6-AA89-9BBC70EE9170}</b:Guid>
    <b:Title>Introducción a las finanzas</b:Title>
    <b:Year>2014</b:Year>
    <b:City>México</b:City>
    <b:Publisher>Grupo Editorial Patria</b:Publisher>
    <b:Author>
      <b:Author>
        <b:NameList>
          <b:Person>
            <b:Last>Garcia</b:Last>
            <b:Middle>V.M.</b:Middle>
            <b:First>P.</b:First>
          </b:Person>
        </b:NameList>
      </b:Author>
    </b:Author>
    <b:RefOrder>3</b:RefOrder>
  </b:Source>
  <b:Source>
    <b:Tag>Chi10</b:Tag>
    <b:SourceType>Book</b:SourceType>
    <b:Guid>{40C5CCEB-6CFA-4B0B-8BA4-F30781D56C89}</b:Guid>
    <b:Title>Comportamiento organizacional la dinamica del éxito en las organizaciones</b:Title>
    <b:Year>2010</b:Year>
    <b:City>México</b:City>
    <b:Publisher>Mc Graw Hill</b:Publisher>
    <b:Author>
      <b:Author>
        <b:NameList>
          <b:Person>
            <b:Last>Chiavenato</b:Last>
            <b:Middle>I.</b:Middle>
          </b:Person>
        </b:NameList>
      </b:Author>
    </b:Author>
    <b:RefOrder>4</b:RefOrder>
  </b:Source>
  <b:Source>
    <b:Tag>Ric19</b:Tag>
    <b:SourceType>Book</b:SourceType>
    <b:Guid>{5375ADBE-E3A6-4D8C-818D-39926BD0164F}</b:Guid>
    <b:Title>Cierre contable y presupuestal de contabilidad gubernamental</b:Title>
    <b:Year>2019</b:Year>
    <b:City>México</b:City>
    <b:Publisher>Instituto Mexicano de Contadores Públicos</b:Publisher>
    <b:Author>
      <b:Author>
        <b:NameList>
          <b:Person>
            <b:Last>Rico</b:Last>
            <b:Middle>C.</b:Middle>
            <b:First>A.</b:First>
          </b:Person>
        </b:NameList>
      </b:Author>
    </b:Author>
    <b:RefOrder>5</b:RefOrder>
  </b:Source>
  <b:Source>
    <b:Tag>Olm09</b:Tag>
    <b:SourceType>JournalArticle</b:SourceType>
    <b:Guid>{67788F46-05E7-486A-BEC7-0FEA99AFB7B7}</b:Guid>
    <b:Title>Las finanzas personales</b:Title>
    <b:JournalName>Revista Escuela de Administración de</b:JournalName>
    <b:Year>2009</b:Year>
    <b:Pages>123-144</b:Pages>
    <b:Author>
      <b:Author>
        <b:NameList>
          <b:Person>
            <b:Last>Olmedo</b:Last>
            <b:Middle>L.</b:Middle>
            <b:First>F. D.</b:First>
          </b:Person>
        </b:NameList>
      </b:Author>
    </b:Author>
    <b:City>Bogóta, Colombia</b:City>
    <b:Issue>65</b:Issue>
    <b:RefOrder>6</b:RefOrder>
  </b:Source>
  <b:Source>
    <b:Tag>Por11</b:Tag>
    <b:SourceType>JournalArticle</b:SourceType>
    <b:Guid>{FA62B177-8537-40A7-810C-C636B5940A46}</b:Guid>
    <b:Title>¿Qué es la estrategia?</b:Title>
    <b:Year>2011</b:Year>
    <b:JournalName>Harvard Business Review</b:JournalName>
    <b:Author>
      <b:Author>
        <b:NameList>
          <b:Person>
            <b:Last>Porter</b:Last>
            <b:Middle>M. E.</b:Middle>
          </b:Person>
        </b:NameList>
      </b:Author>
    </b:Author>
    <b:RefOrder>7</b:RefOrder>
  </b:Source>
  <b:Source>
    <b:Tag>Zap15</b:Tag>
    <b:SourceType>JournalArticle</b:SourceType>
    <b:Guid>{EFEE02AE-8895-4854-B97C-3687D5336B42}</b:Guid>
    <b:Title>EL ENTORNO DE LA ORGANIZACIÓN: UN ESTUDIO DE SUS TIPOLOGÍAS Y SU</b:Title>
    <b:Year>2015</b:Year>
    <b:City>Santo Domingo, República Dominicana</b:City>
    <b:JournalName>Ciencia y Sociedad</b:JournalName>
    <b:Pages>785-822</b:Pages>
    <b:Author>
      <b:Author>
        <b:NameList>
          <b:Person>
            <b:Last>Zapata </b:Last>
            <b:Middle>G. J.</b:Middle>
            <b:First>R.</b:First>
          </b:Person>
          <b:Person>
            <b:Last>Mirabal</b:Last>
            <b:Middle>A.</b:Middle>
          </b:Person>
          <b:Person>
            <b:Last>Canet</b:Last>
            <b:Middle>M.T.</b:Middle>
            <b:First>G.</b:First>
          </b:Person>
        </b:NameList>
      </b:Author>
    </b:Author>
    <b:Volume>40</b:Volume>
    <b:Issue>4</b:Issue>
    <b:RefOrder>8</b:RefOrder>
  </b:Source>
  <b:Source>
    <b:Tag>Lea17</b:Tag>
    <b:SourceType>Book</b:SourceType>
    <b:Guid>{A5C8F127-D229-482D-8B4F-97FF824784E1}</b:Guid>
    <b:Title>Caracterización del impacto de los Sistemas de Control Interno en la supervivencia de las MIPYMES en Colombia eb los ultimos años</b:Title>
    <b:Year>2017</b:Year>
    <b:City>Bogotá D.C.</b:City>
    <b:Publisher>Universidad Externado de Colombia</b:Publisher>
    <b:Author>
      <b:Author>
        <b:NameList>
          <b:Person>
            <b:Last>Leal</b:Last>
            <b:Middle>M.</b:Middle>
            <b:First>P. A. </b:First>
          </b:Person>
          <b:Person>
            <b:Last>Valderrama</b:Last>
            <b:Middle>R.</b:Middle>
            <b:First>P. A.</b:First>
          </b:Person>
        </b:NameList>
      </b:Author>
    </b:Author>
    <b:RefOrder>9</b:RefOrder>
  </b:Source>
  <b:Source>
    <b:Tag>Lop18</b:Tag>
    <b:SourceType>JournalArticle</b:SourceType>
    <b:Guid>{C58AF95D-F086-4C2F-AD18-D27481EB417B}</b:Guid>
    <b:Title>Competencia, inclusión y desarrollo del sistema financiero en México</b:Title>
    <b:JournalName>Investigación Administrativa</b:JournalName>
    <b:Year>2018</b:Year>
    <b:Pages>3-23</b:Pages>
    <b:Author>
      <b:Author>
        <b:NameList>
          <b:Person>
            <b:Last>Lopez</b:Last>
            <b:Middle>C.</b:Middle>
            <b:First>M.</b:First>
          </b:Person>
          <b:Person>
            <b:Last>Rios</b:Last>
            <b:Middle>M.</b:Middle>
            <b:First>M.</b:First>
          </b:Person>
          <b:Person>
            <b:Last>Cardenas</b:Last>
            <b:Middle>L. F.</b:Middle>
            <b:First>A.</b:First>
          </b:Person>
        </b:NameList>
      </b:Author>
    </b:Author>
    <b:Volume>47</b:Volume>
    <b:Issue>121</b:Issue>
    <b:RefOrder>11</b:RefOrder>
  </b:Source>
  <b:Source>
    <b:Tag>Mor13</b:Tag>
    <b:SourceType>JournalArticle</b:SourceType>
    <b:Guid>{BBD530CE-EA86-4D4F-9C75-1A6B265BDBA0}</b:Guid>
    <b:Title>Sistema financiero y actividad economica en México: negocio y divergencia del sector bancario</b:Title>
    <b:JournalName>Análisis Ecónomico</b:JournalName>
    <b:Year>2013</b:Year>
    <b:Pages>171-198</b:Pages>
    <b:Author>
      <b:Author>
        <b:NameList>
          <b:Person>
            <b:Last>Morales</b:Last>
            <b:Middle>F. J.</b:Middle>
            <b:First>G.</b:First>
          </b:Person>
          <b:Person>
            <b:Last>García</b:Last>
            <b:Middle>G.</b:Middle>
            <b:First>M.</b:First>
          </b:Person>
          <b:Person>
            <b:Last>Uribe</b:Last>
            <b:Middle>E. A.</b:Middle>
          </b:Person>
        </b:NameList>
      </b:Author>
    </b:Author>
    <b:Volume>XXVIII</b:Volume>
    <b:Issue>67</b:Issue>
    <b:RefOrder>12</b:RefOrder>
  </b:Source>
  <b:Source>
    <b:Tag>Her141</b:Tag>
    <b:SourceType>JournalArticle</b:SourceType>
    <b:Guid>{24C5A955-0C86-47A6-A26C-4D93FF5CDA72}</b:Guid>
    <b:Title>Impacto del crédito gubernamentalen en el sistema financiero</b:Title>
    <b:JournalName>Revista Finanzas y Política Económica</b:JournalName>
    <b:Year>2014</b:Year>
    <b:Pages>247-268</b:Pages>
    <b:Author>
      <b:Author>
        <b:NameList>
          <b:Person>
            <b:Last>Herrera</b:Last>
            <b:Middle>P.</b:Middle>
          </b:Person>
          <b:Person>
            <b:Last>García</b:Last>
            <b:Middle>J.</b:Middle>
            <b:First>F.</b:First>
          </b:Person>
        </b:NameList>
      </b:Author>
    </b:Author>
    <b:City>Bogotá D.C., Colombia</b:City>
    <b:Volume>6</b:Volume>
    <b:Issue>2</b:Issue>
    <b:RefOrder>10</b:RefOrder>
  </b:Source>
  <b:Source>
    <b:Tag>Pin08</b:Tag>
    <b:SourceType>JournalArticle</b:SourceType>
    <b:Guid>{C76F5953-35BC-4319-A5E1-3784716BFFBD}</b:Guid>
    <b:Title>Indicadores financieros: ¿ha ido México en la dirección correcta?</b:Title>
    <b:JournalName>México y la Cuenca del Pacifico</b:JournalName>
    <b:Year>2008</b:Year>
    <b:Pages>25-44</b:Pages>
    <b:Author>
      <b:Author>
        <b:NameList>
          <b:Person>
            <b:Last>Pineda</b:Last>
            <b:Middle>P.</b:Middle>
            <b:First>O.</b:First>
          </b:Person>
        </b:NameList>
      </b:Author>
    </b:Author>
    <b:City>Guadalajara, México</b:City>
    <b:Volume>11</b:Volume>
    <b:Issue>32</b:Issue>
    <b:RefOrder>13</b:RefOrder>
  </b:Source>
  <b:Source>
    <b:Tag>Tor12</b:Tag>
    <b:SourceType>JournalArticle</b:SourceType>
    <b:Guid>{125ECD0A-272E-451C-9D5B-AE03666DC40B}</b:Guid>
    <b:Title>Calidad y su evolución: una revisión</b:Title>
    <b:JournalName>Dimens. empres</b:JournalName>
    <b:Year>2012</b:Year>
    <b:Pages>100-107</b:Pages>
    <b:Author>
      <b:Author>
        <b:NameList>
          <b:Person>
            <b:Last>Torres</b:Last>
            <b:Middle>K.M.</b:Middle>
            <b:First>S.</b:First>
          </b:Person>
          <b:Person>
            <b:Last>Ruiz</b:Last>
            <b:Middle>T. S.</b:Middle>
            <b:First>A.</b:First>
          </b:Person>
        </b:NameList>
      </b:Author>
    </b:Author>
    <b:City>México</b:City>
    <b:Volume>10</b:Volume>
    <b:Issue>2</b:Issue>
    <b:RefOrder>14</b:RefOrder>
  </b:Source>
  <b:Source>
    <b:Tag>Esc13</b:Tag>
    <b:SourceType>JournalArticle</b:SourceType>
    <b:Guid>{10CAAF0F-F745-4DEE-B742-525885D771CF}</b:Guid>
    <b:Title>El marco conceptual relacionado con la calidad: una torre de Babel</b:Title>
    <b:JournalName>Cuadernos de Administración</b:JournalName>
    <b:Year>2013</b:Year>
    <b:Pages>207-216</b:Pages>
    <b:Author>
      <b:Author>
        <b:NameList>
          <b:Person>
            <b:Last>Escobar</b:Last>
            <b:Middle>M.</b:Middle>
            <b:First>V.</b:First>
          </b:Person>
          <b:Person>
            <b:Last>Mosquera</b:Last>
            <b:Middle>A.</b:Middle>
            <b:First>G.</b:First>
          </b:Person>
        </b:NameList>
      </b:Author>
    </b:Author>
    <b:City>Cali, Colombia</b:City>
    <b:Volume>29</b:Volume>
    <b:Issue>50</b:Issue>
    <b:RefOrder>15</b:RefOrder>
  </b:Source>
  <b:Source>
    <b:Tag>Gám11</b:Tag>
    <b:SourceType>JournalArticle</b:SourceType>
    <b:Guid>{33A4A789-EE25-4587-B715-14D578554D34}</b:Guid>
    <b:Title>Analisis comparativo de los sistemas de control interno y de calidad</b:Title>
    <b:Year>2011</b:Year>
    <b:JournalName>Auditoria y gestión de los fondos públicos</b:JournalName>
    <b:Pages>11-31</b:Pages>
    <b:Author>
      <b:Author>
        <b:NameList>
          <b:Person>
            <b:Last>Gámez</b:Last>
            <b:Middle>I.M.</b:Middle>
            <b:First>P.</b:First>
          </b:Person>
        </b:NameList>
      </b:Author>
    </b:Author>
    <b:Issue>54</b:Issue>
    <b:RefOrder>43</b:RefOrder>
  </b:Source>
  <b:Source>
    <b:Tag>Bur151</b:Tag>
    <b:SourceType>Report</b:SourceType>
    <b:Guid>{D8AA912C-5CA9-4821-8409-2B923D302A01}</b:Guid>
    <b:Title>Realización de una guía de implantación de la norma ISO 9001:2015. Aplicación pyme Comunidad Valenciana</b:Title>
    <b:Year>2015</b:Year>
    <b:Publisher>Universidad politécnica</b:Publisher>
    <b:City>Valencia</b:City>
    <b:Author>
      <b:Author>
        <b:NameList>
          <b:Person>
            <b:Last>Burckhardt</b:Last>
            <b:Middle>V.</b:Middle>
            <b:First>L.</b:First>
          </b:Person>
        </b:NameList>
      </b:Author>
    </b:Author>
    <b:RefOrder>20</b:RefOrder>
  </b:Source>
  <b:Source>
    <b:Tag>Rui17</b:Tag>
    <b:SourceType>Book</b:SourceType>
    <b:Guid>{FA53CA4A-C3C5-4D7B-B152-4E2DBE91B806}</b:Guid>
    <b:Title>Planificación e inicio de la implementación de un sistema de gestión de la calidad basado en los requisitos de la NTC ISO 9001:2015 en brinks de colombia</b:Title>
    <b:Year>2017</b:Year>
    <b:City>Bogotá</b:City>
    <b:Publisher>Universidad de Bogotá Jorge Tadeo Lozano</b:Publisher>
    <b:Author>
      <b:Author>
        <b:NameList>
          <b:Person>
            <b:Last>Ruiz</b:Last>
            <b:Middle>V.</b:Middle>
            <b:First>E. S.</b:First>
          </b:Person>
        </b:NameList>
      </b:Author>
    </b:Author>
    <b:RefOrder>21</b:RefOrder>
  </b:Source>
  <b:Source>
    <b:Tag>Car121</b:Tag>
    <b:SourceType>Book</b:SourceType>
    <b:Guid>{F3EF761C-275D-488C-BF6E-64B3926E98E3}</b:Guid>
    <b:Title>Administración de la calidad total</b:Title>
    <b:Year>2012</b:Year>
    <b:City>Buenos Aires, Argentina</b:City>
    <b:Publisher>Facultad de ciencias economicas y sociales</b:Publisher>
    <b:Author>
      <b:Author>
        <b:NameList>
          <b:Person>
            <b:Last>Carro</b:Last>
            <b:Middle>R.</b:Middle>
            <b:First>P.</b:First>
          </b:Person>
          <b:Person>
            <b:Last>González</b:Last>
            <b:Middle>D.</b:Middle>
            <b:First>G.</b:First>
          </b:Person>
        </b:NameList>
      </b:Author>
    </b:Author>
    <b:RefOrder>22</b:RefOrder>
  </b:Source>
  <b:Source>
    <b:Tag>Bogotá</b:Tag>
    <b:SourceType>Report</b:SourceType>
    <b:Guid>{ACE06AAF-BF0D-43F7-922C-77BE18CAEC59}</b:Guid>
    <b:Title>Propuesta de mejoramiento del proceso de gestión y control de activos fijos sustentada en la norma ISO 9001:2015 en el club el rancho de la ciudad de Bogotá (título de pregrado)</b:Title>
    <b:Year>2017</b:Year>
    <b:Publisher>título de pregrado en el Programa  Facultad de Ciencias Administrativas y Contables de la Universidad de la Salle</b:Publisher>
    <b:City>Bogotá</b:City>
    <b:Author>
      <b:Author>
        <b:NameList>
          <b:Person>
            <b:Last>Guerrero</b:Last>
            <b:Middle>J. A.</b:Middle>
            <b:First>G.</b:First>
          </b:Person>
        </b:NameList>
      </b:Author>
    </b:Author>
    <b:RefOrder>19</b:RefOrder>
  </b:Source>
  <b:Source>
    <b:Tag>Cru17</b:Tag>
    <b:SourceType>JournalArticle</b:SourceType>
    <b:Guid>{12750340-C7C7-4845-8B83-0D14E97BADDC}</b:Guid>
    <b:Title>Sistema de Gestión ISO 9001-2015: Técnicas Y Herramientas De Ingenieria de Calidad para su Implementación</b:Title>
    <b:Year>2017</b:Year>
    <b:City>Sogamoso-Boyacá. Colombia</b:City>
    <b:JournalName>Revista Ingeniería, Investigación y Desarrollo</b:JournalName>
    <b:Pages>59-69</b:Pages>
    <b:Author>
      <b:Author>
        <b:NameList>
          <b:Person>
            <b:Last>Cruz</b:Last>
            <b:Middle>F.L.</b:Middle>
            <b:First>M.</b:First>
          </b:Person>
          <b:Person>
            <b:Last>López</b:Last>
            <b:Middle>A.P.</b:Middle>
            <b:First>D.</b:First>
          </b:Person>
          <b:Person>
            <b:Last>Ruiz </b:Last>
            <b:Middle>C.</b:Middle>
            <b:First>C.</b:First>
          </b:Person>
        </b:NameList>
      </b:Author>
    </b:Author>
    <b:Volume>17</b:Volume>
    <b:RefOrder>17</b:RefOrder>
  </b:Source>
  <b:Source>
    <b:Tag>Cha16</b:Tag>
    <b:SourceType>Book</b:SourceType>
    <b:Guid>{D500D5FD-BF6A-465E-A30F-533A11ECB62E}</b:Guid>
    <b:Title>Sistema de Gestión de la Calidad basado en la Norma ISO 9001:2015 para la empresa Servi Crown Toyota</b:Title>
    <b:Year>2016</b:Year>
    <b:City>Villavicencio</b:City>
    <b:Publisher>Universidad de los Llanos "UNILLANOS"</b:Publisher>
    <b:Author>
      <b:Author>
        <b:NameList>
          <b:Person>
            <b:Last>Chavaro</b:Last>
            <b:Middle>B.</b:Middle>
            <b:First>J. C. </b:First>
          </b:Person>
        </b:NameList>
      </b:Author>
    </b:Author>
    <b:RefOrder>44</b:RefOrder>
  </b:Source>
  <b:Source>
    <b:Tag>Sán161</b:Tag>
    <b:SourceType>Book</b:SourceType>
    <b:Guid>{FCB42981-458E-4AEB-BB88-36C40C406538}</b:Guid>
    <b:Title>Proyecto de Implantación de un Sistema de Gestión de la Calidad ISO 9001:2015 en la Empresa Pinatar Arena Football Center S.L.</b:Title>
    <b:Year>2016</b:Year>
    <b:City>Cartagena</b:City>
    <b:Publisher>Universidad Politécnica de Cartagena.</b:Publisher>
    <b:Author>
      <b:Author>
        <b:NameList>
          <b:Person>
            <b:Last>Sánchez</b:Last>
            <b:First>R.</b:First>
          </b:Person>
          <b:Person>
            <b:Last>Montero </b:Last>
            <b:First>T.</b:First>
          </b:Person>
        </b:NameList>
      </b:Author>
    </b:Author>
    <b:RefOrder>24</b:RefOrder>
  </b:Source>
  <b:Source>
    <b:Tag>Sal17</b:Tag>
    <b:SourceType>Book</b:SourceType>
    <b:Guid>{521DB930-4671-47BE-B044-0BA9E3CD488C}</b:Guid>
    <b:Title>Niveles para la capacitación en una organización</b:Title>
    <b:Year>2017</b:Year>
    <b:City>La Habana, Cuba</b:City>
    <b:Publisher>Instituto Superior Politécnico José Antonio Echeverría</b:Publisher>
    <b:Author>
      <b:Author>
        <b:NameList>
          <b:Person>
            <b:Last>Salgado</b:Last>
            <b:Middle>M.</b:Middle>
            <b:First>C.</b:First>
          </b:Person>
          <b:Person>
            <b:Last>Gómez</b:Last>
            <b:Middle>O.</b:Middle>
            <b:First>F.</b:First>
          </b:Person>
          <b:Person>
            <b:Last>Carvajal</b:Last>
            <b:Middle>J.</b:Middle>
          </b:Person>
          <b:Person>
            <b:Last>Dargen</b:Last>
            <b:Middle>T.</b:Middle>
          </b:Person>
        </b:NameList>
      </b:Author>
    </b:Author>
    <b:Volume>XXXVIII</b:Volume>
    <b:NumberVolumes>2</b:NumberVolumes>
    <b:Pages>154-160</b:Pages>
    <b:RefOrder>28</b:RefOrder>
  </b:Source>
  <b:Source>
    <b:Tag>Bosco</b:Tag>
    <b:SourceType>Report</b:SourceType>
    <b:Guid>{1BD0B16E-D317-4337-8AF8-72A96824EC21}</b:Guid>
    <b:Title>Implementación de un Sistema de Gestión de la Calidad de acuerdo a los requisitos de la norma ISO</b:Title>
    <b:Year>2017</b:Year>
    <b:Publisher>Universidad Don Bosco</b:Publisher>
    <b:City>El salvador</b:City>
    <b:Author>
      <b:Author>
        <b:NameList>
          <b:Person>
            <b:Last>Herrera</b:Last>
            <b:Middle>F.E.</b:Middle>
            <b:First>S.</b:First>
          </b:Person>
          <b:Person>
            <b:Last>Salazar</b:Last>
            <b:Middle>M.M.</b:Middle>
            <b:First>R.</b:First>
          </b:Person>
          <b:Person>
            <b:Last>Marenco</b:Last>
            <b:Middle>O.</b:Middle>
            <b:First>R.</b:First>
          </b:Person>
        </b:NameList>
      </b:Author>
    </b:Author>
    <b:RefOrder>23</b:RefOrder>
  </b:Source>
  <b:Source>
    <b:Tag>Niñ11</b:Tag>
    <b:SourceType>Book</b:SourceType>
    <b:Guid>{C4E78C05-31A1-43B3-A7D0-9BA6010AFB32}</b:Guid>
    <b:Title>Metodología de la Investigación</b:Title>
    <b:Year>2011</b:Year>
    <b:City>Bogotá, Colombia</b:City>
    <b:Publisher>Ediciones de la U</b:Publisher>
    <b:Author>
      <b:Author>
        <b:NameList>
          <b:Person>
            <b:Last>Niño </b:Last>
            <b:Middle>V.M.</b:Middle>
            <b:First>R.</b:First>
          </b:Person>
        </b:NameList>
      </b:Author>
    </b:Author>
    <b:RefOrder>35</b:RefOrder>
  </b:Source>
  <b:Source>
    <b:Tag>San17</b:Tag>
    <b:SourceType>Report</b:SourceType>
    <b:Guid>{B48D6BC5-8C7D-436E-A1CB-58DDEF67F256}</b:Guid>
    <b:Title>Validez y confiabilidad del cuestionario de calidad de vida SF-36 en mujeres con LUPUS, Puebla. Tesis para obtener el titulo de Lic. en Matemáticas Aplicadas.</b:Title>
    <b:Year>2017</b:Year>
    <b:City>Puebla</b:City>
    <b:Publisher>Benemérita Universidad Autónoma de Puebla</b:Publisher>
    <b:Author>
      <b:Author>
        <b:NameList>
          <b:Person>
            <b:Last>Santos </b:Last>
            <b:Middle>G.</b:Middle>
            <b:First>S.</b:First>
          </b:Person>
        </b:NameList>
      </b:Author>
    </b:Author>
    <b:RefOrder>36</b:RefOrder>
  </b:Source>
  <b:Source>
    <b:Tag>Sor14</b:Tag>
    <b:SourceType>JournalArticle</b:SourceType>
    <b:Guid>{2263A78D-6815-4061-90B6-53EFB973E551}</b:Guid>
    <b:Title>Diseño y validación de instrumentos</b:Title>
    <b:Year>2014</b:Year>
    <b:Publisher>Universidad Don Bosco</b:Publisher>
    <b:City>Costa Rica</b:City>
    <b:Author>
      <b:Author>
        <b:NameList>
          <b:Person>
            <b:Last>Soriano</b:Last>
            <b:Middle>A. M.</b:Middle>
            <b:First>R.</b:First>
          </b:Person>
        </b:NameList>
      </b:Author>
    </b:Author>
    <b:Pages>19-40</b:Pages>
    <b:Issue>13</b:Issue>
    <b:RefOrder>33</b:RefOrder>
  </b:Source>
  <b:Source>
    <b:Tag>Cov14</b:Tag>
    <b:SourceType>JournalArticle</b:SourceType>
    <b:Guid>{B9BB2359-9279-4546-916A-26AB8E441A66}</b:Guid>
    <b:Title>Cómo seleccionar un instrumento para evaluar aprendizajes estudiantiles</b:Title>
    <b:JournalName>Banco Interamericano de Desarrollo</b:JournalName>
    <b:Year>2014</b:Year>
    <b:Author>
      <b:Author>
        <b:NameList>
          <b:Person>
            <b:Last>Covacevich</b:Last>
            <b:Middle>C.</b:Middle>
          </b:Person>
        </b:NameList>
      </b:Author>
    </b:Author>
    <b:Publisher>Banco Interamericano de Desarrollo</b:Publisher>
    <b:RefOrder>34</b:RefOrder>
  </b:Source>
  <b:Source>
    <b:Tag>Rei13</b:Tag>
    <b:SourceType>JournalArticle</b:SourceType>
    <b:Guid>{3B4A6B7A-7791-4EFE-8443-A16D48C4BB75}</b:Guid>
    <b:Title>Confiabilidad en la medición</b:Title>
    <b:JournalName>Investigación en Educación Médica</b:JournalName>
    <b:Year>2013</b:Year>
    <b:Pages>107-111</b:Pages>
    <b:Author>
      <b:Author>
        <b:NameList>
          <b:Person>
            <b:Last>Reidl</b:Last>
            <b:Middle>L.M.</b:Middle>
            <b:First>M.</b:First>
          </b:Person>
        </b:NameList>
      </b:Author>
    </b:Author>
    <b:Volume>2</b:Volume>
    <b:Issue>6</b:Issue>
    <b:RefOrder>37</b:RefOrder>
  </b:Source>
  <b:Source>
    <b:Tag>Her142</b:Tag>
    <b:SourceType>Book</b:SourceType>
    <b:Guid>{5B27A658-9510-4476-8470-CC2D27360F95}</b:Guid>
    <b:Title>Metodología de la Investigación</b:Title>
    <b:Year>2014</b:Year>
    <b:City>México D.F.</b:City>
    <b:Publisher>McGraw-Hill / Interamericana Editores S.A. de C.V.</b:Publisher>
    <b:Author>
      <b:Author>
        <b:NameList>
          <b:Person>
            <b:Last>Hernandez</b:Last>
            <b:First>S.</b:First>
            <b:Middle>R.</b:Middle>
          </b:Person>
          <b:Person>
            <b:Last>Fernandez</b:Last>
            <b:First>C.</b:First>
            <b:Middle>C.</b:Middle>
          </b:Person>
          <b:Person>
            <b:Last>Baptista</b:Last>
            <b:First>L.</b:First>
            <b:Middle>P.</b:Middle>
          </b:Person>
        </b:NameList>
      </b:Author>
    </b:Author>
    <b:RefOrder>32</b:RefOrder>
  </b:Source>
  <b:Source>
    <b:Tag>Abr12</b:Tag>
    <b:SourceType>JournalArticle</b:SourceType>
    <b:Guid>{0C4305D5-FC52-4728-BB39-11724C4CCF76}</b:Guid>
    <b:Title>Constructos, Variables, Dimensiones, Indicadores &amp; Congruencia</b:Title>
    <b:Year>2012</b:Year>
    <b:JournalName>Daena: International Journal of Good Conscience</b:JournalName>
    <b:Pages>23-130</b:Pages>
    <b:Author>
      <b:Author>
        <b:NameList>
          <b:Person>
            <b:Last>Abreu</b:Last>
            <b:Middle>J.L.</b:Middle>
          </b:Person>
        </b:NameList>
      </b:Author>
    </b:Author>
    <b:RefOrder>38</b:RefOrder>
  </b:Source>
  <b:Source>
    <b:Tag>Car191</b:Tag>
    <b:SourceType>Book</b:SourceType>
    <b:Guid>{8B551066-CF04-463F-B0E8-CA75005A5ACD}</b:Guid>
    <b:Title>Tesis para obtener el grado de Maestro en Gestión Pública: Evaluación del desempeño del sistema de gestión de calidad de la Universidad Juárez del Estado de Durango</b:Title>
    <b:Year>2019</b:Year>
    <b:City>Durango, México</b:City>
    <b:Publisher>UJED</b:Publisher>
    <b:Author>
      <b:Author>
        <b:NameList>
          <b:Person>
            <b:Last>Carreón</b:Last>
            <b:Middle>E.</b:Middle>
            <b:First>G.</b:First>
          </b:Person>
        </b:NameList>
      </b:Author>
    </b:Author>
    <b:RefOrder>29</b:RefOrder>
  </b:Source>
  <b:Source>
    <b:Tag>Pro17</b:Tag>
    <b:SourceType>JournalArticle</b:SourceType>
    <b:Guid>{56FA0A36-35A8-4161-A8DA-216EA92AA819}</b:Guid>
    <b:Title>Metodologia para elaborarun plan de mejora continua</b:Title>
    <b:Year>2017</b:Year>
    <b:JournalName>3C Empresa: investigación y pensamiento crítico</b:JournalName>
    <b:Pages>50-56</b:Pages>
    <b:Author>
      <b:Author>
        <b:NameList>
          <b:Person>
            <b:Last>Proaño</b:Last>
            <b:First>V.</b:First>
            <b:Middle>D.X.</b:Middle>
          </b:Person>
          <b:Person>
            <b:Last>Gisbert</b:Last>
            <b:First>S.</b:First>
            <b:Middle>V.</b:Middle>
          </b:Person>
          <b:Person>
            <b:Last>Pérez</b:Last>
            <b:First>B.</b:First>
            <b:Middle>E.</b:Middle>
          </b:Person>
        </b:NameList>
      </b:Author>
    </b:Author>
    <b:RefOrder>1</b:RefOrder>
  </b:Source>
  <b:Source>
    <b:Tag>Per08</b:Tag>
    <b:SourceType>JournalArticle</b:SourceType>
    <b:Guid>{F4937D93-9CFB-48C2-ACED-0AD7055C5367}</b:Guid>
    <b:Title>Procedimiento para la práctica empresarial</b:Title>
    <b:JournalName>Consultores PYME con metodología</b:JournalName>
    <b:Year>2008</b:Year>
    <b:Author>
      <b:Author>
        <b:NameList>
          <b:Person>
            <b:Last>Perez </b:Last>
            <b:Middle>A. M.</b:Middle>
          </b:Person>
        </b:NameList>
      </b:Author>
    </b:Author>
    <b:RefOrder>39</b:RefOrder>
  </b:Source>
  <b:Source>
    <b:Tag>Riv19</b:Tag>
    <b:SourceType>Book</b:SourceType>
    <b:Guid>{F3ABBD21-E7F2-4B5B-BE14-68BCC5E32E6A}</b:Guid>
    <b:Title>Propuesta de intervención en la Universidad Juarez del Estado de Durango área coordinación de calidad</b:Title>
    <b:Year>2019</b:Year>
    <b:City>Durango</b:City>
    <b:Publisher>Facultad de Economía Contaduría y Administración División de Estudios de Posgrado</b:Publisher>
    <b:Author>
      <b:Author>
        <b:NameList>
          <b:Person>
            <b:Last>Rivera</b:Last>
            <b:Middle>L. A.</b:Middle>
          </b:Person>
        </b:NameList>
      </b:Author>
    </b:Author>
    <b:RefOrder>30</b:RefOrder>
  </b:Source>
  <b:Source>
    <b:Tag>UJE20</b:Tag>
    <b:SourceType>DocumentFromInternetSite</b:SourceType>
    <b:Guid>{72C6E54F-4D04-40AA-96A8-6A8298A061A1}</b:Guid>
    <b:Title>Sistema Integral de Gestión de Calidad UJED</b:Title>
    <b:Author>
      <b:Author>
        <b:NameList>
          <b:Person>
            <b:Last>UJED</b:Last>
          </b:Person>
        </b:NameList>
      </b:Author>
    </b:Author>
    <b:YearAccessed>2020</b:YearAccessed>
    <b:MonthAccessed>Abril</b:MonthAccessed>
    <b:DayAccessed>16</b:DayAccessed>
    <b:URL>http://scalidad.ujed.mx/index.php/documentos/area/29</b:URL>
    <b:Year>2020</b:Year>
    <b:RefOrder>31</b:RefOrder>
  </b:Source>
</b:Sources>
</file>

<file path=customXml/itemProps1.xml><?xml version="1.0" encoding="utf-8"?>
<ds:datastoreItem xmlns:ds="http://schemas.openxmlformats.org/officeDocument/2006/customXml" ds:itemID="{17EA9BF3-E15B-47A3-87B0-8E9A3FC40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63</Pages>
  <Words>15506</Words>
  <Characters>85286</Characters>
  <Application>Microsoft Office Word</Application>
  <DocSecurity>0</DocSecurity>
  <Lines>710</Lines>
  <Paragraphs>201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Montse</dc:creator>
  <cp:lastModifiedBy>Chomo Almeda</cp:lastModifiedBy>
  <cp:revision>3</cp:revision>
  <dcterms:created xsi:type="dcterms:W3CDTF">2023-07-05T17:54:00Z</dcterms:created>
  <dcterms:modified xsi:type="dcterms:W3CDTF">2023-08-01T17:05:00Z</dcterms:modified>
</cp:coreProperties>
</file>