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IRTest_6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Michael/Lucky/Grant/Donald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TEST_F (IRTest, checkIfOneCandTwoCand)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Checks in the election if there is only one person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left in the election. If there is then add them to </w:t>
            </w:r>
          </w:p>
          <w:p w:rsidR="00000000" w:rsidDel="00000000" w:rsidP="00000000" w:rsidRDefault="00000000" w:rsidRPr="00000000" w14:paraId="0000000C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the winner's vector. This test is the scenario where</w:t>
            </w:r>
          </w:p>
          <w:p w:rsidR="00000000" w:rsidDel="00000000" w:rsidP="00000000" w:rsidRDefault="00000000" w:rsidRPr="00000000" w14:paraId="0000000D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there are two people left.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IRTest.cpp</w:t>
            </w:r>
          </w:p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checkIfOneCand()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data for the IR Election was set up correctly.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all but two of the candidates to have 0 ballots.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checkIfOneCand()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the winners vector has a winner.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ir-&gt;getWinners().size()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EXPECT_TRUE(ir-&gt;getWinners().size() == 0)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EXPECT_TRUE(ir-&gt;getWinners().size() == 0)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Since there are two people left, no one is added to the winner’s vector 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pn8nycyRvIDPUrq/2zmlI69ZEQ==">AMUW2mXS9SyTccF9yFxc0PnmdJHEDkyNbuKvS2ZZCxXBXuO/97zIfX2wCzNRh51QyrsKRr3m5kBerpcg//6LEkDfYoZ8+SVFKgZI26fpUpbkkfT1tJ63Oxo=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