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OPLTest_14: partyExistsPartyDoesNotExist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parties do exist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partyExists()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Parties exist.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2550"/>
        <w:gridCol w:w="2430"/>
        <w:gridCol w:w="3240"/>
        <w:gridCol w:w="2270"/>
        <w:tblGridChange w:id="0">
          <w:tblGrid>
            <w:gridCol w:w="660"/>
            <w:gridCol w:w="1920"/>
            <w:gridCol w:w="2550"/>
            <w:gridCol w:w="243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party Q exists with partyExists()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False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Q does not exist</w:t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508000</wp:posOffset>
                </wp:positionV>
                <wp:extent cx="8382635" cy="31750"/>
                <wp:effectExtent b="0" l="0" r="0" t="0"/>
                <wp:wrapSquare wrapText="bothSides" distB="0" distT="0" distL="0" distR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63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jX3AvzFwJ4M4NSfy0fb5p0h81Q==">AMUW2mXKy4S7VAEe4VMGWJCnb3KHjsZHxu+QLjQWFRilSyf9XjjPsTgnQ9r1J9xKzD+cGm8ITU3YQAT4qxz5GmdmxngbAZAdIHI2HU2USAtCkebj3rRRNtg=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