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3/26/21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OPLTest_4: sortByRemainderOrdered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Michael, Donald, Grant, Lucky</w:t>
            </w:r>
          </w:p>
        </w:tc>
      </w:tr>
      <w:tr>
        <w:trPr>
          <w:trHeight w:val="803.90625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Verifies that sortByRemainder() sorts the parties by their remainder. The Party vector is already in sorted order to start.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OPLTest.cpp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sortByRemainder()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getParties()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getRemainder()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Election data has been set up properly.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 vector with the parties in the correct order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opl-&gt;remainder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opl-&gt;getParties() = partiesOrdered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opl-&gt;getParties() = partiesOrdered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 set opl’s vector in step 2 to ensure that sortByRemainder doesn’t change the vector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 opl’s party vector to the correct vector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opl-&gt;sortByRemainder()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Verify that opl’s party vector is equal to the correct vector created in step 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68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482600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482600</wp:posOffset>
                </wp:positionV>
                <wp:extent cx="8401685" cy="50800"/>
                <wp:effectExtent b="0" l="0" r="0" t="0"/>
                <wp:wrapSquare wrapText="bothSides" distB="0" distT="0" distL="0" distR="0"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68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widowControl w:val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Party vector has been sorted by their remainder.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bPwhjTj14Rqe5aQ9rEDIsJAWsQ==">AMUW2mW0b4OxYL2CFiDc2CnW7vD5ogCU2WpuM0T9ZOgUH/OhFuh6fvzB5Zse9jJAhG6J+KT0TBGbrEUyeC4b9ijZ1IdmpKYHIgE01Ea7tiLR6oV9UNRnFFs=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