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OPLTest_7: allocateSeatsPartyMembersGreaterThanSeats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803.9062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allocateSeats() distributes the correct amount of seats to each party. This test ensures that the program can handle a scenario where a party has more members than the seats the party has received.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allocateSeats()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setNumSeats()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setQuota()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getPartyMembers()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getParties()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addBallot()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1695"/>
        <w:gridCol w:w="3285"/>
        <w:gridCol w:w="3240"/>
        <w:gridCol w:w="2270"/>
        <w:tblGridChange w:id="0">
          <w:tblGrid>
            <w:gridCol w:w="660"/>
            <w:gridCol w:w="1920"/>
            <w:gridCol w:w="1695"/>
            <w:gridCol w:w="3285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opl-&gt;allocateSeats()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opl-&gt;numSeats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opl-&gt;parties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opl-&gt;quota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partiesOriginal.at(0).getSeatsWon() = 2 partiesOriginal.at(1).getSeatsWon() = 0 partiesOriginal.at(2).getSeatsWon() =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partiesOriginal.at(0).getSeatsWon() = 2 partiesOriginal.at(1).getSeatsWon() = 0 partiesOriginal.at(2).getSeatsWon() =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D, R, and I have received 2, 2, and 0 seats, respectively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each party has earned their respective seats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need to do any additional changes as the default values are already set up for this.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Each party has received their correct amount of seats.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ntjZszuLSs6SN/ILLGNaoKgDg==">AMUW2mW6FnSyMQGuEuglyTdl37GvIB9fgu4Jsc4ZRZaFc4Mt5lYAqxaGXtikkY1QP40QTrCm6krmV/9l2ARLk7SJ9VGQD83Wd+vXEGvRS+sKHH1r3KCf5lQ=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