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after="40"/>
        <w:ind w:left="0" w:right="0" w:firstLine="0"/>
        <w:jc w:val="left"/>
        <w:rPr>
          <w:b w:val="1"/>
          <w:bCs w:val="1"/>
          <w:sz w:val="28"/>
          <w:szCs w:val="28"/>
          <w:u w:val="none" w:color="000000"/>
          <w:rtl w:val="0"/>
        </w:rPr>
      </w:pPr>
      <w:r>
        <w:rPr>
          <w:b w:val="1"/>
          <w:bCs w:val="1"/>
          <w:sz w:val="28"/>
          <w:szCs w:val="28"/>
          <w:u w:val="single" w:color="000000"/>
          <w:rtl w:val="0"/>
          <w:lang w:val="en-US"/>
        </w:rPr>
        <w:t>19th March 2019 DCOE Scrum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u w:color="000000"/>
          <w:rtl w:val="0"/>
        </w:rPr>
      </w:pPr>
    </w:p>
    <w:p>
      <w:pPr>
        <w:pStyle w:val="Default"/>
        <w:numPr>
          <w:ilvl w:val="0"/>
          <w:numId w:val="2"/>
        </w:numPr>
        <w:bidi w:val="0"/>
        <w:ind w:right="0"/>
        <w:jc w:val="left"/>
        <w:rPr>
          <w:sz w:val="24"/>
          <w:szCs w:val="24"/>
          <w:u w:color="000000"/>
          <w:rtl w:val="0"/>
          <w:lang w:val="en-US"/>
        </w:rPr>
      </w:pPr>
      <w:r>
        <w:rPr>
          <w:b w:val="1"/>
          <w:bCs w:val="1"/>
          <w:sz w:val="24"/>
          <w:szCs w:val="24"/>
          <w:u w:color="000000"/>
          <w:rtl w:val="0"/>
          <w:lang w:val="en-US"/>
        </w:rPr>
        <w:t xml:space="preserve">CMA: </w:t>
      </w:r>
      <w:r>
        <w:rPr>
          <w:sz w:val="24"/>
          <w:szCs w:val="24"/>
          <w:u w:color="000000"/>
          <w:rtl w:val="0"/>
          <w:lang w:val="en-US"/>
        </w:rPr>
        <w:t xml:space="preserve">Met operations, in sync, all aspects of product validated, business validated. Matt to validate next week Monday. Closure almost done. Finishing in 1,2 days. Meeting with Karthik. Ananth Deshmukh - ITEC head meeting. Happy. Updates received positively. Production. Clickable MVP ready. Few changes. Formal communication to be drafted &amp; sent for project culmination. </w:t>
      </w:r>
    </w:p>
    <w:p>
      <w:pPr>
        <w:pStyle w:val="Default"/>
        <w:numPr>
          <w:ilvl w:val="0"/>
          <w:numId w:val="2"/>
        </w:numPr>
        <w:bidi w:val="0"/>
        <w:ind w:right="0"/>
        <w:jc w:val="left"/>
        <w:rPr>
          <w:sz w:val="24"/>
          <w:szCs w:val="24"/>
          <w:u w:color="000000"/>
          <w:rtl w:val="0"/>
          <w:lang w:val="en-US"/>
        </w:rPr>
      </w:pPr>
      <w:r>
        <w:rPr>
          <w:b w:val="1"/>
          <w:bCs w:val="1"/>
          <w:sz w:val="24"/>
          <w:szCs w:val="24"/>
          <w:u w:color="000000"/>
          <w:rtl w:val="0"/>
          <w:lang w:val="en-US"/>
        </w:rPr>
        <w:t xml:space="preserve">GTS Decom: </w:t>
      </w:r>
      <w:r>
        <w:rPr>
          <w:sz w:val="24"/>
          <w:szCs w:val="24"/>
          <w:u w:color="000000"/>
          <w:rtl w:val="0"/>
          <w:lang w:val="en-US"/>
        </w:rPr>
        <w:t>Walkthrough to Anuja. Discussions with ITEC.</w:t>
      </w:r>
    </w:p>
    <w:p>
      <w:pPr>
        <w:pStyle w:val="Default"/>
        <w:numPr>
          <w:ilvl w:val="0"/>
          <w:numId w:val="2"/>
        </w:numPr>
        <w:bidi w:val="0"/>
        <w:ind w:right="0"/>
        <w:jc w:val="left"/>
        <w:rPr>
          <w:sz w:val="24"/>
          <w:szCs w:val="24"/>
          <w:u w:color="000000"/>
          <w:rtl w:val="0"/>
          <w:lang w:val="fr-FR"/>
        </w:rPr>
      </w:pPr>
      <w:r>
        <w:rPr>
          <w:b w:val="1"/>
          <w:bCs w:val="1"/>
          <w:sz w:val="24"/>
          <w:szCs w:val="24"/>
          <w:u w:color="000000"/>
          <w:rtl w:val="0"/>
          <w:lang w:val="fr-FR"/>
        </w:rPr>
        <w:t xml:space="preserve">Clipeum: </w:t>
      </w:r>
      <w:r>
        <w:rPr>
          <w:sz w:val="24"/>
          <w:szCs w:val="24"/>
          <w:u w:color="000000"/>
          <w:rtl w:val="0"/>
          <w:lang w:val="en-US"/>
        </w:rPr>
        <w:t xml:space="preserve">Waiting for complete specs. Maybe by today. </w:t>
      </w:r>
    </w:p>
    <w:p>
      <w:pPr>
        <w:pStyle w:val="Default"/>
        <w:numPr>
          <w:ilvl w:val="0"/>
          <w:numId w:val="2"/>
        </w:numPr>
        <w:bidi w:val="0"/>
        <w:ind w:right="0"/>
        <w:jc w:val="left"/>
        <w:rPr>
          <w:sz w:val="24"/>
          <w:szCs w:val="24"/>
          <w:u w:color="000000"/>
          <w:rtl w:val="0"/>
          <w:lang w:val="en-US"/>
        </w:rPr>
      </w:pPr>
      <w:r>
        <w:rPr>
          <w:b w:val="1"/>
          <w:bCs w:val="1"/>
          <w:sz w:val="24"/>
          <w:szCs w:val="24"/>
          <w:u w:color="000000"/>
          <w:rtl w:val="0"/>
          <w:lang w:val="en-US"/>
        </w:rPr>
        <w:t xml:space="preserve">Forex: </w:t>
      </w:r>
      <w:r>
        <w:rPr>
          <w:sz w:val="24"/>
          <w:szCs w:val="24"/>
          <w:u w:color="000000"/>
          <w:rtl w:val="0"/>
          <w:lang w:val="en-US"/>
        </w:rPr>
        <w:t xml:space="preserve">Started interviews. 3 interviews. 4 pending. Risk: limited time/strict deadlines. Not thorough study. Objective wise planning. This + next week Concept phase completed. </w:t>
      </w:r>
    </w:p>
    <w:p>
      <w:pPr>
        <w:pStyle w:val="Default"/>
        <w:numPr>
          <w:ilvl w:val="0"/>
          <w:numId w:val="2"/>
        </w:numPr>
        <w:bidi w:val="0"/>
        <w:ind w:right="0"/>
        <w:jc w:val="left"/>
        <w:rPr>
          <w:sz w:val="24"/>
          <w:szCs w:val="24"/>
          <w:u w:color="000000"/>
          <w:rtl w:val="0"/>
        </w:rPr>
      </w:pPr>
      <w:r>
        <w:rPr>
          <w:b w:val="1"/>
          <w:bCs w:val="1"/>
          <w:sz w:val="24"/>
          <w:szCs w:val="24"/>
          <w:u w:color="000000"/>
          <w:rtl w:val="0"/>
        </w:rPr>
        <w:t xml:space="preserve">SDN: </w:t>
      </w:r>
      <w:r>
        <w:rPr>
          <w:sz w:val="24"/>
          <w:szCs w:val="24"/>
          <w:u w:color="000000"/>
          <w:rtl w:val="0"/>
          <w:lang w:val="en-US"/>
        </w:rPr>
        <w:t>Call with founding team needed. Global team then. Meeting on Friday (1.30 IST) with Varsha &amp; Vidya. Lavanya to join</w:t>
      </w:r>
      <w:r>
        <w:rPr>
          <w:sz w:val="24"/>
          <w:szCs w:val="24"/>
          <w:u w:color="000000"/>
          <w:rtl w:val="0"/>
        </w:rPr>
        <w:t>’</w:t>
      </w:r>
      <w:r>
        <w:rPr>
          <w:sz w:val="24"/>
          <w:szCs w:val="24"/>
          <w:u w:color="000000"/>
          <w:rtl w:val="0"/>
          <w:lang w:val="en-US"/>
        </w:rPr>
        <w:t>s on SDN. Start bringing Lavanya up tp speed- Pankaj. Introduce to Vidya &amp; Varsha. User ID &amp; Password to be shared by Praveen.</w:t>
      </w:r>
    </w:p>
    <w:p>
      <w:pPr>
        <w:pStyle w:val="Default"/>
        <w:numPr>
          <w:ilvl w:val="0"/>
          <w:numId w:val="2"/>
        </w:numPr>
        <w:bidi w:val="0"/>
        <w:ind w:right="0"/>
        <w:jc w:val="left"/>
        <w:rPr>
          <w:sz w:val="24"/>
          <w:szCs w:val="24"/>
          <w:u w:color="000000"/>
          <w:rtl w:val="0"/>
          <w:lang w:val="en-US"/>
        </w:rPr>
      </w:pPr>
      <w:r>
        <w:rPr>
          <w:b w:val="1"/>
          <w:bCs w:val="1"/>
          <w:sz w:val="24"/>
          <w:szCs w:val="24"/>
          <w:u w:color="000000"/>
          <w:rtl w:val="0"/>
          <w:lang w:val="en-US"/>
        </w:rPr>
        <w:t xml:space="preserve">Event: </w:t>
      </w:r>
      <w:r>
        <w:rPr>
          <w:sz w:val="24"/>
          <w:szCs w:val="24"/>
          <w:u w:color="000000"/>
          <w:rtl w:val="0"/>
          <w:lang w:val="en-US"/>
        </w:rPr>
        <w:t>NUMA Policy design thinking workshop. Ref material: content, design, format. 30min meeting with NUMA on Friday - Nithya. (2-2.30 IST).</w:t>
      </w:r>
    </w:p>
    <w:p>
      <w:pPr>
        <w:pStyle w:val="Default"/>
        <w:numPr>
          <w:ilvl w:val="0"/>
          <w:numId w:val="2"/>
        </w:numPr>
        <w:bidi w:val="0"/>
        <w:ind w:right="0"/>
        <w:jc w:val="left"/>
        <w:rPr>
          <w:sz w:val="24"/>
          <w:szCs w:val="24"/>
          <w:u w:color="000000"/>
          <w:rtl w:val="0"/>
        </w:rPr>
      </w:pPr>
      <w:r>
        <w:rPr>
          <w:b w:val="1"/>
          <w:bCs w:val="1"/>
          <w:sz w:val="24"/>
          <w:szCs w:val="24"/>
          <w:u w:color="000000"/>
          <w:rtl w:val="0"/>
        </w:rPr>
        <w:t xml:space="preserve">Catalyst: </w:t>
      </w:r>
      <w:r>
        <w:rPr>
          <w:sz w:val="24"/>
          <w:szCs w:val="24"/>
          <w:u w:color="000000"/>
          <w:rtl w:val="0"/>
          <w:lang w:val="en-US"/>
        </w:rPr>
        <w:t xml:space="preserve">1 dropped. Except for 2 all complete. </w:t>
      </w:r>
    </w:p>
    <w:p>
      <w:pPr>
        <w:pStyle w:val="Default"/>
        <w:numPr>
          <w:ilvl w:val="0"/>
          <w:numId w:val="2"/>
        </w:numPr>
        <w:bidi w:val="0"/>
        <w:ind w:right="0"/>
        <w:jc w:val="left"/>
        <w:rPr>
          <w:sz w:val="24"/>
          <w:szCs w:val="24"/>
          <w:u w:color="000000"/>
          <w:rtl w:val="0"/>
          <w:lang w:val="en-US"/>
        </w:rPr>
      </w:pPr>
      <w:r>
        <w:rPr>
          <w:b w:val="1"/>
          <w:bCs w:val="1"/>
          <w:sz w:val="24"/>
          <w:szCs w:val="24"/>
          <w:u w:color="000000"/>
          <w:rtl w:val="0"/>
          <w:lang w:val="en-US"/>
        </w:rPr>
        <w:t xml:space="preserve">ACR Group Reporting: </w:t>
      </w:r>
      <w:r>
        <w:rPr>
          <w:sz w:val="24"/>
          <w:szCs w:val="24"/>
          <w:u w:color="000000"/>
          <w:rtl w:val="0"/>
          <w:lang w:val="en-US"/>
        </w:rPr>
        <w:t>Gov call with Geom on Thursday. Ebad proposed new workflow. New proposition. Saira to draft mail of new requirements. Agreed upon new workflow. Timelines: Quarter end affects timeline. After April 22 travel to Romania. Meanwhile, gov. calls to continue. BY April: DCOE deliverable over. Marshniel to put forward change management request. December new process/product to be implemented. Ebad on change management. DCOE to continue with gov calls as of now. Ebad satisfied with wireframes so far. Share with dev team based on data point information. Validation to be sought after tomorrow</w:t>
      </w:r>
      <w:r>
        <w:rPr>
          <w:sz w:val="24"/>
          <w:szCs w:val="24"/>
          <w:u w:color="000000"/>
          <w:rtl w:val="0"/>
        </w:rPr>
        <w:t>’</w:t>
      </w:r>
      <w:r>
        <w:rPr>
          <w:sz w:val="24"/>
          <w:szCs w:val="24"/>
          <w:u w:color="000000"/>
          <w:rtl w:val="0"/>
          <w:lang w:val="pt-PT"/>
        </w:rPr>
        <w:t>s session.</w:t>
      </w:r>
    </w:p>
    <w:p>
      <w:pPr>
        <w:pStyle w:val="Default"/>
        <w:numPr>
          <w:ilvl w:val="0"/>
          <w:numId w:val="2"/>
        </w:numPr>
        <w:bidi w:val="0"/>
        <w:ind w:right="0"/>
        <w:jc w:val="left"/>
        <w:rPr>
          <w:sz w:val="24"/>
          <w:szCs w:val="24"/>
          <w:u w:color="000000"/>
          <w:rtl w:val="0"/>
          <w:lang w:val="en-US"/>
        </w:rPr>
      </w:pPr>
      <w:r>
        <w:rPr>
          <w:sz w:val="24"/>
          <w:szCs w:val="24"/>
          <w:u w:color="000000"/>
          <w:rtl w:val="0"/>
          <w:lang w:val="en-US"/>
        </w:rPr>
        <w:t>SEEK 2.0: Still stalled. Get updates.</w:t>
      </w:r>
    </w:p>
    <w:p>
      <w:pPr>
        <w:pStyle w:val="Default"/>
        <w:numPr>
          <w:ilvl w:val="0"/>
          <w:numId w:val="2"/>
        </w:numPr>
        <w:bidi w:val="0"/>
        <w:ind w:right="0"/>
        <w:jc w:val="left"/>
        <w:rPr>
          <w:sz w:val="24"/>
          <w:szCs w:val="24"/>
          <w:u w:color="000000"/>
          <w:rtl w:val="0"/>
          <w:lang w:val="en-US"/>
        </w:rPr>
      </w:pPr>
      <w:r>
        <w:rPr>
          <w:sz w:val="24"/>
          <w:szCs w:val="24"/>
          <w:u w:color="000000"/>
          <w:rtl w:val="0"/>
          <w:lang w:val="en-US"/>
        </w:rPr>
        <w:t xml:space="preserve">Part of NASSCOM product conclave in Pune- OBS. </w:t>
      </w:r>
    </w:p>
    <w:p>
      <w:pPr>
        <w:pStyle w:val="Default"/>
        <w:numPr>
          <w:ilvl w:val="0"/>
          <w:numId w:val="2"/>
        </w:numPr>
        <w:bidi w:val="0"/>
        <w:ind w:right="0"/>
        <w:jc w:val="left"/>
        <w:rPr>
          <w:sz w:val="24"/>
          <w:szCs w:val="24"/>
          <w:u w:color="000000"/>
          <w:rtl w:val="0"/>
          <w:lang w:val="en-US"/>
        </w:rPr>
      </w:pPr>
      <w:r>
        <w:rPr>
          <w:sz w:val="24"/>
          <w:szCs w:val="24"/>
          <w:u w:color="000000"/>
          <w:rtl w:val="0"/>
          <w:lang w:val="en-US"/>
        </w:rPr>
        <w:t xml:space="preserve">Saurabh to talk to Sameer. Finalization of timelines. </w:t>
      </w:r>
    </w:p>
    <w:p>
      <w:pPr>
        <w:pStyle w:val="Default"/>
        <w:numPr>
          <w:ilvl w:val="0"/>
          <w:numId w:val="2"/>
        </w:numPr>
        <w:bidi w:val="0"/>
        <w:ind w:right="0"/>
        <w:jc w:val="left"/>
        <w:rPr>
          <w:sz w:val="24"/>
          <w:szCs w:val="24"/>
          <w:u w:color="000000"/>
          <w:rtl w:val="0"/>
          <w:lang w:val="en-US"/>
        </w:rPr>
      </w:pPr>
      <w:r>
        <w:rPr>
          <w:b w:val="1"/>
          <w:bCs w:val="1"/>
          <w:sz w:val="24"/>
          <w:szCs w:val="24"/>
          <w:u w:color="000000"/>
          <w:rtl w:val="0"/>
          <w:lang w:val="en-US"/>
        </w:rPr>
        <w:t xml:space="preserve">Org Transformation: </w:t>
      </w:r>
      <w:r>
        <w:rPr>
          <w:sz w:val="24"/>
          <w:szCs w:val="24"/>
          <w:u w:color="000000"/>
          <w:rtl w:val="0"/>
          <w:lang w:val="pt-PT"/>
        </w:rPr>
        <w:t xml:space="preserve">APAC Seminar: </w:t>
      </w:r>
      <w:r>
        <w:rPr>
          <w:sz w:val="24"/>
          <w:szCs w:val="24"/>
          <w:u w:color="000000"/>
          <w:rtl w:val="0"/>
        </w:rPr>
        <w:t>‘</w:t>
      </w:r>
      <w:r>
        <w:rPr>
          <w:sz w:val="24"/>
          <w:szCs w:val="24"/>
          <w:u w:color="000000"/>
          <w:rtl w:val="0"/>
          <w:lang w:val="de-DE"/>
        </w:rPr>
        <w:t>HUGE SUCCESS</w:t>
      </w:r>
      <w:r>
        <w:rPr>
          <w:sz w:val="24"/>
          <w:szCs w:val="24"/>
          <w:u w:color="000000"/>
          <w:rtl w:val="0"/>
        </w:rPr>
        <w:t xml:space="preserve">’ </w:t>
      </w:r>
      <w:r>
        <w:rPr>
          <w:sz w:val="24"/>
          <w:szCs w:val="24"/>
          <w:u w:color="000000"/>
          <w:rtl w:val="0"/>
          <w:lang w:val="en-US"/>
        </w:rPr>
        <w:t xml:space="preserve">: 2 -day seminar. Digitization of workshop artefacts. Video under 3 minutes. Marketing material. </w:t>
      </w:r>
      <w:r>
        <w:rPr>
          <w:b w:val="1"/>
          <w:bCs w:val="1"/>
          <w:i w:val="1"/>
          <w:iCs w:val="1"/>
          <w:sz w:val="24"/>
          <w:szCs w:val="24"/>
          <w:u w:color="000000"/>
          <w:rtl w:val="0"/>
          <w:lang w:val="en-US"/>
        </w:rPr>
        <w:t xml:space="preserve">3 slide presentation </w:t>
      </w:r>
      <w:r>
        <w:rPr>
          <w:sz w:val="24"/>
          <w:szCs w:val="24"/>
          <w:u w:color="000000"/>
          <w:rtl w:val="0"/>
          <w:lang w:val="en-US"/>
        </w:rPr>
        <w:t xml:space="preserve">by end of this week. </w:t>
      </w:r>
      <w:r>
        <w:rPr>
          <w:b w:val="1"/>
          <w:bCs w:val="1"/>
          <w:i w:val="1"/>
          <w:iCs w:val="1"/>
          <w:sz w:val="24"/>
          <w:szCs w:val="24"/>
          <w:u w:color="000000"/>
          <w:rtl w:val="0"/>
          <w:lang w:val="en-US"/>
        </w:rPr>
        <w:t>Governance calls to be scheduled</w:t>
      </w:r>
      <w:r>
        <w:rPr>
          <w:sz w:val="24"/>
          <w:szCs w:val="24"/>
          <w:u w:color="000000"/>
          <w:rtl w:val="0"/>
          <w:lang w:val="en-US"/>
        </w:rPr>
        <w:t xml:space="preserve">. HR from business and Singapore, Beijing &amp; Shanghai. Interventions planned. </w:t>
      </w:r>
      <w:r>
        <w:rPr>
          <w:b w:val="1"/>
          <w:bCs w:val="1"/>
          <w:sz w:val="24"/>
          <w:szCs w:val="24"/>
          <w:u w:color="000000"/>
          <w:rtl w:val="0"/>
          <w:lang w:val="da-DK"/>
        </w:rPr>
        <w:t>Emma</w:t>
      </w:r>
      <w:r>
        <w:rPr>
          <w:b w:val="1"/>
          <w:bCs w:val="1"/>
          <w:sz w:val="24"/>
          <w:szCs w:val="24"/>
          <w:u w:color="000000"/>
          <w:rtl w:val="0"/>
        </w:rPr>
        <w:t>’</w:t>
      </w:r>
      <w:r>
        <w:rPr>
          <w:b w:val="1"/>
          <w:bCs w:val="1"/>
          <w:sz w:val="24"/>
          <w:szCs w:val="24"/>
          <w:u w:color="000000"/>
          <w:rtl w:val="0"/>
          <w:lang w:val="en-US"/>
        </w:rPr>
        <w:t xml:space="preserve">s visit: </w:t>
      </w:r>
      <w:r>
        <w:rPr>
          <w:sz w:val="24"/>
          <w:szCs w:val="24"/>
          <w:u w:color="000000"/>
          <w:rtl w:val="0"/>
          <w:lang w:val="en-US"/>
        </w:rPr>
        <w:t xml:space="preserve">success. How we came up with org design. Impressed with ppt. Emma shared Roadmap. UK positive signals. Interests: </w:t>
      </w:r>
      <w:r>
        <w:rPr>
          <w:sz w:val="24"/>
          <w:szCs w:val="24"/>
          <w:u w:color="000000"/>
          <w:rtl w:val="0"/>
        </w:rPr>
        <w:t>’</w:t>
      </w:r>
      <w:r>
        <w:rPr>
          <w:sz w:val="24"/>
          <w:szCs w:val="24"/>
          <w:u w:color="000000"/>
          <w:rtl w:val="0"/>
          <w:lang w:val="en-US"/>
        </w:rPr>
        <w:t>Business transformation</w:t>
      </w:r>
      <w:r>
        <w:rPr>
          <w:sz w:val="24"/>
          <w:szCs w:val="24"/>
          <w:u w:color="000000"/>
          <w:rtl w:val="0"/>
        </w:rPr>
        <w:t>’ ‘</w:t>
      </w:r>
      <w:r>
        <w:rPr>
          <w:sz w:val="24"/>
          <w:szCs w:val="24"/>
          <w:u w:color="000000"/>
          <w:rtl w:val="0"/>
          <w:lang w:val="fr-FR"/>
        </w:rPr>
        <w:t>culture transformation.</w:t>
      </w:r>
      <w:r>
        <w:rPr>
          <w:sz w:val="24"/>
          <w:szCs w:val="24"/>
          <w:u w:color="000000"/>
          <w:rtl w:val="0"/>
        </w:rPr>
        <w:t>’ ‘</w:t>
      </w:r>
      <w:r>
        <w:rPr>
          <w:sz w:val="24"/>
          <w:szCs w:val="24"/>
          <w:u w:color="000000"/>
          <w:rtl w:val="0"/>
          <w:lang w:val="en-US"/>
        </w:rPr>
        <w:t>HR for HR</w:t>
      </w:r>
      <w:r>
        <w:rPr>
          <w:sz w:val="24"/>
          <w:szCs w:val="24"/>
          <w:u w:color="000000"/>
          <w:rtl w:val="0"/>
        </w:rPr>
        <w:t xml:space="preserve">’ </w:t>
      </w:r>
      <w:r>
        <w:rPr>
          <w:sz w:val="24"/>
          <w:szCs w:val="24"/>
          <w:u w:color="000000"/>
          <w:rtl w:val="0"/>
          <w:lang w:val="en-US"/>
        </w:rPr>
        <w:t>Emma to share curated roadmap once she</w:t>
      </w:r>
      <w:r>
        <w:rPr>
          <w:sz w:val="24"/>
          <w:szCs w:val="24"/>
          <w:u w:color="000000"/>
          <w:rtl w:val="0"/>
        </w:rPr>
        <w:t>’</w:t>
      </w:r>
      <w:r>
        <w:rPr>
          <w:sz w:val="24"/>
          <w:szCs w:val="24"/>
          <w:u w:color="000000"/>
          <w:rtl w:val="0"/>
          <w:lang w:val="en-US"/>
        </w:rPr>
        <w:t>s back in UK. Her preparations? Inputs from Praveen. Lavanya shared the entire experience &amp; artefacts, in synthesis &amp; analysis phase. Best representation in form of report? EOW all digitised artefacts to be shared. Org design team- cphasewise plan to be shared. Mention the next steps &amp; timeline- 1 pager on how this project should move. Upcoming discussion with Mukhta Arya. Head of PTD team. Give Matthew Chlorie &amp; Mukhta a clear picture (implementation arm). Approached by Japan &amp; Australia. China agreed. 0.5 FTE from HR BO to be incorporated into this pillar (proposed).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b w:val="0"/>
          <w:bCs w:val="0"/>
          <w:sz w:val="24"/>
          <w:szCs w:val="24"/>
          <w:u w:val="none" w:color="000000"/>
          <w:rtl w:val="0"/>
        </w:rPr>
      </w:pPr>
      <w:r>
        <w:rPr>
          <w:b w:val="1"/>
          <w:bCs w:val="1"/>
          <w:sz w:val="24"/>
          <w:szCs w:val="24"/>
          <w:u w:val="single" w:color="000000"/>
          <w:rtl w:val="0"/>
          <w:lang w:val="en-US"/>
        </w:rPr>
        <w:t>UPCOMING PROJECTS: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u w:color="000000"/>
          <w:rtl w:val="0"/>
        </w:rPr>
      </w:pPr>
    </w:p>
    <w:p>
      <w:pPr>
        <w:pStyle w:val="Default"/>
        <w:numPr>
          <w:ilvl w:val="0"/>
          <w:numId w:val="2"/>
        </w:numPr>
        <w:bidi w:val="0"/>
        <w:ind w:right="0"/>
        <w:jc w:val="left"/>
        <w:rPr>
          <w:sz w:val="24"/>
          <w:szCs w:val="24"/>
          <w:u w:color="000000"/>
          <w:rtl w:val="0"/>
          <w:lang w:val="pt-PT"/>
        </w:rPr>
      </w:pPr>
      <w:r>
        <w:rPr>
          <w:b w:val="1"/>
          <w:bCs w:val="1"/>
          <w:sz w:val="24"/>
          <w:szCs w:val="24"/>
          <w:u w:color="000000"/>
          <w:rtl w:val="0"/>
          <w:lang w:val="pt-PT"/>
        </w:rPr>
        <w:t xml:space="preserve">Internal Audit </w:t>
      </w:r>
      <w:r>
        <w:rPr>
          <w:sz w:val="24"/>
          <w:szCs w:val="24"/>
          <w:u w:color="000000"/>
          <w:rtl w:val="0"/>
          <w:lang w:val="en-US"/>
        </w:rPr>
        <w:t xml:space="preserve">team meeting with Chi Dao Do. </w:t>
      </w:r>
      <w:r>
        <w:rPr>
          <w:sz w:val="24"/>
          <w:szCs w:val="24"/>
          <w:u w:color="000000"/>
          <w:rtl w:val="0"/>
        </w:rPr>
        <w:t>‘</w:t>
      </w:r>
      <w:r>
        <w:rPr>
          <w:sz w:val="24"/>
          <w:szCs w:val="24"/>
          <w:u w:color="000000"/>
          <w:rtl w:val="0"/>
          <w:lang w:val="en-US"/>
        </w:rPr>
        <w:t>Need revision of audit.</w:t>
      </w:r>
      <w:r>
        <w:rPr>
          <w:sz w:val="24"/>
          <w:szCs w:val="24"/>
          <w:u w:color="000000"/>
          <w:rtl w:val="0"/>
        </w:rPr>
        <w:t xml:space="preserve">’ </w:t>
      </w:r>
      <w:r>
        <w:rPr>
          <w:sz w:val="24"/>
          <w:szCs w:val="24"/>
          <w:u w:color="000000"/>
          <w:rtl w:val="0"/>
          <w:lang w:val="en-US"/>
        </w:rPr>
        <w:t>Possible use-case coming up in Q2 2019. Strategic rebranding of int audit. Service Design. Modus operandi. Business impact on work can be further enhanced?</w:t>
      </w:r>
    </w:p>
    <w:p>
      <w:pPr>
        <w:pStyle w:val="Default"/>
        <w:numPr>
          <w:ilvl w:val="0"/>
          <w:numId w:val="2"/>
        </w:numPr>
        <w:bidi w:val="0"/>
        <w:ind w:right="0"/>
        <w:jc w:val="left"/>
        <w:rPr>
          <w:sz w:val="24"/>
          <w:szCs w:val="24"/>
          <w:u w:color="000000"/>
          <w:rtl w:val="0"/>
        </w:rPr>
      </w:pPr>
      <w:r>
        <w:rPr>
          <w:b w:val="1"/>
          <w:bCs w:val="1"/>
          <w:sz w:val="24"/>
          <w:szCs w:val="24"/>
          <w:u w:color="000000"/>
          <w:rtl w:val="0"/>
        </w:rPr>
        <w:t xml:space="preserve">GLFI: </w:t>
      </w:r>
      <w:r>
        <w:rPr>
          <w:sz w:val="24"/>
          <w:szCs w:val="24"/>
          <w:u w:color="000000"/>
          <w:rtl w:val="0"/>
          <w:lang w:val="en-US"/>
        </w:rPr>
        <w:t>2-3 use cases in mind.</w:t>
      </w:r>
    </w:p>
    <w:p>
      <w:pPr>
        <w:pStyle w:val="Default"/>
        <w:numPr>
          <w:ilvl w:val="0"/>
          <w:numId w:val="2"/>
        </w:numPr>
        <w:bidi w:val="0"/>
        <w:ind w:right="0"/>
        <w:jc w:val="left"/>
        <w:rPr>
          <w:sz w:val="24"/>
          <w:szCs w:val="24"/>
          <w:u w:color="000000"/>
          <w:rtl w:val="0"/>
        </w:rPr>
      </w:pPr>
      <w:r>
        <w:rPr>
          <w:b w:val="1"/>
          <w:bCs w:val="1"/>
          <w:sz w:val="24"/>
          <w:szCs w:val="24"/>
          <w:u w:color="000000"/>
          <w:rtl w:val="0"/>
        </w:rPr>
        <w:t xml:space="preserve">Project on PNL team &amp; Risk: </w:t>
      </w:r>
      <w:r>
        <w:rPr>
          <w:sz w:val="24"/>
          <w:szCs w:val="24"/>
          <w:u w:color="000000"/>
          <w:rtl w:val="0"/>
          <w:lang w:val="en-US"/>
        </w:rPr>
        <w:t xml:space="preserve">Joint collaboration with PNL team- Sudeshna Ghosh who heads risk in BSC. Suneet will start this. CPLE also involved. PNL chain. NO UI UX. Primarily understanding &amp; disrupting process. No DPH involvement. Mid- April: Some output to be given. </w:t>
      </w:r>
    </w:p>
    <w:p>
      <w:pPr>
        <w:pStyle w:val="Default"/>
        <w:numPr>
          <w:ilvl w:val="0"/>
          <w:numId w:val="2"/>
        </w:numPr>
        <w:bidi w:val="0"/>
        <w:ind w:right="0"/>
        <w:jc w:val="left"/>
        <w:rPr>
          <w:sz w:val="24"/>
          <w:szCs w:val="24"/>
          <w:u w:color="000000"/>
          <w:rtl w:val="0"/>
        </w:rPr>
      </w:pPr>
      <w:r>
        <w:rPr>
          <w:b w:val="1"/>
          <w:bCs w:val="1"/>
          <w:sz w:val="24"/>
          <w:szCs w:val="24"/>
          <w:u w:color="000000"/>
          <w:rtl w:val="0"/>
        </w:rPr>
        <w:t xml:space="preserve">SGSS: </w:t>
      </w:r>
      <w:r>
        <w:rPr>
          <w:sz w:val="24"/>
          <w:szCs w:val="24"/>
          <w:u w:color="000000"/>
          <w:rtl w:val="0"/>
          <w:lang w:val="en-US"/>
        </w:rPr>
        <w:t xml:space="preserve">IPlay - ILearn from SBO - Krishnakumar. In the next scrum - clarifications. </w:t>
      </w:r>
    </w:p>
    <w:p>
      <w:pPr>
        <w:pStyle w:val="Default"/>
        <w:numPr>
          <w:ilvl w:val="0"/>
          <w:numId w:val="2"/>
        </w:numPr>
        <w:bidi w:val="0"/>
        <w:ind w:right="0"/>
        <w:jc w:val="left"/>
        <w:rPr>
          <w:sz w:val="24"/>
          <w:szCs w:val="24"/>
          <w:u w:color="000000"/>
          <w:rtl w:val="0"/>
          <w:lang w:val="en-US"/>
        </w:rPr>
      </w:pPr>
      <w:r>
        <w:rPr>
          <w:sz w:val="24"/>
          <w:szCs w:val="24"/>
          <w:u w:color="000000"/>
          <w:rtl w:val="0"/>
          <w:lang w:val="en-US"/>
        </w:rPr>
        <w:t>Org Transformation: Upcoming in UK, China. Japan &amp; Australia. (UK &amp; APAC focus- AMER will follow)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u w:color="000000"/>
          <w:rtl w:val="0"/>
        </w:rPr>
      </w:pPr>
    </w:p>
    <w:p>
      <w:pPr>
        <w:pStyle w:val="Default"/>
        <w:numPr>
          <w:ilvl w:val="0"/>
          <w:numId w:val="2"/>
        </w:numPr>
        <w:bidi w:val="0"/>
        <w:ind w:right="0"/>
        <w:jc w:val="left"/>
        <w:rPr>
          <w:sz w:val="24"/>
          <w:szCs w:val="24"/>
          <w:u w:color="000000"/>
          <w:rtl w:val="0"/>
          <w:lang w:val="nl-NL"/>
        </w:rPr>
      </w:pPr>
      <w:r>
        <w:rPr>
          <w:sz w:val="24"/>
          <w:szCs w:val="24"/>
          <w:u w:color="000000"/>
          <w:rtl w:val="0"/>
          <w:lang w:val="nl-NL"/>
        </w:rPr>
        <w:t>Praveen</w:t>
      </w:r>
      <w:r>
        <w:rPr>
          <w:sz w:val="24"/>
          <w:szCs w:val="24"/>
          <w:u w:color="000000"/>
          <w:rtl w:val="0"/>
        </w:rPr>
        <w:t>’</w:t>
      </w:r>
      <w:r>
        <w:rPr>
          <w:sz w:val="24"/>
          <w:szCs w:val="24"/>
          <w:u w:color="000000"/>
          <w:rtl w:val="0"/>
          <w:lang w:val="en-US"/>
        </w:rPr>
        <w:t>s visit to London preponed to May.</w:t>
      </w:r>
    </w:p>
    <w:p>
      <w:pPr>
        <w:pStyle w:val="Default"/>
        <w:numPr>
          <w:ilvl w:val="0"/>
          <w:numId w:val="2"/>
        </w:numPr>
        <w:bidi w:val="0"/>
        <w:ind w:right="0"/>
        <w:jc w:val="left"/>
        <w:rPr>
          <w:sz w:val="24"/>
          <w:szCs w:val="24"/>
          <w:u w:color="000000"/>
          <w:rtl w:val="0"/>
          <w:lang w:val="en-US"/>
        </w:rPr>
      </w:pPr>
      <w:r>
        <w:rPr>
          <w:sz w:val="24"/>
          <w:szCs w:val="24"/>
          <w:u w:color="000000"/>
          <w:rtl w:val="0"/>
          <w:lang w:val="en-US"/>
        </w:rPr>
        <w:t>Brexit impact &amp; HR key topics of discussion.</w:t>
      </w:r>
    </w:p>
    <w:p>
      <w:pPr>
        <w:pStyle w:val="Default"/>
        <w:numPr>
          <w:ilvl w:val="0"/>
          <w:numId w:val="2"/>
        </w:numPr>
        <w:bidi w:val="0"/>
        <w:ind w:right="0"/>
        <w:jc w:val="left"/>
        <w:rPr>
          <w:sz w:val="24"/>
          <w:szCs w:val="24"/>
          <w:u w:color="000000"/>
          <w:rtl w:val="0"/>
          <w:lang w:val="en-US"/>
        </w:rPr>
      </w:pPr>
      <w:r>
        <w:rPr>
          <w:sz w:val="24"/>
          <w:szCs w:val="24"/>
          <w:u w:color="000000"/>
          <w:rtl w:val="0"/>
          <w:lang w:val="en-US"/>
        </w:rPr>
        <w:t>Praveen may not be able to join Romania visit.</w:t>
      </w:r>
    </w:p>
    <w:p>
      <w:pPr>
        <w:pStyle w:val="Default"/>
        <w:numPr>
          <w:ilvl w:val="0"/>
          <w:numId w:val="2"/>
        </w:numPr>
        <w:bidi w:val="0"/>
        <w:ind w:right="0"/>
        <w:jc w:val="left"/>
        <w:rPr>
          <w:sz w:val="24"/>
          <w:szCs w:val="24"/>
          <w:u w:color="000000"/>
          <w:rtl w:val="0"/>
          <w:lang w:val="en-US"/>
        </w:rPr>
      </w:pPr>
      <w:r>
        <w:rPr>
          <w:sz w:val="24"/>
          <w:szCs w:val="24"/>
          <w:u w:color="000000"/>
          <w:rtl w:val="0"/>
          <w:lang w:val="en-US"/>
        </w:rPr>
        <w:t>May onwards travel.</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8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0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